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8D" w:rsidRDefault="00E06E12" w:rsidP="00BF6EC8">
      <w:pPr>
        <w:spacing w:before="1332"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ab/>
      </w:r>
    </w:p>
    <w:p w:rsidR="00C67CC3" w:rsidRPr="00684A38" w:rsidRDefault="00363638" w:rsidP="00BF6EC8">
      <w:pPr>
        <w:spacing w:before="1332" w:after="0" w:line="300" w:lineRule="exact"/>
        <w:jc w:val="center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 </w:t>
      </w:r>
      <w:r w:rsidR="00FB202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E64FAF" w:rsidRPr="00E64FAF">
        <w:rPr>
          <w:rFonts w:ascii="Courier New" w:eastAsia="Times New Roman" w:hAnsi="Courier New" w:cs="Times New Roman"/>
          <w:noProof/>
          <w:spacing w:val="20"/>
          <w:lang w:eastAsia="ru-RU"/>
        </w:rPr>
        <w:drawing>
          <wp:inline distT="0" distB="0" distL="0" distR="0" wp14:anchorId="6240FF44" wp14:editId="728DB256">
            <wp:extent cx="683895" cy="878840"/>
            <wp:effectExtent l="0" t="0" r="190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02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    </w:t>
      </w:r>
    </w:p>
    <w:p w:rsidR="00C73F2E" w:rsidRPr="00C73F2E" w:rsidRDefault="00C73F2E" w:rsidP="00C7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C73F2E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СОВЕТ</w:t>
      </w:r>
    </w:p>
    <w:p w:rsidR="00C73F2E" w:rsidRPr="00C73F2E" w:rsidRDefault="00C73F2E" w:rsidP="00C73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  <w:r w:rsidRPr="00C73F2E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ДУХОВНИЦКОГО МУНИЦИПАЛЬНОГО ОБРАЗОВАНИЯ</w:t>
      </w:r>
    </w:p>
    <w:p w:rsidR="00E64FAF" w:rsidRPr="00C73F2E" w:rsidRDefault="00E64FAF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C73F2E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 xml:space="preserve">ДУХОВНИЦКОГО МУНИЦИПАЛЬНОГО РАЙОНА </w:t>
      </w:r>
    </w:p>
    <w:p w:rsidR="00E64FAF" w:rsidRPr="00C73F2E" w:rsidRDefault="00E64FAF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C73F2E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C73F2E" w:rsidRPr="00C73F2E" w:rsidRDefault="000776E0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ШЕС</w:t>
      </w:r>
      <w:r w:rsidR="00517378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ТОГО</w:t>
      </w:r>
      <w:r w:rsidR="00C73F2E" w:rsidRPr="00C73F2E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 xml:space="preserve"> СОЗЫВА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ru-RU"/>
        </w:rPr>
      </w:pPr>
    </w:p>
    <w:p w:rsid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  <w:r w:rsidRPr="00E64FAF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  <w:t>РЕШЕНИЕ</w:t>
      </w:r>
    </w:p>
    <w:p w:rsidR="00C73F2E" w:rsidRPr="00C73F2E" w:rsidRDefault="00C73F2E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C73F2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Духовницкое</w:t>
      </w:r>
    </w:p>
    <w:p w:rsidR="00E64FAF" w:rsidRPr="00E64FAF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2"/>
          <w:sz w:val="12"/>
          <w:szCs w:val="20"/>
          <w:lang w:eastAsia="ru-RU"/>
        </w:rPr>
      </w:pPr>
    </w:p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674"/>
        <w:gridCol w:w="1493"/>
        <w:gridCol w:w="3401"/>
        <w:gridCol w:w="20"/>
      </w:tblGrid>
      <w:tr w:rsidR="00E64FAF" w:rsidRPr="00C73F2E" w:rsidTr="0067471C">
        <w:trPr>
          <w:gridAfter w:val="1"/>
          <w:wAfter w:w="20" w:type="dxa"/>
          <w:trHeight w:val="363"/>
        </w:trPr>
        <w:tc>
          <w:tcPr>
            <w:tcW w:w="3862" w:type="dxa"/>
          </w:tcPr>
          <w:p w:rsidR="00E64FAF" w:rsidRPr="00C73F2E" w:rsidRDefault="00C73F2E" w:rsidP="00684A3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53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6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9E4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февраля</w:t>
            </w:r>
            <w:r w:rsidR="00E06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B44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84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6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gridSpan w:val="2"/>
          </w:tcPr>
          <w:p w:rsidR="00E64FAF" w:rsidRPr="00C73F2E" w:rsidRDefault="00E64FAF" w:rsidP="00E64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E64FAF" w:rsidRPr="00C73F2E" w:rsidRDefault="009E4AF0" w:rsidP="00684A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FB2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1E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33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7CCD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33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3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22/90</w:t>
            </w:r>
            <w:r w:rsidR="00E64FAF" w:rsidRPr="00C7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4FAF" w:rsidRPr="002D7CCD" w:rsidTr="003503BD">
        <w:tblPrEx>
          <w:tblCellMar>
            <w:left w:w="108" w:type="dxa"/>
            <w:right w:w="108" w:type="dxa"/>
          </w:tblCellMar>
        </w:tblPrEx>
        <w:trPr>
          <w:trHeight w:val="1348"/>
        </w:trPr>
        <w:tc>
          <w:tcPr>
            <w:tcW w:w="4536" w:type="dxa"/>
            <w:gridSpan w:val="2"/>
          </w:tcPr>
          <w:p w:rsidR="004979C4" w:rsidRPr="002D7CCD" w:rsidRDefault="0067471C" w:rsidP="00E57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</w:t>
            </w:r>
            <w:r w:rsidR="00E574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определении стоимости услуг, предоставляемых согласно гарантированному перечню услуг по погребению</w:t>
            </w:r>
            <w:r w:rsidR="007A0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350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территории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Духовницко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6F28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образовани</w:t>
            </w:r>
            <w:r w:rsidR="00533F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914" w:type="dxa"/>
            <w:gridSpan w:val="3"/>
          </w:tcPr>
          <w:p w:rsidR="00E64FAF" w:rsidRPr="002D7CCD" w:rsidRDefault="00E64FAF" w:rsidP="00E64FAF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BC3324" w:rsidRDefault="00C73F2E" w:rsidP="00C7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B7C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73F2E" w:rsidRDefault="00BC3324" w:rsidP="00C7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CA1" w:rsidRP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года №</w:t>
      </w:r>
      <w:r w:rsidR="002E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</w:t>
      </w:r>
      <w:r w:rsidR="00446CA1"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общих принципах организации местного самоуправления в РФ»,</w:t>
      </w:r>
      <w:r w:rsid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9054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1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090545">
        <w:rPr>
          <w:rFonts w:ascii="Times New Roman" w:eastAsia="Times New Roman" w:hAnsi="Times New Roman" w:cs="Times New Roman"/>
          <w:sz w:val="28"/>
          <w:szCs w:val="28"/>
          <w:lang w:eastAsia="ru-RU"/>
        </w:rPr>
        <w:t>1996 года №</w:t>
      </w:r>
      <w:r w:rsidR="00C7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545">
        <w:rPr>
          <w:rFonts w:ascii="Times New Roman" w:eastAsia="Times New Roman" w:hAnsi="Times New Roman" w:cs="Times New Roman"/>
          <w:sz w:val="28"/>
          <w:szCs w:val="28"/>
          <w:lang w:eastAsia="ru-RU"/>
        </w:rPr>
        <w:t>8-ФЗ «О погребении и похоронном деле»</w:t>
      </w:r>
      <w:r w:rsidR="0053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6CA1"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Духовниц</w:t>
      </w:r>
      <w:r w:rsidR="00446C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образования</w:t>
      </w:r>
      <w:r w:rsidR="00446CA1" w:rsidRPr="00E6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Духовницкого муниципального образования </w:t>
      </w:r>
    </w:p>
    <w:p w:rsidR="001C7AF8" w:rsidRDefault="00C73F2E" w:rsidP="00C73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B7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46CA1" w:rsidRPr="00E6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7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</w:t>
      </w:r>
      <w:r w:rsidR="00446CA1" w:rsidRPr="00E64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C7AF8" w:rsidRDefault="001C7AF8" w:rsidP="001C7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Pr="00EF1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услуг, предоставляемых согласно гарантированному перечню услуг п</w:t>
      </w:r>
      <w:r w:rsidR="00554A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погребению умерших (погибших)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1.</w:t>
      </w:r>
    </w:p>
    <w:p w:rsidR="0067471C" w:rsidRDefault="0067471C" w:rsidP="0067471C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C5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качеству услуг, </w:t>
      </w:r>
      <w:r w:rsidRPr="00D04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погребению умерших (погибших), не имеющих супруга, близких родственников, иных родственников, либо законного представителя </w:t>
      </w:r>
      <w:r w:rsidR="00554A1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умершего, в Духовницком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2.</w:t>
      </w:r>
    </w:p>
    <w:p w:rsidR="00533F9B" w:rsidRDefault="00533F9B" w:rsidP="00533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471C" w:rsidRP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1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стоимость услуг,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согласно гарантированному перечню услуг по погребению, согласно приложению № </w:t>
      </w:r>
      <w:r w:rsid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0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11BB" w:rsidRDefault="00EF11BB" w:rsidP="00D0410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</w:t>
      </w:r>
      <w:r w:rsidR="00D041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410B" w:rsidRPr="00D04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услуг, по погребению умерших (погибших), не имеющих супруга, близких родственников, иных родственников, либо законного представителя умершего,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</w:t>
      </w:r>
      <w:r w:rsid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C80" w:rsidRDefault="00E1629C" w:rsidP="00D04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20C80" w:rsidRDefault="00B20C80" w:rsidP="00D04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A1A" w:rsidRDefault="00B20C80" w:rsidP="00D04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</w:p>
    <w:p w:rsidR="00554A1A" w:rsidRDefault="00554A1A" w:rsidP="00D04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A1A" w:rsidRDefault="00554A1A" w:rsidP="00D04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102" w:rsidRDefault="0067471C" w:rsidP="00554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7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629C" w:rsidRPr="006F2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</w:t>
      </w:r>
      <w:r w:rsidR="00AF61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629C" w:rsidRPr="006F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</w:t>
      </w:r>
      <w:r w:rsidR="00AF61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1629C" w:rsidRPr="006F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Духовницкого муниципального</w:t>
      </w:r>
      <w:r w:rsidR="00E5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AF61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629C" w:rsidRDefault="00AF6102" w:rsidP="00FB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B202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20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B2026">
        <w:rPr>
          <w:rFonts w:ascii="Times New Roman" w:eastAsia="Times New Roman" w:hAnsi="Times New Roman" w:cs="Times New Roman"/>
          <w:sz w:val="28"/>
          <w:szCs w:val="28"/>
          <w:lang w:eastAsia="ru-RU"/>
        </w:rPr>
        <w:t>6/36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услуг, предоставляемых согласно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гарантированному перечню услуг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погребению</w:t>
      </w:r>
      <w:r w:rsidR="00A52C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Духовницкого муниципального образования</w:t>
      </w:r>
      <w:r w:rsidR="00E1629C" w:rsidRPr="00ED0D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4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29C" w:rsidRPr="00ED0D28" w:rsidRDefault="00EF11BB" w:rsidP="00E16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решение в 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84A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2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Редакция 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</w:t>
      </w:r>
      <w:r w:rsidR="00B20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</w:t>
      </w:r>
      <w:r w:rsidR="00FB20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«Авангард» и разместить на официальном сайте администрации Духовницкого муниципального района</w:t>
      </w:r>
      <w:r w:rsidR="00A4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08" w:rsidRDefault="003E45E0" w:rsidP="00E16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11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4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 вступает в силу со дня </w:t>
      </w:r>
      <w:r w:rsidR="0051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опубликования </w:t>
      </w:r>
      <w:r w:rsidR="002E010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</w:t>
      </w:r>
      <w:r w:rsidR="00FB443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возникшие с 1 февраля 202</w:t>
      </w:r>
      <w:r w:rsidR="00684A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16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85D" w:rsidRDefault="00EF11BB" w:rsidP="00FB202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0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859F5" w:rsidRPr="00ED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ED0F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3859F5" w:rsidRPr="00ED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FB2026" w:rsidRPr="00FB2026" w:rsidRDefault="00FB2026" w:rsidP="00FB2026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884D22">
      <w:pPr>
        <w:pStyle w:val="a3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7E3" w:rsidRDefault="00884D22" w:rsidP="00884D22">
      <w:pPr>
        <w:pStyle w:val="a3"/>
        <w:ind w:left="142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Духовницкого</w:t>
      </w:r>
    </w:p>
    <w:p w:rsidR="002C1586" w:rsidRDefault="00884D22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разования             </w:t>
      </w:r>
      <w:r w:rsidR="007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ED0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2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 Прудникова</w:t>
      </w:r>
      <w:r w:rsidR="00F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C1586" w:rsidRDefault="002C158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586" w:rsidRDefault="002C158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21" w:rsidRDefault="00975C21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21" w:rsidRDefault="00975C21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21" w:rsidRDefault="00975C21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26" w:rsidRDefault="00FB202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26" w:rsidRDefault="00FB202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026" w:rsidRDefault="00FB2026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85D" w:rsidRDefault="0018785D" w:rsidP="00ED0FB0">
      <w:pPr>
        <w:pStyle w:val="a3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Духовницкого</w:t>
      </w: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06287" w:rsidRDefault="00906287" w:rsidP="00906287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63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E0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84A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5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638">
        <w:rPr>
          <w:rFonts w:ascii="Times New Roman" w:eastAsia="Times New Roman" w:hAnsi="Times New Roman" w:cs="Times New Roman"/>
          <w:sz w:val="28"/>
          <w:szCs w:val="28"/>
          <w:lang w:eastAsia="ru-RU"/>
        </w:rPr>
        <w:t>22/90</w:t>
      </w:r>
    </w:p>
    <w:p w:rsidR="00906287" w:rsidRDefault="00906287" w:rsidP="00906287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906287" w:rsidRDefault="00906287" w:rsidP="00CA2E12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качеству услуг, предоставляемых согласно гарантированному перечню услуг по погребению  умерших (погибших) </w:t>
      </w:r>
    </w:p>
    <w:p w:rsidR="00554A1A" w:rsidRDefault="00554A1A" w:rsidP="00CA2E12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287" w:rsidRPr="00B25645" w:rsidRDefault="00906287" w:rsidP="00906287">
      <w:pPr>
        <w:pStyle w:val="a3"/>
        <w:ind w:left="142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1.Оформление докумен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тов, необходимых для погребения</w:t>
      </w:r>
      <w:r w:rsidR="00C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287" w:rsidRDefault="00906287" w:rsidP="00906287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документов, необходимых для погребения, включает в себя:</w:t>
      </w:r>
    </w:p>
    <w:p w:rsidR="00906287" w:rsidRDefault="00906287" w:rsidP="00906287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 заказа на захоронение;</w:t>
      </w:r>
    </w:p>
    <w:p w:rsidR="00906287" w:rsidRDefault="00906287" w:rsidP="00906287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-оформление свидетельства о смерти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6287" w:rsidRDefault="00906287" w:rsidP="00906287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заказа на могилу;</w:t>
      </w:r>
    </w:p>
    <w:p w:rsidR="00906287" w:rsidRDefault="00906287" w:rsidP="00906287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разрешения на захоронение и доставка разрешения на кладбище;</w:t>
      </w:r>
    </w:p>
    <w:p w:rsidR="00906287" w:rsidRDefault="00906287" w:rsidP="00906287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удостоверения о захоронении.</w:t>
      </w:r>
    </w:p>
    <w:p w:rsidR="00906287" w:rsidRDefault="00906287" w:rsidP="00906287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2.Предоставление и доставка гроба и других предметов, необходимых для погребения</w:t>
      </w:r>
      <w:r w:rsidR="00C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287" w:rsidRDefault="00906287" w:rsidP="00B20F4D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гроб, изготовленный из  доски обрезной  хвойных пород  толщиной не менее 25 мм.</w:t>
      </w:r>
    </w:p>
    <w:p w:rsidR="00906287" w:rsidRDefault="00B20F4D" w:rsidP="00B20F4D">
      <w:pPr>
        <w:pStyle w:val="a3"/>
        <w:ind w:left="-851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906287" w:rsidRDefault="00906287" w:rsidP="00906287">
      <w:pPr>
        <w:pStyle w:val="a3"/>
        <w:ind w:left="-284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3</w:t>
      </w: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.Перевозка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тела (останков) </w:t>
      </w: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умершего на кладбище</w:t>
      </w:r>
      <w:r w:rsidR="00C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287" w:rsidRDefault="00906287" w:rsidP="00906287">
      <w:pPr>
        <w:pStyle w:val="a3"/>
        <w:ind w:left="-851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Перевозка тела (останков) умершего на кладбище и перенос  к месту захоронения.</w:t>
      </w:r>
    </w:p>
    <w:p w:rsidR="00906287" w:rsidRDefault="00906287" w:rsidP="00906287">
      <w:pPr>
        <w:pStyle w:val="a3"/>
        <w:ind w:left="-284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4</w:t>
      </w: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.Погребение</w:t>
      </w:r>
      <w:r w:rsidR="00C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06287" w:rsidRPr="00FC32BE" w:rsidRDefault="00906287" w:rsidP="00906287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C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Погребение включает:</w:t>
      </w:r>
    </w:p>
    <w:p w:rsidR="00906287" w:rsidRDefault="00906287" w:rsidP="00906287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 разметку могилы;</w:t>
      </w:r>
    </w:p>
    <w:p w:rsidR="00906287" w:rsidRDefault="00906287" w:rsidP="00906287">
      <w:pPr>
        <w:pStyle w:val="a3"/>
        <w:ind w:left="-851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-рытье могилы установленного размера (2,0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 м) на отведенном участке кладбища землекопами вручную или с использованием механизированных средств;</w:t>
      </w:r>
    </w:p>
    <w:p w:rsidR="00906287" w:rsidRDefault="00906287" w:rsidP="00906287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-зачистку могилы (осуществляется вручную);</w:t>
      </w:r>
    </w:p>
    <w:p w:rsidR="00906287" w:rsidRDefault="00906287" w:rsidP="00A45F88">
      <w:pPr>
        <w:pStyle w:val="a3"/>
        <w:ind w:left="-851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-опускание гроба в могилу рабочими специализированной службы ритуальных услуг из 4 человек;</w:t>
      </w:r>
    </w:p>
    <w:p w:rsidR="00906287" w:rsidRDefault="00906287" w:rsidP="00906287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-засыпку могилы вручную или механизированным способом;</w:t>
      </w:r>
    </w:p>
    <w:p w:rsidR="00906287" w:rsidRDefault="00906287" w:rsidP="00906287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-устройство надмогильного холма;</w:t>
      </w:r>
    </w:p>
    <w:p w:rsidR="00906287" w:rsidRDefault="00906287" w:rsidP="00906287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-установку регистрационной таблички.</w:t>
      </w:r>
    </w:p>
    <w:p w:rsidR="00C11E8D" w:rsidRDefault="00C11E8D" w:rsidP="008867CE">
      <w:pPr>
        <w:pStyle w:val="a3"/>
        <w:ind w:left="-284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7CE" w:rsidRDefault="008867CE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6D" w:rsidRDefault="00D45D6D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6D" w:rsidRDefault="00D45D6D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7CE" w:rsidRDefault="008867CE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867CE" w:rsidRDefault="008867CE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Духовницкого</w:t>
      </w:r>
    </w:p>
    <w:p w:rsidR="008867CE" w:rsidRDefault="008867CE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867CE" w:rsidRDefault="008867CE" w:rsidP="008867CE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363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684A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638">
        <w:rPr>
          <w:rFonts w:ascii="Times New Roman" w:eastAsia="Times New Roman" w:hAnsi="Times New Roman" w:cs="Times New Roman"/>
          <w:sz w:val="28"/>
          <w:szCs w:val="28"/>
          <w:lang w:eastAsia="ru-RU"/>
        </w:rPr>
        <w:t>22/90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7CE" w:rsidRDefault="008867CE" w:rsidP="00554A1A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8867CE" w:rsidRDefault="008867CE" w:rsidP="00554A1A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качеству услуг по погребению умерших (погибших), </w:t>
      </w:r>
      <w:r w:rsidR="0045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имеющих супруга, близких родственников, иных родственников либо законного представителя умершего,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 Духовницком муниципальном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8867CE" w:rsidRPr="00B25645" w:rsidRDefault="00F37941" w:rsidP="008867CE">
      <w:pPr>
        <w:pStyle w:val="a3"/>
        <w:ind w:left="142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867CE"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1.Оформление докумен</w:t>
      </w:r>
      <w:r w:rsidR="00886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тов, необходимых для погребения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67CE" w:rsidRDefault="00F37941" w:rsidP="008867CE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документов, необходимых для погребения, включает в себя:</w:t>
      </w:r>
    </w:p>
    <w:p w:rsidR="008867CE" w:rsidRDefault="00F37941" w:rsidP="008867CE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 на 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могилу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184" w:rsidRDefault="00F37941" w:rsidP="008867CE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документов в морге;</w:t>
      </w:r>
    </w:p>
    <w:p w:rsidR="007A0184" w:rsidRDefault="00F37941" w:rsidP="008867CE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разрешения на захоронение;</w:t>
      </w:r>
    </w:p>
    <w:p w:rsidR="007A0184" w:rsidRDefault="00F37941" w:rsidP="008867CE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удостоверения о захоронении;</w:t>
      </w:r>
    </w:p>
    <w:p w:rsidR="008867CE" w:rsidRDefault="00F37941" w:rsidP="008867CE">
      <w:pPr>
        <w:pStyle w:val="a3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смерти в </w:t>
      </w:r>
      <w:proofErr w:type="spellStart"/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ЗАГСе</w:t>
      </w:r>
      <w:proofErr w:type="spellEnd"/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184" w:rsidRDefault="00F37941" w:rsidP="008867CE">
      <w:pPr>
        <w:pStyle w:val="a3"/>
        <w:ind w:left="142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A0184" w:rsidRPr="007A0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2.Облачение тела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A0184" w:rsidRPr="007A0184" w:rsidRDefault="00F37941" w:rsidP="00C858BA">
      <w:pPr>
        <w:pStyle w:val="a3"/>
        <w:ind w:left="-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5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8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Облачение тела умершего в полиэ</w:t>
      </w:r>
      <w:r w:rsidR="00F2790F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7A018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леновую пленку с последующим скреплением ее скобками осуществляется рабочим специализированной службы.</w:t>
      </w:r>
    </w:p>
    <w:p w:rsidR="008867CE" w:rsidRDefault="00F37941" w:rsidP="008867CE">
      <w:pPr>
        <w:pStyle w:val="a3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85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86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.Предоставление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гроба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67CE" w:rsidRDefault="00B20F4D" w:rsidP="008867CE">
      <w:pPr>
        <w:pStyle w:val="a3"/>
        <w:ind w:left="-851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гроб, изготовленный из  обрезно</w:t>
      </w:r>
      <w:r w:rsidR="00F379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пиломатериала (сосна)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толщиной не менее 25 мм.</w:t>
      </w:r>
    </w:p>
    <w:p w:rsidR="007A4DC7" w:rsidRDefault="00B20F4D" w:rsidP="008867CE">
      <w:pPr>
        <w:pStyle w:val="a3"/>
        <w:ind w:left="-851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осуществляется двумя работниками специализированной службы.</w:t>
      </w:r>
    </w:p>
    <w:p w:rsidR="008867CE" w:rsidRDefault="00F37941" w:rsidP="00B20F4D">
      <w:pPr>
        <w:pStyle w:val="a3"/>
        <w:ind w:left="-85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867CE"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.Перевозка </w:t>
      </w:r>
      <w:r w:rsidR="00886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="008867CE"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умершего</w:t>
      </w:r>
      <w:proofErr w:type="gramEnd"/>
      <w:r w:rsidR="008867CE"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кладбище</w:t>
      </w:r>
      <w:r w:rsidR="0055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867CE" w:rsidRDefault="008867CE" w:rsidP="008867CE">
      <w:pPr>
        <w:pStyle w:val="a3"/>
        <w:ind w:left="-851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 автокатафалка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грузового автомобиля и рабочих специализированной службы из 4 человек в морг (больницу). Вынос закрытого гроба с телом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8867CE" w:rsidRDefault="008867CE" w:rsidP="008867CE">
      <w:pPr>
        <w:pStyle w:val="a3"/>
        <w:ind w:left="-284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4</w:t>
      </w:r>
      <w:r w:rsidRPr="00B25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.Погребение</w:t>
      </w:r>
    </w:p>
    <w:p w:rsidR="008867CE" w:rsidRDefault="008867CE" w:rsidP="008867CE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>тк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разметк</w:t>
      </w:r>
      <w:r w:rsidR="007A4D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могилы;</w:t>
      </w:r>
    </w:p>
    <w:p w:rsidR="008867CE" w:rsidRDefault="008867CE" w:rsidP="008867CE">
      <w:pPr>
        <w:pStyle w:val="a3"/>
        <w:ind w:left="-851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-рытье могилы установленного размера (2,0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1,5 м) на отведенном участке кладбища землекопами вручную или с использованием механизированных средств;</w:t>
      </w:r>
    </w:p>
    <w:p w:rsidR="008867CE" w:rsidRDefault="00332FD5" w:rsidP="008867CE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-зачистка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могилы (осуществляется вручную);</w:t>
      </w:r>
    </w:p>
    <w:p w:rsidR="008867CE" w:rsidRDefault="008867CE" w:rsidP="00332FD5">
      <w:pPr>
        <w:pStyle w:val="a3"/>
        <w:ind w:left="-851" w:hanging="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33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-опускание гроба в могилу рабочими специализированной службы ритуальных услуг из 4 человек;</w:t>
      </w:r>
    </w:p>
    <w:p w:rsidR="008867CE" w:rsidRDefault="00332FD5" w:rsidP="008867CE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-засыпка</w:t>
      </w:r>
      <w:r w:rsidR="0088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могилы вручную или механизированным способом;</w:t>
      </w:r>
    </w:p>
    <w:p w:rsidR="008867CE" w:rsidRDefault="008867CE" w:rsidP="008867CE">
      <w:pPr>
        <w:pStyle w:val="a3"/>
        <w:ind w:left="-284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-установк</w:t>
      </w:r>
      <w:r w:rsidR="00332F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регистрационной таблички.</w:t>
      </w:r>
    </w:p>
    <w:p w:rsidR="008867CE" w:rsidRPr="00945BD9" w:rsidRDefault="008867CE" w:rsidP="008867CE">
      <w:pPr>
        <w:pStyle w:val="a3"/>
        <w:ind w:left="-284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67CE" w:rsidRDefault="008867CE" w:rsidP="008867CE">
      <w:pPr>
        <w:pStyle w:val="a3"/>
        <w:ind w:left="-284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D5" w:rsidRDefault="00332FD5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6D" w:rsidRDefault="00D45D6D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586" w:rsidRDefault="002C1586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4533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27E71" w:rsidRDefault="00227E71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C1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Совета</w:t>
      </w:r>
      <w:r w:rsidR="00F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</w:p>
    <w:p w:rsidR="00227E71" w:rsidRDefault="00227E71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27E71" w:rsidRDefault="00227E71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F5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363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0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0D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B2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638">
        <w:rPr>
          <w:rFonts w:ascii="Times New Roman" w:eastAsia="Times New Roman" w:hAnsi="Times New Roman" w:cs="Times New Roman"/>
          <w:sz w:val="28"/>
          <w:szCs w:val="28"/>
          <w:lang w:eastAsia="ru-RU"/>
        </w:rPr>
        <w:t>22/90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E71" w:rsidRDefault="00227E71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11A" w:rsidRDefault="00A3311A" w:rsidP="002C1586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0D5" w:rsidRPr="00BD20D5" w:rsidRDefault="00227E71" w:rsidP="00227E71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Стоимость услуг, </w:t>
      </w:r>
    </w:p>
    <w:p w:rsidR="00BD20D5" w:rsidRDefault="00227E71" w:rsidP="00227E71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согласно гарантированному перечню услуг по погребению</w:t>
      </w:r>
    </w:p>
    <w:p w:rsidR="00554A1A" w:rsidRDefault="00554A1A" w:rsidP="00227E71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6378"/>
        <w:gridCol w:w="1979"/>
      </w:tblGrid>
      <w:tr w:rsidR="00BD20D5" w:rsidTr="00BD20D5">
        <w:tc>
          <w:tcPr>
            <w:tcW w:w="846" w:type="dxa"/>
          </w:tcPr>
          <w:p w:rsid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8" w:type="dxa"/>
          </w:tcPr>
          <w:p w:rsidR="00BD20D5" w:rsidRDefault="00332F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</w:t>
            </w:r>
            <w:r w:rsidR="00BD20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1979" w:type="dxa"/>
          </w:tcPr>
          <w:p w:rsid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:rsid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BD20D5" w:rsidRPr="00BD20D5" w:rsidTr="00BD20D5">
        <w:tc>
          <w:tcPr>
            <w:tcW w:w="846" w:type="dxa"/>
          </w:tcPr>
          <w:p w:rsidR="00BD20D5" w:rsidRP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8" w:type="dxa"/>
          </w:tcPr>
          <w:p w:rsidR="00BD20D5" w:rsidRPr="00BD20D5" w:rsidRDefault="00BD20D5" w:rsidP="00BD20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</w:tcPr>
          <w:p w:rsidR="00BD20D5" w:rsidRPr="00BD20D5" w:rsidRDefault="00986CD2" w:rsidP="00554A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362,95</w:t>
            </w:r>
          </w:p>
        </w:tc>
      </w:tr>
      <w:tr w:rsidR="00BD20D5" w:rsidRPr="00BD20D5" w:rsidTr="00BD20D5">
        <w:tc>
          <w:tcPr>
            <w:tcW w:w="846" w:type="dxa"/>
          </w:tcPr>
          <w:p w:rsidR="00BD20D5" w:rsidRP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8" w:type="dxa"/>
          </w:tcPr>
          <w:p w:rsidR="00BD20D5" w:rsidRPr="00BD20D5" w:rsidRDefault="00BD20D5" w:rsidP="00BD20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79" w:type="dxa"/>
          </w:tcPr>
          <w:p w:rsidR="00BD20D5" w:rsidRPr="00BD20D5" w:rsidRDefault="00986CD2" w:rsidP="00554A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1517,79</w:t>
            </w:r>
          </w:p>
        </w:tc>
      </w:tr>
      <w:tr w:rsidR="00BD20D5" w:rsidRPr="00BD20D5" w:rsidTr="00BD20D5">
        <w:tc>
          <w:tcPr>
            <w:tcW w:w="846" w:type="dxa"/>
          </w:tcPr>
          <w:p w:rsidR="00BD20D5" w:rsidRP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8" w:type="dxa"/>
          </w:tcPr>
          <w:p w:rsidR="00BD20D5" w:rsidRPr="00BD20D5" w:rsidRDefault="00BD20D5" w:rsidP="00332F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  <w:r w:rsidR="00E16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9" w:type="dxa"/>
          </w:tcPr>
          <w:p w:rsidR="00BD20D5" w:rsidRPr="00BD20D5" w:rsidRDefault="00986CD2" w:rsidP="00554A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2052,12</w:t>
            </w:r>
          </w:p>
        </w:tc>
      </w:tr>
      <w:tr w:rsidR="00BD20D5" w:rsidRPr="00BD20D5" w:rsidTr="00BD20D5">
        <w:tc>
          <w:tcPr>
            <w:tcW w:w="846" w:type="dxa"/>
          </w:tcPr>
          <w:p w:rsidR="00BD20D5" w:rsidRPr="00BD20D5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8" w:type="dxa"/>
          </w:tcPr>
          <w:p w:rsidR="00BD20D5" w:rsidRPr="00BD20D5" w:rsidRDefault="00BD20D5" w:rsidP="00332F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  <w:r w:rsidR="00E16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9" w:type="dxa"/>
          </w:tcPr>
          <w:p w:rsidR="00BD20D5" w:rsidRPr="00BD20D5" w:rsidRDefault="00986CD2" w:rsidP="009A189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5232,51</w:t>
            </w:r>
          </w:p>
        </w:tc>
      </w:tr>
      <w:tr w:rsidR="00BD20D5" w:rsidRPr="0018785D" w:rsidTr="00BD20D5">
        <w:tc>
          <w:tcPr>
            <w:tcW w:w="846" w:type="dxa"/>
          </w:tcPr>
          <w:p w:rsidR="00BD20D5" w:rsidRPr="0018785D" w:rsidRDefault="00BD20D5" w:rsidP="00227E7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BD20D5" w:rsidRPr="0018785D" w:rsidRDefault="00332FD5" w:rsidP="00BD20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79" w:type="dxa"/>
          </w:tcPr>
          <w:p w:rsidR="00BD20D5" w:rsidRPr="00C71C60" w:rsidRDefault="00986CD2" w:rsidP="00C71C6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9165,37</w:t>
            </w:r>
          </w:p>
        </w:tc>
      </w:tr>
    </w:tbl>
    <w:p w:rsidR="00BD20D5" w:rsidRDefault="00BD20D5" w:rsidP="00227E71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37F" w:rsidRDefault="0072537F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85D" w:rsidRDefault="0018785D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D5" w:rsidRDefault="00332FD5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FD5" w:rsidRDefault="00332FD5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Default="00A01DB9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6AC" w:rsidRDefault="00B376AC" w:rsidP="0072537F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D6D" w:rsidRDefault="00D45D6D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6D" w:rsidRDefault="00D45D6D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6D" w:rsidRDefault="00D45D6D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DB9" w:rsidRDefault="00A01DB9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4533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01DB9" w:rsidRDefault="00A01DB9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Духовницкого</w:t>
      </w:r>
    </w:p>
    <w:p w:rsidR="00A01DB9" w:rsidRDefault="00A01DB9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01DB9" w:rsidRDefault="00A01DB9" w:rsidP="00A01DB9">
      <w:pPr>
        <w:pStyle w:val="a3"/>
        <w:ind w:left="142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363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03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6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4A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E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63638">
        <w:rPr>
          <w:rFonts w:ascii="Times New Roman" w:eastAsia="Times New Roman" w:hAnsi="Times New Roman" w:cs="Times New Roman"/>
          <w:sz w:val="28"/>
          <w:szCs w:val="28"/>
          <w:lang w:eastAsia="ru-RU"/>
        </w:rPr>
        <w:t>22/90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10B" w:rsidRDefault="00D0410B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11A" w:rsidRDefault="00A3311A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Pr="00EF11BB" w:rsidRDefault="00A01DB9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Стоимость услуг, </w:t>
      </w:r>
    </w:p>
    <w:p w:rsidR="004533B4" w:rsidRDefault="004533B4" w:rsidP="004533B4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погребению умерших (погибших), не имеющих супруга, близких родственников, иных родственников либо законного представителя умершего</w:t>
      </w:r>
    </w:p>
    <w:p w:rsidR="00A01DB9" w:rsidRDefault="00A01DB9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46"/>
        <w:gridCol w:w="6378"/>
        <w:gridCol w:w="1979"/>
      </w:tblGrid>
      <w:tr w:rsidR="00A01DB9" w:rsidTr="00BE36BC">
        <w:tc>
          <w:tcPr>
            <w:tcW w:w="846" w:type="dxa"/>
          </w:tcPr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8" w:type="dxa"/>
          </w:tcPr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979" w:type="dxa"/>
          </w:tcPr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</w:t>
            </w:r>
          </w:p>
          <w:p w:rsidR="00A01DB9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A01DB9" w:rsidRPr="00BD20D5" w:rsidTr="00BE36BC">
        <w:tc>
          <w:tcPr>
            <w:tcW w:w="846" w:type="dxa"/>
          </w:tcPr>
          <w:p w:rsidR="00A01DB9" w:rsidRPr="00BD20D5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8" w:type="dxa"/>
          </w:tcPr>
          <w:p w:rsidR="00A01DB9" w:rsidRPr="00BD20D5" w:rsidRDefault="00A01DB9" w:rsidP="00BE36B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979" w:type="dxa"/>
          </w:tcPr>
          <w:p w:rsidR="00A01DB9" w:rsidRPr="00BD20D5" w:rsidRDefault="00986CD2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362,95</w:t>
            </w:r>
          </w:p>
        </w:tc>
      </w:tr>
      <w:tr w:rsidR="001604A1" w:rsidRPr="00BD20D5" w:rsidTr="00BE36BC">
        <w:tc>
          <w:tcPr>
            <w:tcW w:w="846" w:type="dxa"/>
          </w:tcPr>
          <w:p w:rsidR="001604A1" w:rsidRDefault="001604A1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8" w:type="dxa"/>
          </w:tcPr>
          <w:p w:rsidR="001604A1" w:rsidRDefault="001604A1" w:rsidP="00BE36B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 тела умершего</w:t>
            </w:r>
          </w:p>
        </w:tc>
        <w:tc>
          <w:tcPr>
            <w:tcW w:w="1979" w:type="dxa"/>
          </w:tcPr>
          <w:p w:rsidR="001604A1" w:rsidRDefault="00986CD2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481,16</w:t>
            </w:r>
          </w:p>
        </w:tc>
      </w:tr>
      <w:tr w:rsidR="00D0410B" w:rsidRPr="00BD20D5" w:rsidTr="00BE36BC">
        <w:tc>
          <w:tcPr>
            <w:tcW w:w="846" w:type="dxa"/>
          </w:tcPr>
          <w:p w:rsidR="00D0410B" w:rsidRDefault="001604A1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04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D0410B" w:rsidRDefault="00332FD5" w:rsidP="00BE36B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979" w:type="dxa"/>
          </w:tcPr>
          <w:p w:rsidR="00D0410B" w:rsidRDefault="00986CD2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1517,79</w:t>
            </w:r>
          </w:p>
        </w:tc>
      </w:tr>
      <w:tr w:rsidR="00A01DB9" w:rsidRPr="00BD20D5" w:rsidTr="00BE36BC">
        <w:tc>
          <w:tcPr>
            <w:tcW w:w="846" w:type="dxa"/>
          </w:tcPr>
          <w:p w:rsidR="00A01DB9" w:rsidRPr="00BD20D5" w:rsidRDefault="001604A1" w:rsidP="00D0410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A01DB9" w:rsidRPr="00BD20D5" w:rsidRDefault="00332FD5" w:rsidP="00D0410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1979" w:type="dxa"/>
          </w:tcPr>
          <w:p w:rsidR="00A01DB9" w:rsidRPr="00BD20D5" w:rsidRDefault="00986CD2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2052,12</w:t>
            </w:r>
          </w:p>
        </w:tc>
      </w:tr>
      <w:tr w:rsidR="00A01DB9" w:rsidRPr="00BD20D5" w:rsidTr="00BE36BC">
        <w:tc>
          <w:tcPr>
            <w:tcW w:w="846" w:type="dxa"/>
          </w:tcPr>
          <w:p w:rsidR="00A01DB9" w:rsidRPr="00BD20D5" w:rsidRDefault="001604A1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01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A01DB9" w:rsidRPr="00BD20D5" w:rsidRDefault="00A45F88" w:rsidP="00D0410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1979" w:type="dxa"/>
          </w:tcPr>
          <w:p w:rsidR="00A01DB9" w:rsidRPr="00BD20D5" w:rsidRDefault="00986CD2" w:rsidP="009A189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4751,35</w:t>
            </w:r>
          </w:p>
        </w:tc>
      </w:tr>
      <w:tr w:rsidR="00A01DB9" w:rsidRPr="0018785D" w:rsidTr="00BE36BC">
        <w:tc>
          <w:tcPr>
            <w:tcW w:w="846" w:type="dxa"/>
          </w:tcPr>
          <w:p w:rsidR="00A01DB9" w:rsidRPr="0018785D" w:rsidRDefault="00A01DB9" w:rsidP="00BE36B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</w:tcPr>
          <w:p w:rsidR="00A01DB9" w:rsidRPr="0018785D" w:rsidRDefault="00A45F88" w:rsidP="00D0410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79" w:type="dxa"/>
          </w:tcPr>
          <w:p w:rsidR="00A01DB9" w:rsidRPr="0018785D" w:rsidRDefault="00986CD2" w:rsidP="00B376A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9165,37</w:t>
            </w:r>
          </w:p>
        </w:tc>
      </w:tr>
    </w:tbl>
    <w:p w:rsidR="00A01DB9" w:rsidRDefault="00A01DB9" w:rsidP="00A01DB9">
      <w:pPr>
        <w:pStyle w:val="a3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Default="00A01DB9" w:rsidP="00A01DB9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Default="00A01DB9" w:rsidP="00A01DB9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DB9" w:rsidRDefault="00A01DB9" w:rsidP="00A01DB9">
      <w:pPr>
        <w:pStyle w:val="a3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01DB9" w:rsidSect="003D5FE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435"/>
    <w:multiLevelType w:val="hybridMultilevel"/>
    <w:tmpl w:val="4CB2BDC6"/>
    <w:lvl w:ilvl="0" w:tplc="28C0B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F2210D"/>
    <w:multiLevelType w:val="multilevel"/>
    <w:tmpl w:val="A688429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78355C2B"/>
    <w:multiLevelType w:val="hybridMultilevel"/>
    <w:tmpl w:val="AA9A4ACC"/>
    <w:lvl w:ilvl="0" w:tplc="AE381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C6"/>
    <w:rsid w:val="000031A3"/>
    <w:rsid w:val="000611A7"/>
    <w:rsid w:val="000636EA"/>
    <w:rsid w:val="000776E0"/>
    <w:rsid w:val="00090545"/>
    <w:rsid w:val="00097837"/>
    <w:rsid w:val="000A1B6B"/>
    <w:rsid w:val="000B4264"/>
    <w:rsid w:val="000C49F8"/>
    <w:rsid w:val="00122945"/>
    <w:rsid w:val="00126D2D"/>
    <w:rsid w:val="001604A1"/>
    <w:rsid w:val="0016688F"/>
    <w:rsid w:val="0018785D"/>
    <w:rsid w:val="001B7C82"/>
    <w:rsid w:val="001C7AF8"/>
    <w:rsid w:val="001E0348"/>
    <w:rsid w:val="002242C6"/>
    <w:rsid w:val="00227E71"/>
    <w:rsid w:val="002863CF"/>
    <w:rsid w:val="00287592"/>
    <w:rsid w:val="002A277A"/>
    <w:rsid w:val="002C1586"/>
    <w:rsid w:val="002D7CCD"/>
    <w:rsid w:val="002E0108"/>
    <w:rsid w:val="002F172F"/>
    <w:rsid w:val="0031042E"/>
    <w:rsid w:val="00332FD5"/>
    <w:rsid w:val="0033615C"/>
    <w:rsid w:val="003503BD"/>
    <w:rsid w:val="00356162"/>
    <w:rsid w:val="00363638"/>
    <w:rsid w:val="003859F5"/>
    <w:rsid w:val="003C2D93"/>
    <w:rsid w:val="003C34E8"/>
    <w:rsid w:val="003D5FE6"/>
    <w:rsid w:val="003E26EE"/>
    <w:rsid w:val="003E45E0"/>
    <w:rsid w:val="00426562"/>
    <w:rsid w:val="00446CA1"/>
    <w:rsid w:val="004533B4"/>
    <w:rsid w:val="00486393"/>
    <w:rsid w:val="004979C4"/>
    <w:rsid w:val="004B758F"/>
    <w:rsid w:val="004E70D1"/>
    <w:rsid w:val="004F532B"/>
    <w:rsid w:val="00512E10"/>
    <w:rsid w:val="00517378"/>
    <w:rsid w:val="00533F9B"/>
    <w:rsid w:val="00554A1A"/>
    <w:rsid w:val="005C10E0"/>
    <w:rsid w:val="00656D76"/>
    <w:rsid w:val="0067471C"/>
    <w:rsid w:val="00684A38"/>
    <w:rsid w:val="006958AC"/>
    <w:rsid w:val="006F283C"/>
    <w:rsid w:val="00701DE7"/>
    <w:rsid w:val="0072537F"/>
    <w:rsid w:val="0075184E"/>
    <w:rsid w:val="00761258"/>
    <w:rsid w:val="00767A53"/>
    <w:rsid w:val="0077606C"/>
    <w:rsid w:val="007A0184"/>
    <w:rsid w:val="007A0D46"/>
    <w:rsid w:val="007A4C44"/>
    <w:rsid w:val="007A4DC7"/>
    <w:rsid w:val="007C67E3"/>
    <w:rsid w:val="008125D1"/>
    <w:rsid w:val="008541BD"/>
    <w:rsid w:val="0088460B"/>
    <w:rsid w:val="00884D22"/>
    <w:rsid w:val="008867CE"/>
    <w:rsid w:val="00887728"/>
    <w:rsid w:val="00896295"/>
    <w:rsid w:val="008A4665"/>
    <w:rsid w:val="008A78D4"/>
    <w:rsid w:val="008E6BA9"/>
    <w:rsid w:val="008F2DE9"/>
    <w:rsid w:val="00906287"/>
    <w:rsid w:val="009419EC"/>
    <w:rsid w:val="00945BD9"/>
    <w:rsid w:val="009476E3"/>
    <w:rsid w:val="00971534"/>
    <w:rsid w:val="00975C21"/>
    <w:rsid w:val="00977A20"/>
    <w:rsid w:val="00986CD2"/>
    <w:rsid w:val="0099328B"/>
    <w:rsid w:val="009A1899"/>
    <w:rsid w:val="009D3008"/>
    <w:rsid w:val="009E4AF0"/>
    <w:rsid w:val="00A01DB9"/>
    <w:rsid w:val="00A1012F"/>
    <w:rsid w:val="00A15D90"/>
    <w:rsid w:val="00A3311A"/>
    <w:rsid w:val="00A428DA"/>
    <w:rsid w:val="00A45F88"/>
    <w:rsid w:val="00A52CA1"/>
    <w:rsid w:val="00A55B03"/>
    <w:rsid w:val="00AF5DD3"/>
    <w:rsid w:val="00AF6102"/>
    <w:rsid w:val="00B12E06"/>
    <w:rsid w:val="00B20C80"/>
    <w:rsid w:val="00B20F4D"/>
    <w:rsid w:val="00B25645"/>
    <w:rsid w:val="00B36546"/>
    <w:rsid w:val="00B376AC"/>
    <w:rsid w:val="00B40DCD"/>
    <w:rsid w:val="00B95E30"/>
    <w:rsid w:val="00BC3324"/>
    <w:rsid w:val="00BD20D5"/>
    <w:rsid w:val="00BF6EC8"/>
    <w:rsid w:val="00C116B1"/>
    <w:rsid w:val="00C11E8D"/>
    <w:rsid w:val="00C544E2"/>
    <w:rsid w:val="00C5573B"/>
    <w:rsid w:val="00C616AE"/>
    <w:rsid w:val="00C63C52"/>
    <w:rsid w:val="00C67CC3"/>
    <w:rsid w:val="00C71C60"/>
    <w:rsid w:val="00C73F2E"/>
    <w:rsid w:val="00C74B0E"/>
    <w:rsid w:val="00C858BA"/>
    <w:rsid w:val="00C94B7C"/>
    <w:rsid w:val="00CA2E12"/>
    <w:rsid w:val="00CA3EDD"/>
    <w:rsid w:val="00CC3006"/>
    <w:rsid w:val="00D024A0"/>
    <w:rsid w:val="00D0410B"/>
    <w:rsid w:val="00D31F93"/>
    <w:rsid w:val="00D34961"/>
    <w:rsid w:val="00D45D6D"/>
    <w:rsid w:val="00D4614B"/>
    <w:rsid w:val="00D5709F"/>
    <w:rsid w:val="00D7181A"/>
    <w:rsid w:val="00D82D8A"/>
    <w:rsid w:val="00DC6812"/>
    <w:rsid w:val="00E06E12"/>
    <w:rsid w:val="00E1629C"/>
    <w:rsid w:val="00E3757D"/>
    <w:rsid w:val="00E574EF"/>
    <w:rsid w:val="00E617FE"/>
    <w:rsid w:val="00E64FAF"/>
    <w:rsid w:val="00E7553F"/>
    <w:rsid w:val="00EB57CB"/>
    <w:rsid w:val="00ED0D28"/>
    <w:rsid w:val="00ED0FB0"/>
    <w:rsid w:val="00EF11BB"/>
    <w:rsid w:val="00F2376D"/>
    <w:rsid w:val="00F2790F"/>
    <w:rsid w:val="00F33E7C"/>
    <w:rsid w:val="00F37941"/>
    <w:rsid w:val="00FB2026"/>
    <w:rsid w:val="00FB443D"/>
    <w:rsid w:val="00FC32BE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33B1-47C2-4802-94F3-B478F6CB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2025-02-24T10:50:00Z</cp:lastPrinted>
  <dcterms:created xsi:type="dcterms:W3CDTF">2025-01-28T07:36:00Z</dcterms:created>
  <dcterms:modified xsi:type="dcterms:W3CDTF">2025-02-24T10:57:00Z</dcterms:modified>
</cp:coreProperties>
</file>