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D9A72" w14:textId="0353576F" w:rsidR="00EE3A5C" w:rsidRPr="00EE3A5C" w:rsidRDefault="00EE3A5C" w:rsidP="00EE3A5C">
      <w:pPr>
        <w:pStyle w:val="a5"/>
        <w:jc w:val="center"/>
        <w:rPr>
          <w:rFonts w:ascii="PT Astra Serif" w:hAnsi="PT Astra Serif"/>
          <w:b/>
          <w:bCs/>
          <w:color w:val="FF0000"/>
          <w:sz w:val="28"/>
          <w:szCs w:val="28"/>
          <w:lang w:eastAsia="ru-RU"/>
        </w:rPr>
      </w:pPr>
      <w:r w:rsidRPr="00EE3A5C">
        <w:rPr>
          <w:rFonts w:ascii="PT Astra Serif" w:hAnsi="PT Astra Serif"/>
          <w:b/>
          <w:bCs/>
          <w:sz w:val="28"/>
          <w:szCs w:val="28"/>
          <w:lang w:eastAsia="ru-RU"/>
        </w:rPr>
        <w:t>ИНФОРМАЦИЯ</w:t>
      </w:r>
      <w:r w:rsidRPr="00EE3A5C">
        <w:rPr>
          <w:rFonts w:ascii="PT Astra Serif" w:hAnsi="PT Astra Serif"/>
          <w:b/>
          <w:bCs/>
          <w:sz w:val="28"/>
          <w:szCs w:val="28"/>
          <w:lang w:eastAsia="ru-RU"/>
        </w:rPr>
        <w:br/>
        <w:t xml:space="preserve">о наличии имущества в целях заключения договора аренды с </w:t>
      </w:r>
      <w:r w:rsidR="00B05C77">
        <w:rPr>
          <w:rFonts w:ascii="PT Astra Serif" w:hAnsi="PT Astra Serif"/>
          <w:b/>
          <w:bCs/>
          <w:sz w:val="28"/>
          <w:szCs w:val="28"/>
          <w:lang w:eastAsia="ru-RU"/>
        </w:rPr>
        <w:t xml:space="preserve">физическими и юридическими лицами в </w:t>
      </w:r>
      <w:r w:rsidR="00B05C77" w:rsidRPr="00B05C77">
        <w:rPr>
          <w:rFonts w:ascii="PT Astra Serif" w:hAnsi="PT Astra Serif"/>
          <w:b/>
          <w:bCs/>
          <w:sz w:val="28"/>
          <w:szCs w:val="28"/>
          <w:lang w:eastAsia="ru-RU"/>
        </w:rPr>
        <w:t>сфере</w:t>
      </w:r>
      <w:r w:rsidRPr="00B05C77">
        <w:rPr>
          <w:rFonts w:ascii="PT Astra Serif" w:hAnsi="PT Astra Serif"/>
          <w:b/>
          <w:bCs/>
          <w:sz w:val="28"/>
          <w:szCs w:val="28"/>
          <w:lang w:eastAsia="ru-RU"/>
        </w:rPr>
        <w:t xml:space="preserve"> общественного питания</w:t>
      </w:r>
    </w:p>
    <w:p w14:paraId="4DE5B147" w14:textId="77777777" w:rsidR="000A1905" w:rsidRDefault="000A1905" w:rsidP="000A1905">
      <w:pPr>
        <w:pStyle w:val="a5"/>
        <w:rPr>
          <w:rFonts w:ascii="PT Astra Serif" w:hAnsi="PT Astra Serif"/>
          <w:sz w:val="28"/>
          <w:szCs w:val="28"/>
          <w:lang w:eastAsia="ru-RU"/>
        </w:rPr>
      </w:pPr>
    </w:p>
    <w:p w14:paraId="77E29800" w14:textId="4CA32C4F" w:rsidR="000A1905" w:rsidRDefault="000A1905" w:rsidP="001F7FE0">
      <w:pPr>
        <w:pStyle w:val="a5"/>
        <w:rPr>
          <w:color w:val="1A1A1A"/>
          <w:sz w:val="23"/>
          <w:szCs w:val="23"/>
          <w:shd w:val="clear" w:color="auto" w:fill="FFFFFF"/>
        </w:rPr>
      </w:pPr>
      <w:r w:rsidRPr="000A1905">
        <w:rPr>
          <w:rFonts w:ascii="PT Astra Serif" w:hAnsi="PT Astra Serif"/>
          <w:sz w:val="28"/>
          <w:szCs w:val="28"/>
          <w:lang w:eastAsia="ru-RU"/>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r>
        <w:rPr>
          <w:lang w:eastAsia="ru-RU"/>
        </w:rPr>
        <w:t xml:space="preserve"> </w:t>
      </w:r>
      <w:r w:rsidR="00EE3A5C" w:rsidRPr="00EE3A5C">
        <w:rPr>
          <w:rFonts w:ascii="PT Astra Serif" w:hAnsi="PT Astra Serif"/>
          <w:sz w:val="28"/>
          <w:szCs w:val="28"/>
          <w:lang w:eastAsia="ru-RU"/>
        </w:rPr>
        <w:t xml:space="preserve">(далее – Учреждение) информирует о приеме заявок от </w:t>
      </w:r>
      <w:r>
        <w:rPr>
          <w:rFonts w:ascii="PT Astra Serif" w:hAnsi="PT Astra Serif"/>
          <w:sz w:val="28"/>
          <w:szCs w:val="28"/>
          <w:lang w:eastAsia="ru-RU"/>
        </w:rPr>
        <w:t>юридических и физических лиц</w:t>
      </w:r>
      <w:r w:rsidR="00EE3A5C" w:rsidRPr="00EE3A5C">
        <w:rPr>
          <w:rFonts w:ascii="PT Astra Serif" w:hAnsi="PT Astra Serif"/>
          <w:sz w:val="28"/>
          <w:szCs w:val="28"/>
          <w:lang w:eastAsia="ru-RU"/>
        </w:rPr>
        <w:t xml:space="preserve"> в целях заключения договора аренды </w:t>
      </w:r>
      <w:r w:rsidR="0032097D">
        <w:rPr>
          <w:rFonts w:ascii="PT Astra Serif" w:hAnsi="PT Astra Serif"/>
          <w:sz w:val="28"/>
          <w:szCs w:val="28"/>
          <w:lang w:eastAsia="ru-RU"/>
        </w:rPr>
        <w:t>муниципального</w:t>
      </w:r>
      <w:r w:rsidR="00EE3A5C" w:rsidRPr="00EE3A5C">
        <w:rPr>
          <w:rFonts w:ascii="PT Astra Serif" w:hAnsi="PT Astra Serif"/>
          <w:sz w:val="28"/>
          <w:szCs w:val="28"/>
          <w:lang w:eastAsia="ru-RU"/>
        </w:rPr>
        <w:t xml:space="preserve"> имущества для организации питания посетителей и работников Учреждения (организации работы буфета) без проведения конкурса или аукциона.</w:t>
      </w:r>
      <w:r w:rsidR="00EE3A5C" w:rsidRPr="00EE3A5C">
        <w:rPr>
          <w:rFonts w:ascii="PT Astra Serif" w:hAnsi="PT Astra Serif"/>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Объект аренды:</w:t>
      </w:r>
      <w:r w:rsidR="00EE3A5C" w:rsidRPr="00EE3A5C">
        <w:rPr>
          <w:rFonts w:ascii="PT Astra Serif" w:hAnsi="PT Astra Serif"/>
          <w:sz w:val="28"/>
          <w:szCs w:val="28"/>
          <w:lang w:eastAsia="ru-RU"/>
        </w:rPr>
        <w:t> нежилое помещение</w:t>
      </w:r>
      <w:r>
        <w:rPr>
          <w:rFonts w:ascii="PT Astra Serif" w:hAnsi="PT Astra Serif"/>
          <w:sz w:val="28"/>
          <w:szCs w:val="28"/>
          <w:lang w:eastAsia="ru-RU"/>
        </w:rPr>
        <w:t xml:space="preserve"> №2</w:t>
      </w:r>
      <w:r w:rsidR="00EE3A5C" w:rsidRPr="00EE3A5C">
        <w:rPr>
          <w:rFonts w:ascii="PT Astra Serif" w:hAnsi="PT Astra Serif"/>
          <w:sz w:val="28"/>
          <w:szCs w:val="28"/>
          <w:lang w:eastAsia="ru-RU"/>
        </w:rPr>
        <w:t xml:space="preserve">, расположенное на </w:t>
      </w:r>
      <w:r w:rsidR="00EE3A5C">
        <w:rPr>
          <w:rFonts w:ascii="PT Astra Serif" w:hAnsi="PT Astra Serif"/>
          <w:sz w:val="28"/>
          <w:szCs w:val="28"/>
          <w:lang w:eastAsia="ru-RU"/>
        </w:rPr>
        <w:t>первом</w:t>
      </w:r>
      <w:r w:rsidR="00EE3A5C" w:rsidRPr="00EE3A5C">
        <w:rPr>
          <w:rFonts w:ascii="PT Astra Serif" w:hAnsi="PT Astra Serif"/>
          <w:sz w:val="28"/>
          <w:szCs w:val="28"/>
          <w:lang w:eastAsia="ru-RU"/>
        </w:rPr>
        <w:t xml:space="preserve"> этаже нежилого здания с кадастровым номером </w:t>
      </w:r>
      <w:r w:rsidRPr="000A1905">
        <w:rPr>
          <w:rFonts w:ascii="PT Astra Serif" w:hAnsi="PT Astra Serif"/>
          <w:sz w:val="28"/>
          <w:szCs w:val="28"/>
          <w:shd w:val="clear" w:color="auto" w:fill="FFFFFF"/>
        </w:rPr>
        <w:t>64:11:160501:48</w:t>
      </w:r>
      <w:r w:rsidR="00EE3A5C" w:rsidRPr="00EE3A5C">
        <w:rPr>
          <w:rFonts w:ascii="PT Astra Serif" w:hAnsi="PT Astra Serif"/>
          <w:sz w:val="28"/>
          <w:szCs w:val="28"/>
          <w:lang w:eastAsia="ru-RU"/>
        </w:rPr>
        <w:t xml:space="preserve">, </w:t>
      </w:r>
      <w:r>
        <w:rPr>
          <w:rFonts w:ascii="PT Astra Serif" w:hAnsi="PT Astra Serif"/>
          <w:sz w:val="28"/>
          <w:szCs w:val="28"/>
          <w:lang w:eastAsia="ru-RU"/>
        </w:rPr>
        <w:t>расположенное</w:t>
      </w:r>
      <w:r w:rsidR="00EE3A5C" w:rsidRPr="00EE3A5C">
        <w:rPr>
          <w:rFonts w:ascii="PT Astra Serif" w:hAnsi="PT Astra Serif"/>
          <w:sz w:val="28"/>
          <w:szCs w:val="28"/>
          <w:lang w:eastAsia="ru-RU"/>
        </w:rPr>
        <w:t xml:space="preserve"> по адресу: </w:t>
      </w:r>
      <w:r w:rsidR="00EE3A5C">
        <w:rPr>
          <w:rFonts w:ascii="PT Astra Serif" w:hAnsi="PT Astra Serif"/>
          <w:sz w:val="28"/>
          <w:szCs w:val="28"/>
          <w:lang w:eastAsia="ru-RU"/>
        </w:rPr>
        <w:t>Саратовская область</w:t>
      </w:r>
      <w:r w:rsidR="00EE3A5C" w:rsidRPr="00EE3A5C">
        <w:rPr>
          <w:rFonts w:ascii="PT Astra Serif" w:hAnsi="PT Astra Serif"/>
          <w:sz w:val="28"/>
          <w:szCs w:val="28"/>
          <w:lang w:eastAsia="ru-RU"/>
        </w:rPr>
        <w:t xml:space="preserve">, </w:t>
      </w:r>
      <w:r w:rsidR="00EE3A5C">
        <w:rPr>
          <w:rFonts w:ascii="PT Astra Serif" w:hAnsi="PT Astra Serif"/>
          <w:sz w:val="28"/>
          <w:szCs w:val="28"/>
          <w:lang w:eastAsia="ru-RU"/>
        </w:rPr>
        <w:t>р.п.Духовницкое</w:t>
      </w:r>
      <w:r w:rsidR="00EE3A5C" w:rsidRPr="00EE3A5C">
        <w:rPr>
          <w:rFonts w:ascii="PT Astra Serif" w:hAnsi="PT Astra Serif"/>
          <w:sz w:val="28"/>
          <w:szCs w:val="28"/>
          <w:lang w:eastAsia="ru-RU"/>
        </w:rPr>
        <w:t xml:space="preserve">, </w:t>
      </w:r>
      <w:proofErr w:type="spellStart"/>
      <w:r w:rsidR="00EE3A5C">
        <w:rPr>
          <w:rFonts w:ascii="PT Astra Serif" w:hAnsi="PT Astra Serif"/>
          <w:sz w:val="28"/>
          <w:szCs w:val="28"/>
          <w:lang w:eastAsia="ru-RU"/>
        </w:rPr>
        <w:t>ул.Ленина</w:t>
      </w:r>
      <w:proofErr w:type="spellEnd"/>
      <w:r w:rsidR="00EE3A5C" w:rsidRPr="00EE3A5C">
        <w:rPr>
          <w:rFonts w:ascii="PT Astra Serif" w:hAnsi="PT Astra Serif"/>
          <w:sz w:val="28"/>
          <w:szCs w:val="28"/>
          <w:lang w:eastAsia="ru-RU"/>
        </w:rPr>
        <w:t>, д.</w:t>
      </w:r>
      <w:r w:rsidR="00EE3A5C">
        <w:rPr>
          <w:rFonts w:ascii="PT Astra Serif" w:hAnsi="PT Astra Serif"/>
          <w:sz w:val="28"/>
          <w:szCs w:val="28"/>
          <w:lang w:eastAsia="ru-RU"/>
        </w:rPr>
        <w:t>10Б</w:t>
      </w:r>
      <w:r w:rsidR="00EE3A5C" w:rsidRPr="00EE3A5C">
        <w:rPr>
          <w:rFonts w:ascii="PT Astra Serif" w:hAnsi="PT Astra Serif"/>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Общая площадь: </w:t>
      </w:r>
      <w:r>
        <w:rPr>
          <w:rFonts w:ascii="PT Astra Serif" w:hAnsi="PT Astra Serif"/>
          <w:sz w:val="28"/>
          <w:szCs w:val="28"/>
          <w:lang w:eastAsia="ru-RU"/>
        </w:rPr>
        <w:t>6,0</w:t>
      </w:r>
      <w:r w:rsidR="00EE3A5C" w:rsidRPr="00EE3A5C">
        <w:rPr>
          <w:rFonts w:ascii="PT Astra Serif" w:hAnsi="PT Astra Serif"/>
          <w:sz w:val="28"/>
          <w:szCs w:val="28"/>
          <w:lang w:eastAsia="ru-RU"/>
        </w:rPr>
        <w:t xml:space="preserve"> кв.м</w:t>
      </w:r>
      <w:r w:rsidR="00EE3A5C" w:rsidRPr="00EE3A5C">
        <w:rPr>
          <w:rFonts w:ascii="PT Astra Serif" w:hAnsi="PT Astra Serif"/>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Предполагаемый срок аренды: </w:t>
      </w:r>
      <w:r w:rsidR="00EE3A5C" w:rsidRPr="00EE3A5C">
        <w:rPr>
          <w:rFonts w:ascii="PT Astra Serif" w:hAnsi="PT Astra Serif"/>
          <w:sz w:val="28"/>
          <w:szCs w:val="28"/>
          <w:lang w:eastAsia="ru-RU"/>
        </w:rPr>
        <w:t xml:space="preserve">с момента фактической передачи помещения </w:t>
      </w:r>
      <w:r w:rsidR="00B05C77">
        <w:rPr>
          <w:rFonts w:ascii="PT Astra Serif" w:hAnsi="PT Astra Serif"/>
          <w:sz w:val="28"/>
          <w:szCs w:val="28"/>
          <w:lang w:eastAsia="ru-RU"/>
        </w:rPr>
        <w:t>сроком не менее 3 (три) года.</w:t>
      </w:r>
      <w:r w:rsidR="00EE3A5C" w:rsidRPr="000A1905">
        <w:rPr>
          <w:rFonts w:ascii="PT Astra Serif" w:hAnsi="PT Astra Serif"/>
          <w:color w:val="FF0000"/>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Цель использования имущества: </w:t>
      </w:r>
      <w:r w:rsidR="00EE3A5C" w:rsidRPr="00EE3A5C">
        <w:rPr>
          <w:rFonts w:ascii="PT Astra Serif" w:hAnsi="PT Astra Serif"/>
          <w:sz w:val="28"/>
          <w:szCs w:val="28"/>
          <w:lang w:eastAsia="ru-RU"/>
        </w:rPr>
        <w:t>создание необходимых условий для организации питания посетителей и работников Учреждения (организация работы буфета)</w:t>
      </w:r>
      <w:r w:rsidR="00EE3A5C" w:rsidRPr="00EE3A5C">
        <w:rPr>
          <w:rFonts w:ascii="PT Astra Serif" w:hAnsi="PT Astra Serif"/>
          <w:sz w:val="28"/>
          <w:szCs w:val="28"/>
          <w:lang w:eastAsia="ru-RU"/>
        </w:rPr>
        <w:br/>
      </w:r>
      <w:r w:rsidR="00EE3A5C" w:rsidRPr="00EE3A5C">
        <w:rPr>
          <w:rFonts w:ascii="PT Astra Serif" w:hAnsi="PT Astra Serif"/>
          <w:sz w:val="28"/>
          <w:szCs w:val="28"/>
          <w:lang w:eastAsia="ru-RU"/>
        </w:rPr>
        <w:br/>
      </w:r>
      <w:r w:rsidR="00EE3A5C" w:rsidRPr="00EE3A5C">
        <w:rPr>
          <w:rFonts w:ascii="PT Astra Serif" w:hAnsi="PT Astra Serif"/>
          <w:b/>
          <w:bCs/>
          <w:sz w:val="28"/>
          <w:szCs w:val="28"/>
          <w:lang w:eastAsia="ru-RU"/>
        </w:rPr>
        <w:t>Размер арендной платы:</w:t>
      </w:r>
      <w:r w:rsidR="00EE3A5C" w:rsidRPr="00EE3A5C">
        <w:rPr>
          <w:rFonts w:ascii="PT Astra Serif" w:hAnsi="PT Astra Serif"/>
          <w:sz w:val="28"/>
          <w:szCs w:val="28"/>
          <w:lang w:eastAsia="ru-RU"/>
        </w:rPr>
        <w:t> </w:t>
      </w:r>
      <w:r w:rsidRPr="000A1905">
        <w:rPr>
          <w:rFonts w:ascii="PT Astra Serif" w:hAnsi="PT Astra Serif"/>
          <w:sz w:val="28"/>
          <w:szCs w:val="28"/>
          <w:lang w:eastAsia="ru-RU"/>
        </w:rPr>
        <w:t>3 450 (Три тысячи четыреста пятьдесят) рублей 00 коп.</w:t>
      </w:r>
      <w:r w:rsidR="00EE3A5C" w:rsidRPr="000A1905">
        <w:rPr>
          <w:rFonts w:ascii="PT Astra Serif" w:hAnsi="PT Astra Serif"/>
          <w:sz w:val="28"/>
          <w:szCs w:val="28"/>
          <w:lang w:eastAsia="ru-RU"/>
        </w:rPr>
        <w:t xml:space="preserve"> в месяц</w:t>
      </w:r>
      <w:r w:rsidR="00A95C5C">
        <w:rPr>
          <w:rFonts w:ascii="PT Astra Serif" w:hAnsi="PT Astra Serif"/>
          <w:color w:val="FF0000"/>
          <w:sz w:val="28"/>
          <w:szCs w:val="28"/>
          <w:lang w:eastAsia="ru-RU"/>
        </w:rPr>
        <w:t xml:space="preserve"> </w:t>
      </w:r>
      <w:r w:rsidR="00A95C5C" w:rsidRPr="00A95C5C">
        <w:rPr>
          <w:rFonts w:ascii="PT Astra Serif" w:hAnsi="PT Astra Serif"/>
          <w:sz w:val="28"/>
          <w:szCs w:val="28"/>
          <w:lang w:eastAsia="ru-RU"/>
        </w:rPr>
        <w:t xml:space="preserve">с учетом </w:t>
      </w:r>
      <w:r w:rsidR="00EE3A5C" w:rsidRPr="00A95C5C">
        <w:rPr>
          <w:rFonts w:ascii="PT Astra Serif" w:hAnsi="PT Astra Serif"/>
          <w:sz w:val="28"/>
          <w:szCs w:val="28"/>
          <w:lang w:eastAsia="ru-RU"/>
        </w:rPr>
        <w:t>НДС.</w:t>
      </w:r>
      <w:r w:rsidR="00EE3A5C" w:rsidRPr="000A1905">
        <w:rPr>
          <w:rFonts w:ascii="PT Astra Serif" w:hAnsi="PT Astra Serif"/>
          <w:color w:val="FF0000"/>
          <w:sz w:val="28"/>
          <w:szCs w:val="28"/>
          <w:lang w:eastAsia="ru-RU"/>
        </w:rPr>
        <w:br/>
      </w:r>
      <w:r w:rsidR="00EE3A5C" w:rsidRPr="00EE3A5C">
        <w:rPr>
          <w:rFonts w:ascii="PT Astra Serif" w:hAnsi="PT Astra Serif"/>
          <w:sz w:val="28"/>
          <w:szCs w:val="28"/>
          <w:lang w:eastAsia="ru-RU"/>
        </w:rPr>
        <w:br/>
        <w:t>Прием заявок организаций общественного питания о необходимости заключения договора аренды (далее – заявка) осуществляется</w:t>
      </w:r>
      <w:r w:rsidR="00EE3A5C" w:rsidRPr="00EE3A5C">
        <w:rPr>
          <w:rFonts w:ascii="PT Astra Serif" w:hAnsi="PT Astra Serif"/>
          <w:b/>
          <w:bCs/>
          <w:sz w:val="28"/>
          <w:szCs w:val="28"/>
          <w:lang w:eastAsia="ru-RU"/>
        </w:rPr>
        <w:t xml:space="preserve"> в срок не позднее </w:t>
      </w:r>
      <w:bookmarkStart w:id="0" w:name="_GoBack"/>
      <w:r w:rsidR="0081071E">
        <w:rPr>
          <w:rFonts w:ascii="PT Astra Serif" w:hAnsi="PT Astra Serif"/>
          <w:b/>
          <w:bCs/>
          <w:sz w:val="28"/>
          <w:szCs w:val="28"/>
          <w:lang w:eastAsia="ru-RU"/>
        </w:rPr>
        <w:t>17</w:t>
      </w:r>
      <w:r w:rsidR="00EE3A5C" w:rsidRPr="00EE3A5C">
        <w:rPr>
          <w:rFonts w:ascii="PT Astra Serif" w:hAnsi="PT Astra Serif"/>
          <w:b/>
          <w:bCs/>
          <w:sz w:val="28"/>
          <w:szCs w:val="28"/>
          <w:lang w:eastAsia="ru-RU"/>
        </w:rPr>
        <w:t xml:space="preserve"> ч.00 мин. </w:t>
      </w:r>
      <w:r w:rsidR="0081071E">
        <w:rPr>
          <w:rFonts w:ascii="PT Astra Serif" w:hAnsi="PT Astra Serif"/>
          <w:b/>
          <w:bCs/>
          <w:sz w:val="28"/>
          <w:szCs w:val="28"/>
          <w:lang w:eastAsia="ru-RU"/>
        </w:rPr>
        <w:t>2</w:t>
      </w:r>
      <w:r w:rsidR="00FA6E42">
        <w:rPr>
          <w:rFonts w:ascii="PT Astra Serif" w:hAnsi="PT Astra Serif"/>
          <w:b/>
          <w:bCs/>
          <w:sz w:val="28"/>
          <w:szCs w:val="28"/>
          <w:lang w:eastAsia="ru-RU"/>
        </w:rPr>
        <w:t>8</w:t>
      </w:r>
      <w:r w:rsidR="00EE3A5C" w:rsidRPr="001F7FE0">
        <w:rPr>
          <w:rFonts w:ascii="PT Astra Serif" w:hAnsi="PT Astra Serif"/>
          <w:b/>
          <w:bCs/>
          <w:sz w:val="28"/>
          <w:szCs w:val="28"/>
          <w:lang w:eastAsia="ru-RU"/>
        </w:rPr>
        <w:t xml:space="preserve"> </w:t>
      </w:r>
      <w:r w:rsidR="0081071E">
        <w:rPr>
          <w:rFonts w:ascii="PT Astra Serif" w:hAnsi="PT Astra Serif"/>
          <w:b/>
          <w:bCs/>
          <w:sz w:val="28"/>
          <w:szCs w:val="28"/>
          <w:lang w:eastAsia="ru-RU"/>
        </w:rPr>
        <w:t>сентября</w:t>
      </w:r>
      <w:r w:rsidR="00EE3A5C" w:rsidRPr="001F7FE0">
        <w:rPr>
          <w:rFonts w:ascii="PT Astra Serif" w:hAnsi="PT Astra Serif"/>
          <w:b/>
          <w:bCs/>
          <w:sz w:val="28"/>
          <w:szCs w:val="28"/>
          <w:lang w:eastAsia="ru-RU"/>
        </w:rPr>
        <w:t xml:space="preserve"> 202</w:t>
      </w:r>
      <w:r w:rsidR="00A95C5C" w:rsidRPr="001F7FE0">
        <w:rPr>
          <w:rFonts w:ascii="PT Astra Serif" w:hAnsi="PT Astra Serif"/>
          <w:b/>
          <w:bCs/>
          <w:sz w:val="28"/>
          <w:szCs w:val="28"/>
          <w:lang w:eastAsia="ru-RU"/>
        </w:rPr>
        <w:t>3</w:t>
      </w:r>
      <w:r w:rsidR="00EE3A5C" w:rsidRPr="001F7FE0">
        <w:rPr>
          <w:rFonts w:ascii="PT Astra Serif" w:hAnsi="PT Astra Serif"/>
          <w:b/>
          <w:bCs/>
          <w:sz w:val="28"/>
          <w:szCs w:val="28"/>
          <w:lang w:eastAsia="ru-RU"/>
        </w:rPr>
        <w:t xml:space="preserve"> г.</w:t>
      </w:r>
      <w:bookmarkEnd w:id="0"/>
      <w:r w:rsidR="00EE3A5C" w:rsidRPr="000A1905">
        <w:rPr>
          <w:rFonts w:ascii="PT Astra Serif" w:hAnsi="PT Astra Serif"/>
          <w:b/>
          <w:bCs/>
          <w:color w:val="FF0000"/>
          <w:sz w:val="28"/>
          <w:szCs w:val="28"/>
          <w:lang w:eastAsia="ru-RU"/>
        </w:rPr>
        <w:t> </w:t>
      </w:r>
      <w:r w:rsidR="00EE3A5C" w:rsidRPr="00EE3A5C">
        <w:rPr>
          <w:rFonts w:ascii="PT Astra Serif" w:hAnsi="PT Astra Serif"/>
          <w:sz w:val="28"/>
          <w:szCs w:val="28"/>
          <w:lang w:eastAsia="ru-RU"/>
        </w:rPr>
        <w:t>в электронной форме на официальный адрес электронной почты Учреждения </w:t>
      </w:r>
      <w:hyperlink r:id="rId6" w:history="1">
        <w:r w:rsidRPr="00ED302D">
          <w:rPr>
            <w:rStyle w:val="a4"/>
            <w:rFonts w:ascii="Helvetica" w:hAnsi="Helvetica"/>
            <w:sz w:val="23"/>
            <w:szCs w:val="23"/>
            <w:shd w:val="clear" w:color="auto" w:fill="FFFFFF"/>
          </w:rPr>
          <w:t>mukrdk2012@yandex.ru</w:t>
        </w:r>
      </w:hyperlink>
    </w:p>
    <w:p w14:paraId="6403AA18" w14:textId="77777777" w:rsidR="000A1905" w:rsidRPr="00A95C5C" w:rsidRDefault="00EE3A5C" w:rsidP="001F7FE0">
      <w:pPr>
        <w:pStyle w:val="a5"/>
        <w:rPr>
          <w:rFonts w:ascii="PT Astra Serif" w:hAnsi="PT Astra Serif"/>
          <w:sz w:val="28"/>
          <w:szCs w:val="28"/>
          <w:lang w:eastAsia="ru-RU"/>
        </w:rPr>
      </w:pPr>
      <w:r w:rsidRPr="00EE3A5C">
        <w:rPr>
          <w:rFonts w:ascii="PT Astra Serif" w:hAnsi="PT Astra Serif"/>
          <w:sz w:val="28"/>
          <w:szCs w:val="28"/>
          <w:lang w:eastAsia="ru-RU"/>
        </w:rPr>
        <w:br/>
      </w:r>
      <w:r w:rsidRPr="00EE3A5C">
        <w:rPr>
          <w:rFonts w:ascii="PT Astra Serif" w:hAnsi="PT Astra Serif"/>
          <w:b/>
          <w:bCs/>
          <w:sz w:val="28"/>
          <w:szCs w:val="28"/>
          <w:lang w:eastAsia="ru-RU"/>
        </w:rPr>
        <w:t>Заявка, должна содержать следующие сведения:</w:t>
      </w:r>
      <w:r w:rsidRPr="00EE3A5C">
        <w:rPr>
          <w:rFonts w:ascii="PT Astra Serif" w:hAnsi="PT Astra Serif"/>
          <w:sz w:val="28"/>
          <w:szCs w:val="28"/>
          <w:lang w:eastAsia="ru-RU"/>
        </w:rPr>
        <w:br/>
      </w:r>
      <w:r w:rsidRPr="00EE3A5C">
        <w:rPr>
          <w:rFonts w:ascii="PT Astra Serif" w:hAnsi="PT Astra Serif"/>
          <w:sz w:val="28"/>
          <w:szCs w:val="28"/>
          <w:lang w:eastAsia="ru-RU"/>
        </w:rPr>
        <w:br/>
        <w:t>а) наименование заявителя, сведения о месте нахождения, почтовый адрес заявителя, номер контактного телефона;</w:t>
      </w:r>
      <w:r w:rsidRPr="00EE3A5C">
        <w:rPr>
          <w:rFonts w:ascii="PT Astra Serif" w:hAnsi="PT Astra Serif"/>
          <w:sz w:val="28"/>
          <w:szCs w:val="28"/>
          <w:lang w:eastAsia="ru-RU"/>
        </w:rPr>
        <w:br/>
      </w:r>
      <w:r w:rsidRPr="00EE3A5C">
        <w:rPr>
          <w:rFonts w:ascii="PT Astra Serif" w:hAnsi="PT Astra Serif"/>
          <w:sz w:val="28"/>
          <w:szCs w:val="28"/>
          <w:lang w:eastAsia="ru-RU"/>
        </w:rPr>
        <w:br/>
        <w:t>б) потребность заявителя в имуществе, предполагаемый срок аренды и цели использования имущества;</w:t>
      </w:r>
      <w:r w:rsidRPr="00EE3A5C">
        <w:rPr>
          <w:rFonts w:ascii="PT Astra Serif" w:hAnsi="PT Astra Serif"/>
          <w:sz w:val="28"/>
          <w:szCs w:val="28"/>
          <w:lang w:eastAsia="ru-RU"/>
        </w:rPr>
        <w:br/>
      </w:r>
      <w:r w:rsidRPr="00EE3A5C">
        <w:rPr>
          <w:rFonts w:ascii="PT Astra Serif" w:hAnsi="PT Astra Serif"/>
          <w:sz w:val="28"/>
          <w:szCs w:val="28"/>
          <w:lang w:eastAsia="ru-RU"/>
        </w:rPr>
        <w:br/>
        <w:t>в) информация об ассортименте продукции и товаров, предлагаемых для реализации при оказании услуг общественного питания посетителям и работникам Учреждения.</w:t>
      </w:r>
      <w:r w:rsidRPr="00EE3A5C">
        <w:rPr>
          <w:rFonts w:ascii="PT Astra Serif" w:hAnsi="PT Astra Serif"/>
          <w:sz w:val="28"/>
          <w:szCs w:val="28"/>
          <w:lang w:eastAsia="ru-RU"/>
        </w:rPr>
        <w:br/>
      </w:r>
      <w:r w:rsidRPr="00EE3A5C">
        <w:rPr>
          <w:rFonts w:ascii="PT Astra Serif" w:hAnsi="PT Astra Serif"/>
          <w:sz w:val="28"/>
          <w:szCs w:val="28"/>
          <w:lang w:eastAsia="ru-RU"/>
        </w:rPr>
        <w:br/>
        <w:t xml:space="preserve">Организация общественного питания к заявке прилагает полученную в течение </w:t>
      </w:r>
      <w:r w:rsidRPr="00EE3A5C">
        <w:rPr>
          <w:rFonts w:ascii="PT Astra Serif" w:hAnsi="PT Astra Serif"/>
          <w:sz w:val="28"/>
          <w:szCs w:val="28"/>
          <w:lang w:eastAsia="ru-RU"/>
        </w:rPr>
        <w:lastRenderedPageBreak/>
        <w:t>одного месяца до даты направления заявки выписку из Единого государственного реестра юридических лиц.</w:t>
      </w:r>
      <w:r w:rsidRPr="00EE3A5C">
        <w:rPr>
          <w:rFonts w:ascii="PT Astra Serif" w:hAnsi="PT Astra Serif"/>
          <w:sz w:val="28"/>
          <w:szCs w:val="28"/>
          <w:lang w:eastAsia="ru-RU"/>
        </w:rPr>
        <w:br/>
      </w:r>
      <w:r w:rsidRPr="00EE3A5C">
        <w:rPr>
          <w:rFonts w:ascii="PT Astra Serif" w:hAnsi="PT Astra Serif"/>
          <w:sz w:val="28"/>
          <w:szCs w:val="28"/>
          <w:lang w:eastAsia="ru-RU"/>
        </w:rPr>
        <w:br/>
        <w:t>Рассмотрение заявок осуществляется в порядке, предусмотренном Правилами заключения без проведения конкурсов или аукционов договоров аренды в отношении государственного или муниципального имущества, закрепленного на праве хозяйственного ведения либо оперативного управления за государственными или</w:t>
      </w:r>
      <w:r w:rsidR="0035341B">
        <w:rPr>
          <w:rFonts w:ascii="PT Astra Serif" w:hAnsi="PT Astra Serif"/>
          <w:sz w:val="28"/>
          <w:szCs w:val="28"/>
          <w:lang w:eastAsia="ru-RU"/>
        </w:rPr>
        <w:t xml:space="preserve"> </w:t>
      </w:r>
      <w:r w:rsidRPr="00EE3A5C">
        <w:rPr>
          <w:rFonts w:ascii="PT Astra Serif" w:hAnsi="PT Astra Serif"/>
          <w:sz w:val="28"/>
          <w:szCs w:val="28"/>
          <w:lang w:eastAsia="ru-RU"/>
        </w:rPr>
        <w:t>муниципальными организациями культуры, утвержденными постановлением Правительства Российской Федерации от 9 сентября 2021 г. № 1529.</w:t>
      </w:r>
      <w:r w:rsidRPr="00EE3A5C">
        <w:rPr>
          <w:rFonts w:ascii="PT Astra Serif" w:hAnsi="PT Astra Serif"/>
          <w:sz w:val="28"/>
          <w:szCs w:val="28"/>
          <w:lang w:eastAsia="ru-RU"/>
        </w:rPr>
        <w:br/>
      </w:r>
      <w:r w:rsidRPr="00EE3A5C">
        <w:rPr>
          <w:rFonts w:ascii="PT Astra Serif" w:hAnsi="PT Astra Serif"/>
          <w:sz w:val="28"/>
          <w:szCs w:val="28"/>
          <w:lang w:eastAsia="ru-RU"/>
        </w:rPr>
        <w:br/>
      </w:r>
      <w:r w:rsidRPr="00A95C5C">
        <w:rPr>
          <w:rFonts w:ascii="PT Astra Serif" w:hAnsi="PT Astra Serif"/>
          <w:sz w:val="28"/>
          <w:szCs w:val="28"/>
          <w:lang w:eastAsia="ru-RU"/>
        </w:rPr>
        <w:t xml:space="preserve">Передача в аренду </w:t>
      </w:r>
      <w:r w:rsidR="000A1905" w:rsidRPr="00A95C5C">
        <w:rPr>
          <w:rFonts w:ascii="PT Astra Serif" w:hAnsi="PT Astra Serif"/>
          <w:sz w:val="28"/>
          <w:szCs w:val="28"/>
          <w:lang w:eastAsia="ru-RU"/>
        </w:rPr>
        <w:t>муниципального</w:t>
      </w:r>
      <w:r w:rsidRPr="00A95C5C">
        <w:rPr>
          <w:rFonts w:ascii="PT Astra Serif" w:hAnsi="PT Astra Serif"/>
          <w:sz w:val="28"/>
          <w:szCs w:val="28"/>
          <w:lang w:eastAsia="ru-RU"/>
        </w:rPr>
        <w:t xml:space="preserve"> имущества подлежит согласованию с </w:t>
      </w:r>
      <w:r w:rsidR="000A1905" w:rsidRPr="00A95C5C">
        <w:rPr>
          <w:rFonts w:ascii="PT Astra Serif" w:hAnsi="PT Astra Serif"/>
          <w:sz w:val="28"/>
          <w:szCs w:val="28"/>
          <w:lang w:eastAsia="ru-RU"/>
        </w:rPr>
        <w:t>Администрацией Духовницкого муниципального района Саратовской области.</w:t>
      </w:r>
    </w:p>
    <w:p w14:paraId="0F9AB2F3" w14:textId="39CC0C61" w:rsidR="00EE3A5C" w:rsidRPr="00EE3A5C" w:rsidRDefault="00EE3A5C" w:rsidP="001F7FE0">
      <w:pPr>
        <w:pStyle w:val="a5"/>
        <w:rPr>
          <w:rFonts w:ascii="PT Astra Serif" w:hAnsi="PT Astra Serif"/>
          <w:sz w:val="28"/>
          <w:szCs w:val="28"/>
          <w:lang w:eastAsia="ru-RU"/>
        </w:rPr>
      </w:pPr>
      <w:r w:rsidRPr="00EE3A5C">
        <w:rPr>
          <w:rFonts w:ascii="PT Astra Serif" w:hAnsi="PT Astra Serif"/>
          <w:sz w:val="28"/>
          <w:szCs w:val="28"/>
          <w:lang w:eastAsia="ru-RU"/>
        </w:rPr>
        <w:br/>
        <w:t>Договор аренды заключается при условии возмещения Арендатором эксплуатационных и коммунальных расходов на содержание арендованного имущества, а также обеспечении Арендатором страхования арендуемого имущества.</w:t>
      </w:r>
    </w:p>
    <w:p w14:paraId="2EF27105" w14:textId="77777777" w:rsidR="00874AAB" w:rsidRDefault="00874AAB" w:rsidP="0035341B">
      <w:pPr>
        <w:pStyle w:val="a5"/>
        <w:rPr>
          <w:rFonts w:ascii="PT Astra Serif" w:hAnsi="PT Astra Serif"/>
          <w:sz w:val="28"/>
          <w:szCs w:val="28"/>
        </w:rPr>
      </w:pPr>
    </w:p>
    <w:p w14:paraId="722489D9" w14:textId="77777777" w:rsidR="00A95C5C" w:rsidRDefault="00A95C5C" w:rsidP="0035341B">
      <w:pPr>
        <w:pStyle w:val="a5"/>
        <w:rPr>
          <w:rFonts w:ascii="PT Astra Serif" w:hAnsi="PT Astra Serif"/>
          <w:sz w:val="28"/>
          <w:szCs w:val="28"/>
        </w:rPr>
      </w:pPr>
    </w:p>
    <w:p w14:paraId="7EC937F9" w14:textId="77777777" w:rsidR="00A95C5C" w:rsidRDefault="00A95C5C" w:rsidP="0035341B">
      <w:pPr>
        <w:pStyle w:val="a5"/>
        <w:rPr>
          <w:rFonts w:ascii="PT Astra Serif" w:hAnsi="PT Astra Serif"/>
          <w:sz w:val="28"/>
          <w:szCs w:val="28"/>
        </w:rPr>
      </w:pPr>
    </w:p>
    <w:p w14:paraId="08754C43" w14:textId="77777777" w:rsidR="00A95C5C" w:rsidRDefault="00A95C5C" w:rsidP="0035341B">
      <w:pPr>
        <w:pStyle w:val="a5"/>
        <w:rPr>
          <w:rFonts w:ascii="PT Astra Serif" w:hAnsi="PT Astra Serif"/>
          <w:sz w:val="28"/>
          <w:szCs w:val="28"/>
        </w:rPr>
      </w:pPr>
    </w:p>
    <w:p w14:paraId="16FB631C" w14:textId="77777777" w:rsidR="00A95C5C" w:rsidRDefault="00A95C5C" w:rsidP="0035341B">
      <w:pPr>
        <w:pStyle w:val="a5"/>
        <w:rPr>
          <w:rFonts w:ascii="PT Astra Serif" w:hAnsi="PT Astra Serif"/>
          <w:sz w:val="28"/>
          <w:szCs w:val="28"/>
        </w:rPr>
      </w:pPr>
    </w:p>
    <w:p w14:paraId="4515E890" w14:textId="77777777" w:rsidR="00A95C5C" w:rsidRDefault="00A95C5C" w:rsidP="0035341B">
      <w:pPr>
        <w:pStyle w:val="a5"/>
        <w:rPr>
          <w:rFonts w:ascii="PT Astra Serif" w:hAnsi="PT Astra Serif"/>
          <w:sz w:val="28"/>
          <w:szCs w:val="28"/>
        </w:rPr>
      </w:pPr>
    </w:p>
    <w:p w14:paraId="7487A969" w14:textId="77777777" w:rsidR="00A95C5C" w:rsidRDefault="00A95C5C" w:rsidP="0035341B">
      <w:pPr>
        <w:pStyle w:val="a5"/>
        <w:rPr>
          <w:rFonts w:ascii="PT Astra Serif" w:hAnsi="PT Astra Serif"/>
          <w:sz w:val="28"/>
          <w:szCs w:val="28"/>
        </w:rPr>
      </w:pPr>
    </w:p>
    <w:p w14:paraId="137B1DD4" w14:textId="77777777" w:rsidR="00A95C5C" w:rsidRDefault="00A95C5C" w:rsidP="0035341B">
      <w:pPr>
        <w:pStyle w:val="a5"/>
        <w:rPr>
          <w:rFonts w:ascii="PT Astra Serif" w:hAnsi="PT Astra Serif"/>
          <w:sz w:val="28"/>
          <w:szCs w:val="28"/>
        </w:rPr>
      </w:pPr>
    </w:p>
    <w:p w14:paraId="75340B14" w14:textId="77777777" w:rsidR="00A95C5C" w:rsidRDefault="00A95C5C" w:rsidP="0035341B">
      <w:pPr>
        <w:pStyle w:val="a5"/>
        <w:rPr>
          <w:rFonts w:ascii="PT Astra Serif" w:hAnsi="PT Astra Serif"/>
          <w:sz w:val="28"/>
          <w:szCs w:val="28"/>
        </w:rPr>
      </w:pPr>
    </w:p>
    <w:p w14:paraId="6899FFE4" w14:textId="77777777" w:rsidR="00A95C5C" w:rsidRDefault="00A95C5C" w:rsidP="0035341B">
      <w:pPr>
        <w:pStyle w:val="a5"/>
        <w:rPr>
          <w:rFonts w:ascii="PT Astra Serif" w:hAnsi="PT Astra Serif"/>
          <w:sz w:val="28"/>
          <w:szCs w:val="28"/>
        </w:rPr>
      </w:pPr>
    </w:p>
    <w:p w14:paraId="76FAB0F5" w14:textId="77777777" w:rsidR="00A95C5C" w:rsidRDefault="00A95C5C" w:rsidP="0035341B">
      <w:pPr>
        <w:pStyle w:val="a5"/>
        <w:rPr>
          <w:rFonts w:ascii="PT Astra Serif" w:hAnsi="PT Astra Serif"/>
          <w:sz w:val="28"/>
          <w:szCs w:val="28"/>
        </w:rPr>
      </w:pPr>
    </w:p>
    <w:p w14:paraId="0A638CC3" w14:textId="77777777" w:rsidR="00A95C5C" w:rsidRDefault="00A95C5C" w:rsidP="0035341B">
      <w:pPr>
        <w:pStyle w:val="a5"/>
        <w:rPr>
          <w:rFonts w:ascii="PT Astra Serif" w:hAnsi="PT Astra Serif"/>
          <w:sz w:val="28"/>
          <w:szCs w:val="28"/>
        </w:rPr>
      </w:pPr>
    </w:p>
    <w:p w14:paraId="281BBBBB" w14:textId="77777777" w:rsidR="00A95C5C" w:rsidRDefault="00A95C5C" w:rsidP="0035341B">
      <w:pPr>
        <w:pStyle w:val="a5"/>
        <w:rPr>
          <w:rFonts w:ascii="PT Astra Serif" w:hAnsi="PT Astra Serif"/>
          <w:sz w:val="28"/>
          <w:szCs w:val="28"/>
        </w:rPr>
      </w:pPr>
    </w:p>
    <w:p w14:paraId="4AFDB2D3" w14:textId="77777777" w:rsidR="00A95C5C" w:rsidRDefault="00A95C5C" w:rsidP="0035341B">
      <w:pPr>
        <w:pStyle w:val="a5"/>
        <w:rPr>
          <w:rFonts w:ascii="PT Astra Serif" w:hAnsi="PT Astra Serif"/>
          <w:sz w:val="28"/>
          <w:szCs w:val="28"/>
        </w:rPr>
      </w:pPr>
    </w:p>
    <w:p w14:paraId="01C223D8" w14:textId="77777777" w:rsidR="00A95C5C" w:rsidRDefault="00A95C5C" w:rsidP="0035341B">
      <w:pPr>
        <w:pStyle w:val="a5"/>
        <w:rPr>
          <w:rFonts w:ascii="PT Astra Serif" w:hAnsi="PT Astra Serif"/>
          <w:sz w:val="28"/>
          <w:szCs w:val="28"/>
        </w:rPr>
      </w:pPr>
    </w:p>
    <w:p w14:paraId="0FE5CB1F" w14:textId="77777777" w:rsidR="00A95C5C" w:rsidRDefault="00A95C5C" w:rsidP="0035341B">
      <w:pPr>
        <w:pStyle w:val="a5"/>
        <w:rPr>
          <w:rFonts w:ascii="PT Astra Serif" w:hAnsi="PT Astra Serif"/>
          <w:sz w:val="28"/>
          <w:szCs w:val="28"/>
        </w:rPr>
      </w:pPr>
    </w:p>
    <w:p w14:paraId="7DAE19D6" w14:textId="77777777" w:rsidR="00A95C5C" w:rsidRDefault="00A95C5C" w:rsidP="0035341B">
      <w:pPr>
        <w:pStyle w:val="a5"/>
        <w:rPr>
          <w:rFonts w:ascii="PT Astra Serif" w:hAnsi="PT Astra Serif"/>
          <w:sz w:val="28"/>
          <w:szCs w:val="28"/>
        </w:rPr>
      </w:pPr>
    </w:p>
    <w:p w14:paraId="1B2212B7" w14:textId="77777777" w:rsidR="00A95C5C" w:rsidRDefault="00A95C5C" w:rsidP="0035341B">
      <w:pPr>
        <w:pStyle w:val="a5"/>
        <w:rPr>
          <w:rFonts w:ascii="PT Astra Serif" w:hAnsi="PT Astra Serif"/>
          <w:sz w:val="28"/>
          <w:szCs w:val="28"/>
        </w:rPr>
      </w:pPr>
    </w:p>
    <w:p w14:paraId="0534C695" w14:textId="77777777" w:rsidR="00A95C5C" w:rsidRDefault="00A95C5C" w:rsidP="0035341B">
      <w:pPr>
        <w:pStyle w:val="a5"/>
        <w:rPr>
          <w:rFonts w:ascii="PT Astra Serif" w:hAnsi="PT Astra Serif"/>
          <w:sz w:val="28"/>
          <w:szCs w:val="28"/>
        </w:rPr>
      </w:pPr>
    </w:p>
    <w:p w14:paraId="54B2FC46" w14:textId="77777777" w:rsidR="00A95C5C" w:rsidRDefault="00A95C5C" w:rsidP="0035341B">
      <w:pPr>
        <w:pStyle w:val="a5"/>
        <w:rPr>
          <w:rFonts w:ascii="PT Astra Serif" w:hAnsi="PT Astra Serif"/>
          <w:sz w:val="28"/>
          <w:szCs w:val="28"/>
        </w:rPr>
      </w:pPr>
    </w:p>
    <w:p w14:paraId="7184E178" w14:textId="77777777" w:rsidR="00A95C5C" w:rsidRDefault="00A95C5C" w:rsidP="0035341B">
      <w:pPr>
        <w:pStyle w:val="a5"/>
        <w:rPr>
          <w:rFonts w:ascii="PT Astra Serif" w:hAnsi="PT Astra Serif"/>
          <w:sz w:val="28"/>
          <w:szCs w:val="28"/>
        </w:rPr>
      </w:pPr>
    </w:p>
    <w:p w14:paraId="11CAA2D8" w14:textId="77777777" w:rsidR="00A95C5C" w:rsidRDefault="00A95C5C" w:rsidP="0035341B">
      <w:pPr>
        <w:pStyle w:val="a5"/>
        <w:rPr>
          <w:rFonts w:ascii="PT Astra Serif" w:hAnsi="PT Astra Serif"/>
          <w:sz w:val="28"/>
          <w:szCs w:val="28"/>
        </w:rPr>
      </w:pPr>
    </w:p>
    <w:p w14:paraId="25D601D3" w14:textId="77777777" w:rsidR="00A95C5C" w:rsidRDefault="00A95C5C" w:rsidP="0035341B">
      <w:pPr>
        <w:pStyle w:val="a5"/>
        <w:rPr>
          <w:rFonts w:ascii="PT Astra Serif" w:hAnsi="PT Astra Serif"/>
          <w:sz w:val="28"/>
          <w:szCs w:val="28"/>
        </w:rPr>
      </w:pPr>
    </w:p>
    <w:p w14:paraId="51CC8603" w14:textId="77777777" w:rsidR="00A95C5C" w:rsidRDefault="00A95C5C" w:rsidP="0035341B">
      <w:pPr>
        <w:pStyle w:val="a5"/>
        <w:rPr>
          <w:rFonts w:ascii="PT Astra Serif" w:hAnsi="PT Astra Serif"/>
          <w:sz w:val="28"/>
          <w:szCs w:val="28"/>
        </w:rPr>
      </w:pPr>
    </w:p>
    <w:p w14:paraId="0D6218CB" w14:textId="77777777" w:rsidR="001F7FE0" w:rsidRDefault="001F7FE0" w:rsidP="0035341B">
      <w:pPr>
        <w:pStyle w:val="a5"/>
        <w:rPr>
          <w:rFonts w:ascii="PT Astra Serif" w:hAnsi="PT Astra Serif"/>
          <w:sz w:val="28"/>
          <w:szCs w:val="28"/>
        </w:rPr>
      </w:pPr>
    </w:p>
    <w:p w14:paraId="2E3DF948" w14:textId="77777777" w:rsidR="00A95C5C" w:rsidRDefault="00A95C5C" w:rsidP="0035341B">
      <w:pPr>
        <w:pStyle w:val="a5"/>
        <w:rPr>
          <w:rFonts w:ascii="PT Astra Serif" w:hAnsi="PT Astra Serif"/>
          <w:sz w:val="28"/>
          <w:szCs w:val="28"/>
        </w:rPr>
      </w:pPr>
    </w:p>
    <w:p w14:paraId="08E69A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lang w:eastAsia="ru-RU"/>
          <w14:ligatures w14:val="none"/>
        </w:rPr>
      </w:pPr>
    </w:p>
    <w:p w14:paraId="11C3253B"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bCs/>
          <w:color w:val="26282F"/>
          <w:kern w:val="0"/>
          <w:lang w:eastAsia="ru-RU"/>
          <w14:ligatures w14:val="none"/>
        </w:rPr>
        <w:lastRenderedPageBreak/>
        <w:t>ДОГОВОР</w:t>
      </w:r>
    </w:p>
    <w:p w14:paraId="06780966"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bCs/>
          <w:color w:val="26282F"/>
          <w:kern w:val="0"/>
          <w:lang w:eastAsia="ru-RU"/>
          <w14:ligatures w14:val="none"/>
        </w:rPr>
        <w:t xml:space="preserve">аренды муниципального имущества, закрепленного на праве </w:t>
      </w:r>
    </w:p>
    <w:p w14:paraId="460D540A"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r w:rsidRPr="001F7FE0">
        <w:rPr>
          <w:rFonts w:ascii="Times New Roman" w:eastAsia="Times New Roman" w:hAnsi="Times New Roman" w:cs="Times New Roman"/>
          <w:b/>
          <w:color w:val="26282F"/>
          <w:kern w:val="0"/>
          <w:lang w:eastAsia="ru-RU"/>
          <w14:ligatures w14:val="none"/>
        </w:rPr>
        <w:t>оперативного</w:t>
      </w:r>
      <w:r w:rsidRPr="001F7FE0">
        <w:rPr>
          <w:rFonts w:ascii="Times New Roman" w:eastAsia="Times New Roman" w:hAnsi="Times New Roman" w:cs="Times New Roman"/>
          <w:color w:val="26282F"/>
          <w:kern w:val="0"/>
          <w:lang w:eastAsia="ru-RU"/>
          <w14:ligatures w14:val="none"/>
        </w:rPr>
        <w:t xml:space="preserve"> </w:t>
      </w:r>
      <w:r w:rsidRPr="001F7FE0">
        <w:rPr>
          <w:rFonts w:ascii="Times New Roman" w:eastAsia="Times New Roman" w:hAnsi="Times New Roman" w:cs="Times New Roman"/>
          <w:b/>
          <w:bCs/>
          <w:color w:val="26282F"/>
          <w:kern w:val="0"/>
          <w:lang w:eastAsia="ru-RU"/>
          <w14:ligatures w14:val="none"/>
        </w:rPr>
        <w:t>управления</w:t>
      </w:r>
      <w:r w:rsidRPr="001F7FE0">
        <w:rPr>
          <w:rFonts w:ascii="Times New Roman" w:eastAsia="Times New Roman" w:hAnsi="Times New Roman" w:cs="Times New Roman"/>
          <w:color w:val="26282F"/>
          <w:kern w:val="0"/>
          <w:lang w:eastAsia="ru-RU"/>
          <w14:ligatures w14:val="none"/>
        </w:rPr>
        <w:t xml:space="preserve"> </w:t>
      </w:r>
      <w:r w:rsidRPr="001F7FE0">
        <w:rPr>
          <w:rFonts w:ascii="Times New Roman" w:eastAsia="Times New Roman" w:hAnsi="Times New Roman" w:cs="Times New Roman"/>
          <w:b/>
          <w:bCs/>
          <w:color w:val="26282F"/>
          <w:kern w:val="0"/>
          <w:lang w:eastAsia="ru-RU"/>
          <w14:ligatures w14:val="none"/>
        </w:rPr>
        <w:t>за муниципальным учреждением</w:t>
      </w:r>
    </w:p>
    <w:p w14:paraId="085DD023"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w:eastAsia="Times New Roman" w:hAnsi="Times New Roman" w:cs="Times New Roman"/>
          <w:kern w:val="0"/>
          <w:lang w:eastAsia="ru-RU"/>
          <w14:ligatures w14:val="none"/>
        </w:rPr>
      </w:pPr>
    </w:p>
    <w:p w14:paraId="120693A7"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w:eastAsia="Times New Roman" w:hAnsi="Times New Roman" w:cs="Times New Roman"/>
          <w:kern w:val="0"/>
          <w:lang w:eastAsia="ru-RU"/>
          <w14:ligatures w14:val="none"/>
        </w:rPr>
      </w:pPr>
    </w:p>
    <w:p w14:paraId="215B25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р.п.Духовницкое                                                                                 </w:t>
      </w:r>
      <w:proofErr w:type="gramStart"/>
      <w:r w:rsidRPr="001F7FE0">
        <w:rPr>
          <w:rFonts w:ascii="Times New Roman" w:eastAsia="Times New Roman" w:hAnsi="Times New Roman" w:cs="Times New Roman"/>
          <w:kern w:val="0"/>
          <w:lang w:eastAsia="ru-RU"/>
          <w14:ligatures w14:val="none"/>
        </w:rPr>
        <w:t xml:space="preserve">   «</w:t>
      </w:r>
      <w:proofErr w:type="gramEnd"/>
      <w:r w:rsidRPr="001F7FE0">
        <w:rPr>
          <w:rFonts w:ascii="Times New Roman" w:eastAsia="Times New Roman" w:hAnsi="Times New Roman" w:cs="Times New Roman"/>
          <w:kern w:val="0"/>
          <w:lang w:eastAsia="ru-RU"/>
          <w14:ligatures w14:val="none"/>
        </w:rPr>
        <w:t>_____» ____________ 2023 г.</w:t>
      </w:r>
    </w:p>
    <w:p w14:paraId="40B452D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0DC0DC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PT Astra Serif" w:eastAsia="Calibri" w:hAnsi="PT Astra Serif" w:cs="Times New Roman"/>
          <w:kern w:val="0"/>
          <w:lang w:eastAsia="ru-RU"/>
          <w14:ligatures w14:val="none"/>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r w:rsidRPr="001F7FE0">
        <w:rPr>
          <w:rFonts w:ascii="Times New Roman" w:eastAsia="Times New Roman" w:hAnsi="Times New Roman" w:cs="Times New Roman"/>
          <w:kern w:val="0"/>
          <w:lang w:eastAsia="ru-RU"/>
          <w14:ligatures w14:val="none"/>
        </w:rPr>
        <w:t>, именуемое далее «Арендодатель», в лице директора Смирновой Елены Владимировны, действующей на основании Устава, с одной стороны, и _____________________________________________________________________, именуемое далее «Арендатор», в лице ___________________________________________________, действующего на основании _______________________, с другой стороны, заключили настоящий договор о нижеследующем.</w:t>
      </w:r>
    </w:p>
    <w:p w14:paraId="750A54A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85F5D92"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1" w:name="sub_1501"/>
      <w:r w:rsidRPr="001F7FE0">
        <w:rPr>
          <w:rFonts w:ascii="Times New Roman" w:eastAsia="Times New Roman" w:hAnsi="Times New Roman" w:cs="Times New Roman"/>
          <w:b/>
          <w:bCs/>
          <w:color w:val="26282F"/>
          <w:kern w:val="0"/>
          <w:lang w:eastAsia="ru-RU"/>
          <w14:ligatures w14:val="none"/>
        </w:rPr>
        <w:t>1. Предмет договора и другие общие положения</w:t>
      </w:r>
    </w:p>
    <w:bookmarkEnd w:id="1"/>
    <w:p w14:paraId="6D95731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196D3D62"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color w:val="FF0000"/>
          <w:kern w:val="0"/>
          <w:lang w:eastAsia="ru-RU"/>
          <w14:ligatures w14:val="none"/>
        </w:rPr>
      </w:pPr>
      <w:bookmarkStart w:id="2" w:name="sub_1511"/>
      <w:r w:rsidRPr="001F7FE0">
        <w:rPr>
          <w:rFonts w:ascii="Times New Roman" w:eastAsia="Times New Roman" w:hAnsi="Times New Roman" w:cs="Times New Roman"/>
          <w:kern w:val="0"/>
          <w:lang w:eastAsia="ru-RU"/>
          <w14:ligatures w14:val="none"/>
        </w:rPr>
        <w:t xml:space="preserve">     1.1. Арендодатель </w:t>
      </w:r>
      <w:bookmarkEnd w:id="2"/>
      <w:r w:rsidRPr="001F7FE0">
        <w:rPr>
          <w:rFonts w:ascii="Times New Roman" w:eastAsia="Times New Roman" w:hAnsi="Times New Roman" w:cs="Times New Roman"/>
          <w:kern w:val="0"/>
          <w:lang w:eastAsia="ru-RU"/>
          <w14:ligatures w14:val="none"/>
        </w:rPr>
        <w:t xml:space="preserve">передает Арендатору за плату во временное владение и пользование </w:t>
      </w:r>
      <w:r w:rsidRPr="001F7FE0">
        <w:rPr>
          <w:rFonts w:ascii="PT Astra Serif" w:eastAsia="Calibri" w:hAnsi="PT Astra Serif" w:cs="Times New Roman"/>
          <w:kern w:val="0"/>
          <w:lang w:eastAsia="ru-RU"/>
          <w14:ligatures w14:val="none"/>
        </w:rPr>
        <w:t xml:space="preserve">нежилое помещение №2, расположенное на первом этаже нежилого здания с кадастровым номером </w:t>
      </w:r>
      <w:r w:rsidRPr="001F7FE0">
        <w:rPr>
          <w:rFonts w:ascii="PT Astra Serif" w:eastAsia="Calibri" w:hAnsi="PT Astra Serif" w:cs="Times New Roman"/>
          <w:kern w:val="0"/>
          <w:shd w:val="clear" w:color="auto" w:fill="FFFFFF"/>
          <w14:ligatures w14:val="none"/>
        </w:rPr>
        <w:t>64:11:160501:48</w:t>
      </w:r>
      <w:r w:rsidRPr="001F7FE0">
        <w:rPr>
          <w:rFonts w:ascii="PT Astra Serif" w:eastAsia="Calibri" w:hAnsi="PT Astra Serif" w:cs="Times New Roman"/>
          <w:kern w:val="0"/>
          <w:lang w:eastAsia="ru-RU"/>
          <w14:ligatures w14:val="none"/>
        </w:rPr>
        <w:t xml:space="preserve">, расположенное по адресу: Саратовская область, р.п.Духовницкое, </w:t>
      </w:r>
      <w:proofErr w:type="spellStart"/>
      <w:r w:rsidRPr="001F7FE0">
        <w:rPr>
          <w:rFonts w:ascii="PT Astra Serif" w:eastAsia="Calibri" w:hAnsi="PT Astra Serif" w:cs="Times New Roman"/>
          <w:kern w:val="0"/>
          <w:lang w:eastAsia="ru-RU"/>
          <w14:ligatures w14:val="none"/>
        </w:rPr>
        <w:t>ул.Ленина</w:t>
      </w:r>
      <w:proofErr w:type="spellEnd"/>
      <w:r w:rsidRPr="001F7FE0">
        <w:rPr>
          <w:rFonts w:ascii="PT Astra Serif" w:eastAsia="Calibri" w:hAnsi="PT Astra Serif" w:cs="Times New Roman"/>
          <w:kern w:val="0"/>
          <w:lang w:eastAsia="ru-RU"/>
          <w14:ligatures w14:val="none"/>
        </w:rPr>
        <w:t>, д.10Б</w:t>
      </w:r>
      <w:r w:rsidRPr="001F7FE0">
        <w:rPr>
          <w:rFonts w:ascii="Times New Roman" w:eastAsia="Times New Roman" w:hAnsi="Times New Roman" w:cs="Times New Roman"/>
          <w:kern w:val="0"/>
          <w:lang w:eastAsia="ru-RU"/>
          <w14:ligatures w14:val="none"/>
        </w:rPr>
        <w:t xml:space="preserve"> (далее - объект)</w:t>
      </w:r>
      <w:r w:rsidRPr="001F7FE0">
        <w:rPr>
          <w:rFonts w:ascii="Times New Roman" w:eastAsia="Times New Roman" w:hAnsi="Times New Roman" w:cs="Times New Roman"/>
          <w:color w:val="FF0000"/>
          <w:kern w:val="0"/>
          <w:lang w:eastAsia="ru-RU"/>
          <w14:ligatures w14:val="none"/>
        </w:rPr>
        <w:t>.</w:t>
      </w:r>
    </w:p>
    <w:p w14:paraId="0ED88E2E" w14:textId="77777777" w:rsidR="001F7FE0" w:rsidRPr="001F7FE0" w:rsidRDefault="001F7FE0" w:rsidP="001F7FE0">
      <w:pPr>
        <w:widowControl w:val="0"/>
        <w:tabs>
          <w:tab w:val="left" w:pos="8070"/>
        </w:tabs>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Общая площадь сдаваемого в аренду объекта 6 кв.м.</w:t>
      </w:r>
      <w:r w:rsidRPr="001F7FE0">
        <w:rPr>
          <w:rFonts w:ascii="Times New Roman" w:eastAsia="Times New Roman" w:hAnsi="Times New Roman" w:cs="Times New Roman"/>
          <w:kern w:val="0"/>
          <w:lang w:eastAsia="ru-RU"/>
          <w14:ligatures w14:val="none"/>
        </w:rPr>
        <w:tab/>
      </w:r>
    </w:p>
    <w:p w14:paraId="24D3295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Одновременно с передачей прав по владению и пользованию объектом Арендатору передаются права пользования той частью земельного участка, которая занята этим объектом и необходима для его использования.</w:t>
      </w:r>
    </w:p>
    <w:p w14:paraId="53E4E18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 w:name="sub_1512"/>
      <w:r w:rsidRPr="001F7FE0">
        <w:rPr>
          <w:rFonts w:ascii="Times New Roman" w:eastAsia="Times New Roman" w:hAnsi="Times New Roman" w:cs="Times New Roman"/>
          <w:kern w:val="0"/>
          <w:lang w:eastAsia="ru-RU"/>
          <w14:ligatures w14:val="none"/>
        </w:rPr>
        <w:t>1.2. Передача объекта оформляется актом приема-передачи с указанием фактического состояния передаваемого объекта, который составляется и подписывается Сторонами в двух экземплярах (по одному для каждого из участников).</w:t>
      </w:r>
    </w:p>
    <w:bookmarkEnd w:id="3"/>
    <w:p w14:paraId="0EAC5DA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Акт приема-передачи приобщается к настоящему договору и является его неотъемлемой частью.</w:t>
      </w:r>
    </w:p>
    <w:p w14:paraId="0592455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 w:name="sub_1513"/>
      <w:r w:rsidRPr="001F7FE0">
        <w:rPr>
          <w:rFonts w:ascii="Times New Roman" w:eastAsia="Times New Roman" w:hAnsi="Times New Roman" w:cs="Times New Roman"/>
          <w:kern w:val="0"/>
          <w:lang w:eastAsia="ru-RU"/>
          <w14:ligatures w14:val="none"/>
        </w:rPr>
        <w:t>1.3. Срок аренды устанавливается с момента фактической передачи объекта сроком не менее 3 лет.</w:t>
      </w:r>
    </w:p>
    <w:p w14:paraId="577BA4E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 w:name="sub_1514"/>
      <w:bookmarkEnd w:id="4"/>
      <w:r w:rsidRPr="001F7FE0">
        <w:rPr>
          <w:rFonts w:ascii="Times New Roman" w:eastAsia="Times New Roman" w:hAnsi="Times New Roman" w:cs="Times New Roman"/>
          <w:kern w:val="0"/>
          <w:lang w:eastAsia="ru-RU"/>
          <w14:ligatures w14:val="none"/>
        </w:rPr>
        <w:t>1.4. Сдача объекта в аренду не влечет передачу права собственности на него.</w:t>
      </w:r>
    </w:p>
    <w:p w14:paraId="3D71FA8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lang w:eastAsia="ru-RU"/>
          <w14:ligatures w14:val="none"/>
        </w:rPr>
      </w:pPr>
      <w:r w:rsidRPr="001F7FE0">
        <w:rPr>
          <w:rFonts w:ascii="Times New Roman" w:eastAsia="Times New Roman" w:hAnsi="Times New Roman" w:cs="Times New Roman"/>
          <w:kern w:val="0"/>
          <w:lang w:eastAsia="ru-RU"/>
          <w14:ligatures w14:val="none"/>
        </w:rPr>
        <w:t xml:space="preserve">1.5. Передача объекта в аренду осуществляется без права выкупа объекта аренды. </w:t>
      </w:r>
      <w:r w:rsidRPr="001F7FE0">
        <w:rPr>
          <w:rFonts w:ascii="Times New Roman CYR" w:eastAsia="Times New Roman" w:hAnsi="Times New Roman CYR" w:cs="Times New Roman CYR"/>
          <w:kern w:val="0"/>
          <w:lang w:eastAsia="ru-RU"/>
          <w14:ligatures w14:val="none"/>
        </w:rPr>
        <w:t xml:space="preserve">Запрещается сдача объекта в субаренду, а также использование объекта в целях, не предусмотренных </w:t>
      </w:r>
      <w:hyperlink r:id="rId7" w:history="1">
        <w:r w:rsidRPr="001F7FE0">
          <w:rPr>
            <w:rFonts w:ascii="Times New Roman CYR" w:eastAsia="Times New Roman" w:hAnsi="Times New Roman CYR" w:cs="Times New Roman CYR"/>
            <w:color w:val="106BBE"/>
            <w:kern w:val="0"/>
            <w:lang w:eastAsia="ru-RU"/>
            <w14:ligatures w14:val="none"/>
          </w:rPr>
          <w:t>частью 3</w:t>
        </w:r>
      </w:hyperlink>
      <w:hyperlink r:id="rId8" w:history="1">
        <w:r w:rsidRPr="001F7FE0">
          <w:rPr>
            <w:rFonts w:ascii="Times New Roman CYR" w:eastAsia="Times New Roman" w:hAnsi="Times New Roman CYR" w:cs="Times New Roman CYR"/>
            <w:color w:val="106BBE"/>
            <w:kern w:val="0"/>
            <w:vertAlign w:val="superscript"/>
            <w:lang w:eastAsia="ru-RU"/>
            <w14:ligatures w14:val="none"/>
          </w:rPr>
          <w:t> 5</w:t>
        </w:r>
      </w:hyperlink>
      <w:hyperlink r:id="rId9" w:history="1">
        <w:r w:rsidRPr="001F7FE0">
          <w:rPr>
            <w:rFonts w:ascii="Times New Roman CYR" w:eastAsia="Times New Roman" w:hAnsi="Times New Roman CYR" w:cs="Times New Roman CYR"/>
            <w:color w:val="106BBE"/>
            <w:kern w:val="0"/>
            <w:lang w:eastAsia="ru-RU"/>
            <w14:ligatures w14:val="none"/>
          </w:rPr>
          <w:t xml:space="preserve"> статьи 17</w:t>
        </w:r>
      </w:hyperlink>
      <w:hyperlink r:id="rId10" w:history="1">
        <w:r w:rsidRPr="001F7FE0">
          <w:rPr>
            <w:rFonts w:ascii="Times New Roman CYR" w:eastAsia="Times New Roman" w:hAnsi="Times New Roman CYR" w:cs="Times New Roman CYR"/>
            <w:color w:val="106BBE"/>
            <w:kern w:val="0"/>
            <w:vertAlign w:val="superscript"/>
            <w:lang w:eastAsia="ru-RU"/>
            <w14:ligatures w14:val="none"/>
          </w:rPr>
          <w:t> 1</w:t>
        </w:r>
      </w:hyperlink>
      <w:r w:rsidRPr="001F7FE0">
        <w:rPr>
          <w:rFonts w:ascii="Times New Roman CYR" w:eastAsia="Times New Roman" w:hAnsi="Times New Roman CYR" w:cs="Times New Roman CYR"/>
          <w:kern w:val="0"/>
          <w:lang w:eastAsia="ru-RU"/>
          <w14:ligatures w14:val="none"/>
        </w:rPr>
        <w:t xml:space="preserve"> Федерального закона "О защите конкуренции".</w:t>
      </w:r>
    </w:p>
    <w:p w14:paraId="58A4C0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6" w:name="sub_1515"/>
      <w:bookmarkEnd w:id="5"/>
      <w:r w:rsidRPr="001F7FE0">
        <w:rPr>
          <w:rFonts w:ascii="Times New Roman" w:eastAsia="Times New Roman" w:hAnsi="Times New Roman" w:cs="Times New Roman"/>
          <w:kern w:val="0"/>
          <w:lang w:eastAsia="ru-RU"/>
          <w14:ligatures w14:val="none"/>
        </w:rPr>
        <w:t>1.6. Споры, возникающие при исполнении настоящего договора, рассматриваются Арбитражным судом.</w:t>
      </w:r>
    </w:p>
    <w:p w14:paraId="4388DF5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7" w:name="sub_1516"/>
      <w:bookmarkEnd w:id="6"/>
      <w:r w:rsidRPr="001F7FE0">
        <w:rPr>
          <w:rFonts w:ascii="Times New Roman" w:eastAsia="Times New Roman" w:hAnsi="Times New Roman" w:cs="Times New Roman"/>
          <w:kern w:val="0"/>
          <w:lang w:eastAsia="ru-RU"/>
          <w14:ligatures w14:val="none"/>
        </w:rPr>
        <w:t>1.7. Настоящий договор вступает в силу с даты его подписания сторонами. Условия настоящего договора распространяются на отношения, возникшие между сторонами с даты подписания акта приема-передачи объекта.</w:t>
      </w:r>
    </w:p>
    <w:bookmarkEnd w:id="7"/>
    <w:p w14:paraId="74ECF7C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41E97736"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8" w:name="sub_1502"/>
      <w:r w:rsidRPr="001F7FE0">
        <w:rPr>
          <w:rFonts w:ascii="Times New Roman" w:eastAsia="Times New Roman" w:hAnsi="Times New Roman" w:cs="Times New Roman"/>
          <w:b/>
          <w:bCs/>
          <w:color w:val="26282F"/>
          <w:kern w:val="0"/>
          <w:lang w:eastAsia="ru-RU"/>
          <w14:ligatures w14:val="none"/>
        </w:rPr>
        <w:t>2. Права и обязанности сторон</w:t>
      </w:r>
    </w:p>
    <w:bookmarkEnd w:id="8"/>
    <w:p w14:paraId="348F33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74AC0A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9" w:name="sub_1521"/>
      <w:r w:rsidRPr="001F7FE0">
        <w:rPr>
          <w:rFonts w:ascii="Times New Roman" w:eastAsia="Times New Roman" w:hAnsi="Times New Roman" w:cs="Times New Roman"/>
          <w:kern w:val="0"/>
          <w:lang w:eastAsia="ru-RU"/>
          <w14:ligatures w14:val="none"/>
        </w:rPr>
        <w:t>2.1. Стороны обязуются строго руководствоваться в своей деятельности настоящим договором и действующим законодательством.</w:t>
      </w:r>
    </w:p>
    <w:p w14:paraId="071D0F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0" w:name="sub_1522"/>
      <w:bookmarkEnd w:id="9"/>
      <w:r w:rsidRPr="001F7FE0">
        <w:rPr>
          <w:rFonts w:ascii="Times New Roman" w:eastAsia="Times New Roman" w:hAnsi="Times New Roman" w:cs="Times New Roman"/>
          <w:kern w:val="0"/>
          <w:lang w:eastAsia="ru-RU"/>
          <w14:ligatures w14:val="none"/>
        </w:rPr>
        <w:t>2.2. Стороны имеют право требовать четкого и полного выполнения другой стороной обязанностей по договору, а в случае неисполнения или ненадлежащего исполнения обязанностей требовать досрочного расторжения договора.</w:t>
      </w:r>
    </w:p>
    <w:p w14:paraId="00F7B43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1" w:name="sub_1523"/>
      <w:bookmarkEnd w:id="10"/>
      <w:r w:rsidRPr="001F7FE0">
        <w:rPr>
          <w:rFonts w:ascii="Times New Roman" w:eastAsia="Times New Roman" w:hAnsi="Times New Roman" w:cs="Times New Roman"/>
          <w:kern w:val="0"/>
          <w:lang w:eastAsia="ru-RU"/>
          <w14:ligatures w14:val="none"/>
        </w:rPr>
        <w:t>2.3. Арендодатель обязуется:</w:t>
      </w:r>
    </w:p>
    <w:p w14:paraId="39C9444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2" w:name="sub_15231"/>
      <w:bookmarkEnd w:id="11"/>
      <w:r w:rsidRPr="001F7FE0">
        <w:rPr>
          <w:rFonts w:ascii="Times New Roman" w:eastAsia="Times New Roman" w:hAnsi="Times New Roman" w:cs="Times New Roman"/>
          <w:kern w:val="0"/>
          <w:lang w:eastAsia="ru-RU"/>
          <w14:ligatures w14:val="none"/>
        </w:rPr>
        <w:t xml:space="preserve">2.3.1. Предоставить Арендатору объект в соответствии с </w:t>
      </w:r>
      <w:hyperlink w:anchor="sub_1511" w:history="1">
        <w:r w:rsidRPr="001F7FE0">
          <w:rPr>
            <w:rFonts w:ascii="Times New Roman" w:eastAsia="Times New Roman" w:hAnsi="Times New Roman" w:cs="Times New Roman"/>
            <w:color w:val="106BBE"/>
            <w:kern w:val="0"/>
            <w:lang w:eastAsia="ru-RU"/>
            <w14:ligatures w14:val="none"/>
          </w:rPr>
          <w:t>п. 1.1</w:t>
        </w:r>
      </w:hyperlink>
      <w:r w:rsidRPr="001F7FE0">
        <w:rPr>
          <w:rFonts w:ascii="Times New Roman" w:eastAsia="Times New Roman" w:hAnsi="Times New Roman" w:cs="Times New Roman"/>
          <w:kern w:val="0"/>
          <w:lang w:eastAsia="ru-RU"/>
          <w14:ligatures w14:val="none"/>
        </w:rPr>
        <w:t xml:space="preserve"> договора по акту приема-передачи.</w:t>
      </w:r>
    </w:p>
    <w:p w14:paraId="794DF8C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3" w:name="sub_15232"/>
      <w:bookmarkEnd w:id="12"/>
      <w:r w:rsidRPr="001F7FE0">
        <w:rPr>
          <w:rFonts w:ascii="Times New Roman" w:eastAsia="Times New Roman" w:hAnsi="Times New Roman" w:cs="Times New Roman"/>
          <w:kern w:val="0"/>
          <w:lang w:eastAsia="ru-RU"/>
          <w14:ligatures w14:val="none"/>
        </w:rPr>
        <w:t>2.3.2. Предупредить Арендатора о всех правах третьих лиц на сдаваемый в аренду объект.</w:t>
      </w:r>
    </w:p>
    <w:p w14:paraId="3F4E593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4" w:name="sub_1524"/>
      <w:bookmarkEnd w:id="13"/>
      <w:r w:rsidRPr="001F7FE0">
        <w:rPr>
          <w:rFonts w:ascii="Times New Roman" w:eastAsia="Times New Roman" w:hAnsi="Times New Roman" w:cs="Times New Roman"/>
          <w:kern w:val="0"/>
          <w:lang w:eastAsia="ru-RU"/>
          <w14:ligatures w14:val="none"/>
        </w:rPr>
        <w:t>2.4. Арендодатель имеет право:</w:t>
      </w:r>
    </w:p>
    <w:p w14:paraId="3BC25CB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5" w:name="sub_15241"/>
      <w:bookmarkEnd w:id="14"/>
      <w:r w:rsidRPr="001F7FE0">
        <w:rPr>
          <w:rFonts w:ascii="Times New Roman" w:eastAsia="Times New Roman" w:hAnsi="Times New Roman" w:cs="Times New Roman"/>
          <w:kern w:val="0"/>
          <w:lang w:eastAsia="ru-RU"/>
          <w14:ligatures w14:val="none"/>
        </w:rPr>
        <w:t>2.4.1. Проверять состояние и условия эксплуатации сданного в аренду объекта через уполномоченных им представителей</w:t>
      </w:r>
      <w:bookmarkEnd w:id="15"/>
      <w:r w:rsidRPr="001F7FE0">
        <w:rPr>
          <w:rFonts w:ascii="Times New Roman" w:eastAsia="Times New Roman" w:hAnsi="Times New Roman" w:cs="Times New Roman"/>
          <w:kern w:val="0"/>
          <w:lang w:eastAsia="ru-RU"/>
          <w14:ligatures w14:val="none"/>
        </w:rPr>
        <w:t xml:space="preserve"> при окончании срока действия договора аренды, а также в случае, если заявление о заключении нового договора аренды подано до дня истечения срока действия ранее заключенного договора аренды, либо его досрочного расторжения - не позднее чем за 10 дней до истечения срока действия договора либо его досрочного расторжения.</w:t>
      </w:r>
    </w:p>
    <w:p w14:paraId="2A6CA7D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6" w:name="sub_15242"/>
      <w:r w:rsidRPr="001F7FE0">
        <w:rPr>
          <w:rFonts w:ascii="Times New Roman" w:eastAsia="Times New Roman" w:hAnsi="Times New Roman" w:cs="Times New Roman"/>
          <w:kern w:val="0"/>
          <w:lang w:eastAsia="ru-RU"/>
          <w14:ligatures w14:val="none"/>
        </w:rPr>
        <w:lastRenderedPageBreak/>
        <w:t>2.4.2. Требовать в случае неоднократной либо длительной задержки внесения арендной платы досрочного внесения соответствующих платежей за два месяца вперед.</w:t>
      </w:r>
    </w:p>
    <w:p w14:paraId="25707D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7" w:name="sub_15243"/>
      <w:bookmarkEnd w:id="16"/>
      <w:r w:rsidRPr="001F7FE0">
        <w:rPr>
          <w:rFonts w:ascii="Times New Roman" w:eastAsia="Times New Roman" w:hAnsi="Times New Roman" w:cs="Times New Roman"/>
          <w:kern w:val="0"/>
          <w:lang w:eastAsia="ru-RU"/>
          <w14:ligatures w14:val="none"/>
        </w:rPr>
        <w:t>2.4.3. Требовать расторжения настоящего договора и возмещения убытков, если Арендатор не выполняет условия договора.</w:t>
      </w:r>
    </w:p>
    <w:p w14:paraId="679194F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8" w:name="sub_1525"/>
      <w:bookmarkEnd w:id="17"/>
      <w:r w:rsidRPr="001F7FE0">
        <w:rPr>
          <w:rFonts w:ascii="Times New Roman" w:eastAsia="Times New Roman" w:hAnsi="Times New Roman" w:cs="Times New Roman"/>
          <w:kern w:val="0"/>
          <w:lang w:eastAsia="ru-RU"/>
          <w14:ligatures w14:val="none"/>
        </w:rPr>
        <w:t>2.5. Арендатор обязуется:</w:t>
      </w:r>
    </w:p>
    <w:p w14:paraId="570C6FA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19" w:name="sub_15251"/>
      <w:bookmarkEnd w:id="18"/>
      <w:r w:rsidRPr="001F7FE0">
        <w:rPr>
          <w:rFonts w:ascii="Times New Roman" w:eastAsia="Times New Roman" w:hAnsi="Times New Roman" w:cs="Times New Roman"/>
          <w:kern w:val="0"/>
          <w:lang w:eastAsia="ru-RU"/>
          <w14:ligatures w14:val="none"/>
        </w:rPr>
        <w:t>2.5.1. Своевременно вносить арендную плату.</w:t>
      </w:r>
    </w:p>
    <w:p w14:paraId="1324C5D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0" w:name="sub_15253"/>
      <w:bookmarkEnd w:id="19"/>
      <w:r w:rsidRPr="001F7FE0">
        <w:rPr>
          <w:rFonts w:ascii="Times New Roman" w:eastAsia="Times New Roman" w:hAnsi="Times New Roman" w:cs="Times New Roman"/>
          <w:kern w:val="0"/>
          <w:lang w:eastAsia="ru-RU"/>
          <w14:ligatures w14:val="none"/>
        </w:rPr>
        <w:t xml:space="preserve">2.5.2. Использовать объект исключительно по прямому назначению, указанному в </w:t>
      </w:r>
      <w:hyperlink w:anchor="sub_1511" w:history="1">
        <w:r w:rsidRPr="001F7FE0">
          <w:rPr>
            <w:rFonts w:ascii="Times New Roman" w:eastAsia="Times New Roman" w:hAnsi="Times New Roman" w:cs="Times New Roman"/>
            <w:color w:val="106BBE"/>
            <w:kern w:val="0"/>
            <w:lang w:eastAsia="ru-RU"/>
            <w14:ligatures w14:val="none"/>
          </w:rPr>
          <w:t>пункте 1.1</w:t>
        </w:r>
      </w:hyperlink>
      <w:r w:rsidRPr="001F7FE0">
        <w:rPr>
          <w:rFonts w:ascii="Times New Roman" w:eastAsia="Times New Roman" w:hAnsi="Times New Roman" w:cs="Times New Roman"/>
          <w:kern w:val="0"/>
          <w:lang w:eastAsia="ru-RU"/>
          <w14:ligatures w14:val="none"/>
        </w:rPr>
        <w:t xml:space="preserve"> настоящего договора. Запрещается использование объекта в целях, не предусмотренных частью </w:t>
      </w:r>
      <w:hyperlink r:id="rId11" w:history="1">
        <w:proofErr w:type="spellStart"/>
        <w:r w:rsidRPr="001F7FE0">
          <w:rPr>
            <w:rFonts w:ascii="Times New Roman CYR" w:eastAsia="Times New Roman" w:hAnsi="Times New Roman CYR" w:cs="Times New Roman CYR"/>
            <w:color w:val="106BBE"/>
            <w:kern w:val="0"/>
            <w:lang w:eastAsia="ru-RU"/>
            <w14:ligatures w14:val="none"/>
          </w:rPr>
          <w:t>частью</w:t>
        </w:r>
        <w:proofErr w:type="spellEnd"/>
        <w:r w:rsidRPr="001F7FE0">
          <w:rPr>
            <w:rFonts w:ascii="Times New Roman CYR" w:eastAsia="Times New Roman" w:hAnsi="Times New Roman CYR" w:cs="Times New Roman CYR"/>
            <w:color w:val="106BBE"/>
            <w:kern w:val="0"/>
            <w:lang w:eastAsia="ru-RU"/>
            <w14:ligatures w14:val="none"/>
          </w:rPr>
          <w:t xml:space="preserve"> 3</w:t>
        </w:r>
      </w:hyperlink>
      <w:hyperlink r:id="rId12" w:history="1">
        <w:r w:rsidRPr="001F7FE0">
          <w:rPr>
            <w:rFonts w:ascii="Times New Roman CYR" w:eastAsia="Times New Roman" w:hAnsi="Times New Roman CYR" w:cs="Times New Roman CYR"/>
            <w:color w:val="106BBE"/>
            <w:kern w:val="0"/>
            <w:vertAlign w:val="superscript"/>
            <w:lang w:eastAsia="ru-RU"/>
            <w14:ligatures w14:val="none"/>
          </w:rPr>
          <w:t> 5</w:t>
        </w:r>
      </w:hyperlink>
      <w:hyperlink r:id="rId13" w:history="1">
        <w:r w:rsidRPr="001F7FE0">
          <w:rPr>
            <w:rFonts w:ascii="Times New Roman CYR" w:eastAsia="Times New Roman" w:hAnsi="Times New Roman CYR" w:cs="Times New Roman CYR"/>
            <w:color w:val="106BBE"/>
            <w:kern w:val="0"/>
            <w:lang w:eastAsia="ru-RU"/>
            <w14:ligatures w14:val="none"/>
          </w:rPr>
          <w:t xml:space="preserve"> статьи 17</w:t>
        </w:r>
      </w:hyperlink>
      <w:hyperlink r:id="rId14" w:history="1">
        <w:r w:rsidRPr="001F7FE0">
          <w:rPr>
            <w:rFonts w:ascii="Times New Roman CYR" w:eastAsia="Times New Roman" w:hAnsi="Times New Roman CYR" w:cs="Times New Roman CYR"/>
            <w:color w:val="106BBE"/>
            <w:kern w:val="0"/>
            <w:vertAlign w:val="superscript"/>
            <w:lang w:eastAsia="ru-RU"/>
            <w14:ligatures w14:val="none"/>
          </w:rPr>
          <w:t> 1</w:t>
        </w:r>
      </w:hyperlink>
      <w:r w:rsidRPr="001F7FE0">
        <w:rPr>
          <w:rFonts w:ascii="Times New Roman" w:eastAsia="Times New Roman" w:hAnsi="Times New Roman" w:cs="Times New Roman"/>
          <w:kern w:val="0"/>
          <w:lang w:eastAsia="ru-RU"/>
          <w14:ligatures w14:val="none"/>
        </w:rPr>
        <w:t xml:space="preserve"> Федерального закона "О защите конкуренции".</w:t>
      </w:r>
    </w:p>
    <w:bookmarkEnd w:id="20"/>
    <w:p w14:paraId="04C6B75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2.5.3. Содержать арендуемый объект в надлежащем санитарном и противопожарном состоянии, выделять для этих целей за счет собственных источников необходимые денежные средства и материальные ресурсы. Аналогичные требования распространяются на прилегающую к объекту территорию.</w:t>
      </w:r>
    </w:p>
    <w:p w14:paraId="5673CC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22272F"/>
          <w:kern w:val="0"/>
          <w:shd w:val="clear" w:color="auto" w:fill="FFFFFF"/>
          <w:lang w:eastAsia="ru-RU"/>
          <w14:ligatures w14:val="none"/>
        </w:rPr>
      </w:pPr>
      <w:r w:rsidRPr="001F7FE0">
        <w:rPr>
          <w:rFonts w:ascii="Times New Roman" w:eastAsia="Times New Roman" w:hAnsi="Times New Roman" w:cs="Times New Roman"/>
          <w:kern w:val="0"/>
          <w:lang w:eastAsia="ru-RU"/>
          <w14:ligatures w14:val="none"/>
        </w:rPr>
        <w:t xml:space="preserve">2.5.4. Соблюдать, установленные законодательством Российской Федерации, меры </w:t>
      </w:r>
      <w:r w:rsidRPr="001F7FE0">
        <w:rPr>
          <w:rFonts w:ascii="Times New Roman CYR" w:eastAsia="Times New Roman" w:hAnsi="Times New Roman CYR" w:cs="Times New Roman CYR"/>
          <w:color w:val="22272F"/>
          <w:kern w:val="0"/>
          <w:shd w:val="clear" w:color="auto" w:fill="FFFFFF"/>
          <w:lang w:eastAsia="ru-RU"/>
          <w14:ligatures w14:val="none"/>
        </w:rPr>
        <w:t xml:space="preserve">по обеспечению санитарно-эпидемиологического благополучия населения в связи с распространением новой коронавирусной инфекции (COVID-19). </w:t>
      </w:r>
    </w:p>
    <w:p w14:paraId="3375A92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2.5.5. Не передавать объект в субаренду или иное пользование третьим лицам. </w:t>
      </w:r>
    </w:p>
    <w:p w14:paraId="43E6B1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1" w:name="sub_15254"/>
      <w:r w:rsidRPr="001F7FE0">
        <w:rPr>
          <w:rFonts w:ascii="Times New Roman" w:eastAsia="Times New Roman" w:hAnsi="Times New Roman" w:cs="Times New Roman"/>
          <w:kern w:val="0"/>
          <w:lang w:eastAsia="ru-RU"/>
          <w14:ligatures w14:val="none"/>
        </w:rPr>
        <w:t>2.5.6. Не производить перепланировок, переоборудования и других необходимых улучшений арендуемого объекта, вызываемых потребностями Арендатора, без письменного разрешения Арендодателя.</w:t>
      </w:r>
    </w:p>
    <w:bookmarkEnd w:id="21"/>
    <w:p w14:paraId="043388A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По истечении срока договора, а также при досрочном его прекращении передать Арендодателю все произведенные в арендуемом объекте перестройки и переделки, а также улучшения, составляющие принадлежность объекта, неотделимые без вреда для его конструкции.</w:t>
      </w:r>
    </w:p>
    <w:p w14:paraId="480D9D9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2" w:name="sub_15255"/>
      <w:r w:rsidRPr="001F7FE0">
        <w:rPr>
          <w:rFonts w:ascii="Times New Roman" w:eastAsia="Times New Roman" w:hAnsi="Times New Roman" w:cs="Times New Roman"/>
          <w:kern w:val="0"/>
          <w:lang w:eastAsia="ru-RU"/>
          <w14:ligatures w14:val="none"/>
        </w:rPr>
        <w:t>2.5.7. Письменно сообщить Арендодателю, не позднее чем за два месяца, о предстоящем освобождении объекта как в связи с окончанием срока действия договора, так и при досрочном освобождении, рассчитаться по всем предусмотренным договором платежам и сдать объект Арендодателю по акту в исправном состоянии, с учетом износа в пределах установленных норм.</w:t>
      </w:r>
    </w:p>
    <w:p w14:paraId="4D63BB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3" w:name="sub_15256"/>
      <w:bookmarkEnd w:id="22"/>
      <w:r w:rsidRPr="001F7FE0">
        <w:rPr>
          <w:rFonts w:ascii="Times New Roman" w:eastAsia="Times New Roman" w:hAnsi="Times New Roman" w:cs="Times New Roman"/>
          <w:kern w:val="0"/>
          <w:lang w:eastAsia="ru-RU"/>
          <w14:ligatures w14:val="none"/>
        </w:rPr>
        <w:t>2.5.8. Обеспечивать сохранность арендуемого объекта. Своевременно производить за свой счет текущий и капитальный ремонт арендуемого объекта.</w:t>
      </w:r>
    </w:p>
    <w:bookmarkEnd w:id="23"/>
    <w:p w14:paraId="062BF4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В случае оставления Арендатором объекта до истечения срока аренды или в связи с окончанием срока аренды он обязан уплатить Арендодателю сумму стоимости не произведенного им и являющегося его обязанностью текущего и капитального ремонта объекта с учетом фактического состояния объекта на момент возврата Арендодателю в соответствии с актом приема-передачи.</w:t>
      </w:r>
    </w:p>
    <w:p w14:paraId="5F4997A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4" w:name="sub_15257"/>
      <w:r w:rsidRPr="001F7FE0">
        <w:rPr>
          <w:rFonts w:ascii="Times New Roman" w:eastAsia="Times New Roman" w:hAnsi="Times New Roman" w:cs="Times New Roman"/>
          <w:kern w:val="0"/>
          <w:lang w:eastAsia="ru-RU"/>
          <w14:ligatures w14:val="none"/>
        </w:rPr>
        <w:t>2.5.9. За два месяца до истечения срока аренды уведомить Арендодателя о намерении заключить договор аренды на новый срок. Невыполнение этого условия является основанием к отказу в продлении срока действия настоящего договора.</w:t>
      </w:r>
    </w:p>
    <w:p w14:paraId="254AD62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5" w:name="sub_15258"/>
      <w:bookmarkEnd w:id="24"/>
      <w:r w:rsidRPr="001F7FE0">
        <w:rPr>
          <w:rFonts w:ascii="Times New Roman" w:eastAsia="Times New Roman" w:hAnsi="Times New Roman" w:cs="Times New Roman"/>
          <w:kern w:val="0"/>
          <w:lang w:eastAsia="ru-RU"/>
          <w14:ligatures w14:val="none"/>
        </w:rPr>
        <w:t>2.5.10. При несвоевременном возвращении арендованного объекта в связи с истечением срока договора внести арендную плату за все время просрочки и возместить убытки, возникшие в силу несвоевременного возврата.</w:t>
      </w:r>
    </w:p>
    <w:p w14:paraId="430667C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6" w:name="sub_15259"/>
      <w:bookmarkEnd w:id="25"/>
      <w:r w:rsidRPr="001F7FE0">
        <w:rPr>
          <w:rFonts w:ascii="Times New Roman" w:eastAsia="Times New Roman" w:hAnsi="Times New Roman" w:cs="Times New Roman"/>
          <w:kern w:val="0"/>
          <w:lang w:eastAsia="ru-RU"/>
          <w14:ligatures w14:val="none"/>
        </w:rPr>
        <w:t>2.5.11. В случае ухудшения состояния возвращаемого объекта по окончании договора Арендатор возмещает Арендодателю причиненный ущерб в соответствии с действующим законодательством.</w:t>
      </w:r>
    </w:p>
    <w:p w14:paraId="67C79C9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7" w:name="sub_152510"/>
      <w:bookmarkEnd w:id="26"/>
      <w:r w:rsidRPr="001F7FE0">
        <w:rPr>
          <w:rFonts w:ascii="Times New Roman" w:eastAsia="Times New Roman" w:hAnsi="Times New Roman" w:cs="Times New Roman"/>
          <w:kern w:val="0"/>
          <w:lang w:eastAsia="ru-RU"/>
          <w14:ligatures w14:val="none"/>
        </w:rPr>
        <w:t xml:space="preserve">2.5.12. Возместить Арендодателю коммунальные и эксплуатационные расходы на содержание арендуемого имущества. </w:t>
      </w:r>
    </w:p>
    <w:p w14:paraId="6FD078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8" w:name="sub_152511"/>
      <w:bookmarkEnd w:id="27"/>
      <w:r w:rsidRPr="001F7FE0">
        <w:rPr>
          <w:rFonts w:ascii="Times New Roman" w:eastAsia="Times New Roman" w:hAnsi="Times New Roman" w:cs="Times New Roman"/>
          <w:kern w:val="0"/>
          <w:lang w:eastAsia="ru-RU"/>
          <w14:ligatures w14:val="none"/>
        </w:rPr>
        <w:t>2.5.13. Письменно сообщить Арендодателю о любых изменениях юридического адреса и фактического своего местонахождения, полных реквизитов, а также о принятии решения о ликвидации или реорганизации Арендатора в течение 3 (трех) дней после принятия решения.</w:t>
      </w:r>
    </w:p>
    <w:p w14:paraId="2BAA855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29" w:name="sub_1526"/>
      <w:bookmarkEnd w:id="28"/>
      <w:r w:rsidRPr="001F7FE0">
        <w:rPr>
          <w:rFonts w:ascii="Times New Roman" w:eastAsia="Times New Roman" w:hAnsi="Times New Roman" w:cs="Times New Roman"/>
          <w:kern w:val="0"/>
          <w:lang w:eastAsia="ru-RU"/>
          <w14:ligatures w14:val="none"/>
        </w:rPr>
        <w:t xml:space="preserve">2.6. Арендатор имеет право истребовать у Арендодателя не предоставленный Арендатору в соответствии с </w:t>
      </w:r>
      <w:hyperlink w:anchor="sub_15231" w:history="1">
        <w:r w:rsidRPr="001F7FE0">
          <w:rPr>
            <w:rFonts w:ascii="Times New Roman" w:eastAsia="Times New Roman" w:hAnsi="Times New Roman" w:cs="Times New Roman"/>
            <w:color w:val="106BBE"/>
            <w:kern w:val="0"/>
            <w:lang w:eastAsia="ru-RU"/>
            <w14:ligatures w14:val="none"/>
          </w:rPr>
          <w:t>п. 2.3.1</w:t>
        </w:r>
      </w:hyperlink>
      <w:r w:rsidRPr="001F7FE0">
        <w:rPr>
          <w:rFonts w:ascii="Times New Roman" w:eastAsia="Times New Roman" w:hAnsi="Times New Roman" w:cs="Times New Roman"/>
          <w:kern w:val="0"/>
          <w:lang w:eastAsia="ru-RU"/>
          <w14:ligatures w14:val="none"/>
        </w:rPr>
        <w:t xml:space="preserve"> договора сданный внаем объект и потребовать возмещения убытков, причиненных задержкой исполнения.</w:t>
      </w:r>
    </w:p>
    <w:bookmarkEnd w:id="29"/>
    <w:p w14:paraId="47CA03E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C041EE4"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0" w:name="sub_1503"/>
      <w:r w:rsidRPr="001F7FE0">
        <w:rPr>
          <w:rFonts w:ascii="Times New Roman" w:eastAsia="Times New Roman" w:hAnsi="Times New Roman" w:cs="Times New Roman"/>
          <w:b/>
          <w:bCs/>
          <w:color w:val="26282F"/>
          <w:kern w:val="0"/>
          <w:lang w:eastAsia="ru-RU"/>
          <w14:ligatures w14:val="none"/>
        </w:rPr>
        <w:t>3. Платежи и расчеты по договору</w:t>
      </w:r>
    </w:p>
    <w:bookmarkEnd w:id="30"/>
    <w:p w14:paraId="3521DB3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EE44E6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1" w:name="sub_1531"/>
      <w:r w:rsidRPr="001F7FE0">
        <w:rPr>
          <w:rFonts w:ascii="Times New Roman" w:eastAsia="Times New Roman" w:hAnsi="Times New Roman" w:cs="Times New Roman"/>
          <w:kern w:val="0"/>
          <w:lang w:eastAsia="ru-RU"/>
          <w14:ligatures w14:val="none"/>
        </w:rPr>
        <w:t xml:space="preserve">3.1. Ежемесячный размер арендной платы устанавливается в сумме 3 450 (Три тысячи четыреста пятьдесят) рублей 00 коп. в месяц с учетом </w:t>
      </w:r>
      <w:proofErr w:type="gramStart"/>
      <w:r w:rsidRPr="001F7FE0">
        <w:rPr>
          <w:rFonts w:ascii="Times New Roman" w:eastAsia="Times New Roman" w:hAnsi="Times New Roman" w:cs="Times New Roman"/>
          <w:kern w:val="0"/>
          <w:lang w:eastAsia="ru-RU"/>
          <w14:ligatures w14:val="none"/>
        </w:rPr>
        <w:t>НДС.</w:t>
      </w:r>
      <w:r w:rsidRPr="001F7FE0">
        <w:rPr>
          <w:rFonts w:ascii="Times New Roman CYR" w:eastAsia="Times New Roman" w:hAnsi="Times New Roman CYR" w:cs="Times New Roman CYR"/>
          <w:kern w:val="0"/>
          <w:lang w:eastAsia="ru-RU"/>
          <w14:ligatures w14:val="none"/>
        </w:rPr>
        <w:t>,</w:t>
      </w:r>
      <w:proofErr w:type="gramEnd"/>
      <w:r w:rsidRPr="001F7FE0">
        <w:rPr>
          <w:rFonts w:ascii="Times New Roman" w:eastAsia="Times New Roman" w:hAnsi="Times New Roman" w:cs="Times New Roman"/>
          <w:kern w:val="0"/>
          <w:lang w:eastAsia="ru-RU"/>
          <w14:ligatures w14:val="none"/>
        </w:rPr>
        <w:t xml:space="preserve"> и подлежит перечислению Арендатором на расчетный счет Арендодателя за каждый месяц вперед, до 10 числа текущего месяца.</w:t>
      </w:r>
    </w:p>
    <w:bookmarkEnd w:id="31"/>
    <w:p w14:paraId="47A1D6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Первое внесение арендной платы за период пользования арендуемым объектом с даты акта приема-передачи Арендатор производит в течение 15 дней после подписания настоящего Договора.</w:t>
      </w:r>
    </w:p>
    <w:p w14:paraId="26B4DF3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2" w:name="sub_1534"/>
      <w:r w:rsidRPr="001F7FE0">
        <w:rPr>
          <w:rFonts w:ascii="Times New Roman" w:eastAsia="Times New Roman" w:hAnsi="Times New Roman" w:cs="Times New Roman"/>
          <w:kern w:val="0"/>
          <w:lang w:eastAsia="ru-RU"/>
          <w14:ligatures w14:val="none"/>
        </w:rPr>
        <w:lastRenderedPageBreak/>
        <w:t>3.2. Арендатор возмещает понесенные Арендодателем расходы на содержание арендуемого имущества: эксплуатационные расходы (вывоз мусора), коммунальные услуги (вода, тепловая и электрическая энергия), на основании отдельного договора</w:t>
      </w:r>
      <w:bookmarkStart w:id="33" w:name="sub_1535"/>
      <w:bookmarkEnd w:id="32"/>
      <w:r w:rsidRPr="001F7FE0">
        <w:rPr>
          <w:rFonts w:ascii="Times New Roman" w:eastAsia="Times New Roman" w:hAnsi="Times New Roman" w:cs="Times New Roman"/>
          <w:kern w:val="0"/>
          <w:lang w:eastAsia="ru-RU"/>
          <w14:ligatures w14:val="none"/>
        </w:rPr>
        <w:t xml:space="preserve"> с Арендодателем.</w:t>
      </w:r>
    </w:p>
    <w:p w14:paraId="03E5432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3.3. В соответствии с </w:t>
      </w:r>
      <w:hyperlink r:id="rId15" w:history="1">
        <w:r w:rsidRPr="001F7FE0">
          <w:rPr>
            <w:rFonts w:ascii="Times New Roman" w:eastAsia="Times New Roman" w:hAnsi="Times New Roman" w:cs="Times New Roman"/>
            <w:color w:val="106BBE"/>
            <w:kern w:val="0"/>
            <w:lang w:eastAsia="ru-RU"/>
            <w14:ligatures w14:val="none"/>
          </w:rPr>
          <w:t>пунктом 1 статьи 313</w:t>
        </w:r>
      </w:hyperlink>
      <w:r w:rsidRPr="001F7FE0">
        <w:rPr>
          <w:rFonts w:ascii="Times New Roman" w:eastAsia="Times New Roman" w:hAnsi="Times New Roman" w:cs="Times New Roman"/>
          <w:kern w:val="0"/>
          <w:lang w:eastAsia="ru-RU"/>
          <w14:ligatures w14:val="none"/>
        </w:rPr>
        <w:t xml:space="preserve"> Гражданского кодекса Российской Федерации исполнение обязательства по оплате арендной платы может быть возложено Арендатором на третье лицо, если из закона, иных правовых актов, условий обязательства или его существа не вытекает обязанность Арендатора исполнить обязательство лично. В этом случае Арендодатель обязан принять исполнение, предложенное за Арендатора третьим лицом.</w:t>
      </w:r>
    </w:p>
    <w:bookmarkEnd w:id="33"/>
    <w:p w14:paraId="0D4E5C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В случае внесения суммы арендной платы третьим лицом в назначении платежа в обязательном порядке необходимо указать наименование Арендатора, за которого осуществляется платеж, период аренды, а также наименование объекта, за использование которого осуществляется платеж.</w:t>
      </w:r>
    </w:p>
    <w:p w14:paraId="123E9355"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4" w:name="sub_1504"/>
      <w:r w:rsidRPr="001F7FE0">
        <w:rPr>
          <w:rFonts w:ascii="Times New Roman" w:eastAsia="Times New Roman" w:hAnsi="Times New Roman" w:cs="Times New Roman"/>
          <w:b/>
          <w:bCs/>
          <w:color w:val="26282F"/>
          <w:kern w:val="0"/>
          <w:lang w:eastAsia="ru-RU"/>
          <w14:ligatures w14:val="none"/>
        </w:rPr>
        <w:t>4. Ответственность сторон</w:t>
      </w:r>
    </w:p>
    <w:p w14:paraId="05A6E3A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5" w:name="sub_1541"/>
      <w:bookmarkEnd w:id="34"/>
      <w:r w:rsidRPr="001F7FE0">
        <w:rPr>
          <w:rFonts w:ascii="Times New Roman" w:eastAsia="Times New Roman" w:hAnsi="Times New Roman" w:cs="Times New Roman"/>
          <w:kern w:val="0"/>
          <w:lang w:eastAsia="ru-RU"/>
          <w14:ligatures w14:val="none"/>
        </w:rPr>
        <w:t>4.1. Ответственность Арендатора:</w:t>
      </w:r>
    </w:p>
    <w:p w14:paraId="6E77FA8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6" w:name="sub_15411"/>
      <w:bookmarkEnd w:id="35"/>
      <w:r w:rsidRPr="001F7FE0">
        <w:rPr>
          <w:rFonts w:ascii="Times New Roman" w:eastAsia="Times New Roman" w:hAnsi="Times New Roman" w:cs="Times New Roman"/>
          <w:kern w:val="0"/>
          <w:lang w:eastAsia="ru-RU"/>
          <w14:ligatures w14:val="none"/>
        </w:rPr>
        <w:t>4.1.1. За каждый день просрочки в оплате арендной платы (</w:t>
      </w:r>
      <w:hyperlink w:anchor="sub_1531" w:history="1">
        <w:r w:rsidRPr="001F7FE0">
          <w:rPr>
            <w:rFonts w:ascii="Times New Roman" w:eastAsia="Times New Roman" w:hAnsi="Times New Roman" w:cs="Times New Roman"/>
            <w:color w:val="106BBE"/>
            <w:kern w:val="0"/>
            <w:lang w:eastAsia="ru-RU"/>
            <w14:ligatures w14:val="none"/>
          </w:rPr>
          <w:t>п. 3.1</w:t>
        </w:r>
      </w:hyperlink>
      <w:r w:rsidRPr="001F7FE0">
        <w:rPr>
          <w:rFonts w:ascii="Times New Roman" w:eastAsia="Times New Roman" w:hAnsi="Times New Roman" w:cs="Times New Roman"/>
          <w:kern w:val="0"/>
          <w:lang w:eastAsia="ru-RU"/>
          <w14:ligatures w14:val="none"/>
        </w:rPr>
        <w:t xml:space="preserve">) Арендатор уплачивает пеню в размере 0,1 процента от суммы недоимки на расчетный счет, указанный в </w:t>
      </w:r>
      <w:hyperlink w:anchor="sub_1532" w:history="1">
        <w:r w:rsidRPr="001F7FE0">
          <w:rPr>
            <w:rFonts w:ascii="Times New Roman" w:eastAsia="Times New Roman" w:hAnsi="Times New Roman" w:cs="Times New Roman"/>
            <w:color w:val="106BBE"/>
            <w:kern w:val="0"/>
            <w:lang w:eastAsia="ru-RU"/>
            <w14:ligatures w14:val="none"/>
          </w:rPr>
          <w:t>п. 3.2</w:t>
        </w:r>
      </w:hyperlink>
      <w:r w:rsidRPr="001F7FE0">
        <w:rPr>
          <w:rFonts w:ascii="Times New Roman" w:eastAsia="Times New Roman" w:hAnsi="Times New Roman" w:cs="Times New Roman"/>
          <w:kern w:val="0"/>
          <w:lang w:eastAsia="ru-RU"/>
          <w14:ligatures w14:val="none"/>
        </w:rPr>
        <w:t xml:space="preserve"> настоящего договора.</w:t>
      </w:r>
    </w:p>
    <w:p w14:paraId="0BD2A86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7" w:name="sub_15412"/>
      <w:bookmarkEnd w:id="36"/>
      <w:r w:rsidRPr="001F7FE0">
        <w:rPr>
          <w:rFonts w:ascii="Times New Roman" w:eastAsia="Times New Roman" w:hAnsi="Times New Roman" w:cs="Times New Roman"/>
          <w:kern w:val="0"/>
          <w:lang w:eastAsia="ru-RU"/>
          <w14:ligatures w14:val="none"/>
        </w:rPr>
        <w:t xml:space="preserve">4.1.2. За несвоевременное возвращение арендованного по настоящему договору объекта по истечении срока аренды Арендатор уплачивает неустойку в размере 0,3 процента годовой суммы арендной платы за каждый день просрочки на расчетный счет, указанный в </w:t>
      </w:r>
      <w:hyperlink w:anchor="sub_1532" w:history="1">
        <w:r w:rsidRPr="001F7FE0">
          <w:rPr>
            <w:rFonts w:ascii="Times New Roman" w:eastAsia="Times New Roman" w:hAnsi="Times New Roman" w:cs="Times New Roman"/>
            <w:color w:val="106BBE"/>
            <w:kern w:val="0"/>
            <w:lang w:eastAsia="ru-RU"/>
            <w14:ligatures w14:val="none"/>
          </w:rPr>
          <w:t>п. 3.2</w:t>
        </w:r>
      </w:hyperlink>
      <w:r w:rsidRPr="001F7FE0">
        <w:rPr>
          <w:rFonts w:ascii="Times New Roman" w:eastAsia="Times New Roman" w:hAnsi="Times New Roman" w:cs="Times New Roman"/>
          <w:kern w:val="0"/>
          <w:lang w:eastAsia="ru-RU"/>
          <w14:ligatures w14:val="none"/>
        </w:rPr>
        <w:t xml:space="preserve"> настоящего договора.</w:t>
      </w:r>
    </w:p>
    <w:p w14:paraId="2B92E9B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38" w:name="sub_1542"/>
      <w:bookmarkEnd w:id="37"/>
      <w:r w:rsidRPr="001F7FE0">
        <w:rPr>
          <w:rFonts w:ascii="Times New Roman" w:eastAsia="Times New Roman" w:hAnsi="Times New Roman" w:cs="Times New Roman"/>
          <w:kern w:val="0"/>
          <w:lang w:eastAsia="ru-RU"/>
          <w14:ligatures w14:val="none"/>
        </w:rPr>
        <w:t>4.2. Уплата пени и неустойки, установленных настоящим договором, не освобождает стороны от выполнения возложенных на них обязательств или устранения нарушений.</w:t>
      </w:r>
    </w:p>
    <w:bookmarkEnd w:id="38"/>
    <w:p w14:paraId="3E1C956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699B6ECC"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39" w:name="sub_1505"/>
      <w:r w:rsidRPr="001F7FE0">
        <w:rPr>
          <w:rFonts w:ascii="Times New Roman" w:eastAsia="Times New Roman" w:hAnsi="Times New Roman" w:cs="Times New Roman"/>
          <w:b/>
          <w:bCs/>
          <w:color w:val="26282F"/>
          <w:kern w:val="0"/>
          <w:lang w:eastAsia="ru-RU"/>
          <w14:ligatures w14:val="none"/>
        </w:rPr>
        <w:t>5. Прекращение, изменение и расторжение договора</w:t>
      </w:r>
    </w:p>
    <w:p w14:paraId="0AF669A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0" w:name="sub_1551"/>
      <w:bookmarkEnd w:id="39"/>
      <w:r w:rsidRPr="001F7FE0">
        <w:rPr>
          <w:rFonts w:ascii="Times New Roman" w:eastAsia="Times New Roman" w:hAnsi="Times New Roman" w:cs="Times New Roman"/>
          <w:kern w:val="0"/>
          <w:lang w:eastAsia="ru-RU"/>
          <w14:ligatures w14:val="none"/>
        </w:rPr>
        <w:t>5.1. Отказ Арендатора от принятия объекта и его уклонение от подписания акта приема-передачи объекта в десятидневный срок со дня подписания настоящего договора влечет прекращение договора.</w:t>
      </w:r>
    </w:p>
    <w:p w14:paraId="2A408BA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1" w:name="sub_1552"/>
      <w:bookmarkEnd w:id="40"/>
      <w:r w:rsidRPr="001F7FE0">
        <w:rPr>
          <w:rFonts w:ascii="Times New Roman" w:eastAsia="Times New Roman" w:hAnsi="Times New Roman" w:cs="Times New Roman"/>
          <w:kern w:val="0"/>
          <w:lang w:eastAsia="ru-RU"/>
          <w14:ligatures w14:val="none"/>
        </w:rPr>
        <w:t xml:space="preserve">5.2. Настоящий договор считается прекращенным по истечении срока аренды. Продолжение использования объекта Арендатором по истечении срока аренды, указанного в </w:t>
      </w:r>
      <w:hyperlink w:anchor="sub_1513" w:history="1">
        <w:r w:rsidRPr="001F7FE0">
          <w:rPr>
            <w:rFonts w:ascii="Times New Roman" w:eastAsia="Times New Roman" w:hAnsi="Times New Roman" w:cs="Times New Roman"/>
            <w:color w:val="106BBE"/>
            <w:kern w:val="0"/>
            <w:lang w:eastAsia="ru-RU"/>
            <w14:ligatures w14:val="none"/>
          </w:rPr>
          <w:t>п. 1.3</w:t>
        </w:r>
      </w:hyperlink>
      <w:r w:rsidRPr="001F7FE0">
        <w:rPr>
          <w:rFonts w:ascii="Times New Roman" w:eastAsia="Times New Roman" w:hAnsi="Times New Roman" w:cs="Times New Roman"/>
          <w:kern w:val="0"/>
          <w:lang w:eastAsia="ru-RU"/>
          <w14:ligatures w14:val="none"/>
        </w:rPr>
        <w:t>, не является основанием для возобновления или продления договора.</w:t>
      </w:r>
    </w:p>
    <w:p w14:paraId="093976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2" w:name="sub_1553"/>
      <w:bookmarkEnd w:id="41"/>
      <w:r w:rsidRPr="001F7FE0">
        <w:rPr>
          <w:rFonts w:ascii="Times New Roman" w:eastAsia="Times New Roman" w:hAnsi="Times New Roman" w:cs="Times New Roman"/>
          <w:kern w:val="0"/>
          <w:lang w:eastAsia="ru-RU"/>
          <w14:ligatures w14:val="none"/>
        </w:rPr>
        <w:t>5.3. Изменение условий договора и его прекращение возможны по соглашению сторон.</w:t>
      </w:r>
    </w:p>
    <w:bookmarkEnd w:id="42"/>
    <w:p w14:paraId="7C80423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При расторжении и прекращении договора аренды объект аренды подлежит возврату по акту приема-передачи, составленному уполномоченными представителями Арендатора и Арендодателя.</w:t>
      </w:r>
    </w:p>
    <w:p w14:paraId="5F79B21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При </w:t>
      </w:r>
      <w:proofErr w:type="spellStart"/>
      <w:r w:rsidRPr="001F7FE0">
        <w:rPr>
          <w:rFonts w:ascii="Times New Roman" w:eastAsia="Times New Roman" w:hAnsi="Times New Roman" w:cs="Times New Roman"/>
          <w:kern w:val="0"/>
          <w:lang w:eastAsia="ru-RU"/>
          <w14:ligatures w14:val="none"/>
        </w:rPr>
        <w:t>недостижении</w:t>
      </w:r>
      <w:proofErr w:type="spellEnd"/>
      <w:r w:rsidRPr="001F7FE0">
        <w:rPr>
          <w:rFonts w:ascii="Times New Roman" w:eastAsia="Times New Roman" w:hAnsi="Times New Roman" w:cs="Times New Roman"/>
          <w:kern w:val="0"/>
          <w:lang w:eastAsia="ru-RU"/>
          <w14:ligatures w14:val="none"/>
        </w:rPr>
        <w:t xml:space="preserve"> соглашения договор может быть изменен и расторгнут по решению суда.</w:t>
      </w:r>
    </w:p>
    <w:p w14:paraId="5AB2027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3" w:name="sub_1554"/>
      <w:r w:rsidRPr="001F7FE0">
        <w:rPr>
          <w:rFonts w:ascii="Times New Roman" w:eastAsia="Times New Roman" w:hAnsi="Times New Roman" w:cs="Times New Roman"/>
          <w:kern w:val="0"/>
          <w:lang w:eastAsia="ru-RU"/>
          <w14:ligatures w14:val="none"/>
        </w:rPr>
        <w:t>5.4. Вносимые дополнения и изменения рассматриваются сторонами в 20-дневный срок и оформляются дополнительным соглашением.</w:t>
      </w:r>
    </w:p>
    <w:p w14:paraId="7A1618A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4" w:name="sub_1555"/>
      <w:bookmarkEnd w:id="43"/>
      <w:r w:rsidRPr="001F7FE0">
        <w:rPr>
          <w:rFonts w:ascii="Times New Roman" w:eastAsia="Times New Roman" w:hAnsi="Times New Roman" w:cs="Times New Roman"/>
          <w:kern w:val="0"/>
          <w:lang w:eastAsia="ru-RU"/>
          <w14:ligatures w14:val="none"/>
        </w:rPr>
        <w:t>5.5. По требованию одной из сторон договор аренды может быть расторгнут по решению суда в случаях нарушения другой стороной существенных условий договора, а также в иных случаях, предусмотренных действующим законодательством.</w:t>
      </w:r>
    </w:p>
    <w:p w14:paraId="3CBB9A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5" w:name="sub_15551"/>
      <w:bookmarkEnd w:id="44"/>
      <w:r w:rsidRPr="001F7FE0">
        <w:rPr>
          <w:rFonts w:ascii="Times New Roman" w:eastAsia="Times New Roman" w:hAnsi="Times New Roman" w:cs="Times New Roman"/>
          <w:kern w:val="0"/>
          <w:lang w:eastAsia="ru-RU"/>
          <w14:ligatures w14:val="none"/>
        </w:rPr>
        <w:t>5.5.1. По требованию Арендодателя договор аренды может быть досрочно расторгнут судом, если Арендатор:</w:t>
      </w:r>
    </w:p>
    <w:bookmarkEnd w:id="45"/>
    <w:p w14:paraId="04177B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более двух раз подряд по истечении установленного договором срока платежа не внес арендную плату либо сумма недоимки превышает двухмесячный размер арендной платы;</w:t>
      </w:r>
    </w:p>
    <w:p w14:paraId="13F943E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не использует арендуемый объект в течение двух месяцев;</w:t>
      </w:r>
    </w:p>
    <w:p w14:paraId="5CAEDFD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существенно ухудшает состояние арендованного объекта;</w:t>
      </w:r>
    </w:p>
    <w:p w14:paraId="3BCE1CA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пользуется имуществом с существенным нарушением условий договора или назначения имущества либо с неоднократными нарушениями.</w:t>
      </w:r>
    </w:p>
    <w:p w14:paraId="6D2E6C4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6" w:name="sub_15552"/>
      <w:r w:rsidRPr="001F7FE0">
        <w:rPr>
          <w:rFonts w:ascii="Times New Roman" w:eastAsia="Times New Roman" w:hAnsi="Times New Roman" w:cs="Times New Roman"/>
          <w:kern w:val="0"/>
          <w:lang w:eastAsia="ru-RU"/>
          <w14:ligatures w14:val="none"/>
        </w:rPr>
        <w:t>5.5.2. По требованию Арендатора договор аренды может быть досрочно расторгнут судом, если Арендодатель:</w:t>
      </w:r>
    </w:p>
    <w:bookmarkEnd w:id="46"/>
    <w:p w14:paraId="28FC439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не предоставляет объект в пользование Арендатору либо создает препятствие пользованию в соответствии с условиями договора;</w:t>
      </w:r>
    </w:p>
    <w:p w14:paraId="70BAF93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переданный Арендатору объект имеет препятствующие пользованию им недостатки, которые не были оговорены при заключении договора, не были заранее известны Арендатору и не могли были быть обнаружены Арендатором во время осмотра и подписания акта приема-передачи;</w:t>
      </w:r>
    </w:p>
    <w:p w14:paraId="4FF76D4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объект в силу обстоятельств, за которые Арендатор не отвечает, окажется в состоянии, непригодном для использования.</w:t>
      </w:r>
    </w:p>
    <w:p w14:paraId="6227FC8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7" w:name="sub_1556"/>
      <w:r w:rsidRPr="001F7FE0">
        <w:rPr>
          <w:rFonts w:ascii="Times New Roman" w:eastAsia="Times New Roman" w:hAnsi="Times New Roman" w:cs="Times New Roman"/>
          <w:kern w:val="0"/>
          <w:lang w:eastAsia="ru-RU"/>
          <w14:ligatures w14:val="none"/>
        </w:rPr>
        <w:t>5.6. Переход права собственности (хозяйственного ведения, оперативного управления) на сданный в аренду объект к другому лицу не является основанием для изменения или расторжения договора аренды.</w:t>
      </w:r>
    </w:p>
    <w:bookmarkEnd w:id="47"/>
    <w:p w14:paraId="3310C38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2529FA1F"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48" w:name="sub_1506"/>
      <w:r w:rsidRPr="001F7FE0">
        <w:rPr>
          <w:rFonts w:ascii="Times New Roman" w:eastAsia="Times New Roman" w:hAnsi="Times New Roman" w:cs="Times New Roman"/>
          <w:b/>
          <w:bCs/>
          <w:color w:val="26282F"/>
          <w:kern w:val="0"/>
          <w:lang w:eastAsia="ru-RU"/>
          <w14:ligatures w14:val="none"/>
        </w:rPr>
        <w:t>6. Особые условия</w:t>
      </w:r>
    </w:p>
    <w:bookmarkEnd w:id="48"/>
    <w:p w14:paraId="566D363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36C5328C"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49" w:name="sub_1561"/>
      <w:r w:rsidRPr="001F7FE0">
        <w:rPr>
          <w:rFonts w:ascii="Times New Roman" w:eastAsia="Times New Roman" w:hAnsi="Times New Roman" w:cs="Times New Roman"/>
          <w:kern w:val="0"/>
          <w:lang w:eastAsia="ru-RU"/>
          <w14:ligatures w14:val="none"/>
        </w:rPr>
        <w:t>6.1. Стоимость неотделимых улучшений арендуемого объекта, произведенных с согласия Арендодателя, а также расходы на проведение текущего и капитального ремонта и реконструкцию арендуемого объекта, после прекращения настоящего договора возмещению не подлежат.</w:t>
      </w:r>
    </w:p>
    <w:bookmarkEnd w:id="49"/>
    <w:p w14:paraId="4630ED8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E15A850" w14:textId="77777777" w:rsidR="001F7FE0" w:rsidRPr="001F7FE0" w:rsidRDefault="001F7FE0" w:rsidP="001F7FE0">
      <w:pPr>
        <w:widowControl w:val="0"/>
        <w:autoSpaceDE w:val="0"/>
        <w:autoSpaceDN w:val="0"/>
        <w:adjustRightInd w:val="0"/>
        <w:spacing w:after="0" w:line="240" w:lineRule="auto"/>
        <w:jc w:val="center"/>
        <w:outlineLvl w:val="0"/>
        <w:rPr>
          <w:rFonts w:ascii="Times New Roman" w:eastAsia="Times New Roman" w:hAnsi="Times New Roman" w:cs="Times New Roman"/>
          <w:b/>
          <w:bCs/>
          <w:color w:val="26282F"/>
          <w:kern w:val="0"/>
          <w:lang w:eastAsia="ru-RU"/>
          <w14:ligatures w14:val="none"/>
        </w:rPr>
      </w:pPr>
      <w:bookmarkStart w:id="50" w:name="sub_1508"/>
      <w:r w:rsidRPr="001F7FE0">
        <w:rPr>
          <w:rFonts w:ascii="Times New Roman" w:eastAsia="Times New Roman" w:hAnsi="Times New Roman" w:cs="Times New Roman"/>
          <w:b/>
          <w:bCs/>
          <w:color w:val="26282F"/>
          <w:kern w:val="0"/>
          <w:lang w:eastAsia="ru-RU"/>
          <w14:ligatures w14:val="none"/>
        </w:rPr>
        <w:t>7. Прочие положения</w:t>
      </w:r>
    </w:p>
    <w:bookmarkEnd w:id="50"/>
    <w:p w14:paraId="7FE6F57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A634EA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1" w:name="sub_1581"/>
      <w:r w:rsidRPr="001F7FE0">
        <w:rPr>
          <w:rFonts w:ascii="Times New Roman" w:eastAsia="Times New Roman" w:hAnsi="Times New Roman" w:cs="Times New Roman"/>
          <w:kern w:val="0"/>
          <w:lang w:eastAsia="ru-RU"/>
          <w14:ligatures w14:val="none"/>
        </w:rPr>
        <w:t>7.1. Взаимоотношения сторон, не урегулированные настоящим договором, регламентируются действующим законодательством Российской Федерации.</w:t>
      </w:r>
    </w:p>
    <w:p w14:paraId="2ECD9C6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2" w:name="sub_1582"/>
      <w:bookmarkEnd w:id="51"/>
      <w:r w:rsidRPr="001F7FE0">
        <w:rPr>
          <w:rFonts w:ascii="Times New Roman" w:eastAsia="Times New Roman" w:hAnsi="Times New Roman" w:cs="Times New Roman"/>
          <w:kern w:val="0"/>
          <w:lang w:eastAsia="ru-RU"/>
          <w14:ligatures w14:val="none"/>
        </w:rPr>
        <w:t>7.2. Настоящий Договор составлен в 3 (трех) экземплярах, имеющих одинаковую юридическую силу, по одному для каждой из Сторон третий для Управления Федеральной службы государственной регистрации кадастра и картографии по Саратовской области.</w:t>
      </w:r>
    </w:p>
    <w:p w14:paraId="20F63B0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7.3. Дополнительно сторонами акта приема-передачи составляться не будет.</w:t>
      </w:r>
    </w:p>
    <w:p w14:paraId="2142DE4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3" w:name="sub_1583"/>
      <w:bookmarkEnd w:id="52"/>
      <w:r w:rsidRPr="001F7FE0">
        <w:rPr>
          <w:rFonts w:ascii="Times New Roman" w:eastAsia="Times New Roman" w:hAnsi="Times New Roman" w:cs="Times New Roman"/>
          <w:kern w:val="0"/>
          <w:lang w:eastAsia="ru-RU"/>
          <w14:ligatures w14:val="none"/>
        </w:rPr>
        <w:t>7.4. Юридические адреса и реквизиты сторон:</w:t>
      </w:r>
    </w:p>
    <w:bookmarkEnd w:id="53"/>
    <w:p w14:paraId="1D54EF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b/>
          <w:kern w:val="0"/>
          <w:lang w:eastAsia="ru-RU"/>
          <w14:ligatures w14:val="none"/>
        </w:rPr>
        <w:t xml:space="preserve">Арендодатель </w:t>
      </w:r>
      <w:r w:rsidRPr="001F7FE0">
        <w:rPr>
          <w:rFonts w:ascii="Times New Roman" w:eastAsia="Times New Roman" w:hAnsi="Times New Roman" w:cs="Times New Roman"/>
          <w:kern w:val="0"/>
          <w:lang w:eastAsia="ru-RU"/>
          <w14:ligatures w14:val="none"/>
        </w:rPr>
        <w:t>Муниципальное учреждение культуры «Районный Дом культуры Управления культуры и кино администрации Духовницкого муниципального района Саратовской области»</w:t>
      </w:r>
    </w:p>
    <w:p w14:paraId="5E8442A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Адрес: 413900 Саратовская область,</w:t>
      </w:r>
    </w:p>
    <w:p w14:paraId="12FE541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Р.п. Духовницкое, ул. Ленина, д. 10 «б»</w:t>
      </w:r>
    </w:p>
    <w:p w14:paraId="41EDCD0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Отделение Саратов Банка России// УФК по Саратовской области, г. Саратов</w:t>
      </w:r>
    </w:p>
    <w:p w14:paraId="5ADE6B7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БИК 016311121</w:t>
      </w:r>
    </w:p>
    <w:p w14:paraId="21CE893B"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к/с 40102810845370000052</w:t>
      </w:r>
    </w:p>
    <w:p w14:paraId="0B7368B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р/с 03234643636140006000</w:t>
      </w:r>
    </w:p>
    <w:p w14:paraId="6584E482"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ОГРН 1076439002067</w:t>
      </w:r>
    </w:p>
    <w:p w14:paraId="363F39A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ОКТМО 63614151</w:t>
      </w:r>
    </w:p>
    <w:p w14:paraId="32928645"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ОКАТО 63214551000</w:t>
      </w:r>
    </w:p>
    <w:p w14:paraId="3A35C20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ОКПО 96962005</w:t>
      </w:r>
    </w:p>
    <w:p w14:paraId="3B628D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ИНН/КПП 6411065982/641101001</w:t>
      </w:r>
    </w:p>
    <w:p w14:paraId="4EE49920"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л.сч.067040032</w:t>
      </w:r>
    </w:p>
    <w:p w14:paraId="32D3381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код дохода 00000000000000000131</w:t>
      </w:r>
    </w:p>
    <w:p w14:paraId="6C1ABD0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roofErr w:type="spellStart"/>
      <w:r w:rsidRPr="001F7FE0">
        <w:rPr>
          <w:rFonts w:ascii="Times New Roman" w:eastAsia="Times New Roman" w:hAnsi="Times New Roman" w:cs="Times New Roman"/>
          <w:kern w:val="0"/>
          <w:lang w:val="en-US" w:eastAsia="ru-RU"/>
          <w14:ligatures w14:val="none"/>
        </w:rPr>
        <w:t>mukrdk</w:t>
      </w:r>
      <w:proofErr w:type="spellEnd"/>
      <w:r w:rsidRPr="001F7FE0">
        <w:rPr>
          <w:rFonts w:ascii="Times New Roman" w:eastAsia="Times New Roman" w:hAnsi="Times New Roman" w:cs="Times New Roman"/>
          <w:kern w:val="0"/>
          <w:lang w:eastAsia="ru-RU"/>
          <w14:ligatures w14:val="none"/>
        </w:rPr>
        <w:t>2012@</w:t>
      </w:r>
      <w:r w:rsidRPr="001F7FE0">
        <w:rPr>
          <w:rFonts w:ascii="Times New Roman" w:eastAsia="Times New Roman" w:hAnsi="Times New Roman" w:cs="Times New Roman"/>
          <w:kern w:val="0"/>
          <w:lang w:val="en-US" w:eastAsia="ru-RU"/>
          <w14:ligatures w14:val="none"/>
        </w:rPr>
        <w:t>yandex</w:t>
      </w:r>
      <w:r w:rsidRPr="001F7FE0">
        <w:rPr>
          <w:rFonts w:ascii="Times New Roman" w:eastAsia="Times New Roman" w:hAnsi="Times New Roman" w:cs="Times New Roman"/>
          <w:kern w:val="0"/>
          <w:lang w:eastAsia="ru-RU"/>
          <w14:ligatures w14:val="none"/>
        </w:rPr>
        <w:t>.</w:t>
      </w:r>
      <w:r w:rsidRPr="001F7FE0">
        <w:rPr>
          <w:rFonts w:ascii="Times New Roman" w:eastAsia="Times New Roman" w:hAnsi="Times New Roman" w:cs="Times New Roman"/>
          <w:kern w:val="0"/>
          <w:lang w:val="en-US" w:eastAsia="ru-RU"/>
          <w14:ligatures w14:val="none"/>
        </w:rPr>
        <w:t>ru</w:t>
      </w:r>
    </w:p>
    <w:p w14:paraId="58D312C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Арендатор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485518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К договору прилагается:</w:t>
      </w:r>
    </w:p>
    <w:p w14:paraId="7994DE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bookmarkStart w:id="54" w:name="sub_158302"/>
      <w:r w:rsidRPr="001F7FE0">
        <w:rPr>
          <w:rFonts w:ascii="Times New Roman" w:eastAsia="Times New Roman" w:hAnsi="Times New Roman" w:cs="Times New Roman"/>
          <w:kern w:val="0"/>
          <w:lang w:eastAsia="ru-RU"/>
          <w14:ligatures w14:val="none"/>
        </w:rPr>
        <w:t>расчет арендной платы, количество листов 1 (</w:t>
      </w:r>
      <w:hyperlink w:anchor="sub_15200" w:history="1">
        <w:r w:rsidRPr="001F7FE0">
          <w:rPr>
            <w:rFonts w:ascii="Times New Roman" w:eastAsia="Times New Roman" w:hAnsi="Times New Roman" w:cs="Times New Roman"/>
            <w:color w:val="106BBE"/>
            <w:kern w:val="0"/>
            <w:lang w:eastAsia="ru-RU"/>
            <w14:ligatures w14:val="none"/>
          </w:rPr>
          <w:t>приложение N </w:t>
        </w:r>
      </w:hyperlink>
      <w:r w:rsidRPr="001F7FE0">
        <w:rPr>
          <w:rFonts w:ascii="Times New Roman" w:eastAsia="Times New Roman" w:hAnsi="Times New Roman" w:cs="Times New Roman"/>
          <w:color w:val="106BBE"/>
          <w:kern w:val="0"/>
          <w:lang w:eastAsia="ru-RU"/>
          <w14:ligatures w14:val="none"/>
        </w:rPr>
        <w:t>1</w:t>
      </w:r>
      <w:r w:rsidRPr="001F7FE0">
        <w:rPr>
          <w:rFonts w:ascii="Times New Roman" w:eastAsia="Times New Roman" w:hAnsi="Times New Roman" w:cs="Times New Roman"/>
          <w:kern w:val="0"/>
          <w:lang w:eastAsia="ru-RU"/>
          <w14:ligatures w14:val="none"/>
        </w:rPr>
        <w:t>);</w:t>
      </w:r>
    </w:p>
    <w:bookmarkEnd w:id="54"/>
    <w:p w14:paraId="5F38860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167BB934"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Подписи сторон:</w:t>
      </w:r>
    </w:p>
    <w:p w14:paraId="237CCBD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05A5E489"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От Арендодателя _____________________ От Арендатора: ____________________</w:t>
      </w:r>
    </w:p>
    <w:p w14:paraId="483D09ED"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_____________________________________ ___________________________________</w:t>
      </w:r>
    </w:p>
    <w:p w14:paraId="68B29EBD"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w:t>
      </w:r>
      <w:proofErr w:type="gramStart"/>
      <w:r w:rsidRPr="001F7FE0">
        <w:rPr>
          <w:rFonts w:ascii="Times New Roman" w:eastAsia="Times New Roman" w:hAnsi="Times New Roman" w:cs="Times New Roman"/>
          <w:kern w:val="0"/>
          <w:lang w:eastAsia="ru-RU"/>
          <w14:ligatures w14:val="none"/>
        </w:rPr>
        <w:t xml:space="preserve">должность)   </w:t>
      </w:r>
      <w:proofErr w:type="gramEnd"/>
      <w:r w:rsidRPr="001F7FE0">
        <w:rPr>
          <w:rFonts w:ascii="Times New Roman" w:eastAsia="Times New Roman" w:hAnsi="Times New Roman" w:cs="Times New Roman"/>
          <w:kern w:val="0"/>
          <w:lang w:eastAsia="ru-RU"/>
          <w14:ligatures w14:val="none"/>
        </w:rPr>
        <w:t xml:space="preserve">                         (должность)</w:t>
      </w:r>
    </w:p>
    <w:p w14:paraId="2780AA1A"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_____________________________________ ___________________________________</w:t>
      </w:r>
    </w:p>
    <w:p w14:paraId="0E0A8170"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 xml:space="preserve">          (</w:t>
      </w:r>
      <w:proofErr w:type="gramStart"/>
      <w:r w:rsidRPr="001F7FE0">
        <w:rPr>
          <w:rFonts w:ascii="Times New Roman" w:eastAsia="Times New Roman" w:hAnsi="Times New Roman" w:cs="Times New Roman"/>
          <w:kern w:val="0"/>
          <w:lang w:eastAsia="ru-RU"/>
          <w14:ligatures w14:val="none"/>
        </w:rPr>
        <w:t xml:space="preserve">подпись)   </w:t>
      </w:r>
      <w:proofErr w:type="gramEnd"/>
      <w:r w:rsidRPr="001F7FE0">
        <w:rPr>
          <w:rFonts w:ascii="Times New Roman" w:eastAsia="Times New Roman" w:hAnsi="Times New Roman" w:cs="Times New Roman"/>
          <w:kern w:val="0"/>
          <w:lang w:eastAsia="ru-RU"/>
          <w14:ligatures w14:val="none"/>
        </w:rPr>
        <w:t xml:space="preserve">                           (подпись)</w:t>
      </w:r>
    </w:p>
    <w:p w14:paraId="44145EEF" w14:textId="77777777" w:rsidR="001F7FE0" w:rsidRPr="001F7FE0" w:rsidRDefault="001F7FE0" w:rsidP="001F7FE0">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1F7FE0">
        <w:rPr>
          <w:rFonts w:ascii="Times New Roman" w:eastAsia="Times New Roman" w:hAnsi="Times New Roman" w:cs="Times New Roman"/>
          <w:kern w:val="0"/>
          <w:lang w:eastAsia="ru-RU"/>
          <w14:ligatures w14:val="none"/>
        </w:rPr>
        <w:t>М.П.                                  М.П.</w:t>
      </w:r>
    </w:p>
    <w:p w14:paraId="5C8AC7F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kern w:val="0"/>
          <w:lang w:eastAsia="ru-RU"/>
          <w14:ligatures w14:val="none"/>
        </w:rPr>
      </w:pPr>
    </w:p>
    <w:p w14:paraId="53266A6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sectPr w:rsidR="001F7FE0" w:rsidRPr="001F7FE0">
          <w:headerReference w:type="default" r:id="rId16"/>
          <w:footerReference w:type="default" r:id="rId17"/>
          <w:pgSz w:w="11900" w:h="16800"/>
          <w:pgMar w:top="1440" w:right="800" w:bottom="1440" w:left="800" w:header="720" w:footer="720" w:gutter="0"/>
          <w:cols w:space="720"/>
          <w:noEndnote/>
        </w:sectPr>
      </w:pPr>
    </w:p>
    <w:p w14:paraId="03CDE90A"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CYR" w:eastAsia="Times New Roman" w:hAnsi="Times New Roman CYR" w:cs="Times New Roman CYR"/>
          <w:kern w:val="0"/>
          <w:sz w:val="24"/>
          <w:szCs w:val="24"/>
          <w:lang w:eastAsia="ru-RU"/>
          <w14:ligatures w14:val="none"/>
        </w:rPr>
      </w:pPr>
      <w:bookmarkStart w:id="55" w:name="Par292"/>
      <w:bookmarkEnd w:id="55"/>
      <w:r w:rsidRPr="001F7FE0">
        <w:rPr>
          <w:rFonts w:ascii="Times New Roman CYR" w:eastAsia="Times New Roman" w:hAnsi="Times New Roman CYR" w:cs="Times New Roman CYR"/>
          <w:kern w:val="0"/>
          <w:sz w:val="24"/>
          <w:szCs w:val="24"/>
          <w:lang w:eastAsia="ru-RU"/>
          <w14:ligatures w14:val="none"/>
        </w:rPr>
        <w:lastRenderedPageBreak/>
        <w:t>Приложение № 1</w:t>
      </w:r>
    </w:p>
    <w:p w14:paraId="0D71C767"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к договору аренды муниципального </w:t>
      </w:r>
    </w:p>
    <w:p w14:paraId="60FB78AF"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имущества, закрепленного на праве </w:t>
      </w:r>
    </w:p>
    <w:p w14:paraId="2A51A93E"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оперативного управления</w:t>
      </w:r>
    </w:p>
    <w:p w14:paraId="19D676EF"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за муниципальным учреждением</w:t>
      </w:r>
    </w:p>
    <w:p w14:paraId="539D6645"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w:t>
      </w:r>
    </w:p>
    <w:p w14:paraId="58694ECA" w14:textId="77777777" w:rsidR="001F7FE0" w:rsidRPr="001F7FE0" w:rsidRDefault="001F7FE0" w:rsidP="001F7FE0">
      <w:pPr>
        <w:widowControl w:val="0"/>
        <w:autoSpaceDE w:val="0"/>
        <w:autoSpaceDN w:val="0"/>
        <w:adjustRightInd w:val="0"/>
        <w:spacing w:after="0" w:line="240" w:lineRule="auto"/>
        <w:ind w:firstLine="720"/>
        <w:jc w:val="right"/>
        <w:rPr>
          <w:rFonts w:ascii="Times New Roman" w:eastAsia="Times New Roman" w:hAnsi="Times New Roman" w:cs="Times New Roman"/>
          <w:b/>
          <w:kern w:val="0"/>
          <w:sz w:val="20"/>
          <w:szCs w:val="20"/>
          <w:lang w:eastAsia="ru-RU"/>
          <w14:ligatures w14:val="none"/>
        </w:rPr>
      </w:pPr>
      <w:r w:rsidRPr="001F7FE0">
        <w:rPr>
          <w:rFonts w:ascii="Times New Roman" w:eastAsia="Times New Roman" w:hAnsi="Times New Roman" w:cs="Times New Roman"/>
          <w:kern w:val="0"/>
          <w:sz w:val="20"/>
          <w:szCs w:val="20"/>
          <w:lang w:eastAsia="ru-RU"/>
          <w14:ligatures w14:val="none"/>
        </w:rPr>
        <w:t xml:space="preserve">                                                                               от «___» _______ 2023 г. № ____</w:t>
      </w:r>
    </w:p>
    <w:p w14:paraId="5B00808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D4FE9DA"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DCB211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34C25C55"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РАСЧЕТ</w:t>
      </w:r>
    </w:p>
    <w:p w14:paraId="1F5CF9F4"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размера арендной платы за пользование имуществом,</w:t>
      </w:r>
    </w:p>
    <w:p w14:paraId="4CEDCDA5"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r w:rsidRPr="001F7FE0">
        <w:rPr>
          <w:rFonts w:ascii="Times New Roman CYR" w:eastAsia="Times New Roman" w:hAnsi="Times New Roman CYR" w:cs="Times New Roman CYR"/>
          <w:b/>
          <w:kern w:val="0"/>
          <w:sz w:val="24"/>
          <w:szCs w:val="24"/>
          <w:lang w:eastAsia="ru-RU"/>
          <w14:ligatures w14:val="none"/>
        </w:rPr>
        <w:t xml:space="preserve">находящимися в муниципальной собственности </w:t>
      </w:r>
    </w:p>
    <w:p w14:paraId="59F72222" w14:textId="77777777" w:rsidR="001F7FE0" w:rsidRPr="001F7FE0" w:rsidRDefault="001F7FE0" w:rsidP="001F7FE0">
      <w:pPr>
        <w:widowControl w:val="0"/>
        <w:autoSpaceDE w:val="0"/>
        <w:autoSpaceDN w:val="0"/>
        <w:adjustRightInd w:val="0"/>
        <w:spacing w:after="0" w:line="240" w:lineRule="auto"/>
        <w:ind w:firstLine="720"/>
        <w:jc w:val="center"/>
        <w:rPr>
          <w:rFonts w:ascii="Times New Roman CYR" w:eastAsia="Times New Roman" w:hAnsi="Times New Roman CYR" w:cs="Times New Roman CYR"/>
          <w:b/>
          <w:kern w:val="0"/>
          <w:sz w:val="24"/>
          <w:szCs w:val="24"/>
          <w:lang w:eastAsia="ru-RU"/>
          <w14:ligatures w14:val="none"/>
        </w:rPr>
      </w:pPr>
    </w:p>
    <w:p w14:paraId="78E561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12D920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ECA0572"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Арендатор: _______________________________________________________________</w:t>
      </w:r>
    </w:p>
    <w:p w14:paraId="173FB9E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Адрес арендуемого объекта: Саратовская область, р.п.Духовницкое, </w:t>
      </w:r>
      <w:proofErr w:type="spellStart"/>
      <w:r w:rsidRPr="001F7FE0">
        <w:rPr>
          <w:rFonts w:ascii="Times New Roman CYR" w:eastAsia="Times New Roman" w:hAnsi="Times New Roman CYR" w:cs="Times New Roman CYR"/>
          <w:kern w:val="0"/>
          <w:sz w:val="24"/>
          <w:szCs w:val="24"/>
          <w:lang w:eastAsia="ru-RU"/>
          <w14:ligatures w14:val="none"/>
        </w:rPr>
        <w:t>ул.Ленина</w:t>
      </w:r>
      <w:proofErr w:type="spellEnd"/>
      <w:r w:rsidRPr="001F7FE0">
        <w:rPr>
          <w:rFonts w:ascii="Times New Roman CYR" w:eastAsia="Times New Roman" w:hAnsi="Times New Roman CYR" w:cs="Times New Roman CYR"/>
          <w:kern w:val="0"/>
          <w:sz w:val="24"/>
          <w:szCs w:val="24"/>
          <w:lang w:eastAsia="ru-RU"/>
          <w14:ligatures w14:val="none"/>
        </w:rPr>
        <w:t xml:space="preserve">, д.10Б </w:t>
      </w:r>
    </w:p>
    <w:p w14:paraId="02CAFA4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Общая площадь арендуемого объекта, (S): 6 кв.м.</w:t>
      </w:r>
    </w:p>
    <w:p w14:paraId="3FF0543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1DB23A4" w14:textId="74CB695C"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Рыночная величина ставки арендной платы с учетом НДС, коммунальных, эксплуатационных и административно – хозяйственных расходов составляет </w:t>
      </w:r>
      <w:r w:rsidRPr="001F7FE0">
        <w:rPr>
          <w:rFonts w:ascii="Times New Roman" w:eastAsia="Times New Roman" w:hAnsi="Times New Roman" w:cs="Times New Roman"/>
          <w:kern w:val="0"/>
          <w:lang w:eastAsia="ru-RU"/>
          <w14:ligatures w14:val="none"/>
        </w:rPr>
        <w:t>3 450 (Три тысячи четыреста пятьдесят) рублей 00 коп.</w:t>
      </w:r>
      <w:r w:rsidRPr="001F7FE0">
        <w:rPr>
          <w:rFonts w:ascii="Times New Roman CYR" w:eastAsia="Times New Roman" w:hAnsi="Times New Roman CYR" w:cs="Times New Roman CYR"/>
          <w:kern w:val="0"/>
          <w:sz w:val="24"/>
          <w:szCs w:val="24"/>
          <w:lang w:eastAsia="ru-RU"/>
          <w14:ligatures w14:val="none"/>
        </w:rPr>
        <w:t xml:space="preserve"> в соответствии с отчетом рыночной стоимости арендной платы в месяц в отношении объекта недвижимости: часть нежилого помещения №2, общей площадью 6,00 кв.м., расположенного по адресу: Саратовская область, Духовницкий район, р.п. Духовницкое, ул. Ленина, д. 10б. №108/2023 от 14 августа 2023 г., подготовленным частнопрактикующим оценщиком </w:t>
      </w:r>
      <w:proofErr w:type="spellStart"/>
      <w:r w:rsidRPr="001F7FE0">
        <w:rPr>
          <w:rFonts w:ascii="Times New Roman CYR" w:eastAsia="Times New Roman" w:hAnsi="Times New Roman CYR" w:cs="Times New Roman CYR"/>
          <w:kern w:val="0"/>
          <w:sz w:val="24"/>
          <w:szCs w:val="24"/>
          <w:lang w:eastAsia="ru-RU"/>
          <w14:ligatures w14:val="none"/>
        </w:rPr>
        <w:t>Корниченко</w:t>
      </w:r>
      <w:proofErr w:type="spellEnd"/>
      <w:r w:rsidRPr="001F7FE0">
        <w:rPr>
          <w:rFonts w:ascii="Times New Roman CYR" w:eastAsia="Times New Roman" w:hAnsi="Times New Roman CYR" w:cs="Times New Roman CYR"/>
          <w:kern w:val="0"/>
          <w:sz w:val="24"/>
          <w:szCs w:val="24"/>
          <w:lang w:eastAsia="ru-RU"/>
          <w14:ligatures w14:val="none"/>
        </w:rPr>
        <w:t xml:space="preserve"> Анной Леонидовной.</w:t>
      </w:r>
      <w:r w:rsidRPr="001F7FE0">
        <w:rPr>
          <w:rFonts w:ascii="Times New Roman CYR" w:eastAsia="Times New Roman" w:hAnsi="Times New Roman CYR" w:cs="Times New Roman CYR"/>
          <w:kern w:val="0"/>
          <w:sz w:val="24"/>
          <w:szCs w:val="24"/>
          <w:lang w:eastAsia="ru-RU"/>
          <w14:ligatures w14:val="none"/>
        </w:rPr>
        <w:tab/>
      </w:r>
      <w:r w:rsidRPr="001F7FE0">
        <w:rPr>
          <w:rFonts w:ascii="Times New Roman CYR" w:eastAsia="Times New Roman" w:hAnsi="Times New Roman CYR" w:cs="Times New Roman CYR"/>
          <w:kern w:val="0"/>
          <w:sz w:val="24"/>
          <w:szCs w:val="24"/>
          <w:lang w:eastAsia="ru-RU"/>
          <w14:ligatures w14:val="none"/>
        </w:rPr>
        <w:tab/>
      </w:r>
      <w:r w:rsidRPr="001F7FE0">
        <w:rPr>
          <w:rFonts w:ascii="Times New Roman CYR" w:eastAsia="Times New Roman" w:hAnsi="Times New Roman CYR" w:cs="Times New Roman CYR"/>
          <w:kern w:val="0"/>
          <w:sz w:val="24"/>
          <w:szCs w:val="24"/>
          <w:lang w:eastAsia="ru-RU"/>
          <w14:ligatures w14:val="none"/>
        </w:rPr>
        <w:tab/>
      </w:r>
    </w:p>
    <w:p w14:paraId="4EF2FF6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Месячный размер арендной платы составит:</w:t>
      </w:r>
    </w:p>
    <w:p w14:paraId="5B3CEE6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 xml:space="preserve">3 450 (Три тысячи четыреста пятьдесят) рублей 00 </w:t>
      </w:r>
      <w:proofErr w:type="gramStart"/>
      <w:r w:rsidRPr="001F7FE0">
        <w:rPr>
          <w:rFonts w:ascii="Times New Roman CYR" w:eastAsia="Times New Roman" w:hAnsi="Times New Roman CYR" w:cs="Times New Roman CYR"/>
          <w:kern w:val="0"/>
          <w:sz w:val="24"/>
          <w:szCs w:val="24"/>
          <w:lang w:eastAsia="ru-RU"/>
          <w14:ligatures w14:val="none"/>
        </w:rPr>
        <w:t>коп.,</w:t>
      </w:r>
      <w:proofErr w:type="gramEnd"/>
      <w:r w:rsidRPr="001F7FE0">
        <w:rPr>
          <w:rFonts w:ascii="Times New Roman CYR" w:eastAsia="Times New Roman" w:hAnsi="Times New Roman CYR" w:cs="Times New Roman CYR"/>
          <w:kern w:val="0"/>
          <w:sz w:val="24"/>
          <w:szCs w:val="24"/>
          <w:lang w:eastAsia="ru-RU"/>
          <w14:ligatures w14:val="none"/>
        </w:rPr>
        <w:t xml:space="preserve"> с НДС.  </w:t>
      </w:r>
    </w:p>
    <w:p w14:paraId="4B93E4E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3C13DD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CYR" w:eastAsia="Times New Roman" w:hAnsi="Times New Roman CYR" w:cs="Times New Roman CYR"/>
          <w:kern w:val="0"/>
          <w:sz w:val="24"/>
          <w:szCs w:val="24"/>
          <w:lang w:eastAsia="ru-RU"/>
          <w14:ligatures w14:val="none"/>
        </w:rPr>
        <w:t>Настоящий расчет является неотъемлемой частью договора аренды от «___» _____________           2023 г. № ___</w:t>
      </w:r>
      <w:proofErr w:type="gramStart"/>
      <w:r w:rsidRPr="001F7FE0">
        <w:rPr>
          <w:rFonts w:ascii="Times New Roman CYR" w:eastAsia="Times New Roman" w:hAnsi="Times New Roman CYR" w:cs="Times New Roman CYR"/>
          <w:kern w:val="0"/>
          <w:sz w:val="24"/>
          <w:szCs w:val="24"/>
          <w:lang w:eastAsia="ru-RU"/>
          <w14:ligatures w14:val="none"/>
        </w:rPr>
        <w:t>_ .</w:t>
      </w:r>
      <w:proofErr w:type="gramEnd"/>
    </w:p>
    <w:p w14:paraId="276D7B3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E1C528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0F9700AE"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tbl>
      <w:tblPr>
        <w:tblW w:w="9889" w:type="dxa"/>
        <w:tblLook w:val="00A0" w:firstRow="1" w:lastRow="0" w:firstColumn="1" w:lastColumn="0" w:noHBand="0" w:noVBand="0"/>
      </w:tblPr>
      <w:tblGrid>
        <w:gridCol w:w="5070"/>
        <w:gridCol w:w="4819"/>
      </w:tblGrid>
      <w:tr w:rsidR="001F7FE0" w:rsidRPr="001F7FE0" w14:paraId="5B531F5D" w14:textId="77777777" w:rsidTr="00AB2184">
        <w:tc>
          <w:tcPr>
            <w:tcW w:w="5070" w:type="dxa"/>
          </w:tcPr>
          <w:p w14:paraId="2F01BB7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b/>
                <w:kern w:val="0"/>
                <w:sz w:val="24"/>
                <w:szCs w:val="24"/>
                <w:lang w:eastAsia="ru-RU"/>
                <w14:ligatures w14:val="none"/>
              </w:rPr>
            </w:pPr>
            <w:r w:rsidRPr="001F7FE0">
              <w:rPr>
                <w:rFonts w:ascii="Times New Roman" w:eastAsia="Times New Roman" w:hAnsi="Times New Roman" w:cs="Times New Roman CYR"/>
                <w:b/>
                <w:kern w:val="0"/>
                <w:sz w:val="24"/>
                <w:szCs w:val="24"/>
                <w:lang w:eastAsia="ru-RU"/>
                <w14:ligatures w14:val="none"/>
              </w:rPr>
              <w:t xml:space="preserve">От Арендодателя:                                                       </w:t>
            </w:r>
          </w:p>
          <w:p w14:paraId="7080F30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__________________________________</w:t>
            </w:r>
          </w:p>
          <w:p w14:paraId="1DF77177"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__________________________________</w:t>
            </w:r>
          </w:p>
          <w:p w14:paraId="38C89EB3"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p>
          <w:p w14:paraId="037D02E9"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p>
          <w:p w14:paraId="6DE55BD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u w:val="single"/>
                <w:lang w:eastAsia="ru-RU"/>
                <w14:ligatures w14:val="none"/>
              </w:rPr>
            </w:pPr>
          </w:p>
          <w:p w14:paraId="1302287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u w:val="single"/>
                <w:lang w:eastAsia="ru-RU"/>
                <w14:ligatures w14:val="none"/>
              </w:rPr>
              <w:t xml:space="preserve">                                                </w:t>
            </w:r>
          </w:p>
          <w:p w14:paraId="54D74EBF"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 xml:space="preserve">                (подпись)</w:t>
            </w:r>
          </w:p>
          <w:p w14:paraId="62F4D658"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CYR"/>
                <w:kern w:val="0"/>
                <w:sz w:val="24"/>
                <w:szCs w:val="24"/>
                <w:lang w:eastAsia="ru-RU"/>
                <w14:ligatures w14:val="none"/>
              </w:rPr>
              <w:t xml:space="preserve">   М.П.</w:t>
            </w:r>
          </w:p>
        </w:tc>
        <w:tc>
          <w:tcPr>
            <w:tcW w:w="4819" w:type="dxa"/>
          </w:tcPr>
          <w:p w14:paraId="65CFC974"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w:b/>
                <w:kern w:val="0"/>
                <w:sz w:val="24"/>
                <w:szCs w:val="24"/>
                <w:lang w:eastAsia="ru-RU"/>
                <w14:ligatures w14:val="none"/>
              </w:rPr>
            </w:pPr>
            <w:r w:rsidRPr="001F7FE0">
              <w:rPr>
                <w:rFonts w:ascii="Times New Roman" w:eastAsia="Times New Roman" w:hAnsi="Times New Roman" w:cs="Times New Roman"/>
                <w:b/>
                <w:kern w:val="0"/>
                <w:sz w:val="24"/>
                <w:szCs w:val="24"/>
                <w:lang w:eastAsia="ru-RU"/>
                <w14:ligatures w14:val="none"/>
              </w:rPr>
              <w:t>От Арендатора:</w:t>
            </w:r>
          </w:p>
          <w:p w14:paraId="6F705F06"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________________________________</w:t>
            </w:r>
          </w:p>
          <w:p w14:paraId="44FA5AFF"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________________________________</w:t>
            </w:r>
          </w:p>
          <w:p w14:paraId="5381BF2E"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p>
          <w:p w14:paraId="339019AF"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p>
          <w:p w14:paraId="3A361D79"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p>
          <w:p w14:paraId="49158F10"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u w:val="single"/>
                <w:lang w:eastAsia="ru-RU"/>
                <w14:ligatures w14:val="none"/>
              </w:rPr>
            </w:pPr>
            <w:r w:rsidRPr="001F7FE0">
              <w:rPr>
                <w:rFonts w:ascii="Times New Roman" w:eastAsia="Times New Roman" w:hAnsi="Times New Roman" w:cs="Times New Roman"/>
                <w:kern w:val="0"/>
                <w:sz w:val="24"/>
                <w:szCs w:val="24"/>
                <w:u w:val="single"/>
                <w:lang w:eastAsia="ru-RU"/>
                <w14:ligatures w14:val="none"/>
              </w:rPr>
              <w:t xml:space="preserve">                                         </w:t>
            </w:r>
          </w:p>
          <w:p w14:paraId="5B1E2610" w14:textId="77777777" w:rsidR="001F7FE0" w:rsidRPr="001F7FE0" w:rsidRDefault="001F7FE0" w:rsidP="001F7FE0">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 xml:space="preserve">                 (подпись)</w:t>
            </w:r>
          </w:p>
          <w:p w14:paraId="2EA71811"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w:eastAsia="Times New Roman" w:hAnsi="Times New Roman" w:cs="Times New Roman CYR"/>
                <w:kern w:val="0"/>
                <w:sz w:val="24"/>
                <w:szCs w:val="24"/>
                <w:lang w:eastAsia="ru-RU"/>
                <w14:ligatures w14:val="none"/>
              </w:rPr>
            </w:pPr>
            <w:r w:rsidRPr="001F7FE0">
              <w:rPr>
                <w:rFonts w:ascii="Times New Roman" w:eastAsia="Times New Roman" w:hAnsi="Times New Roman" w:cs="Times New Roman"/>
                <w:kern w:val="0"/>
                <w:sz w:val="24"/>
                <w:szCs w:val="24"/>
                <w:lang w:eastAsia="ru-RU"/>
                <w14:ligatures w14:val="none"/>
              </w:rPr>
              <w:t>М.П.</w:t>
            </w:r>
          </w:p>
        </w:tc>
      </w:tr>
    </w:tbl>
    <w:p w14:paraId="1EE70ECD" w14:textId="77777777" w:rsidR="001F7FE0" w:rsidRPr="001F7FE0" w:rsidRDefault="001F7FE0" w:rsidP="001F7FE0">
      <w:pPr>
        <w:widowControl w:val="0"/>
        <w:autoSpaceDE w:val="0"/>
        <w:autoSpaceDN w:val="0"/>
        <w:adjustRightInd w:val="0"/>
        <w:spacing w:after="0" w:line="240" w:lineRule="auto"/>
        <w:ind w:firstLine="720"/>
        <w:jc w:val="both"/>
        <w:rPr>
          <w:rFonts w:ascii="Times New Roman CYR" w:eastAsia="Times New Roman" w:hAnsi="Times New Roman CYR" w:cs="Times New Roman CYR"/>
          <w:kern w:val="0"/>
          <w:sz w:val="24"/>
          <w:szCs w:val="24"/>
          <w:lang w:eastAsia="ru-RU"/>
          <w14:ligatures w14:val="none"/>
        </w:rPr>
      </w:pPr>
    </w:p>
    <w:p w14:paraId="212F840C" w14:textId="77777777" w:rsidR="001F7FE0" w:rsidRPr="001F7FE0" w:rsidRDefault="001F7FE0" w:rsidP="001F7FE0">
      <w:pPr>
        <w:spacing w:after="200" w:line="276" w:lineRule="auto"/>
        <w:rPr>
          <w:rFonts w:ascii="Calibri" w:eastAsia="Calibri" w:hAnsi="Calibri" w:cs="Times New Roman"/>
          <w:kern w:val="0"/>
          <w14:ligatures w14:val="none"/>
        </w:rPr>
      </w:pPr>
    </w:p>
    <w:p w14:paraId="1A9110FB" w14:textId="77777777" w:rsidR="00A95C5C" w:rsidRPr="00EE3A5C" w:rsidRDefault="00A95C5C" w:rsidP="0035341B">
      <w:pPr>
        <w:pStyle w:val="a5"/>
        <w:rPr>
          <w:rFonts w:ascii="PT Astra Serif" w:hAnsi="PT Astra Serif"/>
          <w:sz w:val="28"/>
          <w:szCs w:val="28"/>
        </w:rPr>
      </w:pPr>
    </w:p>
    <w:sectPr w:rsidR="00A95C5C" w:rsidRPr="00EE3A5C" w:rsidSect="000A1905">
      <w:pgSz w:w="11906" w:h="16838"/>
      <w:pgMar w:top="709" w:right="566"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C4CF3A" w14:textId="77777777" w:rsidR="00E35CF7" w:rsidRDefault="00E35CF7">
      <w:pPr>
        <w:spacing w:after="0" w:line="240" w:lineRule="auto"/>
      </w:pPr>
      <w:r>
        <w:separator/>
      </w:r>
    </w:p>
  </w:endnote>
  <w:endnote w:type="continuationSeparator" w:id="0">
    <w:p w14:paraId="39B5E6DE" w14:textId="77777777" w:rsidR="00E35CF7" w:rsidRDefault="00E3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Helvetica">
    <w:panose1 w:val="020B060402020202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8A2475" w14:paraId="20930D2C" w14:textId="77777777">
      <w:tc>
        <w:tcPr>
          <w:tcW w:w="3433" w:type="dxa"/>
          <w:tcBorders>
            <w:top w:val="nil"/>
            <w:left w:val="nil"/>
            <w:bottom w:val="nil"/>
            <w:right w:val="nil"/>
          </w:tcBorders>
        </w:tcPr>
        <w:p w14:paraId="75426305" w14:textId="77777777" w:rsidR="00CC15DD" w:rsidRDefault="00E35CF7">
          <w:pPr>
            <w:rPr>
              <w:rFonts w:ascii="Times New Roman" w:hAnsi="Times New Roman" w:cs="Times New Roman"/>
              <w:sz w:val="20"/>
              <w:szCs w:val="20"/>
            </w:rPr>
          </w:pPr>
        </w:p>
      </w:tc>
      <w:tc>
        <w:tcPr>
          <w:tcW w:w="1666" w:type="pct"/>
          <w:tcBorders>
            <w:top w:val="nil"/>
            <w:left w:val="nil"/>
            <w:bottom w:val="nil"/>
            <w:right w:val="nil"/>
          </w:tcBorders>
        </w:tcPr>
        <w:p w14:paraId="0EDDB96B" w14:textId="77777777" w:rsidR="00CC15DD" w:rsidRDefault="00E35CF7">
          <w:pPr>
            <w:jc w:val="center"/>
            <w:rPr>
              <w:rFonts w:ascii="Times New Roman" w:hAnsi="Times New Roman" w:cs="Times New Roman"/>
              <w:sz w:val="20"/>
              <w:szCs w:val="20"/>
            </w:rPr>
          </w:pPr>
        </w:p>
      </w:tc>
      <w:tc>
        <w:tcPr>
          <w:tcW w:w="1666" w:type="pct"/>
          <w:tcBorders>
            <w:top w:val="nil"/>
            <w:left w:val="nil"/>
            <w:bottom w:val="nil"/>
            <w:right w:val="nil"/>
          </w:tcBorders>
        </w:tcPr>
        <w:p w14:paraId="6B1F086C" w14:textId="77777777" w:rsidR="00CC15DD" w:rsidRDefault="001F7FE0">
          <w:pPr>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sidR="0081071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sidR="0081071E">
            <w:rPr>
              <w:rFonts w:ascii="Times New Roman" w:hAnsi="Times New Roman" w:cs="Times New Roman"/>
              <w:noProof/>
              <w:sz w:val="20"/>
              <w:szCs w:val="20"/>
            </w:rPr>
            <w:t>7</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6E1D" w14:textId="77777777" w:rsidR="00E35CF7" w:rsidRDefault="00E35CF7">
      <w:pPr>
        <w:spacing w:after="0" w:line="240" w:lineRule="auto"/>
      </w:pPr>
      <w:r>
        <w:separator/>
      </w:r>
    </w:p>
  </w:footnote>
  <w:footnote w:type="continuationSeparator" w:id="0">
    <w:p w14:paraId="3016CC20" w14:textId="77777777" w:rsidR="00E35CF7" w:rsidRDefault="00E3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9554" w14:textId="77777777" w:rsidR="00CC15DD" w:rsidRDefault="001F7FE0" w:rsidP="0079570B">
    <w:pPr>
      <w:pStyle w:val="a6"/>
      <w:jc w:val="right"/>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5C"/>
    <w:rsid w:val="000A1905"/>
    <w:rsid w:val="001F7FE0"/>
    <w:rsid w:val="00222FFA"/>
    <w:rsid w:val="0032097D"/>
    <w:rsid w:val="00334FC9"/>
    <w:rsid w:val="0035341B"/>
    <w:rsid w:val="004B3908"/>
    <w:rsid w:val="00607FB6"/>
    <w:rsid w:val="00742E0A"/>
    <w:rsid w:val="0081071E"/>
    <w:rsid w:val="00874AAB"/>
    <w:rsid w:val="00A95C5C"/>
    <w:rsid w:val="00B05C77"/>
    <w:rsid w:val="00C35166"/>
    <w:rsid w:val="00E35CF7"/>
    <w:rsid w:val="00EE3A5C"/>
    <w:rsid w:val="00FA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84A2"/>
  <w15:chartTrackingRefBased/>
  <w15:docId w15:val="{57B8DA3B-60F5-49E8-956F-3EAA16CC9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E3A5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4">
    <w:name w:val="heading 4"/>
    <w:basedOn w:val="a"/>
    <w:link w:val="40"/>
    <w:uiPriority w:val="9"/>
    <w:qFormat/>
    <w:rsid w:val="00EE3A5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E3A5C"/>
    <w:rPr>
      <w:rFonts w:ascii="Times New Roman" w:eastAsia="Times New Roman" w:hAnsi="Times New Roman" w:cs="Times New Roman"/>
      <w:b/>
      <w:bCs/>
      <w:kern w:val="0"/>
      <w:sz w:val="36"/>
      <w:szCs w:val="36"/>
      <w:lang w:eastAsia="ru-RU"/>
      <w14:ligatures w14:val="none"/>
    </w:rPr>
  </w:style>
  <w:style w:type="character" w:customStyle="1" w:styleId="40">
    <w:name w:val="Заголовок 4 Знак"/>
    <w:basedOn w:val="a0"/>
    <w:link w:val="4"/>
    <w:uiPriority w:val="9"/>
    <w:rsid w:val="00EE3A5C"/>
    <w:rPr>
      <w:rFonts w:ascii="Times New Roman" w:eastAsia="Times New Roman" w:hAnsi="Times New Roman" w:cs="Times New Roman"/>
      <w:b/>
      <w:bCs/>
      <w:kern w:val="0"/>
      <w:sz w:val="24"/>
      <w:szCs w:val="24"/>
      <w:lang w:eastAsia="ru-RU"/>
      <w14:ligatures w14:val="none"/>
    </w:rPr>
  </w:style>
  <w:style w:type="paragraph" w:styleId="a3">
    <w:name w:val="Normal (Web)"/>
    <w:basedOn w:val="a"/>
    <w:uiPriority w:val="99"/>
    <w:semiHidden/>
    <w:unhideWhenUsed/>
    <w:rsid w:val="00EE3A5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4">
    <w:name w:val="Hyperlink"/>
    <w:basedOn w:val="a0"/>
    <w:uiPriority w:val="99"/>
    <w:unhideWhenUsed/>
    <w:rsid w:val="00EE3A5C"/>
    <w:rPr>
      <w:color w:val="0000FF"/>
      <w:u w:val="single"/>
    </w:rPr>
  </w:style>
  <w:style w:type="paragraph" w:styleId="a5">
    <w:name w:val="No Spacing"/>
    <w:uiPriority w:val="1"/>
    <w:qFormat/>
    <w:rsid w:val="00EE3A5C"/>
    <w:pPr>
      <w:spacing w:after="0" w:line="240" w:lineRule="auto"/>
    </w:pPr>
  </w:style>
  <w:style w:type="character" w:customStyle="1" w:styleId="UnresolvedMention">
    <w:name w:val="Unresolved Mention"/>
    <w:basedOn w:val="a0"/>
    <w:uiPriority w:val="99"/>
    <w:semiHidden/>
    <w:unhideWhenUsed/>
    <w:rsid w:val="000A1905"/>
    <w:rPr>
      <w:color w:val="605E5C"/>
      <w:shd w:val="clear" w:color="auto" w:fill="E1DFDD"/>
    </w:rPr>
  </w:style>
  <w:style w:type="paragraph" w:styleId="a6">
    <w:name w:val="header"/>
    <w:basedOn w:val="a"/>
    <w:link w:val="a7"/>
    <w:uiPriority w:val="99"/>
    <w:semiHidden/>
    <w:unhideWhenUsed/>
    <w:rsid w:val="001F7FE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F7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597801">
      <w:bodyDiv w:val="1"/>
      <w:marLeft w:val="0"/>
      <w:marRight w:val="0"/>
      <w:marTop w:val="0"/>
      <w:marBottom w:val="0"/>
      <w:divBdr>
        <w:top w:val="none" w:sz="0" w:space="0" w:color="auto"/>
        <w:left w:val="none" w:sz="0" w:space="0" w:color="auto"/>
        <w:bottom w:val="none" w:sz="0" w:space="0" w:color="auto"/>
        <w:right w:val="none" w:sz="0" w:space="0" w:color="auto"/>
      </w:divBdr>
      <w:divsChild>
        <w:div w:id="436220289">
          <w:marLeft w:val="0"/>
          <w:marRight w:val="0"/>
          <w:marTop w:val="0"/>
          <w:marBottom w:val="0"/>
          <w:divBdr>
            <w:top w:val="none" w:sz="0" w:space="0" w:color="auto"/>
            <w:left w:val="none" w:sz="0" w:space="0" w:color="auto"/>
            <w:bottom w:val="none" w:sz="0" w:space="0" w:color="auto"/>
            <w:right w:val="none" w:sz="0" w:space="0" w:color="auto"/>
          </w:divBdr>
          <w:divsChild>
            <w:div w:id="1242177785">
              <w:marLeft w:val="0"/>
              <w:marRight w:val="0"/>
              <w:marTop w:val="0"/>
              <w:marBottom w:val="375"/>
              <w:divBdr>
                <w:top w:val="none" w:sz="0" w:space="0" w:color="auto"/>
                <w:left w:val="none" w:sz="0" w:space="0" w:color="auto"/>
                <w:bottom w:val="none" w:sz="0" w:space="0" w:color="auto"/>
                <w:right w:val="none" w:sz="0" w:space="0" w:color="auto"/>
              </w:divBdr>
            </w:div>
            <w:div w:id="20849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126288">
      <w:bodyDiv w:val="1"/>
      <w:marLeft w:val="0"/>
      <w:marRight w:val="0"/>
      <w:marTop w:val="0"/>
      <w:marBottom w:val="0"/>
      <w:divBdr>
        <w:top w:val="none" w:sz="0" w:space="0" w:color="auto"/>
        <w:left w:val="none" w:sz="0" w:space="0" w:color="auto"/>
        <w:bottom w:val="none" w:sz="0" w:space="0" w:color="auto"/>
        <w:right w:val="none" w:sz="0" w:space="0" w:color="auto"/>
      </w:divBdr>
    </w:div>
    <w:div w:id="209446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12148517/17135" TargetMode="External"/><Relationship Id="rId13" Type="http://schemas.openxmlformats.org/officeDocument/2006/relationships/hyperlink" Target="http://internet.garant.ru/document/redirect/12148517/1713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internet.garant.ru/document/redirect/12148517/17135" TargetMode="External"/><Relationship Id="rId12" Type="http://schemas.openxmlformats.org/officeDocument/2006/relationships/hyperlink" Target="http://internet.garant.ru/document/redirect/12148517/17135"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mailto:mukrdk2012@yandex.ru" TargetMode="External"/><Relationship Id="rId11" Type="http://schemas.openxmlformats.org/officeDocument/2006/relationships/hyperlink" Target="http://internet.garant.ru/document/redirect/12148517/17135" TargetMode="External"/><Relationship Id="rId5" Type="http://schemas.openxmlformats.org/officeDocument/2006/relationships/endnotes" Target="endnotes.xml"/><Relationship Id="rId15" Type="http://schemas.openxmlformats.org/officeDocument/2006/relationships/hyperlink" Target="http://internet.garant.ru/document/redirect/10164072/3131" TargetMode="External"/><Relationship Id="rId10" Type="http://schemas.openxmlformats.org/officeDocument/2006/relationships/hyperlink" Target="http://internet.garant.ru/document/redirect/12148517/17135"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ternet.garant.ru/document/redirect/12148517/17135" TargetMode="External"/><Relationship Id="rId14" Type="http://schemas.openxmlformats.org/officeDocument/2006/relationships/hyperlink" Target="http://internet.garant.ru/document/redirect/12148517/171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2944</Words>
  <Characters>16781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7</cp:revision>
  <dcterms:created xsi:type="dcterms:W3CDTF">2023-09-08T11:00:00Z</dcterms:created>
  <dcterms:modified xsi:type="dcterms:W3CDTF">2023-09-22T10:45:00Z</dcterms:modified>
</cp:coreProperties>
</file>