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E8" w:rsidRPr="00C5600A" w:rsidRDefault="00AC7BE8" w:rsidP="00D243A8">
      <w:pPr>
        <w:spacing w:after="0" w:line="240" w:lineRule="auto"/>
        <w:jc w:val="center"/>
        <w:rPr>
          <w:rFonts w:ascii="PT Astra Serif" w:hAnsi="PT Astra Serif" w:cs="Times New Roman"/>
          <w:b/>
          <w:spacing w:val="24"/>
          <w:sz w:val="32"/>
          <w:szCs w:val="32"/>
        </w:rPr>
      </w:pPr>
      <w:r w:rsidRPr="00E1626E">
        <w:rPr>
          <w:rFonts w:ascii="PT Astra Serif" w:hAnsi="PT Astra Serif"/>
          <w:noProof/>
          <w:spacing w:val="20"/>
        </w:rPr>
        <w:drawing>
          <wp:inline distT="0" distB="0" distL="0" distR="0" wp14:anchorId="54FE4C08" wp14:editId="3AB7A8BF">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rsidR="00AC7BE8" w:rsidRPr="00E1626E" w:rsidRDefault="00AC7BE8" w:rsidP="00F36421">
      <w:pPr>
        <w:spacing w:after="0" w:line="240" w:lineRule="auto"/>
        <w:jc w:val="center"/>
        <w:rPr>
          <w:rFonts w:ascii="PT Astra Serif" w:hAnsi="PT Astra Serif" w:cs="Times New Roman"/>
          <w:b/>
          <w:spacing w:val="24"/>
          <w:sz w:val="28"/>
          <w:szCs w:val="28"/>
        </w:rPr>
      </w:pPr>
      <w:r w:rsidRPr="00E1626E">
        <w:rPr>
          <w:rFonts w:ascii="PT Astra Serif" w:hAnsi="PT Astra Serif"/>
          <w:b/>
          <w:spacing w:val="24"/>
          <w:sz w:val="28"/>
          <w:szCs w:val="28"/>
        </w:rPr>
        <w:t xml:space="preserve">  </w:t>
      </w:r>
      <w:r w:rsidRPr="00E1626E">
        <w:rPr>
          <w:rFonts w:ascii="PT Astra Serif" w:hAnsi="PT Astra Serif" w:cs="Times New Roman"/>
          <w:b/>
          <w:spacing w:val="24"/>
          <w:sz w:val="28"/>
          <w:szCs w:val="28"/>
        </w:rPr>
        <w:t>РАЙОННОЕ СОБРАНИЕ</w:t>
      </w:r>
    </w:p>
    <w:p w:rsidR="00AC7BE8" w:rsidRPr="00E1626E" w:rsidRDefault="00AC7BE8" w:rsidP="00F36421">
      <w:pPr>
        <w:pStyle w:val="a3"/>
        <w:tabs>
          <w:tab w:val="left" w:pos="708"/>
        </w:tabs>
        <w:spacing w:after="0" w:line="240" w:lineRule="auto"/>
        <w:jc w:val="center"/>
        <w:rPr>
          <w:rFonts w:ascii="PT Astra Serif" w:hAnsi="PT Astra Serif"/>
          <w:b/>
          <w:spacing w:val="24"/>
          <w:sz w:val="28"/>
          <w:szCs w:val="28"/>
          <w:lang w:val="ru-RU"/>
        </w:rPr>
      </w:pPr>
      <w:r w:rsidRPr="00E1626E">
        <w:rPr>
          <w:rFonts w:ascii="PT Astra Serif" w:hAnsi="PT Astra Serif"/>
          <w:b/>
          <w:spacing w:val="24"/>
          <w:sz w:val="28"/>
          <w:szCs w:val="28"/>
          <w:lang w:val="ru-RU"/>
        </w:rPr>
        <w:t xml:space="preserve">ДУХОВНИЦКОГО МУНИЦИПАЛЬНОГО РАЙОНА </w:t>
      </w:r>
      <w:r w:rsidRPr="00E1626E">
        <w:rPr>
          <w:rFonts w:ascii="PT Astra Serif" w:hAnsi="PT Astra Serif"/>
          <w:b/>
          <w:spacing w:val="24"/>
          <w:sz w:val="28"/>
          <w:szCs w:val="28"/>
          <w:lang w:val="ru-RU"/>
        </w:rPr>
        <w:br/>
        <w:t>САРАТОВСКОЙ ОБЛАСТИ</w:t>
      </w:r>
    </w:p>
    <w:p w:rsidR="00BD3F6A" w:rsidRPr="00E1626E" w:rsidRDefault="00BD3F6A" w:rsidP="00F36421">
      <w:pPr>
        <w:pStyle w:val="a3"/>
        <w:tabs>
          <w:tab w:val="left" w:pos="708"/>
        </w:tabs>
        <w:spacing w:after="0" w:line="240" w:lineRule="auto"/>
        <w:jc w:val="center"/>
        <w:rPr>
          <w:rFonts w:ascii="PT Astra Serif" w:hAnsi="PT Astra Serif"/>
          <w:b/>
          <w:spacing w:val="24"/>
          <w:sz w:val="28"/>
          <w:szCs w:val="28"/>
          <w:lang w:val="ru-RU"/>
        </w:rPr>
      </w:pPr>
    </w:p>
    <w:p w:rsidR="00AC7BE8" w:rsidRPr="00E1626E" w:rsidRDefault="00AC7BE8" w:rsidP="00F36421">
      <w:pPr>
        <w:pStyle w:val="a3"/>
        <w:tabs>
          <w:tab w:val="left" w:pos="708"/>
        </w:tabs>
        <w:spacing w:after="0" w:line="240" w:lineRule="auto"/>
        <w:jc w:val="center"/>
        <w:rPr>
          <w:rFonts w:ascii="PT Astra Serif" w:hAnsi="PT Astra Serif"/>
          <w:b/>
          <w:spacing w:val="24"/>
          <w:sz w:val="32"/>
          <w:szCs w:val="32"/>
          <w:lang w:val="ru-RU"/>
        </w:rPr>
      </w:pPr>
      <w:r w:rsidRPr="00E1626E">
        <w:rPr>
          <w:rFonts w:ascii="PT Astra Serif" w:hAnsi="PT Astra Serif"/>
          <w:b/>
          <w:spacing w:val="24"/>
          <w:sz w:val="32"/>
          <w:szCs w:val="32"/>
          <w:lang w:val="ru-RU"/>
        </w:rPr>
        <w:t>РЕШЕНИЕ</w:t>
      </w:r>
    </w:p>
    <w:p w:rsidR="00F36421" w:rsidRDefault="00F36421" w:rsidP="00F36421">
      <w:pPr>
        <w:spacing w:after="0" w:line="240" w:lineRule="auto"/>
        <w:jc w:val="center"/>
        <w:rPr>
          <w:rFonts w:ascii="PT Astra Serif" w:hAnsi="PT Astra Serif" w:cs="Times New Roman"/>
          <w:sz w:val="24"/>
          <w:szCs w:val="24"/>
        </w:rPr>
      </w:pPr>
    </w:p>
    <w:p w:rsidR="00B64C62" w:rsidRPr="00E1626E" w:rsidRDefault="00B64C62" w:rsidP="00F36421">
      <w:pPr>
        <w:spacing w:after="0" w:line="240" w:lineRule="auto"/>
        <w:jc w:val="center"/>
        <w:rPr>
          <w:rFonts w:ascii="PT Astra Serif" w:hAnsi="PT Astra Serif" w:cs="Times New Roman"/>
          <w:sz w:val="24"/>
          <w:szCs w:val="24"/>
        </w:rPr>
      </w:pPr>
      <w:r w:rsidRPr="00E1626E">
        <w:rPr>
          <w:rFonts w:ascii="PT Astra Serif" w:hAnsi="PT Astra Serif" w:cs="Times New Roman"/>
          <w:sz w:val="24"/>
          <w:szCs w:val="24"/>
        </w:rPr>
        <w:t>р. п.  Духовницкое</w:t>
      </w:r>
    </w:p>
    <w:p w:rsidR="00B64C62" w:rsidRPr="00E1626E" w:rsidRDefault="00B64C62" w:rsidP="00BD3F6A">
      <w:pPr>
        <w:pStyle w:val="a3"/>
        <w:tabs>
          <w:tab w:val="left" w:pos="708"/>
        </w:tabs>
        <w:spacing w:after="0" w:line="240" w:lineRule="auto"/>
        <w:jc w:val="center"/>
        <w:rPr>
          <w:rFonts w:ascii="PT Astra Serif" w:hAnsi="PT Astra Serif"/>
          <w:b/>
          <w:sz w:val="28"/>
          <w:szCs w:val="28"/>
          <w:lang w:val="ru-RU"/>
        </w:rPr>
      </w:pPr>
    </w:p>
    <w:p w:rsidR="00531CF3" w:rsidRPr="00E1626E" w:rsidRDefault="00B64C62" w:rsidP="00196BF5">
      <w:pPr>
        <w:spacing w:after="0" w:line="240" w:lineRule="auto"/>
        <w:contextualSpacing/>
        <w:jc w:val="both"/>
        <w:rPr>
          <w:rFonts w:ascii="PT Astra Serif" w:hAnsi="PT Astra Serif" w:cs="Times New Roman"/>
          <w:sz w:val="28"/>
          <w:szCs w:val="28"/>
        </w:rPr>
      </w:pPr>
      <w:r w:rsidRPr="00E1626E">
        <w:rPr>
          <w:rFonts w:ascii="PT Astra Serif" w:hAnsi="PT Astra Serif" w:cs="Times New Roman"/>
          <w:sz w:val="28"/>
          <w:szCs w:val="28"/>
        </w:rPr>
        <w:t xml:space="preserve">от  </w:t>
      </w:r>
      <w:r w:rsidR="00D243A8">
        <w:rPr>
          <w:rFonts w:ascii="PT Astra Serif" w:hAnsi="PT Astra Serif" w:cs="Times New Roman"/>
          <w:sz w:val="28"/>
          <w:szCs w:val="28"/>
        </w:rPr>
        <w:t>20</w:t>
      </w:r>
      <w:r w:rsidR="00E1626E" w:rsidRPr="00E1626E">
        <w:rPr>
          <w:rFonts w:ascii="PT Astra Serif" w:hAnsi="PT Astra Serif" w:cs="Times New Roman"/>
          <w:sz w:val="28"/>
          <w:szCs w:val="28"/>
        </w:rPr>
        <w:t xml:space="preserve">    декабря</w:t>
      </w:r>
      <w:r w:rsidR="00531CF3" w:rsidRPr="00E1626E">
        <w:rPr>
          <w:rFonts w:ascii="PT Astra Serif" w:hAnsi="PT Astra Serif" w:cs="Times New Roman"/>
          <w:sz w:val="28"/>
          <w:szCs w:val="28"/>
        </w:rPr>
        <w:t xml:space="preserve">       202</w:t>
      </w:r>
      <w:r w:rsidR="007C4061">
        <w:rPr>
          <w:rFonts w:ascii="PT Astra Serif" w:hAnsi="PT Astra Serif" w:cs="Times New Roman"/>
          <w:sz w:val="28"/>
          <w:szCs w:val="28"/>
        </w:rPr>
        <w:t>4</w:t>
      </w:r>
      <w:r w:rsidR="00E1626E" w:rsidRPr="00E1626E">
        <w:rPr>
          <w:rFonts w:ascii="PT Astra Serif" w:hAnsi="PT Astra Serif" w:cs="Times New Roman"/>
          <w:sz w:val="28"/>
          <w:szCs w:val="28"/>
        </w:rPr>
        <w:t xml:space="preserve">  </w:t>
      </w:r>
      <w:r w:rsidRPr="00E1626E">
        <w:rPr>
          <w:rFonts w:ascii="PT Astra Serif" w:hAnsi="PT Astra Serif" w:cs="Times New Roman"/>
          <w:sz w:val="28"/>
          <w:szCs w:val="28"/>
        </w:rPr>
        <w:t xml:space="preserve"> года                                     </w:t>
      </w:r>
      <w:r w:rsidR="00D243A8">
        <w:rPr>
          <w:rFonts w:ascii="PT Astra Serif" w:hAnsi="PT Astra Serif" w:cs="Times New Roman"/>
          <w:sz w:val="28"/>
          <w:szCs w:val="28"/>
        </w:rPr>
        <w:t xml:space="preserve">             </w:t>
      </w:r>
      <w:r w:rsidR="00771F44">
        <w:rPr>
          <w:rFonts w:ascii="PT Astra Serif" w:hAnsi="PT Astra Serif" w:cs="Times New Roman"/>
          <w:sz w:val="28"/>
          <w:szCs w:val="28"/>
        </w:rPr>
        <w:t xml:space="preserve">      </w:t>
      </w:r>
      <w:r w:rsidRPr="00E1626E">
        <w:rPr>
          <w:rFonts w:ascii="PT Astra Serif" w:hAnsi="PT Astra Serif" w:cs="Times New Roman"/>
          <w:sz w:val="28"/>
          <w:szCs w:val="28"/>
        </w:rPr>
        <w:t>№</w:t>
      </w:r>
      <w:r w:rsidR="004D63DD" w:rsidRPr="00E1626E">
        <w:rPr>
          <w:rFonts w:ascii="PT Astra Serif" w:hAnsi="PT Astra Serif" w:cs="Times New Roman"/>
          <w:sz w:val="28"/>
          <w:szCs w:val="28"/>
        </w:rPr>
        <w:t xml:space="preserve"> </w:t>
      </w:r>
      <w:r w:rsidR="00D243A8">
        <w:rPr>
          <w:rFonts w:ascii="PT Astra Serif" w:hAnsi="PT Astra Serif" w:cs="Times New Roman"/>
          <w:sz w:val="28"/>
          <w:szCs w:val="28"/>
        </w:rPr>
        <w:t>26/136</w:t>
      </w:r>
      <w:bookmarkStart w:id="0" w:name="_GoBack"/>
      <w:bookmarkEnd w:id="0"/>
    </w:p>
    <w:p w:rsidR="00E1626E" w:rsidRPr="00E1626E" w:rsidRDefault="00E1626E" w:rsidP="00196BF5">
      <w:pPr>
        <w:spacing w:after="0" w:line="240" w:lineRule="auto"/>
        <w:contextualSpacing/>
        <w:jc w:val="both"/>
        <w:rPr>
          <w:rFonts w:ascii="PT Astra Serif" w:hAnsi="PT Astra Serif"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B64C62" w:rsidRPr="00E1626E" w:rsidTr="00CB56F3">
        <w:trPr>
          <w:trHeight w:val="2835"/>
        </w:trPr>
        <w:tc>
          <w:tcPr>
            <w:tcW w:w="6062" w:type="dxa"/>
          </w:tcPr>
          <w:p w:rsidR="00B64C62" w:rsidRPr="00E1626E" w:rsidRDefault="007A686E" w:rsidP="007C4061">
            <w:pPr>
              <w:pStyle w:val="Standard"/>
              <w:rPr>
                <w:rFonts w:ascii="PT Astra Serif" w:hAnsi="PT Astra Serif" w:cs="Times New Roman"/>
                <w:b/>
                <w:sz w:val="28"/>
                <w:szCs w:val="28"/>
              </w:rPr>
            </w:pPr>
            <w:r w:rsidRPr="00E1626E">
              <w:rPr>
                <w:rFonts w:ascii="PT Astra Serif" w:hAnsi="PT Astra Serif" w:cs="Times New Roman"/>
                <w:b/>
                <w:sz w:val="28"/>
                <w:szCs w:val="28"/>
              </w:rPr>
              <w:t>О принятии  органами местного самоуправления Духовницкого муниципального  района осуществления части полномочий по решению вопросов местного значения, переданных органами местного самоуправления муниципальных образований Духовницкого муниципального района по внутреннему муниципальному финансовому контролю на 202</w:t>
            </w:r>
            <w:r w:rsidR="007C4061">
              <w:rPr>
                <w:rFonts w:ascii="PT Astra Serif" w:hAnsi="PT Astra Serif" w:cs="Times New Roman"/>
                <w:b/>
                <w:sz w:val="28"/>
                <w:szCs w:val="28"/>
              </w:rPr>
              <w:t>5</w:t>
            </w:r>
            <w:r w:rsidRPr="00E1626E">
              <w:rPr>
                <w:rFonts w:ascii="PT Astra Serif" w:hAnsi="PT Astra Serif" w:cs="Times New Roman"/>
                <w:b/>
                <w:sz w:val="28"/>
                <w:szCs w:val="28"/>
              </w:rPr>
              <w:t xml:space="preserve"> год</w:t>
            </w:r>
          </w:p>
        </w:tc>
      </w:tr>
    </w:tbl>
    <w:p w:rsidR="007A686E" w:rsidRPr="00E1626E" w:rsidRDefault="007A686E" w:rsidP="004D63DD">
      <w:pPr>
        <w:spacing w:after="0" w:line="240" w:lineRule="auto"/>
        <w:ind w:firstLine="708"/>
        <w:contextualSpacing/>
        <w:jc w:val="both"/>
        <w:rPr>
          <w:rFonts w:ascii="PT Astra Serif" w:hAnsi="PT Astra Serif" w:cs="Times New Roman"/>
          <w:sz w:val="28"/>
          <w:szCs w:val="28"/>
        </w:rPr>
      </w:pPr>
    </w:p>
    <w:p w:rsidR="0071024F" w:rsidRPr="00E1626E" w:rsidRDefault="00991244" w:rsidP="004D63DD">
      <w:pPr>
        <w:spacing w:after="0" w:line="240" w:lineRule="auto"/>
        <w:ind w:firstLine="708"/>
        <w:contextualSpacing/>
        <w:jc w:val="both"/>
        <w:rPr>
          <w:rFonts w:ascii="PT Astra Serif" w:hAnsi="PT Astra Serif" w:cs="Times New Roman"/>
          <w:sz w:val="28"/>
          <w:szCs w:val="28"/>
        </w:rPr>
      </w:pPr>
      <w:proofErr w:type="gramStart"/>
      <w:r w:rsidRPr="00E1626E">
        <w:rPr>
          <w:rFonts w:ascii="PT Astra Serif" w:hAnsi="PT Astra Serif" w:cs="Times New Roman"/>
          <w:sz w:val="28"/>
          <w:szCs w:val="28"/>
        </w:rPr>
        <w:t xml:space="preserve">В соответствии с </w:t>
      </w:r>
      <w:r w:rsidR="00CB56F3" w:rsidRPr="00E1626E">
        <w:rPr>
          <w:rFonts w:ascii="PT Astra Serif" w:hAnsi="PT Astra Serif" w:cs="Times New Roman"/>
          <w:sz w:val="28"/>
          <w:szCs w:val="28"/>
        </w:rPr>
        <w:t xml:space="preserve"> частью 3 статьи 269.2 </w:t>
      </w:r>
      <w:r w:rsidR="00233396" w:rsidRPr="00E1626E">
        <w:rPr>
          <w:rFonts w:ascii="PT Astra Serif" w:hAnsi="PT Astra Serif" w:cs="Times New Roman"/>
          <w:sz w:val="28"/>
          <w:szCs w:val="28"/>
        </w:rPr>
        <w:t>Бюджетн</w:t>
      </w:r>
      <w:r w:rsidR="00CB56F3" w:rsidRPr="00E1626E">
        <w:rPr>
          <w:rFonts w:ascii="PT Astra Serif" w:hAnsi="PT Astra Serif" w:cs="Times New Roman"/>
          <w:sz w:val="28"/>
          <w:szCs w:val="28"/>
        </w:rPr>
        <w:t>ого кодекса</w:t>
      </w:r>
      <w:r w:rsidR="00233396" w:rsidRPr="00E1626E">
        <w:rPr>
          <w:rFonts w:ascii="PT Astra Serif" w:hAnsi="PT Astra Serif" w:cs="Times New Roman"/>
          <w:sz w:val="28"/>
          <w:szCs w:val="28"/>
        </w:rPr>
        <w:t xml:space="preserve"> Российской Федерации, </w:t>
      </w:r>
      <w:r w:rsidRPr="00E1626E">
        <w:rPr>
          <w:rFonts w:ascii="PT Astra Serif" w:hAnsi="PT Astra Serif" w:cs="Times New Roman"/>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Уставом Духовницкого муниципального района, </w:t>
      </w:r>
      <w:r w:rsidR="00D6707D" w:rsidRPr="00E1626E">
        <w:rPr>
          <w:rFonts w:ascii="PT Astra Serif" w:hAnsi="PT Astra Serif" w:cs="Times New Roman"/>
          <w:sz w:val="28"/>
          <w:szCs w:val="28"/>
        </w:rPr>
        <w:t xml:space="preserve"> </w:t>
      </w:r>
      <w:r w:rsidRPr="00E1626E">
        <w:rPr>
          <w:rFonts w:ascii="PT Astra Serif" w:hAnsi="PT Astra Serif" w:cs="Times New Roman"/>
          <w:sz w:val="28"/>
          <w:szCs w:val="28"/>
        </w:rPr>
        <w:t>решением сельского Совета Березово-</w:t>
      </w:r>
      <w:proofErr w:type="spellStart"/>
      <w:r w:rsidRPr="00E1626E">
        <w:rPr>
          <w:rFonts w:ascii="PT Astra Serif" w:hAnsi="PT Astra Serif" w:cs="Times New Roman"/>
          <w:sz w:val="28"/>
          <w:szCs w:val="28"/>
        </w:rPr>
        <w:t>Лукского</w:t>
      </w:r>
      <w:proofErr w:type="spellEnd"/>
      <w:r w:rsidRPr="00E1626E">
        <w:rPr>
          <w:rFonts w:ascii="PT Astra Serif" w:hAnsi="PT Astra Serif" w:cs="Times New Roman"/>
          <w:sz w:val="28"/>
          <w:szCs w:val="28"/>
        </w:rPr>
        <w:t xml:space="preserve"> муниципального образования Духовницкого</w:t>
      </w:r>
      <w:r w:rsidR="00532F22" w:rsidRPr="00E1626E">
        <w:rPr>
          <w:rFonts w:ascii="PT Astra Serif" w:hAnsi="PT Astra Serif" w:cs="Times New Roman"/>
          <w:sz w:val="28"/>
          <w:szCs w:val="28"/>
        </w:rPr>
        <w:t xml:space="preserve"> муниципального</w:t>
      </w:r>
      <w:r w:rsidRPr="00E1626E">
        <w:rPr>
          <w:rFonts w:ascii="PT Astra Serif" w:hAnsi="PT Astra Serif" w:cs="Times New Roman"/>
          <w:sz w:val="28"/>
          <w:szCs w:val="28"/>
        </w:rPr>
        <w:t xml:space="preserve"> района Саратовской области от</w:t>
      </w:r>
      <w:r w:rsidR="00911483" w:rsidRPr="00E1626E">
        <w:rPr>
          <w:rFonts w:ascii="PT Astra Serif" w:hAnsi="PT Astra Serif" w:cs="Times New Roman"/>
          <w:sz w:val="28"/>
          <w:szCs w:val="28"/>
        </w:rPr>
        <w:t xml:space="preserve"> </w:t>
      </w:r>
      <w:r w:rsidR="002878F4">
        <w:rPr>
          <w:rFonts w:ascii="PT Astra Serif" w:hAnsi="PT Astra Serif" w:cs="Times New Roman"/>
          <w:sz w:val="28"/>
          <w:szCs w:val="28"/>
        </w:rPr>
        <w:t>18</w:t>
      </w:r>
      <w:r w:rsidR="00FC447D" w:rsidRPr="00E1626E">
        <w:rPr>
          <w:rFonts w:ascii="PT Astra Serif" w:hAnsi="PT Astra Serif" w:cs="Times New Roman"/>
          <w:sz w:val="28"/>
          <w:szCs w:val="28"/>
        </w:rPr>
        <w:t>.</w:t>
      </w:r>
      <w:r w:rsidR="002B3DE9">
        <w:rPr>
          <w:rFonts w:ascii="PT Astra Serif" w:hAnsi="PT Astra Serif" w:cs="Times New Roman"/>
          <w:sz w:val="28"/>
          <w:szCs w:val="28"/>
        </w:rPr>
        <w:t>12</w:t>
      </w:r>
      <w:r w:rsidR="00FC447D" w:rsidRPr="00E1626E">
        <w:rPr>
          <w:rFonts w:ascii="PT Astra Serif" w:hAnsi="PT Astra Serif" w:cs="Times New Roman"/>
          <w:sz w:val="28"/>
          <w:szCs w:val="28"/>
        </w:rPr>
        <w:t>.202</w:t>
      </w:r>
      <w:r w:rsidR="007C4061">
        <w:rPr>
          <w:rFonts w:ascii="PT Astra Serif" w:hAnsi="PT Astra Serif" w:cs="Times New Roman"/>
          <w:sz w:val="28"/>
          <w:szCs w:val="28"/>
        </w:rPr>
        <w:t>4</w:t>
      </w:r>
      <w:r w:rsidR="00FC447D" w:rsidRPr="00E1626E">
        <w:rPr>
          <w:rFonts w:ascii="PT Astra Serif" w:hAnsi="PT Astra Serif" w:cs="Times New Roman"/>
          <w:sz w:val="28"/>
          <w:szCs w:val="28"/>
        </w:rPr>
        <w:t xml:space="preserve"> года № </w:t>
      </w:r>
      <w:r w:rsidR="002878F4">
        <w:rPr>
          <w:rFonts w:ascii="PT Astra Serif" w:hAnsi="PT Astra Serif" w:cs="Times New Roman"/>
          <w:sz w:val="28"/>
          <w:szCs w:val="28"/>
        </w:rPr>
        <w:t>28/65</w:t>
      </w:r>
      <w:r w:rsidRPr="00E1626E">
        <w:rPr>
          <w:rFonts w:ascii="PT Astra Serif" w:hAnsi="PT Astra Serif" w:cs="Times New Roman"/>
          <w:sz w:val="28"/>
          <w:szCs w:val="28"/>
        </w:rPr>
        <w:t xml:space="preserve"> «О передаче части своих полномочий по решению вопросов местного значения органами </w:t>
      </w:r>
      <w:r w:rsidR="001C4747" w:rsidRPr="00E1626E">
        <w:rPr>
          <w:rFonts w:ascii="PT Astra Serif" w:hAnsi="PT Astra Serif" w:cs="Times New Roman"/>
          <w:sz w:val="28"/>
          <w:szCs w:val="28"/>
        </w:rPr>
        <w:t>местного</w:t>
      </w:r>
      <w:proofErr w:type="gramEnd"/>
      <w:r w:rsidR="001C4747" w:rsidRPr="00E1626E">
        <w:rPr>
          <w:rFonts w:ascii="PT Astra Serif" w:hAnsi="PT Astra Serif" w:cs="Times New Roman"/>
          <w:sz w:val="28"/>
          <w:szCs w:val="28"/>
        </w:rPr>
        <w:t xml:space="preserve"> </w:t>
      </w:r>
      <w:proofErr w:type="gramStart"/>
      <w:r w:rsidR="001C4747" w:rsidRPr="00E1626E">
        <w:rPr>
          <w:rFonts w:ascii="PT Astra Serif" w:hAnsi="PT Astra Serif" w:cs="Times New Roman"/>
          <w:sz w:val="28"/>
          <w:szCs w:val="28"/>
        </w:rPr>
        <w:t>самоуправления Березово-</w:t>
      </w:r>
      <w:proofErr w:type="spellStart"/>
      <w:r w:rsidR="001C4747" w:rsidRPr="00E1626E">
        <w:rPr>
          <w:rFonts w:ascii="PT Astra Serif" w:hAnsi="PT Astra Serif" w:cs="Times New Roman"/>
          <w:sz w:val="28"/>
          <w:szCs w:val="28"/>
        </w:rPr>
        <w:t>Лукского</w:t>
      </w:r>
      <w:proofErr w:type="spellEnd"/>
      <w:r w:rsidR="001C4747" w:rsidRPr="00E1626E">
        <w:rPr>
          <w:rFonts w:ascii="PT Astra Serif" w:hAnsi="PT Astra Serif" w:cs="Times New Roman"/>
          <w:sz w:val="28"/>
          <w:szCs w:val="28"/>
        </w:rPr>
        <w:t xml:space="preserve"> муниципального образования</w:t>
      </w:r>
      <w:r w:rsidR="002B3DE9">
        <w:rPr>
          <w:rFonts w:ascii="PT Astra Serif" w:hAnsi="PT Astra Serif" w:cs="Times New Roman"/>
          <w:sz w:val="28"/>
          <w:szCs w:val="28"/>
        </w:rPr>
        <w:t xml:space="preserve"> органам местного самоуправления Духовницкого муниципального района</w:t>
      </w:r>
      <w:r w:rsidR="001C4747" w:rsidRPr="00E1626E">
        <w:rPr>
          <w:rFonts w:ascii="PT Astra Serif" w:hAnsi="PT Astra Serif" w:cs="Times New Roman"/>
          <w:sz w:val="28"/>
          <w:szCs w:val="28"/>
        </w:rPr>
        <w:t xml:space="preserve"> на 20</w:t>
      </w:r>
      <w:r w:rsidR="00F557B0" w:rsidRPr="00E1626E">
        <w:rPr>
          <w:rFonts w:ascii="PT Astra Serif" w:hAnsi="PT Astra Serif" w:cs="Times New Roman"/>
          <w:sz w:val="28"/>
          <w:szCs w:val="28"/>
        </w:rPr>
        <w:t>2</w:t>
      </w:r>
      <w:r w:rsidR="007C4061">
        <w:rPr>
          <w:rFonts w:ascii="PT Astra Serif" w:hAnsi="PT Astra Serif" w:cs="Times New Roman"/>
          <w:sz w:val="28"/>
          <w:szCs w:val="28"/>
        </w:rPr>
        <w:t>5</w:t>
      </w:r>
      <w:r w:rsidR="001C4747" w:rsidRPr="00E1626E">
        <w:rPr>
          <w:rFonts w:ascii="PT Astra Serif" w:hAnsi="PT Astra Serif" w:cs="Times New Roman"/>
          <w:sz w:val="28"/>
          <w:szCs w:val="28"/>
        </w:rPr>
        <w:t xml:space="preserve"> год</w:t>
      </w:r>
      <w:r w:rsidRPr="00E1626E">
        <w:rPr>
          <w:rFonts w:ascii="PT Astra Serif" w:hAnsi="PT Astra Serif" w:cs="Times New Roman"/>
          <w:sz w:val="28"/>
          <w:szCs w:val="28"/>
        </w:rPr>
        <w:t>»</w:t>
      </w:r>
      <w:r w:rsidR="001C4747" w:rsidRPr="00E1626E">
        <w:rPr>
          <w:rFonts w:ascii="PT Astra Serif" w:hAnsi="PT Astra Serif" w:cs="Times New Roman"/>
          <w:sz w:val="28"/>
          <w:szCs w:val="28"/>
        </w:rPr>
        <w:t xml:space="preserve">, решением сельского Совета </w:t>
      </w:r>
      <w:proofErr w:type="spellStart"/>
      <w:r w:rsidR="001C4747" w:rsidRPr="00E1626E">
        <w:rPr>
          <w:rFonts w:ascii="PT Astra Serif" w:hAnsi="PT Astra Serif" w:cs="Times New Roman"/>
          <w:sz w:val="28"/>
          <w:szCs w:val="28"/>
        </w:rPr>
        <w:t>Брыковского</w:t>
      </w:r>
      <w:proofErr w:type="spellEnd"/>
      <w:r w:rsidR="001C4747" w:rsidRPr="00E1626E">
        <w:rPr>
          <w:rFonts w:ascii="PT Astra Serif" w:hAnsi="PT Astra Serif" w:cs="Times New Roman"/>
          <w:sz w:val="28"/>
          <w:szCs w:val="28"/>
        </w:rPr>
        <w:t xml:space="preserve"> муниципального образования Духовницкого</w:t>
      </w:r>
      <w:r w:rsidR="00532F22" w:rsidRPr="00E1626E">
        <w:rPr>
          <w:rFonts w:ascii="PT Astra Serif" w:hAnsi="PT Astra Serif" w:cs="Times New Roman"/>
          <w:sz w:val="28"/>
          <w:szCs w:val="28"/>
        </w:rPr>
        <w:t xml:space="preserve"> муниципального</w:t>
      </w:r>
      <w:r w:rsidR="001C4747" w:rsidRPr="00E1626E">
        <w:rPr>
          <w:rFonts w:ascii="PT Astra Serif" w:hAnsi="PT Astra Serif" w:cs="Times New Roman"/>
          <w:sz w:val="28"/>
          <w:szCs w:val="28"/>
        </w:rPr>
        <w:t xml:space="preserve"> района Саратовской области от</w:t>
      </w:r>
      <w:r w:rsidR="00742901" w:rsidRPr="00E1626E">
        <w:rPr>
          <w:rFonts w:ascii="PT Astra Serif" w:hAnsi="PT Astra Serif" w:cs="Times New Roman"/>
          <w:sz w:val="28"/>
          <w:szCs w:val="28"/>
        </w:rPr>
        <w:t xml:space="preserve"> </w:t>
      </w:r>
      <w:r w:rsidR="00EC0F73">
        <w:rPr>
          <w:rFonts w:ascii="PT Astra Serif" w:hAnsi="PT Astra Serif" w:cs="Times New Roman"/>
          <w:sz w:val="28"/>
          <w:szCs w:val="28"/>
        </w:rPr>
        <w:t>09</w:t>
      </w:r>
      <w:r w:rsidR="00D34D65" w:rsidRPr="00E1626E">
        <w:rPr>
          <w:rFonts w:ascii="PT Astra Serif" w:hAnsi="PT Astra Serif" w:cs="Times New Roman"/>
          <w:sz w:val="28"/>
          <w:szCs w:val="28"/>
        </w:rPr>
        <w:t>.</w:t>
      </w:r>
      <w:r w:rsidR="002B3DE9">
        <w:rPr>
          <w:rFonts w:ascii="PT Astra Serif" w:hAnsi="PT Astra Serif" w:cs="Times New Roman"/>
          <w:sz w:val="28"/>
          <w:szCs w:val="28"/>
        </w:rPr>
        <w:t>12.202</w:t>
      </w:r>
      <w:r w:rsidR="007C4061">
        <w:rPr>
          <w:rFonts w:ascii="PT Astra Serif" w:hAnsi="PT Astra Serif" w:cs="Times New Roman"/>
          <w:sz w:val="28"/>
          <w:szCs w:val="28"/>
        </w:rPr>
        <w:t>4</w:t>
      </w:r>
      <w:r w:rsidR="00FF6257">
        <w:rPr>
          <w:rFonts w:ascii="PT Astra Serif" w:hAnsi="PT Astra Serif" w:cs="Times New Roman"/>
          <w:sz w:val="28"/>
          <w:szCs w:val="28"/>
        </w:rPr>
        <w:t xml:space="preserve"> </w:t>
      </w:r>
      <w:r w:rsidR="002B3DE9">
        <w:rPr>
          <w:rFonts w:ascii="PT Astra Serif" w:hAnsi="PT Astra Serif" w:cs="Times New Roman"/>
          <w:sz w:val="28"/>
          <w:szCs w:val="28"/>
        </w:rPr>
        <w:t xml:space="preserve">г. № </w:t>
      </w:r>
      <w:r w:rsidR="00EC0F73">
        <w:rPr>
          <w:rFonts w:ascii="PT Astra Serif" w:hAnsi="PT Astra Serif" w:cs="Times New Roman"/>
          <w:sz w:val="28"/>
          <w:szCs w:val="28"/>
        </w:rPr>
        <w:t>22/79</w:t>
      </w:r>
      <w:r w:rsidR="001C4747" w:rsidRPr="00E1626E">
        <w:rPr>
          <w:rFonts w:ascii="PT Astra Serif" w:hAnsi="PT Astra Serif" w:cs="Times New Roman"/>
          <w:sz w:val="28"/>
          <w:szCs w:val="28"/>
        </w:rPr>
        <w:t xml:space="preserve"> </w:t>
      </w:r>
      <w:r w:rsidR="00B47055">
        <w:rPr>
          <w:rFonts w:ascii="PT Astra Serif" w:hAnsi="PT Astra Serif" w:cs="Times New Roman"/>
          <w:sz w:val="28"/>
          <w:szCs w:val="28"/>
        </w:rPr>
        <w:t xml:space="preserve">                              </w:t>
      </w:r>
      <w:r w:rsidR="001C4747" w:rsidRPr="00E1626E">
        <w:rPr>
          <w:rFonts w:ascii="PT Astra Serif" w:hAnsi="PT Astra Serif" w:cs="Times New Roman"/>
          <w:sz w:val="28"/>
          <w:szCs w:val="28"/>
        </w:rPr>
        <w:t xml:space="preserve">«О передаче части своих полномочий по решению вопросов местного значения органами местного самоуправления </w:t>
      </w:r>
      <w:proofErr w:type="spellStart"/>
      <w:r w:rsidR="001C4747" w:rsidRPr="00E1626E">
        <w:rPr>
          <w:rFonts w:ascii="PT Astra Serif" w:hAnsi="PT Astra Serif" w:cs="Times New Roman"/>
          <w:sz w:val="28"/>
          <w:szCs w:val="28"/>
        </w:rPr>
        <w:t>Брыковского</w:t>
      </w:r>
      <w:proofErr w:type="spellEnd"/>
      <w:r w:rsidR="001C4747" w:rsidRPr="00E1626E">
        <w:rPr>
          <w:rFonts w:ascii="PT Astra Serif" w:hAnsi="PT Astra Serif" w:cs="Times New Roman"/>
          <w:sz w:val="28"/>
          <w:szCs w:val="28"/>
        </w:rPr>
        <w:t xml:space="preserve"> муниципального образования</w:t>
      </w:r>
      <w:r w:rsidR="002B3DE9">
        <w:rPr>
          <w:rFonts w:ascii="PT Astra Serif" w:hAnsi="PT Astra Serif" w:cs="Times New Roman"/>
          <w:sz w:val="28"/>
          <w:szCs w:val="28"/>
        </w:rPr>
        <w:t xml:space="preserve"> органам местного самоуправления Духовницкого муниципального района</w:t>
      </w:r>
      <w:r w:rsidR="001C4747" w:rsidRPr="00E1626E">
        <w:rPr>
          <w:rFonts w:ascii="PT Astra Serif" w:hAnsi="PT Astra Serif" w:cs="Times New Roman"/>
          <w:sz w:val="28"/>
          <w:szCs w:val="28"/>
        </w:rPr>
        <w:t xml:space="preserve"> на 20</w:t>
      </w:r>
      <w:r w:rsidR="00F557B0" w:rsidRPr="00E1626E">
        <w:rPr>
          <w:rFonts w:ascii="PT Astra Serif" w:hAnsi="PT Astra Serif" w:cs="Times New Roman"/>
          <w:sz w:val="28"/>
          <w:szCs w:val="28"/>
        </w:rPr>
        <w:t>2</w:t>
      </w:r>
      <w:r w:rsidR="007C4061">
        <w:rPr>
          <w:rFonts w:ascii="PT Astra Serif" w:hAnsi="PT Astra Serif" w:cs="Times New Roman"/>
          <w:sz w:val="28"/>
          <w:szCs w:val="28"/>
        </w:rPr>
        <w:t>5</w:t>
      </w:r>
      <w:r w:rsidR="001C4747" w:rsidRPr="00E1626E">
        <w:rPr>
          <w:rFonts w:ascii="PT Astra Serif" w:hAnsi="PT Astra Serif" w:cs="Times New Roman"/>
          <w:sz w:val="28"/>
          <w:szCs w:val="28"/>
        </w:rPr>
        <w:t xml:space="preserve"> год», </w:t>
      </w:r>
      <w:r w:rsidR="0071024F" w:rsidRPr="00E1626E">
        <w:rPr>
          <w:rFonts w:ascii="PT Astra Serif" w:hAnsi="PT Astra Serif" w:cs="Times New Roman"/>
          <w:sz w:val="28"/>
          <w:szCs w:val="28"/>
        </w:rPr>
        <w:t xml:space="preserve">решением сельского Совета </w:t>
      </w:r>
      <w:proofErr w:type="spellStart"/>
      <w:r w:rsidR="0071024F" w:rsidRPr="00E1626E">
        <w:rPr>
          <w:rFonts w:ascii="PT Astra Serif" w:hAnsi="PT Astra Serif" w:cs="Times New Roman"/>
          <w:sz w:val="28"/>
          <w:szCs w:val="28"/>
        </w:rPr>
        <w:t>Горяйновского</w:t>
      </w:r>
      <w:proofErr w:type="spellEnd"/>
      <w:r w:rsidR="0071024F" w:rsidRPr="00E1626E">
        <w:rPr>
          <w:rFonts w:ascii="PT Astra Serif" w:hAnsi="PT Astra Serif" w:cs="Times New Roman"/>
          <w:sz w:val="28"/>
          <w:szCs w:val="28"/>
        </w:rPr>
        <w:t xml:space="preserve"> муниципального образования</w:t>
      </w:r>
      <w:proofErr w:type="gramEnd"/>
      <w:r w:rsidR="0071024F" w:rsidRPr="00E1626E">
        <w:rPr>
          <w:rFonts w:ascii="PT Astra Serif" w:hAnsi="PT Astra Serif" w:cs="Times New Roman"/>
          <w:sz w:val="28"/>
          <w:szCs w:val="28"/>
        </w:rPr>
        <w:t xml:space="preserve"> </w:t>
      </w:r>
      <w:proofErr w:type="gramStart"/>
      <w:r w:rsidR="0071024F" w:rsidRPr="00E1626E">
        <w:rPr>
          <w:rFonts w:ascii="PT Astra Serif" w:hAnsi="PT Astra Serif" w:cs="Times New Roman"/>
          <w:sz w:val="28"/>
          <w:szCs w:val="28"/>
        </w:rPr>
        <w:t xml:space="preserve">Духовницкого муниципального района Саратовской области от </w:t>
      </w:r>
      <w:r w:rsidR="00EC0F73">
        <w:rPr>
          <w:rFonts w:ascii="PT Astra Serif" w:hAnsi="PT Astra Serif" w:cs="Times New Roman"/>
          <w:sz w:val="28"/>
          <w:szCs w:val="28"/>
        </w:rPr>
        <w:t>17</w:t>
      </w:r>
      <w:r w:rsidR="0071024F" w:rsidRPr="00E1626E">
        <w:rPr>
          <w:rFonts w:ascii="PT Astra Serif" w:hAnsi="PT Astra Serif" w:cs="Times New Roman"/>
          <w:sz w:val="28"/>
          <w:szCs w:val="28"/>
        </w:rPr>
        <w:t>.</w:t>
      </w:r>
      <w:r w:rsidR="002B3DE9">
        <w:rPr>
          <w:rFonts w:ascii="PT Astra Serif" w:hAnsi="PT Astra Serif" w:cs="Times New Roman"/>
          <w:sz w:val="28"/>
          <w:szCs w:val="28"/>
        </w:rPr>
        <w:t>12</w:t>
      </w:r>
      <w:r w:rsidR="0071024F" w:rsidRPr="00E1626E">
        <w:rPr>
          <w:rFonts w:ascii="PT Astra Serif" w:hAnsi="PT Astra Serif" w:cs="Times New Roman"/>
          <w:sz w:val="28"/>
          <w:szCs w:val="28"/>
        </w:rPr>
        <w:t>.20</w:t>
      </w:r>
      <w:r w:rsidR="00BC3480" w:rsidRPr="00E1626E">
        <w:rPr>
          <w:rFonts w:ascii="PT Astra Serif" w:hAnsi="PT Astra Serif" w:cs="Times New Roman"/>
          <w:sz w:val="28"/>
          <w:szCs w:val="28"/>
        </w:rPr>
        <w:t>2</w:t>
      </w:r>
      <w:r w:rsidR="007C4061">
        <w:rPr>
          <w:rFonts w:ascii="PT Astra Serif" w:hAnsi="PT Astra Serif" w:cs="Times New Roman"/>
          <w:sz w:val="28"/>
          <w:szCs w:val="28"/>
        </w:rPr>
        <w:t>4</w:t>
      </w:r>
      <w:r w:rsidR="0071024F" w:rsidRPr="00E1626E">
        <w:rPr>
          <w:rFonts w:ascii="PT Astra Serif" w:hAnsi="PT Astra Serif" w:cs="Times New Roman"/>
          <w:sz w:val="28"/>
          <w:szCs w:val="28"/>
        </w:rPr>
        <w:t xml:space="preserve"> года </w:t>
      </w:r>
      <w:r w:rsidR="0071024F" w:rsidRPr="00B47055">
        <w:rPr>
          <w:rFonts w:ascii="PT Astra Serif" w:hAnsi="PT Astra Serif" w:cs="Times New Roman"/>
          <w:sz w:val="28"/>
          <w:szCs w:val="28"/>
        </w:rPr>
        <w:t xml:space="preserve">№ </w:t>
      </w:r>
      <w:r w:rsidR="00EC0F73">
        <w:rPr>
          <w:rFonts w:ascii="PT Astra Serif" w:hAnsi="PT Astra Serif" w:cs="Times New Roman"/>
          <w:sz w:val="28"/>
          <w:szCs w:val="28"/>
        </w:rPr>
        <w:t>33</w:t>
      </w:r>
      <w:r w:rsidR="00B47055" w:rsidRPr="00B47055">
        <w:rPr>
          <w:rFonts w:ascii="PT Astra Serif" w:hAnsi="PT Astra Serif" w:cs="Times New Roman"/>
          <w:sz w:val="28"/>
          <w:szCs w:val="28"/>
        </w:rPr>
        <w:t>/</w:t>
      </w:r>
      <w:r w:rsidR="00EC0F73">
        <w:rPr>
          <w:rFonts w:ascii="PT Astra Serif" w:hAnsi="PT Astra Serif" w:cs="Times New Roman"/>
          <w:sz w:val="28"/>
          <w:szCs w:val="28"/>
        </w:rPr>
        <w:t>68</w:t>
      </w:r>
      <w:r w:rsidR="0071024F" w:rsidRPr="00B47055">
        <w:rPr>
          <w:rFonts w:ascii="PT Astra Serif" w:hAnsi="PT Astra Serif" w:cs="Times New Roman"/>
          <w:sz w:val="28"/>
          <w:szCs w:val="28"/>
        </w:rPr>
        <w:t xml:space="preserve"> «</w:t>
      </w:r>
      <w:r w:rsidR="0071024F" w:rsidRPr="00E1626E">
        <w:rPr>
          <w:rFonts w:ascii="PT Astra Serif" w:hAnsi="PT Astra Serif" w:cs="Times New Roman"/>
          <w:sz w:val="28"/>
          <w:szCs w:val="28"/>
        </w:rPr>
        <w:t xml:space="preserve">О передаче части своих полномочий по решению вопросов местного значения органами </w:t>
      </w:r>
      <w:r w:rsidR="0071024F" w:rsidRPr="00E1626E">
        <w:rPr>
          <w:rFonts w:ascii="PT Astra Serif" w:hAnsi="PT Astra Serif" w:cs="Times New Roman"/>
          <w:sz w:val="28"/>
          <w:szCs w:val="28"/>
        </w:rPr>
        <w:lastRenderedPageBreak/>
        <w:t xml:space="preserve">местного самоуправления </w:t>
      </w:r>
      <w:proofErr w:type="spellStart"/>
      <w:r w:rsidR="0071024F" w:rsidRPr="00E1626E">
        <w:rPr>
          <w:rFonts w:ascii="PT Astra Serif" w:hAnsi="PT Astra Serif" w:cs="Times New Roman"/>
          <w:sz w:val="28"/>
          <w:szCs w:val="28"/>
        </w:rPr>
        <w:t>Горяйновского</w:t>
      </w:r>
      <w:proofErr w:type="spellEnd"/>
      <w:r w:rsidR="0071024F" w:rsidRPr="00E1626E">
        <w:rPr>
          <w:rFonts w:ascii="PT Astra Serif" w:hAnsi="PT Astra Serif" w:cs="Times New Roman"/>
          <w:sz w:val="28"/>
          <w:szCs w:val="28"/>
        </w:rPr>
        <w:t xml:space="preserve"> муниципального образования</w:t>
      </w:r>
      <w:r w:rsidR="002B3DE9" w:rsidRPr="002B3DE9">
        <w:rPr>
          <w:rFonts w:ascii="PT Astra Serif" w:hAnsi="PT Astra Serif" w:cs="Times New Roman"/>
          <w:sz w:val="28"/>
          <w:szCs w:val="28"/>
        </w:rPr>
        <w:t xml:space="preserve"> </w:t>
      </w:r>
      <w:r w:rsidR="002B3DE9">
        <w:rPr>
          <w:rFonts w:ascii="PT Astra Serif" w:hAnsi="PT Astra Serif" w:cs="Times New Roman"/>
          <w:sz w:val="28"/>
          <w:szCs w:val="28"/>
        </w:rPr>
        <w:t>органам местного самоуправления Духовницкого муниципального района</w:t>
      </w:r>
      <w:r w:rsidR="002B3DE9" w:rsidRPr="00E1626E">
        <w:rPr>
          <w:rFonts w:ascii="PT Astra Serif" w:hAnsi="PT Astra Serif" w:cs="Times New Roman"/>
          <w:sz w:val="28"/>
          <w:szCs w:val="28"/>
        </w:rPr>
        <w:t xml:space="preserve"> на 202</w:t>
      </w:r>
      <w:r w:rsidR="007C4061">
        <w:rPr>
          <w:rFonts w:ascii="PT Astra Serif" w:hAnsi="PT Astra Serif" w:cs="Times New Roman"/>
          <w:sz w:val="28"/>
          <w:szCs w:val="28"/>
        </w:rPr>
        <w:t>5</w:t>
      </w:r>
      <w:r w:rsidR="002B3DE9" w:rsidRPr="00E1626E">
        <w:rPr>
          <w:rFonts w:ascii="PT Astra Serif" w:hAnsi="PT Astra Serif" w:cs="Times New Roman"/>
          <w:sz w:val="28"/>
          <w:szCs w:val="28"/>
        </w:rPr>
        <w:t xml:space="preserve"> год</w:t>
      </w:r>
      <w:r w:rsidR="00267F14" w:rsidRPr="00E1626E">
        <w:rPr>
          <w:rFonts w:ascii="PT Astra Serif" w:hAnsi="PT Astra Serif" w:cs="Times New Roman"/>
          <w:sz w:val="28"/>
          <w:szCs w:val="28"/>
        </w:rPr>
        <w:t>»</w:t>
      </w:r>
      <w:r w:rsidR="005C11DA" w:rsidRPr="00E1626E">
        <w:rPr>
          <w:rFonts w:ascii="PT Astra Serif" w:hAnsi="PT Astra Serif" w:cs="Times New Roman"/>
          <w:sz w:val="28"/>
          <w:szCs w:val="28"/>
        </w:rPr>
        <w:t xml:space="preserve">, </w:t>
      </w:r>
      <w:r w:rsidR="0071024F" w:rsidRPr="00E1626E">
        <w:rPr>
          <w:rFonts w:ascii="PT Astra Serif" w:hAnsi="PT Astra Serif" w:cs="Times New Roman"/>
          <w:sz w:val="28"/>
          <w:szCs w:val="28"/>
        </w:rPr>
        <w:t xml:space="preserve">решением сельского Совета Дмитриевского муниципального образования Духовницкого муниципального района Саратовской области от </w:t>
      </w:r>
      <w:r w:rsidR="00B55790">
        <w:rPr>
          <w:rFonts w:ascii="PT Astra Serif" w:hAnsi="PT Astra Serif" w:cs="Times New Roman"/>
          <w:sz w:val="28"/>
          <w:szCs w:val="28"/>
        </w:rPr>
        <w:t>18</w:t>
      </w:r>
      <w:r w:rsidR="00FC447D" w:rsidRPr="00E1626E">
        <w:rPr>
          <w:rFonts w:ascii="PT Astra Serif" w:hAnsi="PT Astra Serif" w:cs="Times New Roman"/>
          <w:sz w:val="28"/>
          <w:szCs w:val="28"/>
        </w:rPr>
        <w:t>.</w:t>
      </w:r>
      <w:r w:rsidR="002B3DE9">
        <w:rPr>
          <w:rFonts w:ascii="PT Astra Serif" w:hAnsi="PT Astra Serif" w:cs="Times New Roman"/>
          <w:sz w:val="28"/>
          <w:szCs w:val="28"/>
        </w:rPr>
        <w:t>12</w:t>
      </w:r>
      <w:r w:rsidR="00FC447D" w:rsidRPr="00E1626E">
        <w:rPr>
          <w:rFonts w:ascii="PT Astra Serif" w:hAnsi="PT Astra Serif" w:cs="Times New Roman"/>
          <w:sz w:val="28"/>
          <w:szCs w:val="28"/>
        </w:rPr>
        <w:t>.202</w:t>
      </w:r>
      <w:r w:rsidR="007C4061">
        <w:rPr>
          <w:rFonts w:ascii="PT Astra Serif" w:hAnsi="PT Astra Serif" w:cs="Times New Roman"/>
          <w:sz w:val="28"/>
          <w:szCs w:val="28"/>
        </w:rPr>
        <w:t>4</w:t>
      </w:r>
      <w:r w:rsidR="007A686E" w:rsidRPr="00E1626E">
        <w:rPr>
          <w:rFonts w:ascii="PT Astra Serif" w:hAnsi="PT Astra Serif" w:cs="Times New Roman"/>
          <w:sz w:val="28"/>
          <w:szCs w:val="28"/>
        </w:rPr>
        <w:t xml:space="preserve"> </w:t>
      </w:r>
      <w:r w:rsidR="002B3DE9">
        <w:rPr>
          <w:rFonts w:ascii="PT Astra Serif" w:hAnsi="PT Astra Serif" w:cs="Times New Roman"/>
          <w:sz w:val="28"/>
          <w:szCs w:val="28"/>
        </w:rPr>
        <w:t xml:space="preserve">г. № </w:t>
      </w:r>
      <w:r w:rsidR="00B55790">
        <w:rPr>
          <w:rFonts w:ascii="PT Astra Serif" w:hAnsi="PT Astra Serif" w:cs="Times New Roman"/>
          <w:sz w:val="28"/>
          <w:szCs w:val="28"/>
        </w:rPr>
        <w:t>18/67</w:t>
      </w:r>
      <w:r w:rsidR="0071024F" w:rsidRPr="00E1626E">
        <w:rPr>
          <w:rFonts w:ascii="PT Astra Serif" w:hAnsi="PT Astra Serif" w:cs="Times New Roman"/>
          <w:sz w:val="28"/>
          <w:szCs w:val="28"/>
        </w:rPr>
        <w:t xml:space="preserve"> «О передаче части своих полномочий по решению вопросов местного</w:t>
      </w:r>
      <w:proofErr w:type="gramEnd"/>
      <w:r w:rsidR="0071024F" w:rsidRPr="00E1626E">
        <w:rPr>
          <w:rFonts w:ascii="PT Astra Serif" w:hAnsi="PT Astra Serif" w:cs="Times New Roman"/>
          <w:sz w:val="28"/>
          <w:szCs w:val="28"/>
        </w:rPr>
        <w:t xml:space="preserve"> </w:t>
      </w:r>
      <w:proofErr w:type="gramStart"/>
      <w:r w:rsidR="0071024F" w:rsidRPr="00E1626E">
        <w:rPr>
          <w:rFonts w:ascii="PT Astra Serif" w:hAnsi="PT Astra Serif" w:cs="Times New Roman"/>
          <w:sz w:val="28"/>
          <w:szCs w:val="28"/>
        </w:rPr>
        <w:t>значения органами местного самоуправления Дмитриевского муниципального образования</w:t>
      </w:r>
      <w:r w:rsidR="002B3DE9" w:rsidRPr="002B3DE9">
        <w:rPr>
          <w:rFonts w:ascii="PT Astra Serif" w:hAnsi="PT Astra Serif" w:cs="Times New Roman"/>
          <w:sz w:val="28"/>
          <w:szCs w:val="28"/>
        </w:rPr>
        <w:t xml:space="preserve"> </w:t>
      </w:r>
      <w:r w:rsidR="002B3DE9">
        <w:rPr>
          <w:rFonts w:ascii="PT Astra Serif" w:hAnsi="PT Astra Serif" w:cs="Times New Roman"/>
          <w:sz w:val="28"/>
          <w:szCs w:val="28"/>
        </w:rPr>
        <w:t>органам местного самоуправления Духовницкого муниципального района</w:t>
      </w:r>
      <w:r w:rsidR="002B3DE9" w:rsidRPr="00E1626E">
        <w:rPr>
          <w:rFonts w:ascii="PT Astra Serif" w:hAnsi="PT Astra Serif" w:cs="Times New Roman"/>
          <w:sz w:val="28"/>
          <w:szCs w:val="28"/>
        </w:rPr>
        <w:t xml:space="preserve"> на 202</w:t>
      </w:r>
      <w:r w:rsidR="007C4061">
        <w:rPr>
          <w:rFonts w:ascii="PT Astra Serif" w:hAnsi="PT Astra Serif" w:cs="Times New Roman"/>
          <w:sz w:val="28"/>
          <w:szCs w:val="28"/>
        </w:rPr>
        <w:t>5</w:t>
      </w:r>
      <w:r w:rsidR="002B3DE9" w:rsidRPr="00E1626E">
        <w:rPr>
          <w:rFonts w:ascii="PT Astra Serif" w:hAnsi="PT Astra Serif" w:cs="Times New Roman"/>
          <w:sz w:val="28"/>
          <w:szCs w:val="28"/>
        </w:rPr>
        <w:t xml:space="preserve"> год</w:t>
      </w:r>
      <w:r w:rsidR="0071024F" w:rsidRPr="00E1626E">
        <w:rPr>
          <w:rFonts w:ascii="PT Astra Serif" w:hAnsi="PT Astra Serif" w:cs="Times New Roman"/>
          <w:sz w:val="28"/>
          <w:szCs w:val="28"/>
        </w:rPr>
        <w:t xml:space="preserve">», </w:t>
      </w:r>
      <w:r w:rsidR="001C4747" w:rsidRPr="00E1626E">
        <w:rPr>
          <w:rFonts w:ascii="PT Astra Serif" w:hAnsi="PT Astra Serif" w:cs="Times New Roman"/>
          <w:sz w:val="28"/>
          <w:szCs w:val="28"/>
        </w:rPr>
        <w:t xml:space="preserve">решением сельского Совета </w:t>
      </w:r>
      <w:proofErr w:type="spellStart"/>
      <w:r w:rsidR="001C4747" w:rsidRPr="00E1626E">
        <w:rPr>
          <w:rFonts w:ascii="PT Astra Serif" w:hAnsi="PT Astra Serif" w:cs="Times New Roman"/>
          <w:sz w:val="28"/>
          <w:szCs w:val="28"/>
        </w:rPr>
        <w:t>Липовского</w:t>
      </w:r>
      <w:proofErr w:type="spellEnd"/>
      <w:r w:rsidR="001C4747" w:rsidRPr="00E1626E">
        <w:rPr>
          <w:rFonts w:ascii="PT Astra Serif" w:hAnsi="PT Astra Serif" w:cs="Times New Roman"/>
          <w:sz w:val="28"/>
          <w:szCs w:val="28"/>
        </w:rPr>
        <w:t xml:space="preserve"> муниципального образования Духовницкого </w:t>
      </w:r>
      <w:r w:rsidR="00F23B9D" w:rsidRPr="00E1626E">
        <w:rPr>
          <w:rFonts w:ascii="PT Astra Serif" w:hAnsi="PT Astra Serif" w:cs="Times New Roman"/>
          <w:sz w:val="28"/>
          <w:szCs w:val="28"/>
        </w:rPr>
        <w:t xml:space="preserve">муниципального </w:t>
      </w:r>
      <w:r w:rsidR="001C4747" w:rsidRPr="00E1626E">
        <w:rPr>
          <w:rFonts w:ascii="PT Astra Serif" w:hAnsi="PT Astra Serif" w:cs="Times New Roman"/>
          <w:sz w:val="28"/>
          <w:szCs w:val="28"/>
        </w:rPr>
        <w:t>района Саратовской области от</w:t>
      </w:r>
      <w:r w:rsidR="005C11DA" w:rsidRPr="00E1626E">
        <w:rPr>
          <w:rFonts w:ascii="PT Astra Serif" w:hAnsi="PT Astra Serif" w:cs="Times New Roman"/>
          <w:sz w:val="28"/>
          <w:szCs w:val="28"/>
        </w:rPr>
        <w:t xml:space="preserve"> </w:t>
      </w:r>
      <w:r w:rsidR="00EC0F73">
        <w:rPr>
          <w:rFonts w:ascii="PT Astra Serif" w:hAnsi="PT Astra Serif" w:cs="Times New Roman"/>
          <w:sz w:val="28"/>
          <w:szCs w:val="28"/>
        </w:rPr>
        <w:t>18</w:t>
      </w:r>
      <w:r w:rsidR="00FC447D" w:rsidRPr="00E1626E">
        <w:rPr>
          <w:rFonts w:ascii="PT Astra Serif" w:hAnsi="PT Astra Serif" w:cs="Times New Roman"/>
          <w:sz w:val="28"/>
          <w:szCs w:val="28"/>
        </w:rPr>
        <w:t>.</w:t>
      </w:r>
      <w:r w:rsidR="002B3DE9">
        <w:rPr>
          <w:rFonts w:ascii="PT Astra Serif" w:hAnsi="PT Astra Serif" w:cs="Times New Roman"/>
          <w:sz w:val="28"/>
          <w:szCs w:val="28"/>
        </w:rPr>
        <w:t>12</w:t>
      </w:r>
      <w:r w:rsidR="00FC447D" w:rsidRPr="00E1626E">
        <w:rPr>
          <w:rFonts w:ascii="PT Astra Serif" w:hAnsi="PT Astra Serif" w:cs="Times New Roman"/>
          <w:sz w:val="28"/>
          <w:szCs w:val="28"/>
        </w:rPr>
        <w:t>.202</w:t>
      </w:r>
      <w:r w:rsidR="007C4061">
        <w:rPr>
          <w:rFonts w:ascii="PT Astra Serif" w:hAnsi="PT Astra Serif" w:cs="Times New Roman"/>
          <w:sz w:val="28"/>
          <w:szCs w:val="28"/>
        </w:rPr>
        <w:t>4</w:t>
      </w:r>
      <w:r w:rsidR="002B3DE9">
        <w:rPr>
          <w:rFonts w:ascii="PT Astra Serif" w:hAnsi="PT Astra Serif" w:cs="Times New Roman"/>
          <w:sz w:val="28"/>
          <w:szCs w:val="28"/>
        </w:rPr>
        <w:t xml:space="preserve"> </w:t>
      </w:r>
      <w:r w:rsidR="00FC447D" w:rsidRPr="00E1626E">
        <w:rPr>
          <w:rFonts w:ascii="PT Astra Serif" w:hAnsi="PT Astra Serif" w:cs="Times New Roman"/>
          <w:sz w:val="28"/>
          <w:szCs w:val="28"/>
        </w:rPr>
        <w:t xml:space="preserve">г. </w:t>
      </w:r>
      <w:r w:rsidR="00EC0F73">
        <w:rPr>
          <w:rFonts w:ascii="PT Astra Serif" w:hAnsi="PT Astra Serif" w:cs="Times New Roman"/>
          <w:sz w:val="28"/>
          <w:szCs w:val="28"/>
        </w:rPr>
        <w:t>26/81</w:t>
      </w:r>
      <w:r w:rsidR="001C4747" w:rsidRPr="00E1626E">
        <w:rPr>
          <w:rFonts w:ascii="PT Astra Serif" w:hAnsi="PT Astra Serif" w:cs="Times New Roman"/>
          <w:sz w:val="28"/>
          <w:szCs w:val="28"/>
        </w:rPr>
        <w:t xml:space="preserve"> «О передаче части своих полномочий по решению вопросов местного значения органами местного самоуправления </w:t>
      </w:r>
      <w:proofErr w:type="spellStart"/>
      <w:r w:rsidR="001C4747" w:rsidRPr="00E1626E">
        <w:rPr>
          <w:rFonts w:ascii="PT Astra Serif" w:hAnsi="PT Astra Serif" w:cs="Times New Roman"/>
          <w:sz w:val="28"/>
          <w:szCs w:val="28"/>
        </w:rPr>
        <w:t>Липовского</w:t>
      </w:r>
      <w:proofErr w:type="spellEnd"/>
      <w:r w:rsidR="001C4747" w:rsidRPr="00E1626E">
        <w:rPr>
          <w:rFonts w:ascii="PT Astra Serif" w:hAnsi="PT Astra Serif" w:cs="Times New Roman"/>
          <w:sz w:val="28"/>
          <w:szCs w:val="28"/>
        </w:rPr>
        <w:t xml:space="preserve"> муниципального образования </w:t>
      </w:r>
      <w:r w:rsidR="002B3DE9">
        <w:rPr>
          <w:rFonts w:ascii="PT Astra Serif" w:hAnsi="PT Astra Serif" w:cs="Times New Roman"/>
          <w:sz w:val="28"/>
          <w:szCs w:val="28"/>
        </w:rPr>
        <w:t>органам местного самоуправления Духовницкого муниципального района</w:t>
      </w:r>
      <w:r w:rsidR="002B3DE9" w:rsidRPr="00E1626E">
        <w:rPr>
          <w:rFonts w:ascii="PT Astra Serif" w:hAnsi="PT Astra Serif" w:cs="Times New Roman"/>
          <w:sz w:val="28"/>
          <w:szCs w:val="28"/>
        </w:rPr>
        <w:t xml:space="preserve"> на 202</w:t>
      </w:r>
      <w:r w:rsidR="007C4061">
        <w:rPr>
          <w:rFonts w:ascii="PT Astra Serif" w:hAnsi="PT Astra Serif" w:cs="Times New Roman"/>
          <w:sz w:val="28"/>
          <w:szCs w:val="28"/>
        </w:rPr>
        <w:t>5</w:t>
      </w:r>
      <w:r w:rsidR="00771F44">
        <w:rPr>
          <w:rFonts w:ascii="PT Astra Serif" w:hAnsi="PT Astra Serif" w:cs="Times New Roman"/>
          <w:sz w:val="28"/>
          <w:szCs w:val="28"/>
        </w:rPr>
        <w:t xml:space="preserve"> год</w:t>
      </w:r>
      <w:r w:rsidR="001C4747" w:rsidRPr="00E1626E">
        <w:rPr>
          <w:rFonts w:ascii="PT Astra Serif" w:hAnsi="PT Astra Serif" w:cs="Times New Roman"/>
          <w:sz w:val="28"/>
          <w:szCs w:val="28"/>
        </w:rPr>
        <w:t>», решением сельского Совета</w:t>
      </w:r>
      <w:proofErr w:type="gramEnd"/>
      <w:r w:rsidR="001C4747" w:rsidRPr="00E1626E">
        <w:rPr>
          <w:rFonts w:ascii="PT Astra Serif" w:hAnsi="PT Astra Serif" w:cs="Times New Roman"/>
          <w:sz w:val="28"/>
          <w:szCs w:val="28"/>
        </w:rPr>
        <w:t xml:space="preserve"> Новозахаркинского муниципального образования Духовницкого</w:t>
      </w:r>
      <w:r w:rsidR="00F23B9D" w:rsidRPr="00E1626E">
        <w:rPr>
          <w:rFonts w:ascii="PT Astra Serif" w:hAnsi="PT Astra Serif" w:cs="Times New Roman"/>
          <w:sz w:val="28"/>
          <w:szCs w:val="28"/>
        </w:rPr>
        <w:t xml:space="preserve"> муниципального</w:t>
      </w:r>
      <w:r w:rsidR="001C4747" w:rsidRPr="00E1626E">
        <w:rPr>
          <w:rFonts w:ascii="PT Astra Serif" w:hAnsi="PT Astra Serif" w:cs="Times New Roman"/>
          <w:sz w:val="28"/>
          <w:szCs w:val="28"/>
        </w:rPr>
        <w:t xml:space="preserve"> района Саратовской области от</w:t>
      </w:r>
      <w:r w:rsidR="00F23B9D" w:rsidRPr="00E1626E">
        <w:rPr>
          <w:rFonts w:ascii="PT Astra Serif" w:hAnsi="PT Astra Serif" w:cs="Times New Roman"/>
          <w:sz w:val="28"/>
          <w:szCs w:val="28"/>
        </w:rPr>
        <w:t xml:space="preserve"> </w:t>
      </w:r>
      <w:r w:rsidR="00EC0F73">
        <w:rPr>
          <w:rFonts w:ascii="PT Astra Serif" w:hAnsi="PT Astra Serif" w:cs="Times New Roman"/>
          <w:sz w:val="28"/>
          <w:szCs w:val="28"/>
        </w:rPr>
        <w:t>18</w:t>
      </w:r>
      <w:r w:rsidR="00911483" w:rsidRPr="00E1626E">
        <w:rPr>
          <w:rFonts w:ascii="PT Astra Serif" w:hAnsi="PT Astra Serif" w:cs="Times New Roman"/>
          <w:sz w:val="28"/>
          <w:szCs w:val="28"/>
        </w:rPr>
        <w:t>.</w:t>
      </w:r>
      <w:r w:rsidR="002B3DE9">
        <w:rPr>
          <w:rFonts w:ascii="PT Astra Serif" w:hAnsi="PT Astra Serif" w:cs="Times New Roman"/>
          <w:sz w:val="28"/>
          <w:szCs w:val="28"/>
        </w:rPr>
        <w:t>12</w:t>
      </w:r>
      <w:r w:rsidR="005C11DA" w:rsidRPr="00E1626E">
        <w:rPr>
          <w:rFonts w:ascii="PT Astra Serif" w:hAnsi="PT Astra Serif" w:cs="Times New Roman"/>
          <w:sz w:val="28"/>
          <w:szCs w:val="28"/>
        </w:rPr>
        <w:t>.202</w:t>
      </w:r>
      <w:r w:rsidR="007C4061">
        <w:rPr>
          <w:rFonts w:ascii="PT Astra Serif" w:hAnsi="PT Astra Serif" w:cs="Times New Roman"/>
          <w:sz w:val="28"/>
          <w:szCs w:val="28"/>
        </w:rPr>
        <w:t>4</w:t>
      </w:r>
      <w:r w:rsidR="00F23B9D" w:rsidRPr="00E1626E">
        <w:rPr>
          <w:rFonts w:ascii="PT Astra Serif" w:hAnsi="PT Astra Serif" w:cs="Times New Roman"/>
          <w:sz w:val="28"/>
          <w:szCs w:val="28"/>
        </w:rPr>
        <w:t xml:space="preserve"> года</w:t>
      </w:r>
      <w:r w:rsidR="00911483" w:rsidRPr="00E1626E">
        <w:rPr>
          <w:rFonts w:ascii="PT Astra Serif" w:hAnsi="PT Astra Serif" w:cs="Times New Roman"/>
          <w:sz w:val="28"/>
          <w:szCs w:val="28"/>
        </w:rPr>
        <w:t xml:space="preserve"> № </w:t>
      </w:r>
      <w:r w:rsidR="00EC0F73" w:rsidRPr="00EC0F73">
        <w:rPr>
          <w:rFonts w:ascii="PT Astra Serif" w:hAnsi="PT Astra Serif" w:cs="Times New Roman"/>
          <w:sz w:val="28"/>
          <w:szCs w:val="28"/>
        </w:rPr>
        <w:t>31/66</w:t>
      </w:r>
      <w:r w:rsidR="00B47055">
        <w:rPr>
          <w:rFonts w:ascii="PT Astra Serif" w:hAnsi="PT Astra Serif" w:cs="Times New Roman"/>
          <w:sz w:val="28"/>
          <w:szCs w:val="28"/>
        </w:rPr>
        <w:t xml:space="preserve">              </w:t>
      </w:r>
      <w:r w:rsidR="001C4747" w:rsidRPr="00E1626E">
        <w:rPr>
          <w:rFonts w:ascii="PT Astra Serif" w:hAnsi="PT Astra Serif" w:cs="Times New Roman"/>
          <w:sz w:val="28"/>
          <w:szCs w:val="28"/>
        </w:rPr>
        <w:t xml:space="preserve"> «О передаче части своих полномочий по решению вопросов местного значения органами местного самоуправления Новозахаркинского муниципального образования </w:t>
      </w:r>
      <w:r w:rsidR="002B3DE9">
        <w:rPr>
          <w:rFonts w:ascii="PT Astra Serif" w:hAnsi="PT Astra Serif" w:cs="Times New Roman"/>
          <w:sz w:val="28"/>
          <w:szCs w:val="28"/>
        </w:rPr>
        <w:t>органам местного самоуправления Духовницкого муниципального района</w:t>
      </w:r>
      <w:r w:rsidR="002B3DE9" w:rsidRPr="00E1626E">
        <w:rPr>
          <w:rFonts w:ascii="PT Astra Serif" w:hAnsi="PT Astra Serif" w:cs="Times New Roman"/>
          <w:sz w:val="28"/>
          <w:szCs w:val="28"/>
        </w:rPr>
        <w:t xml:space="preserve"> на 202</w:t>
      </w:r>
      <w:r w:rsidR="007C4061">
        <w:rPr>
          <w:rFonts w:ascii="PT Astra Serif" w:hAnsi="PT Astra Serif" w:cs="Times New Roman"/>
          <w:sz w:val="28"/>
          <w:szCs w:val="28"/>
        </w:rPr>
        <w:t>5</w:t>
      </w:r>
      <w:r w:rsidR="002B3DE9" w:rsidRPr="00E1626E">
        <w:rPr>
          <w:rFonts w:ascii="PT Astra Serif" w:hAnsi="PT Astra Serif" w:cs="Times New Roman"/>
          <w:sz w:val="28"/>
          <w:szCs w:val="28"/>
        </w:rPr>
        <w:t xml:space="preserve"> год</w:t>
      </w:r>
      <w:r w:rsidR="001C4747" w:rsidRPr="00E1626E">
        <w:rPr>
          <w:rFonts w:ascii="PT Astra Serif" w:hAnsi="PT Astra Serif" w:cs="Times New Roman"/>
          <w:sz w:val="28"/>
          <w:szCs w:val="28"/>
        </w:rPr>
        <w:t xml:space="preserve">», районное Собрание Духовницкого муниципального района </w:t>
      </w:r>
    </w:p>
    <w:p w:rsidR="001C4747" w:rsidRPr="00E1626E" w:rsidRDefault="001C4747" w:rsidP="004D63DD">
      <w:pPr>
        <w:spacing w:after="0" w:line="240" w:lineRule="auto"/>
        <w:ind w:firstLine="708"/>
        <w:contextualSpacing/>
        <w:jc w:val="both"/>
        <w:rPr>
          <w:rFonts w:ascii="PT Astra Serif" w:hAnsi="PT Astra Serif" w:cs="Times New Roman"/>
          <w:b/>
          <w:sz w:val="28"/>
          <w:szCs w:val="28"/>
        </w:rPr>
      </w:pPr>
      <w:r w:rsidRPr="00E1626E">
        <w:rPr>
          <w:rFonts w:ascii="PT Astra Serif" w:hAnsi="PT Astra Serif" w:cs="Times New Roman"/>
          <w:b/>
          <w:sz w:val="28"/>
          <w:szCs w:val="28"/>
        </w:rPr>
        <w:t>РЕШИЛО:</w:t>
      </w:r>
    </w:p>
    <w:p w:rsidR="001C4747" w:rsidRPr="00E1626E" w:rsidRDefault="004D63DD" w:rsidP="004D63DD">
      <w:pPr>
        <w:pStyle w:val="a9"/>
        <w:spacing w:after="0" w:line="240" w:lineRule="auto"/>
        <w:ind w:left="0" w:firstLine="708"/>
        <w:jc w:val="both"/>
        <w:rPr>
          <w:rFonts w:ascii="PT Astra Serif" w:hAnsi="PT Astra Serif" w:cs="Times New Roman"/>
          <w:sz w:val="28"/>
          <w:szCs w:val="28"/>
        </w:rPr>
      </w:pPr>
      <w:r w:rsidRPr="00E1626E">
        <w:rPr>
          <w:rFonts w:ascii="PT Astra Serif" w:hAnsi="PT Astra Serif" w:cs="Times New Roman"/>
          <w:sz w:val="28"/>
          <w:szCs w:val="28"/>
        </w:rPr>
        <w:t>1.</w:t>
      </w:r>
      <w:r w:rsidR="00F557B0" w:rsidRPr="00E1626E">
        <w:rPr>
          <w:rFonts w:ascii="PT Astra Serif" w:hAnsi="PT Astra Serif" w:cs="Times New Roman"/>
          <w:sz w:val="28"/>
          <w:szCs w:val="28"/>
        </w:rPr>
        <w:t>Принять</w:t>
      </w:r>
      <w:r w:rsidR="00BF254D" w:rsidRPr="00E1626E">
        <w:rPr>
          <w:rFonts w:ascii="PT Astra Serif" w:hAnsi="PT Astra Serif" w:cs="Times New Roman"/>
          <w:sz w:val="28"/>
          <w:szCs w:val="28"/>
        </w:rPr>
        <w:t xml:space="preserve"> </w:t>
      </w:r>
      <w:r w:rsidR="007A686E" w:rsidRPr="00E1626E">
        <w:rPr>
          <w:rFonts w:ascii="PT Astra Serif" w:hAnsi="PT Astra Serif" w:cs="Times New Roman"/>
          <w:sz w:val="28"/>
          <w:szCs w:val="28"/>
        </w:rPr>
        <w:t>с 1 января 202</w:t>
      </w:r>
      <w:r w:rsidR="007C4061">
        <w:rPr>
          <w:rFonts w:ascii="PT Astra Serif" w:hAnsi="PT Astra Serif" w:cs="Times New Roman"/>
          <w:sz w:val="28"/>
          <w:szCs w:val="28"/>
        </w:rPr>
        <w:t>5</w:t>
      </w:r>
      <w:r w:rsidR="007A686E" w:rsidRPr="00E1626E">
        <w:rPr>
          <w:rFonts w:ascii="PT Astra Serif" w:hAnsi="PT Astra Serif" w:cs="Times New Roman"/>
          <w:sz w:val="28"/>
          <w:szCs w:val="28"/>
        </w:rPr>
        <w:t xml:space="preserve"> года по 31 декабря 202</w:t>
      </w:r>
      <w:r w:rsidR="007C4061">
        <w:rPr>
          <w:rFonts w:ascii="PT Astra Serif" w:hAnsi="PT Astra Serif" w:cs="Times New Roman"/>
          <w:sz w:val="28"/>
          <w:szCs w:val="28"/>
        </w:rPr>
        <w:t>5</w:t>
      </w:r>
      <w:r w:rsidR="007A686E" w:rsidRPr="00E1626E">
        <w:rPr>
          <w:rFonts w:ascii="PT Astra Serif" w:hAnsi="PT Astra Serif" w:cs="Times New Roman"/>
          <w:sz w:val="28"/>
          <w:szCs w:val="28"/>
        </w:rPr>
        <w:t xml:space="preserve"> года</w:t>
      </w:r>
      <w:r w:rsidR="00EE49AB" w:rsidRPr="00E1626E">
        <w:rPr>
          <w:rFonts w:ascii="PT Astra Serif" w:hAnsi="PT Astra Serif" w:cs="Times New Roman"/>
          <w:sz w:val="28"/>
          <w:szCs w:val="28"/>
        </w:rPr>
        <w:t xml:space="preserve"> </w:t>
      </w:r>
      <w:r w:rsidR="00781CAA" w:rsidRPr="00E1626E">
        <w:rPr>
          <w:rFonts w:ascii="PT Astra Serif" w:hAnsi="PT Astra Serif" w:cs="Times New Roman"/>
          <w:sz w:val="28"/>
          <w:szCs w:val="28"/>
        </w:rPr>
        <w:t>органами местного самоуправления</w:t>
      </w:r>
      <w:r w:rsidR="00EE49AB" w:rsidRPr="00E1626E">
        <w:rPr>
          <w:rFonts w:ascii="PT Astra Serif" w:hAnsi="PT Astra Serif" w:cs="Times New Roman"/>
          <w:sz w:val="28"/>
          <w:szCs w:val="28"/>
        </w:rPr>
        <w:t xml:space="preserve"> Духовницкого муниципального района</w:t>
      </w:r>
      <w:r w:rsidR="001C4747" w:rsidRPr="00E1626E">
        <w:rPr>
          <w:rFonts w:ascii="PT Astra Serif" w:hAnsi="PT Astra Serif" w:cs="Times New Roman"/>
          <w:sz w:val="28"/>
          <w:szCs w:val="28"/>
        </w:rPr>
        <w:t xml:space="preserve"> </w:t>
      </w:r>
      <w:r w:rsidR="00CB56F3" w:rsidRPr="00E1626E">
        <w:rPr>
          <w:rFonts w:ascii="PT Astra Serif" w:hAnsi="PT Astra Serif" w:cs="Times New Roman"/>
          <w:sz w:val="28"/>
          <w:szCs w:val="28"/>
        </w:rPr>
        <w:t xml:space="preserve">осуществления </w:t>
      </w:r>
      <w:r w:rsidR="00F557B0" w:rsidRPr="00E1626E">
        <w:rPr>
          <w:rFonts w:ascii="PT Astra Serif" w:hAnsi="PT Astra Serif" w:cs="Times New Roman"/>
          <w:sz w:val="28"/>
          <w:szCs w:val="28"/>
        </w:rPr>
        <w:t>част</w:t>
      </w:r>
      <w:r w:rsidR="00CB56F3" w:rsidRPr="00E1626E">
        <w:rPr>
          <w:rFonts w:ascii="PT Astra Serif" w:hAnsi="PT Astra Serif" w:cs="Times New Roman"/>
          <w:sz w:val="28"/>
          <w:szCs w:val="28"/>
        </w:rPr>
        <w:t>и</w:t>
      </w:r>
      <w:r w:rsidR="00EE49AB" w:rsidRPr="00E1626E">
        <w:rPr>
          <w:rFonts w:ascii="PT Astra Serif" w:hAnsi="PT Astra Serif" w:cs="Times New Roman"/>
          <w:sz w:val="28"/>
          <w:szCs w:val="28"/>
        </w:rPr>
        <w:t xml:space="preserve"> </w:t>
      </w:r>
      <w:r w:rsidR="001C4747" w:rsidRPr="00E1626E">
        <w:rPr>
          <w:rFonts w:ascii="PT Astra Serif" w:hAnsi="PT Astra Serif" w:cs="Times New Roman"/>
          <w:sz w:val="28"/>
          <w:szCs w:val="28"/>
        </w:rPr>
        <w:t>полномочи</w:t>
      </w:r>
      <w:r w:rsidR="00EE49AB" w:rsidRPr="00E1626E">
        <w:rPr>
          <w:rFonts w:ascii="PT Astra Serif" w:hAnsi="PT Astra Serif" w:cs="Times New Roman"/>
          <w:sz w:val="28"/>
          <w:szCs w:val="28"/>
        </w:rPr>
        <w:t>й</w:t>
      </w:r>
      <w:r w:rsidR="001C4747" w:rsidRPr="00E1626E">
        <w:rPr>
          <w:rFonts w:ascii="PT Astra Serif" w:hAnsi="PT Astra Serif" w:cs="Times New Roman"/>
          <w:sz w:val="28"/>
          <w:szCs w:val="28"/>
        </w:rPr>
        <w:t xml:space="preserve"> по решению вопросов местного значения</w:t>
      </w:r>
      <w:r w:rsidR="00F557B0" w:rsidRPr="00E1626E">
        <w:rPr>
          <w:rFonts w:ascii="PT Astra Serif" w:hAnsi="PT Astra Serif" w:cs="Times New Roman"/>
          <w:sz w:val="28"/>
          <w:szCs w:val="28"/>
        </w:rPr>
        <w:t>, переданных</w:t>
      </w:r>
      <w:r w:rsidR="00490951" w:rsidRPr="00E1626E">
        <w:rPr>
          <w:rFonts w:ascii="PT Astra Serif" w:hAnsi="PT Astra Serif" w:cs="Times New Roman"/>
          <w:sz w:val="28"/>
          <w:szCs w:val="28"/>
        </w:rPr>
        <w:t xml:space="preserve"> </w:t>
      </w:r>
      <w:r w:rsidR="00EE49AB" w:rsidRPr="00E1626E">
        <w:rPr>
          <w:rFonts w:ascii="PT Astra Serif" w:hAnsi="PT Astra Serif" w:cs="Times New Roman"/>
          <w:sz w:val="28"/>
          <w:szCs w:val="28"/>
        </w:rPr>
        <w:t>органами местного самоуправления</w:t>
      </w:r>
      <w:r w:rsidR="00490951" w:rsidRPr="00E1626E">
        <w:rPr>
          <w:rFonts w:ascii="PT Astra Serif" w:hAnsi="PT Astra Serif" w:cs="Times New Roman"/>
          <w:sz w:val="28"/>
          <w:szCs w:val="28"/>
        </w:rPr>
        <w:t xml:space="preserve"> Березово-</w:t>
      </w:r>
      <w:proofErr w:type="spellStart"/>
      <w:r w:rsidR="00490951" w:rsidRPr="00E1626E">
        <w:rPr>
          <w:rFonts w:ascii="PT Astra Serif" w:hAnsi="PT Astra Serif" w:cs="Times New Roman"/>
          <w:sz w:val="28"/>
          <w:szCs w:val="28"/>
        </w:rPr>
        <w:t>Лукского</w:t>
      </w:r>
      <w:proofErr w:type="spellEnd"/>
      <w:r w:rsidR="00490951" w:rsidRPr="00E1626E">
        <w:rPr>
          <w:rFonts w:ascii="PT Astra Serif" w:hAnsi="PT Astra Serif" w:cs="Times New Roman"/>
          <w:sz w:val="28"/>
          <w:szCs w:val="28"/>
        </w:rPr>
        <w:t xml:space="preserve">, </w:t>
      </w:r>
      <w:proofErr w:type="spellStart"/>
      <w:r w:rsidR="00490951" w:rsidRPr="00E1626E">
        <w:rPr>
          <w:rFonts w:ascii="PT Astra Serif" w:hAnsi="PT Astra Serif" w:cs="Times New Roman"/>
          <w:sz w:val="28"/>
          <w:szCs w:val="28"/>
        </w:rPr>
        <w:t>Брыковского</w:t>
      </w:r>
      <w:proofErr w:type="spellEnd"/>
      <w:r w:rsidR="00490951" w:rsidRPr="00E1626E">
        <w:rPr>
          <w:rFonts w:ascii="PT Astra Serif" w:hAnsi="PT Astra Serif" w:cs="Times New Roman"/>
          <w:sz w:val="28"/>
          <w:szCs w:val="28"/>
        </w:rPr>
        <w:t>,</w:t>
      </w:r>
      <w:r w:rsidR="00F23B9D" w:rsidRPr="00E1626E">
        <w:rPr>
          <w:rFonts w:ascii="PT Astra Serif" w:hAnsi="PT Astra Serif" w:cs="Times New Roman"/>
          <w:sz w:val="28"/>
          <w:szCs w:val="28"/>
        </w:rPr>
        <w:t xml:space="preserve"> </w:t>
      </w:r>
      <w:proofErr w:type="spellStart"/>
      <w:r w:rsidR="00F23B9D" w:rsidRPr="00E1626E">
        <w:rPr>
          <w:rFonts w:ascii="PT Astra Serif" w:hAnsi="PT Astra Serif" w:cs="Times New Roman"/>
          <w:sz w:val="28"/>
          <w:szCs w:val="28"/>
        </w:rPr>
        <w:t>Горяйновского</w:t>
      </w:r>
      <w:proofErr w:type="spellEnd"/>
      <w:r w:rsidR="00F23B9D" w:rsidRPr="00E1626E">
        <w:rPr>
          <w:rFonts w:ascii="PT Astra Serif" w:hAnsi="PT Astra Serif" w:cs="Times New Roman"/>
          <w:sz w:val="28"/>
          <w:szCs w:val="28"/>
        </w:rPr>
        <w:t xml:space="preserve">, </w:t>
      </w:r>
      <w:r w:rsidR="005C11DA" w:rsidRPr="00E1626E">
        <w:rPr>
          <w:rFonts w:ascii="PT Astra Serif" w:hAnsi="PT Astra Serif" w:cs="Times New Roman"/>
          <w:sz w:val="28"/>
          <w:szCs w:val="28"/>
        </w:rPr>
        <w:t xml:space="preserve"> </w:t>
      </w:r>
      <w:r w:rsidR="00F23B9D" w:rsidRPr="00E1626E">
        <w:rPr>
          <w:rFonts w:ascii="PT Astra Serif" w:hAnsi="PT Astra Serif" w:cs="Times New Roman"/>
          <w:sz w:val="28"/>
          <w:szCs w:val="28"/>
        </w:rPr>
        <w:t xml:space="preserve">Дмитриевского, </w:t>
      </w:r>
      <w:r w:rsidR="00490951" w:rsidRPr="00E1626E">
        <w:rPr>
          <w:rFonts w:ascii="PT Astra Serif" w:hAnsi="PT Astra Serif" w:cs="Times New Roman"/>
          <w:sz w:val="28"/>
          <w:szCs w:val="28"/>
        </w:rPr>
        <w:t xml:space="preserve"> </w:t>
      </w:r>
      <w:proofErr w:type="spellStart"/>
      <w:r w:rsidR="00490951" w:rsidRPr="00E1626E">
        <w:rPr>
          <w:rFonts w:ascii="PT Astra Serif" w:hAnsi="PT Astra Serif" w:cs="Times New Roman"/>
          <w:sz w:val="28"/>
          <w:szCs w:val="28"/>
        </w:rPr>
        <w:t>Липовского</w:t>
      </w:r>
      <w:proofErr w:type="spellEnd"/>
      <w:r w:rsidR="00490951" w:rsidRPr="00E1626E">
        <w:rPr>
          <w:rFonts w:ascii="PT Astra Serif" w:hAnsi="PT Astra Serif" w:cs="Times New Roman"/>
          <w:sz w:val="28"/>
          <w:szCs w:val="28"/>
        </w:rPr>
        <w:t xml:space="preserve">, </w:t>
      </w:r>
      <w:proofErr w:type="spellStart"/>
      <w:r w:rsidR="00490951" w:rsidRPr="00E1626E">
        <w:rPr>
          <w:rFonts w:ascii="PT Astra Serif" w:hAnsi="PT Astra Serif" w:cs="Times New Roman"/>
          <w:sz w:val="28"/>
          <w:szCs w:val="28"/>
        </w:rPr>
        <w:t>Новозахаркин</w:t>
      </w:r>
      <w:r w:rsidR="005C11DA" w:rsidRPr="00E1626E">
        <w:rPr>
          <w:rFonts w:ascii="PT Astra Serif" w:hAnsi="PT Astra Serif" w:cs="Times New Roman"/>
          <w:sz w:val="28"/>
          <w:szCs w:val="28"/>
        </w:rPr>
        <w:t>ского</w:t>
      </w:r>
      <w:proofErr w:type="spellEnd"/>
      <w:r w:rsidR="005C11DA" w:rsidRPr="00E1626E">
        <w:rPr>
          <w:rFonts w:ascii="PT Astra Serif" w:hAnsi="PT Astra Serif" w:cs="Times New Roman"/>
          <w:sz w:val="28"/>
          <w:szCs w:val="28"/>
        </w:rPr>
        <w:t xml:space="preserve"> муниципальных образований по внутреннему муни</w:t>
      </w:r>
      <w:r w:rsidR="00771F44">
        <w:rPr>
          <w:rFonts w:ascii="PT Astra Serif" w:hAnsi="PT Astra Serif" w:cs="Times New Roman"/>
          <w:sz w:val="28"/>
          <w:szCs w:val="28"/>
        </w:rPr>
        <w:t>ципальному финансовому контролю</w:t>
      </w:r>
      <w:r w:rsidR="00CB56F3" w:rsidRPr="00E1626E">
        <w:rPr>
          <w:rFonts w:ascii="PT Astra Serif" w:hAnsi="PT Astra Serif" w:cs="Times New Roman"/>
          <w:sz w:val="28"/>
          <w:szCs w:val="28"/>
        </w:rPr>
        <w:t>:</w:t>
      </w:r>
    </w:p>
    <w:p w:rsidR="00E465D9" w:rsidRPr="00E1626E" w:rsidRDefault="00E465D9" w:rsidP="00E465D9">
      <w:pPr>
        <w:pStyle w:val="ac"/>
        <w:ind w:firstLine="708"/>
        <w:jc w:val="both"/>
        <w:rPr>
          <w:rFonts w:ascii="PT Astra Serif" w:eastAsiaTheme="minorHAnsi" w:hAnsi="PT Astra Serif"/>
          <w:sz w:val="28"/>
          <w:szCs w:val="28"/>
        </w:rPr>
      </w:pPr>
      <w:r w:rsidRPr="00E1626E">
        <w:rPr>
          <w:rFonts w:ascii="PT Astra Serif" w:hAnsi="PT Astra Serif"/>
          <w:sz w:val="28"/>
          <w:szCs w:val="28"/>
        </w:rPr>
        <w:t xml:space="preserve">1.1 </w:t>
      </w:r>
      <w:proofErr w:type="gramStart"/>
      <w:r w:rsidRPr="00E1626E">
        <w:rPr>
          <w:rFonts w:ascii="PT Astra Serif" w:eastAsiaTheme="minorHAnsi" w:hAnsi="PT Astra Serif"/>
          <w:sz w:val="28"/>
          <w:szCs w:val="28"/>
        </w:rPr>
        <w:t>контроль за</w:t>
      </w:r>
      <w:proofErr w:type="gramEnd"/>
      <w:r w:rsidRPr="00E1626E">
        <w:rPr>
          <w:rFonts w:ascii="PT Astra Serif" w:eastAsiaTheme="minorHAnsi" w:hAnsi="PT Astra Serif"/>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E465D9" w:rsidRPr="00E1626E" w:rsidRDefault="00E465D9" w:rsidP="00E465D9">
      <w:pPr>
        <w:pStyle w:val="ac"/>
        <w:ind w:firstLine="708"/>
        <w:jc w:val="both"/>
        <w:rPr>
          <w:rFonts w:ascii="PT Astra Serif" w:eastAsiaTheme="minorHAnsi" w:hAnsi="PT Astra Serif"/>
          <w:sz w:val="28"/>
          <w:szCs w:val="28"/>
        </w:rPr>
      </w:pPr>
      <w:r w:rsidRPr="00E1626E">
        <w:rPr>
          <w:rFonts w:ascii="PT Astra Serif" w:hAnsi="PT Astra Serif"/>
          <w:sz w:val="28"/>
          <w:szCs w:val="28"/>
        </w:rPr>
        <w:t xml:space="preserve">1.2 </w:t>
      </w:r>
      <w:proofErr w:type="gramStart"/>
      <w:r w:rsidRPr="00E1626E">
        <w:rPr>
          <w:rFonts w:ascii="PT Astra Serif" w:eastAsiaTheme="minorHAnsi" w:hAnsi="PT Astra Serif"/>
          <w:sz w:val="28"/>
          <w:szCs w:val="28"/>
        </w:rPr>
        <w:t>контроль за</w:t>
      </w:r>
      <w:proofErr w:type="gramEnd"/>
      <w:r w:rsidRPr="00E1626E">
        <w:rPr>
          <w:rFonts w:ascii="PT Astra Serif" w:eastAsiaTheme="minorHAnsi" w:hAnsi="PT Astra Serif"/>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r w:rsidRPr="00E1626E">
        <w:rPr>
          <w:rFonts w:ascii="PT Astra Serif" w:hAnsi="PT Astra Serif"/>
          <w:sz w:val="28"/>
          <w:szCs w:val="28"/>
        </w:rPr>
        <w:t>;</w:t>
      </w:r>
    </w:p>
    <w:p w:rsidR="00E465D9" w:rsidRPr="00E1626E" w:rsidRDefault="00E465D9" w:rsidP="00E465D9">
      <w:pPr>
        <w:pStyle w:val="ac"/>
        <w:ind w:firstLine="708"/>
        <w:jc w:val="both"/>
        <w:rPr>
          <w:rFonts w:ascii="PT Astra Serif" w:eastAsiaTheme="minorHAnsi" w:hAnsi="PT Astra Serif"/>
          <w:sz w:val="28"/>
          <w:szCs w:val="28"/>
        </w:rPr>
      </w:pPr>
      <w:r w:rsidRPr="00E1626E">
        <w:rPr>
          <w:rFonts w:ascii="PT Astra Serif" w:hAnsi="PT Astra Serif"/>
          <w:sz w:val="28"/>
          <w:szCs w:val="28"/>
        </w:rPr>
        <w:t xml:space="preserve">1.3 </w:t>
      </w:r>
      <w:proofErr w:type="gramStart"/>
      <w:r w:rsidRPr="00E1626E">
        <w:rPr>
          <w:rFonts w:ascii="PT Astra Serif" w:eastAsiaTheme="minorHAnsi" w:hAnsi="PT Astra Serif"/>
          <w:sz w:val="28"/>
          <w:szCs w:val="28"/>
        </w:rPr>
        <w:t>контроль за</w:t>
      </w:r>
      <w:proofErr w:type="gramEnd"/>
      <w:r w:rsidRPr="00E1626E">
        <w:rPr>
          <w:rFonts w:ascii="PT Astra Serif" w:eastAsiaTheme="minorHAnsi" w:hAnsi="PT Astra Serif"/>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w:t>
      </w:r>
      <w:r w:rsidR="00CB56F3" w:rsidRPr="00E1626E">
        <w:rPr>
          <w:rFonts w:ascii="PT Astra Serif" w:eastAsiaTheme="minorHAnsi" w:hAnsi="PT Astra Serif"/>
          <w:sz w:val="28"/>
          <w:szCs w:val="28"/>
        </w:rPr>
        <w:t xml:space="preserve">Бюджетным </w:t>
      </w:r>
      <w:r w:rsidR="00CB56F3" w:rsidRPr="00E1626E">
        <w:rPr>
          <w:rFonts w:ascii="PT Astra Serif" w:eastAsiaTheme="minorHAnsi" w:hAnsi="PT Astra Serif"/>
          <w:sz w:val="28"/>
          <w:szCs w:val="28"/>
        </w:rPr>
        <w:lastRenderedPageBreak/>
        <w:t>к</w:t>
      </w:r>
      <w:r w:rsidRPr="00E1626E">
        <w:rPr>
          <w:rFonts w:ascii="PT Astra Serif" w:eastAsiaTheme="minorHAnsi" w:hAnsi="PT Astra Serif"/>
          <w:sz w:val="28"/>
          <w:szCs w:val="28"/>
        </w:rPr>
        <w:t>одексом</w:t>
      </w:r>
      <w:r w:rsidR="00CB56F3" w:rsidRPr="00E1626E">
        <w:rPr>
          <w:rFonts w:ascii="PT Astra Serif" w:eastAsiaTheme="minorHAnsi" w:hAnsi="PT Astra Serif"/>
          <w:sz w:val="28"/>
          <w:szCs w:val="28"/>
        </w:rPr>
        <w:t xml:space="preserve"> Российской Федерации</w:t>
      </w:r>
      <w:r w:rsidRPr="00E1626E">
        <w:rPr>
          <w:rFonts w:ascii="PT Astra Serif" w:eastAsiaTheme="minorHAnsi" w:hAnsi="PT Astra Serif"/>
          <w:sz w:val="28"/>
          <w:szCs w:val="28"/>
        </w:rPr>
        <w:t>, условий договоров (соглашений), заключенных в целях исполнения государственных (муниципальных) контрактов</w:t>
      </w:r>
      <w:r w:rsidRPr="00E1626E">
        <w:rPr>
          <w:rFonts w:ascii="PT Astra Serif" w:hAnsi="PT Astra Serif"/>
          <w:sz w:val="28"/>
          <w:szCs w:val="28"/>
        </w:rPr>
        <w:t>;</w:t>
      </w:r>
    </w:p>
    <w:p w:rsidR="00E465D9" w:rsidRPr="00E1626E" w:rsidRDefault="00E465D9" w:rsidP="00E465D9">
      <w:pPr>
        <w:pStyle w:val="ac"/>
        <w:ind w:firstLine="708"/>
        <w:jc w:val="both"/>
        <w:rPr>
          <w:rFonts w:ascii="PT Astra Serif" w:eastAsiaTheme="minorHAnsi" w:hAnsi="PT Astra Serif"/>
          <w:sz w:val="28"/>
          <w:szCs w:val="28"/>
        </w:rPr>
      </w:pPr>
      <w:r w:rsidRPr="00E1626E">
        <w:rPr>
          <w:rFonts w:ascii="PT Astra Serif" w:hAnsi="PT Astra Serif"/>
          <w:sz w:val="28"/>
          <w:szCs w:val="28"/>
        </w:rPr>
        <w:t xml:space="preserve">1.4   </w:t>
      </w:r>
      <w:r w:rsidRPr="00E1626E">
        <w:rPr>
          <w:rFonts w:ascii="PT Astra Serif" w:eastAsiaTheme="minorHAnsi" w:hAnsi="PT Astra Serif"/>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w:t>
      </w:r>
      <w:proofErr w:type="gramStart"/>
      <w:r w:rsidRPr="00E1626E">
        <w:rPr>
          <w:rFonts w:ascii="PT Astra Serif" w:eastAsiaTheme="minorHAnsi" w:hAnsi="PT Astra Serif"/>
          <w:sz w:val="28"/>
          <w:szCs w:val="28"/>
        </w:rPr>
        <w:t>значений показателей результативности предоставления средств</w:t>
      </w:r>
      <w:proofErr w:type="gramEnd"/>
      <w:r w:rsidRPr="00E1626E">
        <w:rPr>
          <w:rFonts w:ascii="PT Astra Serif" w:eastAsiaTheme="minorHAnsi" w:hAnsi="PT Astra Serif"/>
          <w:sz w:val="28"/>
          <w:szCs w:val="28"/>
        </w:rPr>
        <w:t xml:space="preserve"> из бюджета</w:t>
      </w:r>
      <w:r w:rsidRPr="00E1626E">
        <w:rPr>
          <w:rFonts w:ascii="PT Astra Serif" w:hAnsi="PT Astra Serif"/>
          <w:sz w:val="28"/>
          <w:szCs w:val="28"/>
        </w:rPr>
        <w:t>;</w:t>
      </w:r>
    </w:p>
    <w:p w:rsidR="00E465D9" w:rsidRPr="00E1626E" w:rsidRDefault="00E465D9" w:rsidP="00E465D9">
      <w:pPr>
        <w:pStyle w:val="ac"/>
        <w:ind w:firstLine="708"/>
        <w:jc w:val="both"/>
        <w:rPr>
          <w:rFonts w:ascii="PT Astra Serif" w:eastAsiaTheme="minorHAnsi" w:hAnsi="PT Astra Serif"/>
          <w:sz w:val="28"/>
          <w:szCs w:val="28"/>
        </w:rPr>
      </w:pPr>
      <w:r w:rsidRPr="00E1626E">
        <w:rPr>
          <w:rFonts w:ascii="PT Astra Serif" w:hAnsi="PT Astra Serif"/>
          <w:sz w:val="28"/>
          <w:szCs w:val="28"/>
        </w:rPr>
        <w:t xml:space="preserve">1.5 </w:t>
      </w:r>
      <w:r w:rsidRPr="00E1626E">
        <w:rPr>
          <w:rFonts w:ascii="PT Astra Serif" w:eastAsiaTheme="minorHAnsi" w:hAnsi="PT Astra Serif"/>
          <w:sz w:val="28"/>
          <w:szCs w:val="28"/>
        </w:rPr>
        <w:t xml:space="preserve">контроль в сфере закупок, предусмотренный </w:t>
      </w:r>
      <w:hyperlink r:id="rId10" w:history="1">
        <w:r w:rsidRPr="00E1626E">
          <w:rPr>
            <w:rStyle w:val="a8"/>
            <w:rFonts w:ascii="PT Astra Serif" w:eastAsiaTheme="minorHAnsi" w:hAnsi="PT Astra Serif"/>
            <w:color w:val="auto"/>
            <w:sz w:val="28"/>
            <w:szCs w:val="28"/>
            <w:u w:val="none"/>
          </w:rPr>
          <w:t>законодательством</w:t>
        </w:r>
      </w:hyperlink>
      <w:r w:rsidRPr="00E1626E">
        <w:rPr>
          <w:rFonts w:ascii="PT Astra Serif" w:eastAsiaTheme="minorHAnsi" w:hAnsi="PT Astra Serif"/>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rsidRPr="00E1626E">
        <w:rPr>
          <w:rFonts w:ascii="PT Astra Serif" w:hAnsi="PT Astra Serif"/>
          <w:sz w:val="28"/>
          <w:szCs w:val="28"/>
        </w:rPr>
        <w:t>.</w:t>
      </w:r>
    </w:p>
    <w:p w:rsidR="00E465D9" w:rsidRPr="00E1626E" w:rsidRDefault="003E045F" w:rsidP="00E465D9">
      <w:pPr>
        <w:pStyle w:val="a9"/>
        <w:spacing w:after="0" w:line="240" w:lineRule="auto"/>
        <w:ind w:left="0" w:firstLine="708"/>
        <w:jc w:val="both"/>
        <w:rPr>
          <w:rFonts w:ascii="PT Astra Serif" w:hAnsi="PT Astra Serif" w:cs="Times New Roman"/>
          <w:sz w:val="28"/>
          <w:szCs w:val="28"/>
        </w:rPr>
      </w:pPr>
      <w:r w:rsidRPr="00E1626E">
        <w:rPr>
          <w:rFonts w:ascii="PT Astra Serif" w:hAnsi="PT Astra Serif" w:cs="Times New Roman"/>
          <w:sz w:val="28"/>
          <w:szCs w:val="28"/>
        </w:rPr>
        <w:t>2</w:t>
      </w:r>
      <w:r w:rsidR="00E465D9" w:rsidRPr="00E1626E">
        <w:rPr>
          <w:rFonts w:ascii="PT Astra Serif" w:hAnsi="PT Astra Serif" w:cs="Times New Roman"/>
          <w:sz w:val="28"/>
          <w:szCs w:val="28"/>
        </w:rPr>
        <w:t>.</w:t>
      </w:r>
      <w:r w:rsidR="00E657BC" w:rsidRPr="00E1626E">
        <w:rPr>
          <w:rFonts w:ascii="PT Astra Serif" w:hAnsi="PT Astra Serif" w:cs="Times New Roman"/>
          <w:sz w:val="28"/>
          <w:szCs w:val="28"/>
        </w:rPr>
        <w:t xml:space="preserve"> </w:t>
      </w:r>
      <w:r w:rsidR="00516807" w:rsidRPr="00E1626E">
        <w:rPr>
          <w:rFonts w:ascii="PT Astra Serif" w:hAnsi="PT Astra Serif" w:cs="Times New Roman"/>
          <w:sz w:val="28"/>
          <w:szCs w:val="28"/>
        </w:rPr>
        <w:t>Объем межбюджетных трансфертов на очередной год, предоставляемых из бюджетов Березово</w:t>
      </w:r>
      <w:r w:rsidR="00E465D9" w:rsidRPr="00E1626E">
        <w:rPr>
          <w:rFonts w:ascii="PT Astra Serif" w:hAnsi="PT Astra Serif" w:cs="Times New Roman"/>
          <w:sz w:val="28"/>
          <w:szCs w:val="28"/>
        </w:rPr>
        <w:t>-</w:t>
      </w:r>
      <w:proofErr w:type="spellStart"/>
      <w:r w:rsidR="00E465D9" w:rsidRPr="00E1626E">
        <w:rPr>
          <w:rFonts w:ascii="PT Astra Serif" w:hAnsi="PT Astra Serif" w:cs="Times New Roman"/>
          <w:sz w:val="28"/>
          <w:szCs w:val="28"/>
        </w:rPr>
        <w:t>Лукского</w:t>
      </w:r>
      <w:proofErr w:type="spellEnd"/>
      <w:r w:rsidR="00E465D9" w:rsidRPr="00E1626E">
        <w:rPr>
          <w:rFonts w:ascii="PT Astra Serif" w:hAnsi="PT Astra Serif" w:cs="Times New Roman"/>
          <w:sz w:val="28"/>
          <w:szCs w:val="28"/>
        </w:rPr>
        <w:t xml:space="preserve">, </w:t>
      </w:r>
      <w:proofErr w:type="spellStart"/>
      <w:r w:rsidR="00E465D9" w:rsidRPr="00E1626E">
        <w:rPr>
          <w:rFonts w:ascii="PT Astra Serif" w:hAnsi="PT Astra Serif" w:cs="Times New Roman"/>
          <w:sz w:val="28"/>
          <w:szCs w:val="28"/>
        </w:rPr>
        <w:t>Брыковского</w:t>
      </w:r>
      <w:proofErr w:type="spellEnd"/>
      <w:r w:rsidR="00E465D9" w:rsidRPr="00E1626E">
        <w:rPr>
          <w:rFonts w:ascii="PT Astra Serif" w:hAnsi="PT Astra Serif" w:cs="Times New Roman"/>
          <w:sz w:val="28"/>
          <w:szCs w:val="28"/>
        </w:rPr>
        <w:t xml:space="preserve">, </w:t>
      </w:r>
      <w:proofErr w:type="spellStart"/>
      <w:r w:rsidR="00E465D9" w:rsidRPr="00E1626E">
        <w:rPr>
          <w:rFonts w:ascii="PT Astra Serif" w:hAnsi="PT Astra Serif" w:cs="Times New Roman"/>
          <w:sz w:val="28"/>
          <w:szCs w:val="28"/>
        </w:rPr>
        <w:t>Горяйновского</w:t>
      </w:r>
      <w:proofErr w:type="spellEnd"/>
      <w:r w:rsidR="00E465D9" w:rsidRPr="00E1626E">
        <w:rPr>
          <w:rFonts w:ascii="PT Astra Serif" w:hAnsi="PT Astra Serif" w:cs="Times New Roman"/>
          <w:sz w:val="28"/>
          <w:szCs w:val="28"/>
        </w:rPr>
        <w:t>,</w:t>
      </w:r>
      <w:r w:rsidR="001A47D6" w:rsidRPr="00E1626E">
        <w:rPr>
          <w:rFonts w:ascii="PT Astra Serif" w:hAnsi="PT Astra Serif" w:cs="Times New Roman"/>
          <w:sz w:val="28"/>
          <w:szCs w:val="28"/>
        </w:rPr>
        <w:t xml:space="preserve"> </w:t>
      </w:r>
      <w:r w:rsidR="00E465D9" w:rsidRPr="00E1626E">
        <w:rPr>
          <w:rFonts w:ascii="PT Astra Serif" w:hAnsi="PT Astra Serif" w:cs="Times New Roman"/>
          <w:sz w:val="28"/>
          <w:szCs w:val="28"/>
        </w:rPr>
        <w:t xml:space="preserve">Дмитриевского, </w:t>
      </w:r>
      <w:proofErr w:type="spellStart"/>
      <w:r w:rsidR="00E465D9" w:rsidRPr="00E1626E">
        <w:rPr>
          <w:rFonts w:ascii="PT Astra Serif" w:hAnsi="PT Astra Serif" w:cs="Times New Roman"/>
          <w:sz w:val="28"/>
          <w:szCs w:val="28"/>
        </w:rPr>
        <w:t>Липовского</w:t>
      </w:r>
      <w:proofErr w:type="spellEnd"/>
      <w:r w:rsidR="00E465D9" w:rsidRPr="00E1626E">
        <w:rPr>
          <w:rFonts w:ascii="PT Astra Serif" w:hAnsi="PT Astra Serif" w:cs="Times New Roman"/>
          <w:sz w:val="28"/>
          <w:szCs w:val="28"/>
        </w:rPr>
        <w:t xml:space="preserve">, </w:t>
      </w:r>
      <w:proofErr w:type="spellStart"/>
      <w:r w:rsidR="00E465D9" w:rsidRPr="00E1626E">
        <w:rPr>
          <w:rFonts w:ascii="PT Astra Serif" w:hAnsi="PT Astra Serif" w:cs="Times New Roman"/>
          <w:sz w:val="28"/>
          <w:szCs w:val="28"/>
        </w:rPr>
        <w:t>Новозахаркинского</w:t>
      </w:r>
      <w:proofErr w:type="spellEnd"/>
      <w:r w:rsidR="00E465D9" w:rsidRPr="00E1626E">
        <w:rPr>
          <w:rFonts w:ascii="PT Astra Serif" w:hAnsi="PT Astra Serif" w:cs="Times New Roman"/>
          <w:sz w:val="28"/>
          <w:szCs w:val="28"/>
        </w:rPr>
        <w:t xml:space="preserve"> муниципальных образований</w:t>
      </w:r>
      <w:r w:rsidRPr="00E1626E">
        <w:rPr>
          <w:rFonts w:ascii="PT Astra Serif" w:hAnsi="PT Astra Serif" w:cs="Times New Roman"/>
          <w:sz w:val="28"/>
          <w:szCs w:val="28"/>
        </w:rPr>
        <w:t xml:space="preserve"> в бюджет Духовницкого муниципального района </w:t>
      </w:r>
      <w:r w:rsidR="00516807" w:rsidRPr="00E1626E">
        <w:rPr>
          <w:rFonts w:ascii="PT Astra Serif" w:hAnsi="PT Astra Serif" w:cs="Times New Roman"/>
          <w:sz w:val="28"/>
          <w:szCs w:val="28"/>
        </w:rPr>
        <w:t xml:space="preserve">на осуществление </w:t>
      </w:r>
      <w:r w:rsidR="00CB56F3" w:rsidRPr="00E1626E">
        <w:rPr>
          <w:rFonts w:ascii="PT Astra Serif" w:hAnsi="PT Astra Serif" w:cs="Times New Roman"/>
          <w:sz w:val="28"/>
          <w:szCs w:val="28"/>
        </w:rPr>
        <w:t xml:space="preserve"> части </w:t>
      </w:r>
      <w:r w:rsidR="00516807" w:rsidRPr="00E1626E">
        <w:rPr>
          <w:rFonts w:ascii="PT Astra Serif" w:hAnsi="PT Astra Serif" w:cs="Times New Roman"/>
          <w:sz w:val="28"/>
          <w:szCs w:val="28"/>
        </w:rPr>
        <w:t xml:space="preserve">полномочий, предусмотренных настоящим решением, определен </w:t>
      </w:r>
      <w:r w:rsidRPr="00E1626E">
        <w:rPr>
          <w:rFonts w:ascii="PT Astra Serif" w:hAnsi="PT Astra Serif" w:cs="Times New Roman"/>
          <w:sz w:val="28"/>
          <w:szCs w:val="28"/>
        </w:rPr>
        <w:t xml:space="preserve">в сумме </w:t>
      </w:r>
      <w:r w:rsidRPr="006341D1">
        <w:rPr>
          <w:rFonts w:ascii="PT Astra Serif" w:hAnsi="PT Astra Serif" w:cs="Times New Roman"/>
          <w:sz w:val="28"/>
          <w:szCs w:val="28"/>
        </w:rPr>
        <w:t>1</w:t>
      </w:r>
      <w:r w:rsidR="00C15C4D">
        <w:rPr>
          <w:rFonts w:ascii="PT Astra Serif" w:hAnsi="PT Astra Serif" w:cs="Times New Roman"/>
          <w:sz w:val="28"/>
          <w:szCs w:val="28"/>
        </w:rPr>
        <w:t>0</w:t>
      </w:r>
      <w:r w:rsidR="008414A4" w:rsidRPr="006341D1">
        <w:rPr>
          <w:rFonts w:ascii="PT Astra Serif" w:hAnsi="PT Astra Serif" w:cs="Times New Roman"/>
          <w:sz w:val="28"/>
          <w:szCs w:val="28"/>
        </w:rPr>
        <w:t xml:space="preserve"> </w:t>
      </w:r>
      <w:r w:rsidRPr="006341D1">
        <w:rPr>
          <w:rFonts w:ascii="PT Astra Serif" w:hAnsi="PT Astra Serif" w:cs="Times New Roman"/>
          <w:sz w:val="28"/>
          <w:szCs w:val="28"/>
        </w:rPr>
        <w:t>000 (</w:t>
      </w:r>
      <w:r w:rsidR="00C15C4D">
        <w:rPr>
          <w:rFonts w:ascii="PT Astra Serif" w:hAnsi="PT Astra Serif" w:cs="Times New Roman"/>
          <w:sz w:val="28"/>
          <w:szCs w:val="28"/>
        </w:rPr>
        <w:t>десять</w:t>
      </w:r>
      <w:r w:rsidRPr="006341D1">
        <w:rPr>
          <w:rFonts w:ascii="PT Astra Serif" w:hAnsi="PT Astra Serif" w:cs="Times New Roman"/>
          <w:sz w:val="28"/>
          <w:szCs w:val="28"/>
        </w:rPr>
        <w:t xml:space="preserve"> тысяч) рублей</w:t>
      </w:r>
      <w:r w:rsidRPr="00E1626E">
        <w:rPr>
          <w:rFonts w:ascii="PT Astra Serif" w:hAnsi="PT Astra Serif" w:cs="Times New Roman"/>
          <w:sz w:val="28"/>
          <w:szCs w:val="28"/>
        </w:rPr>
        <w:t xml:space="preserve"> </w:t>
      </w:r>
      <w:r w:rsidR="00BF254D" w:rsidRPr="00E1626E">
        <w:rPr>
          <w:rFonts w:ascii="PT Astra Serif" w:hAnsi="PT Astra Serif" w:cs="Times New Roman"/>
          <w:sz w:val="28"/>
          <w:szCs w:val="28"/>
        </w:rPr>
        <w:t>по</w:t>
      </w:r>
      <w:r w:rsidRPr="00E1626E">
        <w:rPr>
          <w:rFonts w:ascii="PT Astra Serif" w:hAnsi="PT Astra Serif" w:cs="Times New Roman"/>
          <w:sz w:val="28"/>
          <w:szCs w:val="28"/>
        </w:rPr>
        <w:t xml:space="preserve"> каждо</w:t>
      </w:r>
      <w:r w:rsidR="00BF254D" w:rsidRPr="00E1626E">
        <w:rPr>
          <w:rFonts w:ascii="PT Astra Serif" w:hAnsi="PT Astra Serif" w:cs="Times New Roman"/>
          <w:sz w:val="28"/>
          <w:szCs w:val="28"/>
        </w:rPr>
        <w:t>му</w:t>
      </w:r>
      <w:r w:rsidRPr="00E1626E">
        <w:rPr>
          <w:rFonts w:ascii="PT Astra Serif" w:hAnsi="PT Astra Serif" w:cs="Times New Roman"/>
          <w:sz w:val="28"/>
          <w:szCs w:val="28"/>
        </w:rPr>
        <w:t xml:space="preserve"> муниципально</w:t>
      </w:r>
      <w:r w:rsidR="00BF254D" w:rsidRPr="00E1626E">
        <w:rPr>
          <w:rFonts w:ascii="PT Astra Serif" w:hAnsi="PT Astra Serif" w:cs="Times New Roman"/>
          <w:sz w:val="28"/>
          <w:szCs w:val="28"/>
        </w:rPr>
        <w:t xml:space="preserve">му </w:t>
      </w:r>
      <w:r w:rsidRPr="00E1626E">
        <w:rPr>
          <w:rFonts w:ascii="PT Astra Serif" w:hAnsi="PT Astra Serif" w:cs="Times New Roman"/>
          <w:sz w:val="28"/>
          <w:szCs w:val="28"/>
        </w:rPr>
        <w:t xml:space="preserve"> образовани</w:t>
      </w:r>
      <w:r w:rsidR="00BF254D" w:rsidRPr="00E1626E">
        <w:rPr>
          <w:rFonts w:ascii="PT Astra Serif" w:hAnsi="PT Astra Serif" w:cs="Times New Roman"/>
          <w:sz w:val="28"/>
          <w:szCs w:val="28"/>
        </w:rPr>
        <w:t>ю</w:t>
      </w:r>
      <w:r w:rsidRPr="00E1626E">
        <w:rPr>
          <w:rFonts w:ascii="PT Astra Serif" w:hAnsi="PT Astra Serif" w:cs="Times New Roman"/>
          <w:sz w:val="28"/>
          <w:szCs w:val="28"/>
        </w:rPr>
        <w:t>.</w:t>
      </w:r>
    </w:p>
    <w:p w:rsidR="00490951" w:rsidRPr="00E1626E" w:rsidRDefault="003E045F" w:rsidP="000A03AC">
      <w:pPr>
        <w:pStyle w:val="a9"/>
        <w:spacing w:after="0" w:line="240" w:lineRule="auto"/>
        <w:ind w:left="0" w:firstLine="708"/>
        <w:jc w:val="both"/>
        <w:rPr>
          <w:rFonts w:ascii="PT Astra Serif" w:hAnsi="PT Astra Serif" w:cs="Times New Roman"/>
          <w:sz w:val="28"/>
          <w:szCs w:val="28"/>
        </w:rPr>
      </w:pPr>
      <w:r w:rsidRPr="00E1626E">
        <w:rPr>
          <w:rFonts w:ascii="PT Astra Serif" w:hAnsi="PT Astra Serif" w:cs="Times New Roman"/>
          <w:sz w:val="28"/>
          <w:szCs w:val="28"/>
        </w:rPr>
        <w:t>3</w:t>
      </w:r>
      <w:r w:rsidR="00054CD9" w:rsidRPr="00E1626E">
        <w:rPr>
          <w:rFonts w:ascii="PT Astra Serif" w:hAnsi="PT Astra Serif" w:cs="Times New Roman"/>
          <w:sz w:val="28"/>
          <w:szCs w:val="28"/>
        </w:rPr>
        <w:t>.</w:t>
      </w:r>
      <w:r w:rsidR="00E657BC" w:rsidRPr="00E1626E">
        <w:rPr>
          <w:rFonts w:ascii="PT Astra Serif" w:hAnsi="PT Astra Serif" w:cs="Times New Roman"/>
          <w:sz w:val="28"/>
          <w:szCs w:val="28"/>
        </w:rPr>
        <w:t xml:space="preserve"> </w:t>
      </w:r>
      <w:r w:rsidR="000A03AC" w:rsidRPr="00E1626E">
        <w:rPr>
          <w:rFonts w:ascii="PT Astra Serif" w:hAnsi="PT Astra Serif" w:cs="Times New Roman"/>
          <w:sz w:val="28"/>
          <w:szCs w:val="28"/>
        </w:rPr>
        <w:t>Подписание соглашений</w:t>
      </w:r>
      <w:r w:rsidR="00490951" w:rsidRPr="00E1626E">
        <w:rPr>
          <w:rFonts w:ascii="PT Astra Serif" w:hAnsi="PT Astra Serif" w:cs="Times New Roman"/>
          <w:sz w:val="28"/>
          <w:szCs w:val="28"/>
        </w:rPr>
        <w:t xml:space="preserve"> о п</w:t>
      </w:r>
      <w:r w:rsidR="000A03AC" w:rsidRPr="00E1626E">
        <w:rPr>
          <w:rFonts w:ascii="PT Astra Serif" w:hAnsi="PT Astra Serif" w:cs="Times New Roman"/>
          <w:sz w:val="28"/>
          <w:szCs w:val="28"/>
        </w:rPr>
        <w:t>ринятии</w:t>
      </w:r>
      <w:r w:rsidR="00490951" w:rsidRPr="00E1626E">
        <w:rPr>
          <w:rFonts w:ascii="PT Astra Serif" w:hAnsi="PT Astra Serif" w:cs="Times New Roman"/>
          <w:sz w:val="28"/>
          <w:szCs w:val="28"/>
        </w:rPr>
        <w:t xml:space="preserve"> </w:t>
      </w:r>
      <w:r w:rsidR="007656CA" w:rsidRPr="00E1626E">
        <w:rPr>
          <w:rFonts w:ascii="PT Astra Serif" w:hAnsi="PT Astra Serif" w:cs="Times New Roman"/>
          <w:sz w:val="28"/>
          <w:szCs w:val="28"/>
        </w:rPr>
        <w:t>органами местного самоуправления Духовницкого муниципального района</w:t>
      </w:r>
      <w:r w:rsidR="00CB56F3" w:rsidRPr="00E1626E">
        <w:rPr>
          <w:rFonts w:ascii="PT Astra Serif" w:hAnsi="PT Astra Serif" w:cs="Times New Roman"/>
          <w:sz w:val="28"/>
          <w:szCs w:val="28"/>
        </w:rPr>
        <w:t xml:space="preserve"> осуществления</w:t>
      </w:r>
      <w:r w:rsidR="007656CA" w:rsidRPr="00E1626E">
        <w:rPr>
          <w:rFonts w:ascii="PT Astra Serif" w:hAnsi="PT Astra Serif" w:cs="Times New Roman"/>
          <w:sz w:val="28"/>
          <w:szCs w:val="28"/>
        </w:rPr>
        <w:t xml:space="preserve"> части полномочий по решению вопросов местного значения, переданные органами местного самоуправления Березово-</w:t>
      </w:r>
      <w:proofErr w:type="spellStart"/>
      <w:r w:rsidR="007656CA" w:rsidRPr="00E1626E">
        <w:rPr>
          <w:rFonts w:ascii="PT Astra Serif" w:hAnsi="PT Astra Serif" w:cs="Times New Roman"/>
          <w:sz w:val="28"/>
          <w:szCs w:val="28"/>
        </w:rPr>
        <w:t>Лукского</w:t>
      </w:r>
      <w:proofErr w:type="spellEnd"/>
      <w:r w:rsidR="007656CA" w:rsidRPr="00E1626E">
        <w:rPr>
          <w:rFonts w:ascii="PT Astra Serif" w:hAnsi="PT Astra Serif" w:cs="Times New Roman"/>
          <w:sz w:val="28"/>
          <w:szCs w:val="28"/>
        </w:rPr>
        <w:t xml:space="preserve">, </w:t>
      </w:r>
      <w:proofErr w:type="spellStart"/>
      <w:r w:rsidR="007656CA" w:rsidRPr="00E1626E">
        <w:rPr>
          <w:rFonts w:ascii="PT Astra Serif" w:hAnsi="PT Astra Serif" w:cs="Times New Roman"/>
          <w:sz w:val="28"/>
          <w:szCs w:val="28"/>
        </w:rPr>
        <w:t>Брыковского</w:t>
      </w:r>
      <w:proofErr w:type="spellEnd"/>
      <w:r w:rsidR="007656CA" w:rsidRPr="00E1626E">
        <w:rPr>
          <w:rFonts w:ascii="PT Astra Serif" w:hAnsi="PT Astra Serif" w:cs="Times New Roman"/>
          <w:sz w:val="28"/>
          <w:szCs w:val="28"/>
        </w:rPr>
        <w:t xml:space="preserve">, </w:t>
      </w:r>
      <w:proofErr w:type="spellStart"/>
      <w:r w:rsidR="007656CA" w:rsidRPr="00E1626E">
        <w:rPr>
          <w:rFonts w:ascii="PT Astra Serif" w:hAnsi="PT Astra Serif" w:cs="Times New Roman"/>
          <w:sz w:val="28"/>
          <w:szCs w:val="28"/>
        </w:rPr>
        <w:t>Горяйновского</w:t>
      </w:r>
      <w:proofErr w:type="spellEnd"/>
      <w:r w:rsidR="007656CA" w:rsidRPr="00E1626E">
        <w:rPr>
          <w:rFonts w:ascii="PT Astra Serif" w:hAnsi="PT Astra Serif" w:cs="Times New Roman"/>
          <w:sz w:val="28"/>
          <w:szCs w:val="28"/>
        </w:rPr>
        <w:t xml:space="preserve">, </w:t>
      </w:r>
      <w:r w:rsidRPr="00E1626E">
        <w:rPr>
          <w:rFonts w:ascii="PT Astra Serif" w:hAnsi="PT Astra Serif" w:cs="Times New Roman"/>
          <w:sz w:val="28"/>
          <w:szCs w:val="28"/>
        </w:rPr>
        <w:t xml:space="preserve"> </w:t>
      </w:r>
      <w:r w:rsidR="007656CA" w:rsidRPr="00E1626E">
        <w:rPr>
          <w:rFonts w:ascii="PT Astra Serif" w:hAnsi="PT Astra Serif" w:cs="Times New Roman"/>
          <w:sz w:val="28"/>
          <w:szCs w:val="28"/>
        </w:rPr>
        <w:t xml:space="preserve">Дмитриевского,  </w:t>
      </w:r>
      <w:proofErr w:type="spellStart"/>
      <w:r w:rsidR="007656CA" w:rsidRPr="00E1626E">
        <w:rPr>
          <w:rFonts w:ascii="PT Astra Serif" w:hAnsi="PT Astra Serif" w:cs="Times New Roman"/>
          <w:sz w:val="28"/>
          <w:szCs w:val="28"/>
        </w:rPr>
        <w:t>Липовского</w:t>
      </w:r>
      <w:proofErr w:type="spellEnd"/>
      <w:r w:rsidR="007656CA" w:rsidRPr="00E1626E">
        <w:rPr>
          <w:rFonts w:ascii="PT Astra Serif" w:hAnsi="PT Astra Serif" w:cs="Times New Roman"/>
          <w:sz w:val="28"/>
          <w:szCs w:val="28"/>
        </w:rPr>
        <w:t xml:space="preserve">, </w:t>
      </w:r>
      <w:proofErr w:type="spellStart"/>
      <w:r w:rsidR="007656CA" w:rsidRPr="00E1626E">
        <w:rPr>
          <w:rFonts w:ascii="PT Astra Serif" w:hAnsi="PT Astra Serif" w:cs="Times New Roman"/>
          <w:sz w:val="28"/>
          <w:szCs w:val="28"/>
        </w:rPr>
        <w:t>Новозахаркинского</w:t>
      </w:r>
      <w:proofErr w:type="spellEnd"/>
      <w:r w:rsidR="007656CA" w:rsidRPr="00E1626E">
        <w:rPr>
          <w:rFonts w:ascii="PT Astra Serif" w:hAnsi="PT Astra Serif" w:cs="Times New Roman"/>
          <w:sz w:val="28"/>
          <w:szCs w:val="28"/>
        </w:rPr>
        <w:t xml:space="preserve"> муниципальных образований</w:t>
      </w:r>
      <w:r w:rsidR="00771F44" w:rsidRPr="00771F44">
        <w:rPr>
          <w:rFonts w:ascii="PT Astra Serif" w:hAnsi="PT Astra Serif" w:cs="Times New Roman"/>
          <w:sz w:val="28"/>
          <w:szCs w:val="28"/>
        </w:rPr>
        <w:t xml:space="preserve"> </w:t>
      </w:r>
      <w:r w:rsidR="00771F44" w:rsidRPr="00E1626E">
        <w:rPr>
          <w:rFonts w:ascii="PT Astra Serif" w:hAnsi="PT Astra Serif" w:cs="Times New Roman"/>
          <w:sz w:val="28"/>
          <w:szCs w:val="28"/>
        </w:rPr>
        <w:t>по внутреннему муни</w:t>
      </w:r>
      <w:r w:rsidR="00771F44">
        <w:rPr>
          <w:rFonts w:ascii="PT Astra Serif" w:hAnsi="PT Astra Serif" w:cs="Times New Roman"/>
          <w:sz w:val="28"/>
          <w:szCs w:val="28"/>
        </w:rPr>
        <w:t xml:space="preserve">ципальному финансовому контролю </w:t>
      </w:r>
      <w:r w:rsidR="007656CA" w:rsidRPr="00E1626E">
        <w:rPr>
          <w:rFonts w:ascii="PT Astra Serif" w:hAnsi="PT Astra Serif" w:cs="Times New Roman"/>
          <w:sz w:val="28"/>
          <w:szCs w:val="28"/>
        </w:rPr>
        <w:t xml:space="preserve"> </w:t>
      </w:r>
      <w:r w:rsidR="00490951" w:rsidRPr="00E1626E">
        <w:rPr>
          <w:rFonts w:ascii="PT Astra Serif" w:hAnsi="PT Astra Serif" w:cs="Times New Roman"/>
          <w:sz w:val="28"/>
          <w:szCs w:val="28"/>
        </w:rPr>
        <w:t>поручить глав</w:t>
      </w:r>
      <w:r w:rsidR="00771F44">
        <w:rPr>
          <w:rFonts w:ascii="PT Astra Serif" w:hAnsi="PT Astra Serif" w:cs="Times New Roman"/>
          <w:sz w:val="28"/>
          <w:szCs w:val="28"/>
        </w:rPr>
        <w:t xml:space="preserve">е </w:t>
      </w:r>
      <w:r w:rsidR="00490951" w:rsidRPr="00E1626E">
        <w:rPr>
          <w:rFonts w:ascii="PT Astra Serif" w:hAnsi="PT Astra Serif" w:cs="Times New Roman"/>
          <w:sz w:val="28"/>
          <w:szCs w:val="28"/>
        </w:rPr>
        <w:t xml:space="preserve"> Духо</w:t>
      </w:r>
      <w:r w:rsidR="00233396" w:rsidRPr="00E1626E">
        <w:rPr>
          <w:rFonts w:ascii="PT Astra Serif" w:hAnsi="PT Astra Serif" w:cs="Times New Roman"/>
          <w:sz w:val="28"/>
          <w:szCs w:val="28"/>
        </w:rPr>
        <w:t>вницкого муниципального района</w:t>
      </w:r>
      <w:r w:rsidR="00E1626E" w:rsidRPr="00E1626E">
        <w:rPr>
          <w:rFonts w:ascii="PT Astra Serif" w:hAnsi="PT Astra Serif" w:cs="Times New Roman"/>
          <w:sz w:val="28"/>
          <w:szCs w:val="28"/>
        </w:rPr>
        <w:t xml:space="preserve"> </w:t>
      </w:r>
      <w:r w:rsidR="00B55790">
        <w:rPr>
          <w:rFonts w:ascii="PT Astra Serif" w:hAnsi="PT Astra Serif" w:cs="Times New Roman"/>
          <w:sz w:val="28"/>
          <w:szCs w:val="28"/>
        </w:rPr>
        <w:t>Лялину И.С</w:t>
      </w:r>
      <w:r w:rsidR="00E1626E" w:rsidRPr="00E1626E">
        <w:rPr>
          <w:rFonts w:ascii="PT Astra Serif" w:hAnsi="PT Astra Serif" w:cs="Times New Roman"/>
          <w:sz w:val="28"/>
          <w:szCs w:val="28"/>
        </w:rPr>
        <w:t>.</w:t>
      </w:r>
    </w:p>
    <w:p w:rsidR="000127DE" w:rsidRPr="00E1626E" w:rsidRDefault="00E1626E" w:rsidP="000127DE">
      <w:pPr>
        <w:pStyle w:val="ac"/>
        <w:ind w:firstLine="709"/>
        <w:jc w:val="both"/>
        <w:rPr>
          <w:rFonts w:ascii="PT Astra Serif" w:hAnsi="PT Astra Serif"/>
          <w:sz w:val="28"/>
          <w:szCs w:val="28"/>
        </w:rPr>
      </w:pPr>
      <w:r w:rsidRPr="00E1626E">
        <w:rPr>
          <w:rFonts w:ascii="PT Astra Serif" w:hAnsi="PT Astra Serif" w:cs="Times New Roman"/>
          <w:sz w:val="28"/>
          <w:szCs w:val="28"/>
        </w:rPr>
        <w:t>4</w:t>
      </w:r>
      <w:r w:rsidR="000A03AC" w:rsidRPr="00E1626E">
        <w:rPr>
          <w:rFonts w:ascii="PT Astra Serif" w:hAnsi="PT Astra Serif" w:cs="Times New Roman"/>
          <w:sz w:val="28"/>
          <w:szCs w:val="28"/>
        </w:rPr>
        <w:t>.</w:t>
      </w:r>
      <w:r w:rsidR="00E657BC" w:rsidRPr="00E1626E">
        <w:rPr>
          <w:rFonts w:ascii="PT Astra Serif" w:hAnsi="PT Astra Serif" w:cs="Times New Roman"/>
          <w:sz w:val="28"/>
          <w:szCs w:val="28"/>
        </w:rPr>
        <w:t xml:space="preserve"> </w:t>
      </w:r>
      <w:r w:rsidR="000127DE" w:rsidRPr="00E1626E">
        <w:rPr>
          <w:rFonts w:ascii="PT Astra Serif" w:hAnsi="PT Astra Serif"/>
          <w:sz w:val="28"/>
          <w:szCs w:val="28"/>
        </w:rPr>
        <w:t xml:space="preserve">Опубликовать настоящее решение в </w:t>
      </w:r>
      <w:r w:rsidR="00DF632F" w:rsidRPr="00E1626E">
        <w:rPr>
          <w:rFonts w:ascii="PT Astra Serif" w:hAnsi="PT Astra Serif"/>
          <w:sz w:val="28"/>
          <w:szCs w:val="28"/>
        </w:rPr>
        <w:t>М</w:t>
      </w:r>
      <w:r w:rsidR="007C4061">
        <w:rPr>
          <w:rFonts w:ascii="PT Astra Serif" w:hAnsi="PT Astra Serif"/>
          <w:sz w:val="28"/>
          <w:szCs w:val="28"/>
        </w:rPr>
        <w:t>БУ</w:t>
      </w:r>
      <w:r w:rsidR="00DF632F" w:rsidRPr="00E1626E">
        <w:rPr>
          <w:rFonts w:ascii="PT Astra Serif" w:hAnsi="PT Astra Serif"/>
          <w:sz w:val="28"/>
          <w:szCs w:val="28"/>
        </w:rPr>
        <w:t xml:space="preserve">  «Редакция </w:t>
      </w:r>
      <w:r w:rsidR="007C4061">
        <w:rPr>
          <w:rFonts w:ascii="PT Astra Serif" w:hAnsi="PT Astra Serif"/>
          <w:sz w:val="28"/>
          <w:szCs w:val="28"/>
        </w:rPr>
        <w:t>Духовни</w:t>
      </w:r>
      <w:r w:rsidR="00B55790">
        <w:rPr>
          <w:rFonts w:ascii="PT Astra Serif" w:hAnsi="PT Astra Serif"/>
          <w:sz w:val="28"/>
          <w:szCs w:val="28"/>
        </w:rPr>
        <w:t>ц</w:t>
      </w:r>
      <w:r w:rsidR="007C4061">
        <w:rPr>
          <w:rFonts w:ascii="PT Astra Serif" w:hAnsi="PT Astra Serif"/>
          <w:sz w:val="28"/>
          <w:szCs w:val="28"/>
        </w:rPr>
        <w:t xml:space="preserve">кой </w:t>
      </w:r>
      <w:r w:rsidR="00DF632F" w:rsidRPr="00E1626E">
        <w:rPr>
          <w:rFonts w:ascii="PT Astra Serif" w:hAnsi="PT Astra Serif"/>
          <w:sz w:val="28"/>
          <w:szCs w:val="28"/>
        </w:rPr>
        <w:t>газеты</w:t>
      </w:r>
      <w:r w:rsidR="000127DE" w:rsidRPr="00E1626E">
        <w:rPr>
          <w:rFonts w:ascii="PT Astra Serif" w:hAnsi="PT Astra Serif"/>
          <w:sz w:val="28"/>
          <w:szCs w:val="28"/>
        </w:rPr>
        <w:t xml:space="preserve"> «Авангард» и разместить на официальном сайте администрации Духовницкого муниципального района в сети Интернет.</w:t>
      </w:r>
    </w:p>
    <w:p w:rsidR="00490951" w:rsidRPr="00E1626E" w:rsidRDefault="00E1626E" w:rsidP="004D63DD">
      <w:pPr>
        <w:spacing w:after="0" w:line="240" w:lineRule="auto"/>
        <w:ind w:firstLine="708"/>
        <w:jc w:val="both"/>
        <w:rPr>
          <w:rFonts w:ascii="PT Astra Serif" w:hAnsi="PT Astra Serif" w:cs="Times New Roman"/>
          <w:sz w:val="28"/>
          <w:szCs w:val="28"/>
        </w:rPr>
      </w:pPr>
      <w:r>
        <w:rPr>
          <w:rFonts w:ascii="PT Astra Serif" w:hAnsi="PT Astra Serif" w:cs="Times New Roman"/>
          <w:sz w:val="28"/>
          <w:szCs w:val="28"/>
        </w:rPr>
        <w:t>5</w:t>
      </w:r>
      <w:r w:rsidR="00050129" w:rsidRPr="00E1626E">
        <w:rPr>
          <w:rFonts w:ascii="PT Astra Serif" w:hAnsi="PT Astra Serif" w:cs="Times New Roman"/>
          <w:sz w:val="28"/>
          <w:szCs w:val="28"/>
        </w:rPr>
        <w:t>.</w:t>
      </w:r>
      <w:r w:rsidR="00E657BC" w:rsidRPr="00E1626E">
        <w:rPr>
          <w:rFonts w:ascii="PT Astra Serif" w:hAnsi="PT Astra Serif" w:cs="Times New Roman"/>
          <w:sz w:val="28"/>
          <w:szCs w:val="28"/>
        </w:rPr>
        <w:t xml:space="preserve"> </w:t>
      </w:r>
      <w:proofErr w:type="gramStart"/>
      <w:r w:rsidR="00490951" w:rsidRPr="00E1626E">
        <w:rPr>
          <w:rFonts w:ascii="PT Astra Serif" w:hAnsi="PT Astra Serif" w:cs="Times New Roman"/>
          <w:sz w:val="28"/>
          <w:szCs w:val="28"/>
        </w:rPr>
        <w:t>Контроль за</w:t>
      </w:r>
      <w:proofErr w:type="gramEnd"/>
      <w:r w:rsidR="00490951" w:rsidRPr="00E1626E">
        <w:rPr>
          <w:rFonts w:ascii="PT Astra Serif" w:hAnsi="PT Astra Serif" w:cs="Times New Roman"/>
          <w:sz w:val="28"/>
          <w:szCs w:val="28"/>
        </w:rPr>
        <w:t xml:space="preserve"> исполнением настоящего решения возложить на </w:t>
      </w:r>
      <w:r w:rsidR="00771F44">
        <w:rPr>
          <w:rFonts w:ascii="PT Astra Serif" w:hAnsi="PT Astra Serif" w:cs="Times New Roman"/>
          <w:sz w:val="28"/>
          <w:szCs w:val="28"/>
        </w:rPr>
        <w:t>главу</w:t>
      </w:r>
      <w:r w:rsidR="00490951" w:rsidRPr="00E1626E">
        <w:rPr>
          <w:rFonts w:ascii="PT Astra Serif" w:hAnsi="PT Astra Serif" w:cs="Times New Roman"/>
          <w:sz w:val="28"/>
          <w:szCs w:val="28"/>
        </w:rPr>
        <w:t xml:space="preserve"> Духо</w:t>
      </w:r>
      <w:r w:rsidR="003D0092" w:rsidRPr="00E1626E">
        <w:rPr>
          <w:rFonts w:ascii="PT Astra Serif" w:hAnsi="PT Astra Serif" w:cs="Times New Roman"/>
          <w:sz w:val="28"/>
          <w:szCs w:val="28"/>
        </w:rPr>
        <w:t xml:space="preserve">вницкого муниципального района </w:t>
      </w:r>
      <w:r w:rsidRPr="00E1626E">
        <w:rPr>
          <w:rFonts w:ascii="PT Astra Serif" w:hAnsi="PT Astra Serif" w:cs="Times New Roman"/>
          <w:sz w:val="28"/>
          <w:szCs w:val="28"/>
        </w:rPr>
        <w:t xml:space="preserve"> </w:t>
      </w:r>
      <w:r w:rsidR="007C4061">
        <w:rPr>
          <w:rFonts w:ascii="PT Astra Serif" w:hAnsi="PT Astra Serif" w:cs="Times New Roman"/>
          <w:sz w:val="28"/>
          <w:szCs w:val="28"/>
        </w:rPr>
        <w:t>Лялина И.С.</w:t>
      </w:r>
    </w:p>
    <w:p w:rsidR="00490951" w:rsidRPr="00E1626E" w:rsidRDefault="00490951" w:rsidP="00490951">
      <w:pPr>
        <w:spacing w:after="0" w:line="240" w:lineRule="auto"/>
        <w:jc w:val="both"/>
        <w:rPr>
          <w:rFonts w:ascii="PT Astra Serif" w:hAnsi="PT Astra Serif" w:cs="Times New Roman"/>
          <w:sz w:val="28"/>
          <w:szCs w:val="28"/>
        </w:rPr>
      </w:pPr>
    </w:p>
    <w:p w:rsidR="009601A2" w:rsidRPr="00E1626E" w:rsidRDefault="009601A2" w:rsidP="00490951">
      <w:pPr>
        <w:spacing w:after="0" w:line="240" w:lineRule="auto"/>
        <w:jc w:val="both"/>
        <w:rPr>
          <w:rFonts w:ascii="PT Astra Serif" w:hAnsi="PT Astra Serif" w:cs="Times New Roman"/>
          <w:b/>
          <w:sz w:val="28"/>
          <w:szCs w:val="28"/>
        </w:rPr>
      </w:pPr>
    </w:p>
    <w:p w:rsidR="003E045F" w:rsidRPr="00E1626E" w:rsidRDefault="003E045F" w:rsidP="00490951">
      <w:pPr>
        <w:spacing w:after="0" w:line="240" w:lineRule="auto"/>
        <w:jc w:val="both"/>
        <w:rPr>
          <w:rFonts w:ascii="PT Astra Serif" w:hAnsi="PT Astra Serif" w:cs="Times New Roman"/>
          <w:b/>
          <w:sz w:val="28"/>
          <w:szCs w:val="28"/>
        </w:rPr>
      </w:pPr>
    </w:p>
    <w:p w:rsidR="003E045F" w:rsidRPr="00E1626E" w:rsidRDefault="003E045F" w:rsidP="00490951">
      <w:pPr>
        <w:spacing w:after="0" w:line="240" w:lineRule="auto"/>
        <w:jc w:val="both"/>
        <w:rPr>
          <w:rFonts w:ascii="PT Astra Serif" w:hAnsi="PT Astra Serif" w:cs="Times New Roman"/>
          <w:b/>
          <w:sz w:val="28"/>
          <w:szCs w:val="28"/>
        </w:rPr>
      </w:pPr>
    </w:p>
    <w:p w:rsidR="00490951" w:rsidRPr="00E1626E" w:rsidRDefault="00490951" w:rsidP="00490951">
      <w:pPr>
        <w:spacing w:after="0" w:line="240" w:lineRule="auto"/>
        <w:jc w:val="both"/>
        <w:rPr>
          <w:rFonts w:ascii="PT Astra Serif" w:hAnsi="PT Astra Serif" w:cs="Times New Roman"/>
          <w:b/>
          <w:sz w:val="28"/>
          <w:szCs w:val="28"/>
        </w:rPr>
      </w:pPr>
      <w:r w:rsidRPr="00E1626E">
        <w:rPr>
          <w:rFonts w:ascii="PT Astra Serif" w:hAnsi="PT Astra Serif" w:cs="Times New Roman"/>
          <w:b/>
          <w:sz w:val="28"/>
          <w:szCs w:val="28"/>
        </w:rPr>
        <w:t xml:space="preserve">Председатель районного Собрания </w:t>
      </w:r>
    </w:p>
    <w:p w:rsidR="00050129" w:rsidRPr="00E1626E" w:rsidRDefault="00490951" w:rsidP="001C4747">
      <w:pPr>
        <w:spacing w:after="0" w:line="240" w:lineRule="auto"/>
        <w:jc w:val="both"/>
        <w:rPr>
          <w:rFonts w:ascii="PT Astra Serif" w:hAnsi="PT Astra Serif" w:cs="Times New Roman"/>
          <w:b/>
          <w:sz w:val="28"/>
          <w:szCs w:val="28"/>
        </w:rPr>
      </w:pPr>
      <w:r w:rsidRPr="00E1626E">
        <w:rPr>
          <w:rFonts w:ascii="PT Astra Serif" w:hAnsi="PT Astra Serif" w:cs="Times New Roman"/>
          <w:b/>
          <w:sz w:val="28"/>
          <w:szCs w:val="28"/>
        </w:rPr>
        <w:t xml:space="preserve">Духовницкого муниципального района   </w:t>
      </w:r>
      <w:r w:rsidR="00050129" w:rsidRPr="00E1626E">
        <w:rPr>
          <w:rFonts w:ascii="PT Astra Serif" w:hAnsi="PT Astra Serif" w:cs="Times New Roman"/>
          <w:b/>
          <w:sz w:val="28"/>
          <w:szCs w:val="28"/>
        </w:rPr>
        <w:t xml:space="preserve"> </w:t>
      </w:r>
      <w:r w:rsidR="00566183">
        <w:rPr>
          <w:rFonts w:ascii="PT Astra Serif" w:hAnsi="PT Astra Serif" w:cs="Times New Roman"/>
          <w:b/>
          <w:sz w:val="28"/>
          <w:szCs w:val="28"/>
        </w:rPr>
        <w:t xml:space="preserve">                           </w:t>
      </w:r>
      <w:r w:rsidR="002B60EA" w:rsidRPr="00E1626E">
        <w:rPr>
          <w:rFonts w:ascii="PT Astra Serif" w:hAnsi="PT Astra Serif" w:cs="Times New Roman"/>
          <w:b/>
          <w:sz w:val="28"/>
          <w:szCs w:val="28"/>
        </w:rPr>
        <w:t xml:space="preserve">  </w:t>
      </w:r>
      <w:r w:rsidR="00566183">
        <w:rPr>
          <w:rFonts w:ascii="PT Astra Serif" w:hAnsi="PT Astra Serif" w:cs="Times New Roman"/>
          <w:b/>
          <w:sz w:val="28"/>
          <w:szCs w:val="28"/>
        </w:rPr>
        <w:t>О.А. Горюнова</w:t>
      </w:r>
    </w:p>
    <w:p w:rsidR="00050129" w:rsidRPr="00E1626E" w:rsidRDefault="00050129" w:rsidP="001C4747">
      <w:pPr>
        <w:spacing w:after="0" w:line="240" w:lineRule="auto"/>
        <w:jc w:val="both"/>
        <w:rPr>
          <w:rFonts w:ascii="PT Astra Serif" w:hAnsi="PT Astra Serif" w:cs="Times New Roman"/>
          <w:b/>
          <w:sz w:val="28"/>
          <w:szCs w:val="28"/>
        </w:rPr>
      </w:pPr>
    </w:p>
    <w:p w:rsidR="003E045F" w:rsidRPr="00E1626E" w:rsidRDefault="003E045F" w:rsidP="001C4747">
      <w:pPr>
        <w:spacing w:after="0" w:line="240" w:lineRule="auto"/>
        <w:jc w:val="both"/>
        <w:rPr>
          <w:rFonts w:ascii="PT Astra Serif" w:hAnsi="PT Astra Serif" w:cs="Times New Roman"/>
          <w:b/>
          <w:sz w:val="28"/>
          <w:szCs w:val="28"/>
        </w:rPr>
      </w:pPr>
    </w:p>
    <w:p w:rsidR="0071024F" w:rsidRPr="00E1626E" w:rsidRDefault="00771F44" w:rsidP="001C4747">
      <w:pPr>
        <w:spacing w:after="0" w:line="240" w:lineRule="auto"/>
        <w:jc w:val="both"/>
        <w:rPr>
          <w:rFonts w:ascii="PT Astra Serif" w:hAnsi="PT Astra Serif" w:cs="Times New Roman"/>
          <w:b/>
          <w:sz w:val="28"/>
          <w:szCs w:val="28"/>
        </w:rPr>
      </w:pPr>
      <w:r>
        <w:rPr>
          <w:rFonts w:ascii="PT Astra Serif" w:hAnsi="PT Astra Serif" w:cs="Times New Roman"/>
          <w:b/>
          <w:sz w:val="28"/>
          <w:szCs w:val="28"/>
        </w:rPr>
        <w:t>Гл</w:t>
      </w:r>
      <w:r w:rsidR="00050129" w:rsidRPr="00E1626E">
        <w:rPr>
          <w:rFonts w:ascii="PT Astra Serif" w:hAnsi="PT Astra Serif" w:cs="Times New Roman"/>
          <w:b/>
          <w:sz w:val="28"/>
          <w:szCs w:val="28"/>
        </w:rPr>
        <w:t>ав</w:t>
      </w:r>
      <w:r>
        <w:rPr>
          <w:rFonts w:ascii="PT Astra Serif" w:hAnsi="PT Astra Serif" w:cs="Times New Roman"/>
          <w:b/>
          <w:sz w:val="28"/>
          <w:szCs w:val="28"/>
        </w:rPr>
        <w:t>а</w:t>
      </w:r>
      <w:r w:rsidR="00050129" w:rsidRPr="00E1626E">
        <w:rPr>
          <w:rFonts w:ascii="PT Astra Serif" w:hAnsi="PT Astra Serif" w:cs="Times New Roman"/>
          <w:b/>
          <w:sz w:val="28"/>
          <w:szCs w:val="28"/>
        </w:rPr>
        <w:t xml:space="preserve"> </w:t>
      </w:r>
      <w:r w:rsidR="003D0092" w:rsidRPr="00E1626E">
        <w:rPr>
          <w:rFonts w:ascii="PT Astra Serif" w:hAnsi="PT Astra Serif" w:cs="Times New Roman"/>
          <w:b/>
          <w:sz w:val="28"/>
          <w:szCs w:val="28"/>
        </w:rPr>
        <w:t xml:space="preserve"> Духовницкого</w:t>
      </w:r>
    </w:p>
    <w:p w:rsidR="00AC7BE8" w:rsidRPr="00E1626E" w:rsidRDefault="00BD3F6A" w:rsidP="00AC7BE8">
      <w:pPr>
        <w:spacing w:after="0" w:line="240" w:lineRule="auto"/>
        <w:contextualSpacing/>
        <w:jc w:val="both"/>
        <w:rPr>
          <w:rFonts w:ascii="PT Astra Serif" w:hAnsi="PT Astra Serif" w:cs="Times New Roman"/>
          <w:sz w:val="28"/>
          <w:szCs w:val="28"/>
        </w:rPr>
      </w:pPr>
      <w:r w:rsidRPr="00E1626E">
        <w:rPr>
          <w:rFonts w:ascii="PT Astra Serif" w:hAnsi="PT Astra Serif" w:cs="Times New Roman"/>
          <w:b/>
          <w:sz w:val="28"/>
          <w:szCs w:val="28"/>
        </w:rPr>
        <w:t xml:space="preserve">муниципального района                       </w:t>
      </w:r>
      <w:r w:rsidR="0071024F" w:rsidRPr="00E1626E">
        <w:rPr>
          <w:rFonts w:ascii="PT Astra Serif" w:hAnsi="PT Astra Serif" w:cs="Times New Roman"/>
          <w:b/>
          <w:sz w:val="28"/>
          <w:szCs w:val="28"/>
        </w:rPr>
        <w:t xml:space="preserve">                                        </w:t>
      </w:r>
      <w:r w:rsidR="007C4061">
        <w:rPr>
          <w:rFonts w:ascii="PT Astra Serif" w:hAnsi="PT Astra Serif" w:cs="Times New Roman"/>
          <w:b/>
          <w:sz w:val="28"/>
          <w:szCs w:val="28"/>
        </w:rPr>
        <w:t>И.С. Лялин</w:t>
      </w:r>
    </w:p>
    <w:sectPr w:rsidR="00AC7BE8" w:rsidRPr="00E1626E" w:rsidSect="00531CF3">
      <w:headerReference w:type="default" r:id="rId11"/>
      <w:headerReference w:type="first" r:id="rId12"/>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18" w:rsidRDefault="00200018" w:rsidP="00AC7BE8">
      <w:pPr>
        <w:spacing w:after="0" w:line="240" w:lineRule="auto"/>
      </w:pPr>
      <w:r>
        <w:separator/>
      </w:r>
    </w:p>
  </w:endnote>
  <w:endnote w:type="continuationSeparator" w:id="0">
    <w:p w:rsidR="00200018" w:rsidRDefault="00200018" w:rsidP="00AC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18" w:rsidRDefault="00200018" w:rsidP="00AC7BE8">
      <w:pPr>
        <w:spacing w:after="0" w:line="240" w:lineRule="auto"/>
      </w:pPr>
      <w:r>
        <w:separator/>
      </w:r>
    </w:p>
  </w:footnote>
  <w:footnote w:type="continuationSeparator" w:id="0">
    <w:p w:rsidR="00200018" w:rsidRDefault="00200018" w:rsidP="00AC7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C62" w:rsidRPr="00B64C62" w:rsidRDefault="00B64C62">
    <w:pPr>
      <w:pStyle w:val="a3"/>
      <w:rPr>
        <w:rFonts w:ascii="Times New Roman" w:hAnsi="Times New Roman"/>
        <w:sz w:val="28"/>
        <w:szCs w:val="28"/>
      </w:rPr>
    </w:pPr>
    <w:r>
      <w:tab/>
    </w:r>
    <w:r w:rsidRPr="00B64C62">
      <w:rPr>
        <w:rFonts w:ascii="Times New Roman" w:hAnsi="Times New Roman"/>
        <w:sz w:val="28"/>
        <w:szCs w:val="28"/>
      </w:rPr>
      <w:t xml:space="preserve">                                           </w:t>
    </w:r>
    <w:r>
      <w:rPr>
        <w:rFonts w:ascii="Times New Roman" w:hAnsi="Times New Roman"/>
        <w:sz w:val="28"/>
        <w:szCs w:val="28"/>
        <w:lang w:val="ru-RU"/>
      </w:rPr>
      <w:t xml:space="preserve">                                                                        </w:t>
    </w:r>
    <w:r w:rsidRPr="00B64C62">
      <w:rPr>
        <w:rFonts w:ascii="Times New Roman" w:hAnsi="Times New Roman"/>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7D" w:rsidRPr="00E1626E" w:rsidRDefault="00E1626E">
    <w:pPr>
      <w:pStyle w:val="a3"/>
      <w:rPr>
        <w:rFonts w:ascii="PT Astra Serif" w:hAnsi="PT Astra Serif"/>
        <w:b/>
        <w:color w:val="000000" w:themeColor="text1"/>
        <w:sz w:val="28"/>
        <w:szCs w:val="28"/>
        <w:lang w:val="ru-RU"/>
      </w:rPr>
    </w:pPr>
    <w:r>
      <w:rPr>
        <w:lang w:val="ru-RU"/>
      </w:rPr>
      <w:tab/>
    </w:r>
    <w:r>
      <w:rPr>
        <w:lang w:val="ru-RU"/>
      </w:rPr>
      <w:tab/>
    </w:r>
    <w:r w:rsidR="00D6707D" w:rsidRPr="00E1626E">
      <w:rPr>
        <w:rFonts w:ascii="PT Astra Serif" w:hAnsi="PT Astra Serif"/>
        <w:sz w:val="28"/>
        <w:szCs w:val="28"/>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94BEA"/>
    <w:multiLevelType w:val="hybridMultilevel"/>
    <w:tmpl w:val="F8464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873E23"/>
    <w:multiLevelType w:val="hybridMultilevel"/>
    <w:tmpl w:val="683C25D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84636"/>
    <w:rsid w:val="00001CF4"/>
    <w:rsid w:val="000127DE"/>
    <w:rsid w:val="00015BEC"/>
    <w:rsid w:val="000352C4"/>
    <w:rsid w:val="00050129"/>
    <w:rsid w:val="00051143"/>
    <w:rsid w:val="00054CD9"/>
    <w:rsid w:val="00064861"/>
    <w:rsid w:val="000661F8"/>
    <w:rsid w:val="00082F25"/>
    <w:rsid w:val="000A03AC"/>
    <w:rsid w:val="000B4246"/>
    <w:rsid w:val="000D0668"/>
    <w:rsid w:val="000E47AB"/>
    <w:rsid w:val="00114AAE"/>
    <w:rsid w:val="0011766A"/>
    <w:rsid w:val="0014749D"/>
    <w:rsid w:val="00172321"/>
    <w:rsid w:val="00181E85"/>
    <w:rsid w:val="00193EA2"/>
    <w:rsid w:val="00196BF5"/>
    <w:rsid w:val="001A47D6"/>
    <w:rsid w:val="001B437D"/>
    <w:rsid w:val="001C4747"/>
    <w:rsid w:val="001E1340"/>
    <w:rsid w:val="001E2428"/>
    <w:rsid w:val="001F0EDB"/>
    <w:rsid w:val="00200018"/>
    <w:rsid w:val="00222DCD"/>
    <w:rsid w:val="00233396"/>
    <w:rsid w:val="00237E09"/>
    <w:rsid w:val="002457CD"/>
    <w:rsid w:val="00261FF9"/>
    <w:rsid w:val="0026222F"/>
    <w:rsid w:val="00267F14"/>
    <w:rsid w:val="00282D2B"/>
    <w:rsid w:val="002878F4"/>
    <w:rsid w:val="00287DE6"/>
    <w:rsid w:val="00294D83"/>
    <w:rsid w:val="002B3DE9"/>
    <w:rsid w:val="002B60EA"/>
    <w:rsid w:val="002D2A09"/>
    <w:rsid w:val="002D7405"/>
    <w:rsid w:val="002D74DC"/>
    <w:rsid w:val="002D7558"/>
    <w:rsid w:val="002F65DF"/>
    <w:rsid w:val="002F6E38"/>
    <w:rsid w:val="0030041F"/>
    <w:rsid w:val="00317DA6"/>
    <w:rsid w:val="00334BE4"/>
    <w:rsid w:val="00347127"/>
    <w:rsid w:val="0036725F"/>
    <w:rsid w:val="003A22ED"/>
    <w:rsid w:val="003C63A3"/>
    <w:rsid w:val="003C795A"/>
    <w:rsid w:val="003D0092"/>
    <w:rsid w:val="003D4095"/>
    <w:rsid w:val="003E045F"/>
    <w:rsid w:val="00426884"/>
    <w:rsid w:val="004353DB"/>
    <w:rsid w:val="004459CA"/>
    <w:rsid w:val="00445A3E"/>
    <w:rsid w:val="00450435"/>
    <w:rsid w:val="004623E6"/>
    <w:rsid w:val="00480356"/>
    <w:rsid w:val="00485600"/>
    <w:rsid w:val="00490951"/>
    <w:rsid w:val="004A6BBA"/>
    <w:rsid w:val="004D1C5D"/>
    <w:rsid w:val="004D5FFB"/>
    <w:rsid w:val="004D63DD"/>
    <w:rsid w:val="00502449"/>
    <w:rsid w:val="00516807"/>
    <w:rsid w:val="005276B6"/>
    <w:rsid w:val="00530D5A"/>
    <w:rsid w:val="00531CF3"/>
    <w:rsid w:val="00532F22"/>
    <w:rsid w:val="00543C28"/>
    <w:rsid w:val="00566183"/>
    <w:rsid w:val="005665DE"/>
    <w:rsid w:val="00584636"/>
    <w:rsid w:val="00591795"/>
    <w:rsid w:val="005958C6"/>
    <w:rsid w:val="005A2234"/>
    <w:rsid w:val="005A5A2C"/>
    <w:rsid w:val="005B00A2"/>
    <w:rsid w:val="005C11DA"/>
    <w:rsid w:val="005E2031"/>
    <w:rsid w:val="005F65FE"/>
    <w:rsid w:val="00607264"/>
    <w:rsid w:val="00617BEC"/>
    <w:rsid w:val="00617C1F"/>
    <w:rsid w:val="006341D1"/>
    <w:rsid w:val="00677AD3"/>
    <w:rsid w:val="00683521"/>
    <w:rsid w:val="006A52EC"/>
    <w:rsid w:val="006B5EDC"/>
    <w:rsid w:val="006C2EF1"/>
    <w:rsid w:val="006D35EB"/>
    <w:rsid w:val="006F5668"/>
    <w:rsid w:val="0071024F"/>
    <w:rsid w:val="00720A03"/>
    <w:rsid w:val="0073617C"/>
    <w:rsid w:val="00742901"/>
    <w:rsid w:val="007620B5"/>
    <w:rsid w:val="00764230"/>
    <w:rsid w:val="007656CA"/>
    <w:rsid w:val="00766A2C"/>
    <w:rsid w:val="00771F44"/>
    <w:rsid w:val="00781CAA"/>
    <w:rsid w:val="007859E8"/>
    <w:rsid w:val="007925BA"/>
    <w:rsid w:val="007A686E"/>
    <w:rsid w:val="007C4061"/>
    <w:rsid w:val="007D4EEF"/>
    <w:rsid w:val="00811E86"/>
    <w:rsid w:val="00817217"/>
    <w:rsid w:val="00826AA2"/>
    <w:rsid w:val="008414A4"/>
    <w:rsid w:val="008524B8"/>
    <w:rsid w:val="0087172B"/>
    <w:rsid w:val="008A6189"/>
    <w:rsid w:val="008B43B5"/>
    <w:rsid w:val="008D2313"/>
    <w:rsid w:val="008D29C4"/>
    <w:rsid w:val="008D6E87"/>
    <w:rsid w:val="008D73B6"/>
    <w:rsid w:val="008E727F"/>
    <w:rsid w:val="008F20FD"/>
    <w:rsid w:val="008F4433"/>
    <w:rsid w:val="00911483"/>
    <w:rsid w:val="009601A2"/>
    <w:rsid w:val="00982796"/>
    <w:rsid w:val="00991244"/>
    <w:rsid w:val="009B0168"/>
    <w:rsid w:val="009B34D9"/>
    <w:rsid w:val="009D39A3"/>
    <w:rsid w:val="009E6FB0"/>
    <w:rsid w:val="00A26370"/>
    <w:rsid w:val="00A31F4D"/>
    <w:rsid w:val="00A718D7"/>
    <w:rsid w:val="00AA1504"/>
    <w:rsid w:val="00AA3CD9"/>
    <w:rsid w:val="00AB24A7"/>
    <w:rsid w:val="00AC42F3"/>
    <w:rsid w:val="00AC6F32"/>
    <w:rsid w:val="00AC7BE8"/>
    <w:rsid w:val="00AD551A"/>
    <w:rsid w:val="00B00C1B"/>
    <w:rsid w:val="00B05777"/>
    <w:rsid w:val="00B47055"/>
    <w:rsid w:val="00B55790"/>
    <w:rsid w:val="00B64C62"/>
    <w:rsid w:val="00B67300"/>
    <w:rsid w:val="00B81299"/>
    <w:rsid w:val="00BA0F4C"/>
    <w:rsid w:val="00BA4001"/>
    <w:rsid w:val="00BC3480"/>
    <w:rsid w:val="00BC7560"/>
    <w:rsid w:val="00BD3F6A"/>
    <w:rsid w:val="00BF254D"/>
    <w:rsid w:val="00C113E7"/>
    <w:rsid w:val="00C15C4D"/>
    <w:rsid w:val="00C35808"/>
    <w:rsid w:val="00C37355"/>
    <w:rsid w:val="00C40EE6"/>
    <w:rsid w:val="00C5600A"/>
    <w:rsid w:val="00C73EB4"/>
    <w:rsid w:val="00C74D09"/>
    <w:rsid w:val="00C816D9"/>
    <w:rsid w:val="00CA1266"/>
    <w:rsid w:val="00CA5534"/>
    <w:rsid w:val="00CB56F3"/>
    <w:rsid w:val="00CD2B46"/>
    <w:rsid w:val="00CE462E"/>
    <w:rsid w:val="00D125C1"/>
    <w:rsid w:val="00D1784A"/>
    <w:rsid w:val="00D21B18"/>
    <w:rsid w:val="00D243A8"/>
    <w:rsid w:val="00D31482"/>
    <w:rsid w:val="00D34D65"/>
    <w:rsid w:val="00D441CF"/>
    <w:rsid w:val="00D6707D"/>
    <w:rsid w:val="00D901B7"/>
    <w:rsid w:val="00DA23FC"/>
    <w:rsid w:val="00DA6E5A"/>
    <w:rsid w:val="00DB2AEC"/>
    <w:rsid w:val="00DB5503"/>
    <w:rsid w:val="00DD3781"/>
    <w:rsid w:val="00DD6A7D"/>
    <w:rsid w:val="00DF632F"/>
    <w:rsid w:val="00E0416C"/>
    <w:rsid w:val="00E145BB"/>
    <w:rsid w:val="00E1626E"/>
    <w:rsid w:val="00E23155"/>
    <w:rsid w:val="00E456C7"/>
    <w:rsid w:val="00E465D9"/>
    <w:rsid w:val="00E657BC"/>
    <w:rsid w:val="00E91234"/>
    <w:rsid w:val="00EA7DD8"/>
    <w:rsid w:val="00EC0F73"/>
    <w:rsid w:val="00EC6A61"/>
    <w:rsid w:val="00EE434F"/>
    <w:rsid w:val="00EE49AB"/>
    <w:rsid w:val="00F0038E"/>
    <w:rsid w:val="00F1418E"/>
    <w:rsid w:val="00F23B9D"/>
    <w:rsid w:val="00F3006F"/>
    <w:rsid w:val="00F36421"/>
    <w:rsid w:val="00F45005"/>
    <w:rsid w:val="00F517B8"/>
    <w:rsid w:val="00F557B0"/>
    <w:rsid w:val="00F85EAB"/>
    <w:rsid w:val="00F97D23"/>
    <w:rsid w:val="00FA5BC0"/>
    <w:rsid w:val="00FB33D6"/>
    <w:rsid w:val="00FC427D"/>
    <w:rsid w:val="00FC447D"/>
    <w:rsid w:val="00FC6280"/>
    <w:rsid w:val="00FE1CF7"/>
    <w:rsid w:val="00FF0422"/>
    <w:rsid w:val="00FF51C7"/>
    <w:rsid w:val="00FF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5D"/>
  </w:style>
  <w:style w:type="paragraph" w:styleId="1">
    <w:name w:val="heading 1"/>
    <w:basedOn w:val="a"/>
    <w:next w:val="a"/>
    <w:link w:val="10"/>
    <w:uiPriority w:val="9"/>
    <w:qFormat/>
    <w:rsid w:val="00E46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65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65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65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84636"/>
    <w:pPr>
      <w:keepLines/>
      <w:widowControl w:val="0"/>
      <w:tabs>
        <w:tab w:val="center" w:pos="4320"/>
        <w:tab w:val="right" w:pos="8640"/>
      </w:tabs>
      <w:suppressAutoHyphens/>
      <w:spacing w:after="600" w:line="220" w:lineRule="atLeast"/>
    </w:pPr>
    <w:rPr>
      <w:rFonts w:ascii="Arial" w:eastAsia="Lucida Sans Unicode" w:hAnsi="Arial" w:cs="Times New Roman"/>
      <w:spacing w:val="-5"/>
      <w:sz w:val="20"/>
      <w:szCs w:val="20"/>
      <w:lang w:val="en-US"/>
    </w:rPr>
  </w:style>
  <w:style w:type="character" w:customStyle="1" w:styleId="a4">
    <w:name w:val="Верхний колонтитул Знак"/>
    <w:basedOn w:val="a0"/>
    <w:link w:val="a3"/>
    <w:semiHidden/>
    <w:rsid w:val="00584636"/>
    <w:rPr>
      <w:rFonts w:ascii="Arial" w:eastAsia="Lucida Sans Unicode" w:hAnsi="Arial" w:cs="Times New Roman"/>
      <w:spacing w:val="-5"/>
      <w:sz w:val="20"/>
      <w:szCs w:val="20"/>
      <w:lang w:val="en-US"/>
    </w:rPr>
  </w:style>
  <w:style w:type="paragraph" w:styleId="a5">
    <w:name w:val="Balloon Text"/>
    <w:basedOn w:val="a"/>
    <w:link w:val="a6"/>
    <w:uiPriority w:val="99"/>
    <w:semiHidden/>
    <w:unhideWhenUsed/>
    <w:rsid w:val="005846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4636"/>
    <w:rPr>
      <w:rFonts w:ascii="Tahoma" w:hAnsi="Tahoma" w:cs="Tahoma"/>
      <w:sz w:val="16"/>
      <w:szCs w:val="16"/>
    </w:rPr>
  </w:style>
  <w:style w:type="table" w:styleId="a7">
    <w:name w:val="Table Grid"/>
    <w:basedOn w:val="a1"/>
    <w:uiPriority w:val="59"/>
    <w:rsid w:val="00F003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C816D9"/>
    <w:rPr>
      <w:color w:val="0000FF" w:themeColor="hyperlink"/>
      <w:u w:val="single"/>
    </w:rPr>
  </w:style>
  <w:style w:type="paragraph" w:styleId="a9">
    <w:name w:val="List Paragraph"/>
    <w:basedOn w:val="a"/>
    <w:uiPriority w:val="34"/>
    <w:qFormat/>
    <w:rsid w:val="00530D5A"/>
    <w:pPr>
      <w:ind w:left="720"/>
      <w:contextualSpacing/>
    </w:pPr>
  </w:style>
  <w:style w:type="paragraph" w:styleId="aa">
    <w:name w:val="footer"/>
    <w:basedOn w:val="a"/>
    <w:link w:val="ab"/>
    <w:uiPriority w:val="99"/>
    <w:unhideWhenUsed/>
    <w:rsid w:val="00AC7B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7BE8"/>
  </w:style>
  <w:style w:type="paragraph" w:styleId="ac">
    <w:name w:val="No Spacing"/>
    <w:uiPriority w:val="1"/>
    <w:qFormat/>
    <w:rsid w:val="000127DE"/>
    <w:pPr>
      <w:suppressAutoHyphens/>
      <w:spacing w:after="0" w:line="240" w:lineRule="auto"/>
    </w:pPr>
    <w:rPr>
      <w:rFonts w:ascii="Times New Roman" w:eastAsia="Times New Roman" w:hAnsi="Times New Roman" w:cs="Calibri"/>
      <w:sz w:val="24"/>
      <w:szCs w:val="24"/>
      <w:lang w:eastAsia="ar-SA"/>
    </w:rPr>
  </w:style>
  <w:style w:type="character" w:customStyle="1" w:styleId="10">
    <w:name w:val="Заголовок 1 Знак"/>
    <w:basedOn w:val="a0"/>
    <w:link w:val="1"/>
    <w:uiPriority w:val="9"/>
    <w:rsid w:val="00E465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465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465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465D9"/>
    <w:rPr>
      <w:rFonts w:asciiTheme="majorHAnsi" w:eastAsiaTheme="majorEastAsia" w:hAnsiTheme="majorHAnsi" w:cstheme="majorBidi"/>
      <w:b/>
      <w:bCs/>
      <w:i/>
      <w:iCs/>
      <w:color w:val="4F81BD" w:themeColor="accent1"/>
    </w:rPr>
  </w:style>
  <w:style w:type="paragraph" w:customStyle="1" w:styleId="Standard">
    <w:name w:val="Standard"/>
    <w:rsid w:val="007A686E"/>
    <w:pPr>
      <w:widowControl w:val="0"/>
      <w:suppressAutoHyphens/>
      <w:autoSpaceDN w:val="0"/>
      <w:spacing w:after="0" w:line="240" w:lineRule="auto"/>
      <w:jc w:val="both"/>
    </w:pPr>
    <w:rPr>
      <w:rFonts w:ascii="Arial" w:eastAsia="Lucida Sans Unicode" w:hAnsi="Arial"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46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465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65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65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84636"/>
    <w:pPr>
      <w:keepLines/>
      <w:widowControl w:val="0"/>
      <w:tabs>
        <w:tab w:val="center" w:pos="4320"/>
        <w:tab w:val="right" w:pos="8640"/>
      </w:tabs>
      <w:suppressAutoHyphens/>
      <w:spacing w:after="600" w:line="220" w:lineRule="atLeast"/>
    </w:pPr>
    <w:rPr>
      <w:rFonts w:ascii="Arial" w:eastAsia="Lucida Sans Unicode" w:hAnsi="Arial" w:cs="Times New Roman"/>
      <w:spacing w:val="-5"/>
      <w:sz w:val="20"/>
      <w:szCs w:val="20"/>
      <w:lang w:val="en-US"/>
    </w:rPr>
  </w:style>
  <w:style w:type="character" w:customStyle="1" w:styleId="a4">
    <w:name w:val="Верхний колонтитул Знак"/>
    <w:basedOn w:val="a0"/>
    <w:link w:val="a3"/>
    <w:semiHidden/>
    <w:rsid w:val="00584636"/>
    <w:rPr>
      <w:rFonts w:ascii="Arial" w:eastAsia="Lucida Sans Unicode" w:hAnsi="Arial" w:cs="Times New Roman"/>
      <w:spacing w:val="-5"/>
      <w:sz w:val="20"/>
      <w:szCs w:val="20"/>
      <w:lang w:val="en-US"/>
    </w:rPr>
  </w:style>
  <w:style w:type="paragraph" w:styleId="a5">
    <w:name w:val="Balloon Text"/>
    <w:basedOn w:val="a"/>
    <w:link w:val="a6"/>
    <w:uiPriority w:val="99"/>
    <w:semiHidden/>
    <w:unhideWhenUsed/>
    <w:rsid w:val="005846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4636"/>
    <w:rPr>
      <w:rFonts w:ascii="Tahoma" w:hAnsi="Tahoma" w:cs="Tahoma"/>
      <w:sz w:val="16"/>
      <w:szCs w:val="16"/>
    </w:rPr>
  </w:style>
  <w:style w:type="table" w:styleId="a7">
    <w:name w:val="Table Grid"/>
    <w:basedOn w:val="a1"/>
    <w:uiPriority w:val="59"/>
    <w:rsid w:val="00F003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C816D9"/>
    <w:rPr>
      <w:color w:val="0000FF" w:themeColor="hyperlink"/>
      <w:u w:val="single"/>
    </w:rPr>
  </w:style>
  <w:style w:type="paragraph" w:styleId="a9">
    <w:name w:val="List Paragraph"/>
    <w:basedOn w:val="a"/>
    <w:uiPriority w:val="34"/>
    <w:qFormat/>
    <w:rsid w:val="00530D5A"/>
    <w:pPr>
      <w:ind w:left="720"/>
      <w:contextualSpacing/>
    </w:pPr>
  </w:style>
  <w:style w:type="paragraph" w:styleId="aa">
    <w:name w:val="footer"/>
    <w:basedOn w:val="a"/>
    <w:link w:val="ab"/>
    <w:uiPriority w:val="99"/>
    <w:unhideWhenUsed/>
    <w:rsid w:val="00AC7B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7BE8"/>
  </w:style>
  <w:style w:type="paragraph" w:styleId="ac">
    <w:name w:val="No Spacing"/>
    <w:uiPriority w:val="1"/>
    <w:qFormat/>
    <w:rsid w:val="000127DE"/>
    <w:pPr>
      <w:suppressAutoHyphens/>
      <w:spacing w:after="0" w:line="240" w:lineRule="auto"/>
    </w:pPr>
    <w:rPr>
      <w:rFonts w:ascii="Times New Roman" w:eastAsia="Times New Roman" w:hAnsi="Times New Roman" w:cs="Calibri"/>
      <w:sz w:val="24"/>
      <w:szCs w:val="24"/>
      <w:lang w:eastAsia="ar-SA"/>
    </w:rPr>
  </w:style>
  <w:style w:type="character" w:customStyle="1" w:styleId="10">
    <w:name w:val="Заголовок 1 Знак"/>
    <w:basedOn w:val="a0"/>
    <w:link w:val="1"/>
    <w:uiPriority w:val="9"/>
    <w:rsid w:val="00E465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465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465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465D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B8C85BC3EF367A472254497261C1CD85B582DBD9733C13C494FDE100CF71F283DCACE2C09B7B4567A4EEC92E44E21F8BA1ADB0B1BE90440J4p6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D28AEC-74D9-4DAC-A0EE-517C51B8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орготдел</dc:creator>
  <cp:lastModifiedBy>Пользователь</cp:lastModifiedBy>
  <cp:revision>46</cp:revision>
  <cp:lastPrinted>2024-12-20T08:57:00Z</cp:lastPrinted>
  <dcterms:created xsi:type="dcterms:W3CDTF">2021-05-12T05:14:00Z</dcterms:created>
  <dcterms:modified xsi:type="dcterms:W3CDTF">2024-12-20T08:57:00Z</dcterms:modified>
</cp:coreProperties>
</file>