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B2" w:rsidRDefault="00D828B2" w:rsidP="00D828B2">
      <w:pPr>
        <w:pStyle w:val="a3"/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 descr="http://docviewer.yandex.ru/htmlimage?id=of1-fqxw7olb55vovq0jemk9zai3png15dnv07zgm2p1quiah48hnhcdsoy4wa9zpjjjpu3v2m0f8qo658lyg9vfsq7wqfbo2tv0ewt&amp;name=result_html_m12826d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docviewer.yandex.ru/htmlimage?id=of1-fqxw7olb55vovq0jemk9zai3png15dnv07zgm2p1quiah48hnhcdsoy4wa9zpjjjpu3v2m0f8qo658lyg9vfsq7wqfbo2tv0ewt&amp;name=result_html_m12826d8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8B2" w:rsidRDefault="00D828B2" w:rsidP="00D828B2">
      <w:pPr>
        <w:pStyle w:val="a3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СЕЛЬСКИЙ СОВЕТ</w:t>
      </w:r>
    </w:p>
    <w:p w:rsidR="00D828B2" w:rsidRDefault="00D828B2" w:rsidP="00D828B2">
      <w:pPr>
        <w:pStyle w:val="a3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НОВОЗАХАРКИНСКОГО МУНИЦИПАЛЬНОГО ОБРАЗОВАНИЯ</w:t>
      </w:r>
    </w:p>
    <w:p w:rsidR="00D828B2" w:rsidRDefault="00D828B2" w:rsidP="00D828B2">
      <w:pPr>
        <w:pStyle w:val="a3"/>
        <w:jc w:val="center"/>
        <w:rPr>
          <w:b/>
          <w:bCs/>
          <w:kern w:val="36"/>
          <w:lang w:eastAsia="ru-RU"/>
        </w:rPr>
      </w:pPr>
      <w:r>
        <w:rPr>
          <w:b/>
          <w:bCs/>
          <w:kern w:val="36"/>
          <w:lang w:eastAsia="ru-RU"/>
        </w:rPr>
        <w:t>ДУХОВНИЦКОГО МУНИЦИПАЛЬНОГО РАЙОНА</w:t>
      </w:r>
    </w:p>
    <w:p w:rsidR="00D828B2" w:rsidRDefault="00D828B2" w:rsidP="00D828B2">
      <w:pPr>
        <w:pStyle w:val="a3"/>
        <w:jc w:val="center"/>
        <w:rPr>
          <w:b/>
          <w:bCs/>
          <w:kern w:val="36"/>
          <w:lang w:eastAsia="ru-RU"/>
        </w:rPr>
      </w:pPr>
      <w:r>
        <w:rPr>
          <w:b/>
          <w:bCs/>
          <w:kern w:val="36"/>
          <w:lang w:eastAsia="ru-RU"/>
        </w:rPr>
        <w:t>САРАТОВСКОЙ ОБЛАСТИ</w:t>
      </w:r>
    </w:p>
    <w:p w:rsidR="00D828B2" w:rsidRDefault="00D828B2" w:rsidP="00D828B2">
      <w:pPr>
        <w:pStyle w:val="a3"/>
        <w:jc w:val="center"/>
        <w:rPr>
          <w:b/>
          <w:bCs/>
          <w:kern w:val="36"/>
          <w:lang w:eastAsia="ru-RU"/>
        </w:rPr>
      </w:pPr>
      <w:r>
        <w:rPr>
          <w:b/>
          <w:bCs/>
          <w:kern w:val="36"/>
          <w:lang w:eastAsia="ru-RU"/>
        </w:rPr>
        <w:t>ПЯТОГО СОЗЫВА</w:t>
      </w:r>
    </w:p>
    <w:p w:rsidR="00D828B2" w:rsidRDefault="00D828B2" w:rsidP="00D828B2">
      <w:pPr>
        <w:pStyle w:val="a3"/>
        <w:rPr>
          <w:lang w:eastAsia="ru-RU"/>
        </w:rPr>
      </w:pPr>
    </w:p>
    <w:p w:rsidR="00D828B2" w:rsidRDefault="00D828B2" w:rsidP="00D828B2">
      <w:pPr>
        <w:pStyle w:val="a3"/>
        <w:jc w:val="center"/>
        <w:rPr>
          <w:b/>
          <w:kern w:val="36"/>
          <w:sz w:val="48"/>
          <w:szCs w:val="48"/>
          <w:lang w:eastAsia="ru-RU"/>
        </w:rPr>
      </w:pPr>
      <w:proofErr w:type="gramStart"/>
      <w:r>
        <w:rPr>
          <w:b/>
          <w:kern w:val="36"/>
          <w:lang w:eastAsia="ru-RU"/>
        </w:rPr>
        <w:t>Р</w:t>
      </w:r>
      <w:proofErr w:type="gramEnd"/>
      <w:r>
        <w:rPr>
          <w:b/>
          <w:kern w:val="36"/>
          <w:lang w:eastAsia="ru-RU"/>
        </w:rPr>
        <w:t xml:space="preserve"> Е Ш Е Н И Е</w:t>
      </w:r>
    </w:p>
    <w:p w:rsidR="00D828B2" w:rsidRDefault="000D1E26" w:rsidP="00D828B2">
      <w:pPr>
        <w:pStyle w:val="a3"/>
        <w:rPr>
          <w:sz w:val="24"/>
          <w:szCs w:val="24"/>
          <w:lang w:eastAsia="ru-RU"/>
        </w:rPr>
      </w:pPr>
      <w:r>
        <w:rPr>
          <w:lang w:eastAsia="ru-RU"/>
        </w:rPr>
        <w:t xml:space="preserve">от </w:t>
      </w:r>
      <w:r w:rsidR="008E1FC8">
        <w:rPr>
          <w:lang w:eastAsia="ru-RU"/>
        </w:rPr>
        <w:t>0</w:t>
      </w:r>
      <w:r w:rsidR="001628DF">
        <w:rPr>
          <w:lang w:eastAsia="ru-RU"/>
        </w:rPr>
        <w:t>3</w:t>
      </w:r>
      <w:r>
        <w:rPr>
          <w:lang w:eastAsia="ru-RU"/>
        </w:rPr>
        <w:t xml:space="preserve"> февраля  202</w:t>
      </w:r>
      <w:r w:rsidR="001628DF">
        <w:rPr>
          <w:lang w:eastAsia="ru-RU"/>
        </w:rPr>
        <w:t>2</w:t>
      </w:r>
      <w:r w:rsidR="00D828B2">
        <w:rPr>
          <w:lang w:eastAsia="ru-RU"/>
        </w:rPr>
        <w:t xml:space="preserve">г.                                           </w:t>
      </w:r>
      <w:r>
        <w:rPr>
          <w:lang w:eastAsia="ru-RU"/>
        </w:rPr>
        <w:t xml:space="preserve">                             № </w:t>
      </w:r>
      <w:r w:rsidR="00160944">
        <w:rPr>
          <w:lang w:eastAsia="ru-RU"/>
        </w:rPr>
        <w:t>105</w:t>
      </w:r>
      <w:r w:rsidR="00D828B2">
        <w:rPr>
          <w:lang w:eastAsia="ru-RU"/>
        </w:rPr>
        <w:t>/</w:t>
      </w:r>
      <w:r>
        <w:rPr>
          <w:lang w:eastAsia="ru-RU"/>
        </w:rPr>
        <w:t>1</w:t>
      </w:r>
      <w:r w:rsidR="00160944">
        <w:rPr>
          <w:lang w:eastAsia="ru-RU"/>
        </w:rPr>
        <w:t>72</w:t>
      </w:r>
    </w:p>
    <w:p w:rsidR="00D828B2" w:rsidRDefault="00D828B2" w:rsidP="00D828B2">
      <w:pPr>
        <w:pStyle w:val="a3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с. </w:t>
      </w:r>
      <w:proofErr w:type="spellStart"/>
      <w:r>
        <w:rPr>
          <w:szCs w:val="24"/>
          <w:lang w:eastAsia="ru-RU"/>
        </w:rPr>
        <w:t>Новозахаркино</w:t>
      </w:r>
      <w:proofErr w:type="spellEnd"/>
    </w:p>
    <w:p w:rsidR="00D828B2" w:rsidRDefault="00D828B2" w:rsidP="00D828B2">
      <w:pPr>
        <w:pStyle w:val="a3"/>
        <w:jc w:val="center"/>
        <w:rPr>
          <w:szCs w:val="24"/>
          <w:lang w:eastAsia="ru-RU"/>
        </w:rPr>
      </w:pPr>
    </w:p>
    <w:p w:rsidR="00D828B2" w:rsidRDefault="00D828B2" w:rsidP="00D828B2">
      <w:pPr>
        <w:pStyle w:val="a3"/>
        <w:rPr>
          <w:szCs w:val="24"/>
          <w:lang w:eastAsia="ru-RU"/>
        </w:rPr>
      </w:pPr>
      <w:r>
        <w:rPr>
          <w:szCs w:val="24"/>
          <w:lang w:eastAsia="ru-RU"/>
        </w:rPr>
        <w:t xml:space="preserve">Об утверждении графика личного </w:t>
      </w:r>
      <w:proofErr w:type="spellStart"/>
      <w:r>
        <w:rPr>
          <w:szCs w:val="24"/>
          <w:lang w:eastAsia="ru-RU"/>
        </w:rPr>
        <w:t>приема</w:t>
      </w:r>
      <w:proofErr w:type="spellEnd"/>
    </w:p>
    <w:p w:rsidR="00D828B2" w:rsidRDefault="00D828B2" w:rsidP="00D828B2">
      <w:pPr>
        <w:pStyle w:val="a3"/>
        <w:rPr>
          <w:szCs w:val="24"/>
          <w:lang w:eastAsia="ru-RU"/>
        </w:rPr>
      </w:pPr>
      <w:r>
        <w:rPr>
          <w:szCs w:val="24"/>
          <w:lang w:eastAsia="ru-RU"/>
        </w:rPr>
        <w:t>граждан депутатами сельского Совета</w:t>
      </w:r>
    </w:p>
    <w:p w:rsidR="00D828B2" w:rsidRDefault="00D828B2" w:rsidP="00D828B2">
      <w:pPr>
        <w:pStyle w:val="a3"/>
        <w:rPr>
          <w:szCs w:val="24"/>
          <w:lang w:eastAsia="ru-RU"/>
        </w:rPr>
      </w:pPr>
      <w:proofErr w:type="spellStart"/>
      <w:r>
        <w:rPr>
          <w:szCs w:val="24"/>
          <w:lang w:eastAsia="ru-RU"/>
        </w:rPr>
        <w:t>Новозахаркинского</w:t>
      </w:r>
      <w:proofErr w:type="spellEnd"/>
      <w:r>
        <w:rPr>
          <w:szCs w:val="24"/>
          <w:lang w:eastAsia="ru-RU"/>
        </w:rPr>
        <w:t xml:space="preserve"> муниципального </w:t>
      </w:r>
    </w:p>
    <w:p w:rsidR="00D828B2" w:rsidRDefault="00D828B2" w:rsidP="00D828B2">
      <w:pPr>
        <w:pStyle w:val="a3"/>
        <w:rPr>
          <w:szCs w:val="24"/>
          <w:lang w:eastAsia="ru-RU"/>
        </w:rPr>
      </w:pPr>
      <w:r>
        <w:rPr>
          <w:szCs w:val="24"/>
          <w:lang w:eastAsia="ru-RU"/>
        </w:rPr>
        <w:t>образования пятого созыва на первое</w:t>
      </w:r>
    </w:p>
    <w:p w:rsidR="00D828B2" w:rsidRDefault="00D828B2" w:rsidP="00D828B2">
      <w:pPr>
        <w:pStyle w:val="a3"/>
        <w:rPr>
          <w:szCs w:val="24"/>
          <w:lang w:eastAsia="ru-RU"/>
        </w:rPr>
      </w:pPr>
      <w:r>
        <w:rPr>
          <w:szCs w:val="24"/>
          <w:lang w:eastAsia="ru-RU"/>
        </w:rPr>
        <w:t>полугодие 202</w:t>
      </w:r>
      <w:r w:rsidR="00160944">
        <w:rPr>
          <w:szCs w:val="24"/>
          <w:lang w:eastAsia="ru-RU"/>
        </w:rPr>
        <w:t>2</w:t>
      </w:r>
      <w:r>
        <w:rPr>
          <w:szCs w:val="24"/>
          <w:lang w:eastAsia="ru-RU"/>
        </w:rPr>
        <w:t xml:space="preserve"> года.</w:t>
      </w:r>
    </w:p>
    <w:p w:rsidR="00D828B2" w:rsidRDefault="00D828B2" w:rsidP="00D828B2">
      <w:pPr>
        <w:spacing w:before="100" w:beforeAutospacing="1" w:after="240"/>
        <w:rPr>
          <w:rFonts w:eastAsia="Times New Roman" w:cs="Times New Roman"/>
          <w:sz w:val="24"/>
          <w:szCs w:val="24"/>
          <w:lang w:eastAsia="ru-RU"/>
        </w:rPr>
      </w:pPr>
    </w:p>
    <w:p w:rsidR="00D828B2" w:rsidRDefault="00D828B2" w:rsidP="00D828B2">
      <w:pPr>
        <w:spacing w:before="72" w:after="72"/>
        <w:ind w:left="72" w:right="72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eastAsia="Times New Roman" w:cs="Times New Roman"/>
          <w:kern w:val="36"/>
          <w:sz w:val="27"/>
          <w:szCs w:val="27"/>
          <w:lang w:eastAsia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eastAsia="Times New Roman" w:cs="Times New Roman"/>
          <w:kern w:val="36"/>
          <w:sz w:val="27"/>
          <w:szCs w:val="27"/>
          <w:lang w:eastAsia="ru-RU"/>
        </w:rPr>
        <w:t>Новозахаркинского</w:t>
      </w:r>
      <w:proofErr w:type="spellEnd"/>
      <w:r>
        <w:rPr>
          <w:rFonts w:eastAsia="Times New Roman" w:cs="Times New Roman"/>
          <w:kern w:val="36"/>
          <w:sz w:val="27"/>
          <w:szCs w:val="27"/>
          <w:lang w:eastAsia="ru-RU"/>
        </w:rPr>
        <w:t xml:space="preserve"> муниципального образования Духовницкого муниципального района Саратовской области, сельский Совет </w:t>
      </w:r>
      <w:proofErr w:type="spellStart"/>
      <w:r>
        <w:rPr>
          <w:rFonts w:eastAsia="Times New Roman" w:cs="Times New Roman"/>
          <w:kern w:val="36"/>
          <w:sz w:val="27"/>
          <w:szCs w:val="27"/>
          <w:lang w:eastAsia="ru-RU"/>
        </w:rPr>
        <w:t>Новозахаркинского</w:t>
      </w:r>
      <w:proofErr w:type="spellEnd"/>
      <w:r>
        <w:rPr>
          <w:rFonts w:eastAsia="Times New Roman" w:cs="Times New Roman"/>
          <w:kern w:val="36"/>
          <w:sz w:val="27"/>
          <w:szCs w:val="27"/>
          <w:lang w:eastAsia="ru-RU"/>
        </w:rPr>
        <w:t xml:space="preserve"> муниципального образования</w:t>
      </w:r>
    </w:p>
    <w:p w:rsidR="00D828B2" w:rsidRDefault="00D828B2" w:rsidP="00D828B2">
      <w:pPr>
        <w:spacing w:before="100" w:beforeAutospacing="1" w:after="202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eastAsia="ru-RU"/>
        </w:rPr>
        <w:t>РЕШИЛ:</w:t>
      </w:r>
    </w:p>
    <w:p w:rsidR="00D828B2" w:rsidRDefault="00D828B2" w:rsidP="00D828B2">
      <w:pPr>
        <w:spacing w:before="100" w:beforeAutospacing="1" w:after="202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1.Утвердить график личного </w:t>
      </w:r>
      <w:proofErr w:type="spellStart"/>
      <w:r>
        <w:rPr>
          <w:rFonts w:eastAsia="Times New Roman" w:cs="Times New Roman"/>
          <w:bCs/>
          <w:sz w:val="27"/>
          <w:szCs w:val="27"/>
          <w:lang w:eastAsia="ru-RU"/>
        </w:rPr>
        <w:t>приема</w:t>
      </w:r>
      <w:proofErr w:type="spellEnd"/>
      <w:r>
        <w:rPr>
          <w:rFonts w:eastAsia="Times New Roman" w:cs="Times New Roman"/>
          <w:bCs/>
          <w:sz w:val="27"/>
          <w:szCs w:val="27"/>
          <w:lang w:eastAsia="ru-RU"/>
        </w:rPr>
        <w:t xml:space="preserve"> граждан депутатами сельского Совета </w:t>
      </w:r>
      <w:proofErr w:type="spellStart"/>
      <w:r>
        <w:rPr>
          <w:rFonts w:eastAsia="Times New Roman" w:cs="Times New Roman"/>
          <w:bCs/>
          <w:sz w:val="27"/>
          <w:szCs w:val="27"/>
          <w:lang w:eastAsia="ru-RU"/>
        </w:rPr>
        <w:t>Новозахаркиснкого</w:t>
      </w:r>
      <w:proofErr w:type="spellEnd"/>
      <w:r>
        <w:rPr>
          <w:rFonts w:eastAsia="Times New Roman" w:cs="Times New Roman"/>
          <w:bCs/>
          <w:sz w:val="27"/>
          <w:szCs w:val="27"/>
          <w:lang w:eastAsia="ru-RU"/>
        </w:rPr>
        <w:t xml:space="preserve"> муниципального образования Духовницкого муниципального района пятого созыва на 1-ое полугодие 202</w:t>
      </w:r>
      <w:r w:rsidR="00160944">
        <w:rPr>
          <w:rFonts w:eastAsia="Times New Roman" w:cs="Times New Roman"/>
          <w:bCs/>
          <w:sz w:val="27"/>
          <w:szCs w:val="27"/>
          <w:lang w:eastAsia="ru-RU"/>
        </w:rPr>
        <w:t>2</w:t>
      </w:r>
      <w:r>
        <w:rPr>
          <w:rFonts w:eastAsia="Times New Roman" w:cs="Times New Roman"/>
          <w:bCs/>
          <w:sz w:val="27"/>
          <w:szCs w:val="27"/>
          <w:lang w:eastAsia="ru-RU"/>
        </w:rPr>
        <w:t xml:space="preserve"> года (приложение №1).</w:t>
      </w:r>
    </w:p>
    <w:p w:rsidR="00D828B2" w:rsidRDefault="00D828B2" w:rsidP="00D828B2">
      <w:pPr>
        <w:spacing w:before="100" w:beforeAutospacing="1" w:after="202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 xml:space="preserve">2.Данное решение обнародовать в местах, </w:t>
      </w:r>
      <w:proofErr w:type="spellStart"/>
      <w:r>
        <w:rPr>
          <w:rFonts w:eastAsia="Times New Roman" w:cs="Times New Roman"/>
          <w:bCs/>
          <w:sz w:val="27"/>
          <w:szCs w:val="27"/>
          <w:lang w:eastAsia="ru-RU"/>
        </w:rPr>
        <w:t>определенных</w:t>
      </w:r>
      <w:proofErr w:type="spellEnd"/>
      <w:r>
        <w:rPr>
          <w:rFonts w:eastAsia="Times New Roman" w:cs="Times New Roman"/>
          <w:bCs/>
          <w:sz w:val="27"/>
          <w:szCs w:val="27"/>
          <w:lang w:eastAsia="ru-RU"/>
        </w:rPr>
        <w:t xml:space="preserve"> решением сельского Совета </w:t>
      </w:r>
      <w:proofErr w:type="spellStart"/>
      <w:r>
        <w:rPr>
          <w:rFonts w:eastAsia="Times New Roman" w:cs="Times New Roman"/>
          <w:bCs/>
          <w:sz w:val="27"/>
          <w:szCs w:val="27"/>
          <w:lang w:eastAsia="ru-RU"/>
        </w:rPr>
        <w:t>Новозахаркиснкого</w:t>
      </w:r>
      <w:proofErr w:type="spellEnd"/>
      <w:r>
        <w:rPr>
          <w:rFonts w:eastAsia="Times New Roman" w:cs="Times New Roman"/>
          <w:bCs/>
          <w:sz w:val="27"/>
          <w:szCs w:val="27"/>
          <w:lang w:eastAsia="ru-RU"/>
        </w:rPr>
        <w:t xml:space="preserve"> МО Духовницкого МР от 30.03.2010г. № 30/81.</w:t>
      </w:r>
    </w:p>
    <w:p w:rsidR="00D828B2" w:rsidRDefault="00D828B2" w:rsidP="00D828B2">
      <w:pPr>
        <w:spacing w:before="100" w:beforeAutospacing="1" w:after="202"/>
        <w:rPr>
          <w:rFonts w:eastAsia="Times New Roman" w:cs="Times New Roman"/>
          <w:bCs/>
          <w:sz w:val="27"/>
          <w:szCs w:val="27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3.</w:t>
      </w:r>
      <w:proofErr w:type="gramStart"/>
      <w:r>
        <w:rPr>
          <w:rFonts w:eastAsia="Times New Roman" w:cs="Times New Roman"/>
          <w:bCs/>
          <w:sz w:val="27"/>
          <w:szCs w:val="27"/>
          <w:lang w:eastAsia="ru-RU"/>
        </w:rPr>
        <w:t>Контроль за</w:t>
      </w:r>
      <w:proofErr w:type="gramEnd"/>
      <w:r>
        <w:rPr>
          <w:rFonts w:eastAsia="Times New Roman" w:cs="Times New Roman"/>
          <w:bCs/>
          <w:sz w:val="27"/>
          <w:szCs w:val="27"/>
          <w:lang w:eastAsia="ru-RU"/>
        </w:rPr>
        <w:t xml:space="preserve"> исполнением настоящего решения возложить на главу </w:t>
      </w:r>
      <w:proofErr w:type="spellStart"/>
      <w:r>
        <w:rPr>
          <w:rFonts w:eastAsia="Times New Roman" w:cs="Times New Roman"/>
          <w:bCs/>
          <w:sz w:val="27"/>
          <w:szCs w:val="27"/>
          <w:lang w:eastAsia="ru-RU"/>
        </w:rPr>
        <w:t>Новозахаркинского</w:t>
      </w:r>
      <w:proofErr w:type="spellEnd"/>
      <w:r>
        <w:rPr>
          <w:rFonts w:eastAsia="Times New Roman" w:cs="Times New Roman"/>
          <w:bCs/>
          <w:sz w:val="27"/>
          <w:szCs w:val="27"/>
          <w:lang w:eastAsia="ru-RU"/>
        </w:rPr>
        <w:t xml:space="preserve"> муниципального образования.</w:t>
      </w:r>
    </w:p>
    <w:p w:rsidR="001628DF" w:rsidRDefault="001628DF" w:rsidP="00160944">
      <w:pPr>
        <w:rPr>
          <w:rFonts w:eastAsia="Times New Roman" w:cs="Times New Roman"/>
          <w:bCs/>
          <w:sz w:val="27"/>
          <w:szCs w:val="27"/>
          <w:lang w:eastAsia="ru-RU"/>
        </w:rPr>
      </w:pPr>
    </w:p>
    <w:p w:rsidR="00160944" w:rsidRDefault="00D828B2" w:rsidP="00160944">
      <w:pPr>
        <w:rPr>
          <w:rFonts w:eastAsia="Times New Roman" w:cs="Times New Roman"/>
          <w:bCs/>
          <w:sz w:val="27"/>
          <w:szCs w:val="27"/>
          <w:lang w:eastAsia="ru-RU"/>
        </w:rPr>
      </w:pPr>
      <w:bookmarkStart w:id="0" w:name="_GoBack"/>
      <w:bookmarkEnd w:id="0"/>
      <w:r>
        <w:rPr>
          <w:rFonts w:eastAsia="Times New Roman" w:cs="Times New Roman"/>
          <w:bCs/>
          <w:sz w:val="27"/>
          <w:szCs w:val="27"/>
          <w:lang w:eastAsia="ru-RU"/>
        </w:rPr>
        <w:t xml:space="preserve">Глава </w:t>
      </w:r>
      <w:proofErr w:type="spellStart"/>
      <w:r>
        <w:rPr>
          <w:rFonts w:eastAsia="Times New Roman" w:cs="Times New Roman"/>
          <w:bCs/>
          <w:sz w:val="27"/>
          <w:szCs w:val="27"/>
          <w:lang w:eastAsia="ru-RU"/>
        </w:rPr>
        <w:t>Новозахаркинского</w:t>
      </w:r>
      <w:proofErr w:type="spellEnd"/>
    </w:p>
    <w:p w:rsidR="00D828B2" w:rsidRDefault="00160944" w:rsidP="00160944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Cs/>
          <w:sz w:val="27"/>
          <w:szCs w:val="27"/>
          <w:lang w:eastAsia="ru-RU"/>
        </w:rPr>
        <w:t>муниципального образования</w:t>
      </w:r>
      <w:r w:rsidR="00D828B2">
        <w:rPr>
          <w:rFonts w:eastAsia="Times New Roman" w:cs="Times New Roman"/>
          <w:bCs/>
          <w:sz w:val="27"/>
          <w:szCs w:val="27"/>
          <w:lang w:eastAsia="ru-RU"/>
        </w:rPr>
        <w:t xml:space="preserve">                                                  Бедняков Ю.В.</w:t>
      </w:r>
    </w:p>
    <w:p w:rsidR="00D828B2" w:rsidRDefault="00D828B2" w:rsidP="00D828B2"/>
    <w:p w:rsidR="00D828B2" w:rsidRDefault="00D828B2" w:rsidP="00D828B2"/>
    <w:p w:rsidR="00160944" w:rsidRDefault="00160944" w:rsidP="00D828B2"/>
    <w:p w:rsidR="00D828B2" w:rsidRDefault="00D828B2" w:rsidP="00D828B2">
      <w:r>
        <w:t xml:space="preserve">                                                                          Приложение №1</w:t>
      </w:r>
    </w:p>
    <w:p w:rsidR="00D828B2" w:rsidRDefault="00D828B2" w:rsidP="00D828B2">
      <w:pPr>
        <w:tabs>
          <w:tab w:val="left" w:pos="5205"/>
        </w:tabs>
      </w:pPr>
      <w:r>
        <w:tab/>
        <w:t>к решению сельского Совета</w:t>
      </w:r>
    </w:p>
    <w:p w:rsidR="00D828B2" w:rsidRDefault="00D828B2" w:rsidP="00D828B2">
      <w:pPr>
        <w:tabs>
          <w:tab w:val="left" w:pos="5205"/>
        </w:tabs>
      </w:pPr>
      <w:r>
        <w:tab/>
      </w:r>
      <w:proofErr w:type="spellStart"/>
      <w:r>
        <w:t>Новозахаркинского</w:t>
      </w:r>
      <w:proofErr w:type="spellEnd"/>
      <w:r>
        <w:t xml:space="preserve"> МО</w:t>
      </w:r>
    </w:p>
    <w:p w:rsidR="00D828B2" w:rsidRDefault="000D1E26" w:rsidP="00D828B2">
      <w:pPr>
        <w:tabs>
          <w:tab w:val="left" w:pos="5205"/>
        </w:tabs>
      </w:pPr>
      <w:r>
        <w:tab/>
        <w:t xml:space="preserve">от </w:t>
      </w:r>
      <w:r w:rsidR="001628DF">
        <w:t xml:space="preserve"> 03</w:t>
      </w:r>
      <w:r w:rsidR="00160944">
        <w:t>.</w:t>
      </w:r>
      <w:r w:rsidR="00D828B2">
        <w:t>0</w:t>
      </w:r>
      <w:r w:rsidR="001628DF">
        <w:t>2</w:t>
      </w:r>
      <w:r w:rsidR="00D828B2">
        <w:t>.202</w:t>
      </w:r>
      <w:r w:rsidR="00160944">
        <w:t>2</w:t>
      </w:r>
      <w:r w:rsidR="00D828B2">
        <w:t xml:space="preserve"> г. № </w:t>
      </w:r>
      <w:r w:rsidR="00160944">
        <w:t>105</w:t>
      </w:r>
      <w:r w:rsidR="00D828B2">
        <w:t>/</w:t>
      </w:r>
      <w:r>
        <w:t>1</w:t>
      </w:r>
      <w:r w:rsidR="00160944">
        <w:t>7</w:t>
      </w:r>
      <w:r>
        <w:t>2</w:t>
      </w:r>
    </w:p>
    <w:p w:rsidR="00D828B2" w:rsidRDefault="00D828B2" w:rsidP="00D828B2"/>
    <w:p w:rsidR="00D828B2" w:rsidRDefault="00D828B2" w:rsidP="00D828B2"/>
    <w:p w:rsidR="00D828B2" w:rsidRDefault="00D828B2" w:rsidP="00D828B2">
      <w:pPr>
        <w:tabs>
          <w:tab w:val="left" w:pos="2640"/>
        </w:tabs>
        <w:jc w:val="center"/>
      </w:pPr>
      <w:r>
        <w:t>ГРАФИК</w:t>
      </w:r>
    </w:p>
    <w:p w:rsidR="00D828B2" w:rsidRDefault="00D828B2" w:rsidP="00D828B2">
      <w:pPr>
        <w:tabs>
          <w:tab w:val="left" w:pos="2640"/>
        </w:tabs>
        <w:jc w:val="center"/>
      </w:pPr>
      <w:r>
        <w:t xml:space="preserve">Личного </w:t>
      </w:r>
      <w:proofErr w:type="spellStart"/>
      <w:r>
        <w:t>приема</w:t>
      </w:r>
      <w:proofErr w:type="spellEnd"/>
      <w:r>
        <w:t xml:space="preserve"> граждан депутатами сельского Совета </w:t>
      </w:r>
      <w:proofErr w:type="spellStart"/>
      <w:r>
        <w:t>Новозахаркинского</w:t>
      </w:r>
      <w:proofErr w:type="spellEnd"/>
      <w:r>
        <w:t xml:space="preserve"> МО Духовницкого МР на 1-ое полугодие 202</w:t>
      </w:r>
      <w:r w:rsidR="00160944">
        <w:t>2</w:t>
      </w:r>
      <w:r>
        <w:t>г.</w:t>
      </w:r>
    </w:p>
    <w:p w:rsidR="00D828B2" w:rsidRDefault="00D828B2" w:rsidP="00D828B2">
      <w:pPr>
        <w:tabs>
          <w:tab w:val="left" w:pos="2640"/>
        </w:tabs>
        <w:jc w:val="center"/>
      </w:pPr>
    </w:p>
    <w:tbl>
      <w:tblPr>
        <w:tblStyle w:val="a4"/>
        <w:tblW w:w="9524" w:type="dxa"/>
        <w:tblInd w:w="0" w:type="dxa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753"/>
      </w:tblGrid>
      <w:tr w:rsidR="00D828B2" w:rsidTr="00D828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депутата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проведения </w:t>
            </w:r>
            <w:proofErr w:type="spellStart"/>
            <w:r>
              <w:rPr>
                <w:sz w:val="24"/>
                <w:szCs w:val="24"/>
              </w:rPr>
              <w:t>приема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Время проведения </w:t>
            </w:r>
            <w:proofErr w:type="spellStart"/>
            <w:r>
              <w:rPr>
                <w:sz w:val="24"/>
                <w:szCs w:val="24"/>
              </w:rPr>
              <w:t>приема</w:t>
            </w:r>
            <w:proofErr w:type="spellEnd"/>
          </w:p>
        </w:tc>
      </w:tr>
      <w:tr w:rsidR="00D828B2" w:rsidTr="00D828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</w:p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Бедняков Юрий </w:t>
            </w:r>
          </w:p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села</w:t>
            </w:r>
          </w:p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Новозахаркино</w:t>
            </w:r>
            <w:proofErr w:type="spellEnd"/>
            <w:r>
              <w:rPr>
                <w:sz w:val="24"/>
                <w:szCs w:val="24"/>
              </w:rPr>
              <w:t xml:space="preserve"> т.2-64-53</w:t>
            </w:r>
          </w:p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поселка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Полеводинский</w:t>
            </w:r>
            <w:proofErr w:type="spellEnd"/>
            <w:r>
              <w:rPr>
                <w:sz w:val="24"/>
                <w:szCs w:val="24"/>
              </w:rPr>
              <w:t xml:space="preserve"> т. 2-67-45</w:t>
            </w:r>
          </w:p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</w:t>
            </w:r>
            <w:proofErr w:type="gramStart"/>
            <w:r>
              <w:rPr>
                <w:sz w:val="24"/>
                <w:szCs w:val="24"/>
              </w:rPr>
              <w:t>Тамбовский</w:t>
            </w:r>
            <w:proofErr w:type="gramEnd"/>
            <w:r>
              <w:rPr>
                <w:sz w:val="24"/>
                <w:szCs w:val="24"/>
              </w:rPr>
              <w:t xml:space="preserve"> здание </w:t>
            </w:r>
            <w:proofErr w:type="spellStart"/>
            <w:r>
              <w:rPr>
                <w:sz w:val="24"/>
                <w:szCs w:val="24"/>
              </w:rPr>
              <w:t>ФАПа</w:t>
            </w:r>
            <w:proofErr w:type="spellEnd"/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каждого месяца </w:t>
            </w:r>
          </w:p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10-00 ч.</w:t>
            </w:r>
          </w:p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2-ой вторник каждого месяца 9-00ч.</w:t>
            </w:r>
          </w:p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2-ой вторник каждого месяца 11-00ч.</w:t>
            </w:r>
          </w:p>
        </w:tc>
      </w:tr>
      <w:tr w:rsidR="00D828B2" w:rsidTr="00D828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Галузина</w:t>
            </w:r>
            <w:proofErr w:type="spellEnd"/>
            <w:r>
              <w:rPr>
                <w:sz w:val="24"/>
                <w:szCs w:val="24"/>
              </w:rPr>
              <w:t xml:space="preserve"> Татьяна     </w:t>
            </w:r>
          </w:p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д/с «Солнышко»</w:t>
            </w:r>
          </w:p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т. 2-64-20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пятница  каждого месяца с 10-00ч.</w:t>
            </w:r>
          </w:p>
        </w:tc>
      </w:tr>
      <w:tr w:rsidR="00D828B2" w:rsidTr="00D828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 Сергей</w:t>
            </w:r>
          </w:p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Викторович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села</w:t>
            </w:r>
          </w:p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Новозахаркино</w:t>
            </w:r>
            <w:proofErr w:type="spellEnd"/>
            <w:r>
              <w:rPr>
                <w:sz w:val="24"/>
                <w:szCs w:val="24"/>
              </w:rPr>
              <w:t xml:space="preserve"> т.2-64-53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1-ая среда с 10-00ч.</w:t>
            </w:r>
          </w:p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каждого месяца</w:t>
            </w:r>
          </w:p>
        </w:tc>
      </w:tr>
      <w:tr w:rsidR="00D828B2" w:rsidTr="00D828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Латышев Алексей </w:t>
            </w:r>
          </w:p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села</w:t>
            </w:r>
          </w:p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Новозахаркино</w:t>
            </w:r>
            <w:proofErr w:type="spellEnd"/>
            <w:r>
              <w:rPr>
                <w:sz w:val="24"/>
                <w:szCs w:val="24"/>
              </w:rPr>
              <w:t xml:space="preserve"> т.2-64-53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2-ая среда с 10-00ч. каждого месяца</w:t>
            </w:r>
          </w:p>
        </w:tc>
      </w:tr>
      <w:tr w:rsidR="00D828B2" w:rsidTr="00D828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Бобков Александр </w:t>
            </w:r>
          </w:p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села</w:t>
            </w:r>
          </w:p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Новозахаркино</w:t>
            </w:r>
            <w:proofErr w:type="spellEnd"/>
            <w:r>
              <w:rPr>
                <w:sz w:val="24"/>
                <w:szCs w:val="24"/>
              </w:rPr>
              <w:t xml:space="preserve"> т.2-64-53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1-ый понедельник с 10-00ч.   каждого месяца</w:t>
            </w:r>
          </w:p>
        </w:tc>
      </w:tr>
      <w:tr w:rsidR="00D828B2" w:rsidTr="00D828B2">
        <w:trPr>
          <w:trHeight w:val="485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Мигунов Михаил </w:t>
            </w:r>
          </w:p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Юрьевич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D828B2" w:rsidRDefault="00D828B2" w:rsidP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пос. </w:t>
            </w:r>
            <w:proofErr w:type="spellStart"/>
            <w:r>
              <w:rPr>
                <w:sz w:val="24"/>
                <w:szCs w:val="24"/>
              </w:rPr>
              <w:t>Полеводинский</w:t>
            </w:r>
            <w:proofErr w:type="spellEnd"/>
            <w:r>
              <w:rPr>
                <w:sz w:val="24"/>
                <w:szCs w:val="24"/>
              </w:rPr>
              <w:t xml:space="preserve"> т.2-67-45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1-ая пятница с 10-00ч. каждого месяца</w:t>
            </w:r>
          </w:p>
        </w:tc>
      </w:tr>
      <w:tr w:rsidR="00D828B2" w:rsidTr="00D828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Махонина Ольга </w:t>
            </w:r>
          </w:p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ОВОП пос. </w:t>
            </w:r>
            <w:proofErr w:type="spellStart"/>
            <w:r>
              <w:rPr>
                <w:sz w:val="24"/>
                <w:szCs w:val="24"/>
              </w:rPr>
              <w:t>Полеводинский</w:t>
            </w:r>
            <w:proofErr w:type="spellEnd"/>
            <w:r>
              <w:rPr>
                <w:sz w:val="24"/>
                <w:szCs w:val="24"/>
              </w:rPr>
              <w:t xml:space="preserve"> т.2-67-27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2-ой вторник с 10-00ч. каждого месяца</w:t>
            </w:r>
          </w:p>
        </w:tc>
      </w:tr>
      <w:tr w:rsidR="00D828B2" w:rsidTr="00D828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Емцев Дмитрий</w:t>
            </w:r>
          </w:p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Николаевич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села </w:t>
            </w:r>
            <w:proofErr w:type="spellStart"/>
            <w:r>
              <w:rPr>
                <w:sz w:val="24"/>
                <w:szCs w:val="24"/>
              </w:rPr>
              <w:t>Новозахаркино</w:t>
            </w:r>
            <w:proofErr w:type="spellEnd"/>
            <w:r>
              <w:rPr>
                <w:sz w:val="24"/>
                <w:szCs w:val="24"/>
              </w:rPr>
              <w:t xml:space="preserve"> т.2-64-53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3-ий четверг с 10-00ч. каждого месяца</w:t>
            </w:r>
          </w:p>
        </w:tc>
      </w:tr>
      <w:tr w:rsidR="00D828B2" w:rsidTr="00D828B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Жилкина</w:t>
            </w:r>
            <w:proofErr w:type="spellEnd"/>
            <w:r>
              <w:rPr>
                <w:sz w:val="24"/>
                <w:szCs w:val="24"/>
              </w:rPr>
              <w:t xml:space="preserve"> Ольга</w:t>
            </w:r>
          </w:p>
          <w:p w:rsidR="00D828B2" w:rsidRDefault="00D828B2">
            <w:pPr>
              <w:tabs>
                <w:tab w:val="left" w:pos="2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Николаевна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МДОУ д/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 «Сказка»</w:t>
            </w:r>
          </w:p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пос. </w:t>
            </w:r>
            <w:proofErr w:type="spellStart"/>
            <w:r>
              <w:rPr>
                <w:sz w:val="24"/>
                <w:szCs w:val="24"/>
              </w:rPr>
              <w:t>Полеводинский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т.2-67-45</w:t>
            </w:r>
          </w:p>
        </w:tc>
        <w:tc>
          <w:tcPr>
            <w:tcW w:w="2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8B2" w:rsidRDefault="00D828B2">
            <w:pPr>
              <w:tabs>
                <w:tab w:val="left" w:pos="2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 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пятница с 10-00ч.</w:t>
            </w:r>
          </w:p>
          <w:p w:rsidR="00D828B2" w:rsidRDefault="00D82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каждого месяца</w:t>
            </w:r>
          </w:p>
        </w:tc>
      </w:tr>
    </w:tbl>
    <w:p w:rsidR="00D828B2" w:rsidRDefault="00D828B2" w:rsidP="00D828B2">
      <w:pPr>
        <w:tabs>
          <w:tab w:val="left" w:pos="2640"/>
        </w:tabs>
        <w:jc w:val="center"/>
      </w:pPr>
    </w:p>
    <w:p w:rsidR="00D828B2" w:rsidRDefault="00D828B2" w:rsidP="00D828B2"/>
    <w:p w:rsidR="00D828B2" w:rsidRDefault="00D828B2" w:rsidP="00D828B2"/>
    <w:p w:rsidR="00D828B2" w:rsidRDefault="00D828B2" w:rsidP="00D828B2"/>
    <w:p w:rsidR="00D828B2" w:rsidRDefault="00D828B2" w:rsidP="00D828B2"/>
    <w:p w:rsidR="00D828B2" w:rsidRDefault="00D828B2" w:rsidP="00D828B2"/>
    <w:p w:rsidR="00D828B2" w:rsidRDefault="00D828B2" w:rsidP="00D828B2"/>
    <w:p w:rsidR="00BB6A16" w:rsidRDefault="00BB6A16"/>
    <w:sectPr w:rsidR="00BB6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7E"/>
    <w:rsid w:val="000D1E26"/>
    <w:rsid w:val="00160944"/>
    <w:rsid w:val="001628DF"/>
    <w:rsid w:val="008E1FC8"/>
    <w:rsid w:val="008E4B7E"/>
    <w:rsid w:val="00A94F62"/>
    <w:rsid w:val="00BB6A16"/>
    <w:rsid w:val="00D8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8B2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828B2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28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8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8B2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D828B2"/>
    <w:pPr>
      <w:spacing w:after="0" w:line="240" w:lineRule="auto"/>
    </w:pPr>
    <w:rPr>
      <w:rFonts w:ascii="Times New Roman" w:hAnsi="Times New Roman"/>
      <w:sz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28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0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9</cp:revision>
  <cp:lastPrinted>2022-02-03T06:54:00Z</cp:lastPrinted>
  <dcterms:created xsi:type="dcterms:W3CDTF">2020-01-31T10:42:00Z</dcterms:created>
  <dcterms:modified xsi:type="dcterms:W3CDTF">2022-02-03T07:35:00Z</dcterms:modified>
</cp:coreProperties>
</file>