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EDF" w:rsidRPr="006C3EDF" w:rsidRDefault="006C3EDF" w:rsidP="006C3EDF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6C3EDF"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 wp14:anchorId="16244B3D" wp14:editId="0967222E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EDF" w:rsidRPr="006C3EDF" w:rsidRDefault="006C3EDF" w:rsidP="006C3E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3ED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СЕЛЬСКИЙ</w:t>
      </w:r>
      <w:r w:rsidRPr="006C3E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C3EDF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СОВЕТ</w:t>
      </w:r>
    </w:p>
    <w:p w:rsidR="006C3EDF" w:rsidRPr="006C3EDF" w:rsidRDefault="006C3EDF" w:rsidP="006C3E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24"/>
          <w:sz w:val="28"/>
          <w:szCs w:val="28"/>
          <w:lang w:eastAsia="ru-RU"/>
        </w:rPr>
      </w:pPr>
      <w:r w:rsidRPr="006C3EDF">
        <w:rPr>
          <w:rFonts w:ascii="Times New Roman" w:eastAsiaTheme="minorEastAsia" w:hAnsi="Times New Roman" w:cs="Times New Roman"/>
          <w:b/>
          <w:spacing w:val="24"/>
          <w:sz w:val="28"/>
          <w:szCs w:val="28"/>
          <w:lang w:eastAsia="ru-RU"/>
        </w:rPr>
        <w:t xml:space="preserve">ДМИТРИЕВСКОГО МУНИЦИПАЛЬНОГО ОБРАЗОВАНИЯ </w:t>
      </w:r>
      <w:r w:rsidRPr="006C3EDF">
        <w:rPr>
          <w:rFonts w:ascii="Times New Roman" w:eastAsiaTheme="minorEastAsia" w:hAnsi="Times New Roman" w:cs="Times New Roman"/>
          <w:b/>
          <w:spacing w:val="24"/>
          <w:sz w:val="28"/>
          <w:szCs w:val="28"/>
          <w:lang w:eastAsia="ru-RU"/>
        </w:rPr>
        <w:br/>
        <w:t>ДУХОВНИЦКОГО МУНИЦИПАЛЬНОГО РАЙОНА САРАТОВСКОЙ ОБЛАСТИ</w:t>
      </w:r>
    </w:p>
    <w:p w:rsidR="006C3EDF" w:rsidRPr="006C3EDF" w:rsidRDefault="006C3EDF" w:rsidP="006C3E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24"/>
          <w:sz w:val="28"/>
          <w:szCs w:val="28"/>
          <w:lang w:eastAsia="ru-RU"/>
        </w:rPr>
      </w:pPr>
      <w:r w:rsidRPr="006C3EDF">
        <w:rPr>
          <w:rFonts w:ascii="Times New Roman" w:eastAsiaTheme="minorEastAsia" w:hAnsi="Times New Roman" w:cs="Times New Roman"/>
          <w:b/>
          <w:spacing w:val="24"/>
          <w:sz w:val="28"/>
          <w:szCs w:val="28"/>
          <w:lang w:eastAsia="ru-RU"/>
        </w:rPr>
        <w:t>ПЯТОГО СОЗЫВА</w:t>
      </w:r>
    </w:p>
    <w:p w:rsidR="006C3EDF" w:rsidRPr="006C3EDF" w:rsidRDefault="006C3EDF" w:rsidP="006C3E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24"/>
          <w:sz w:val="24"/>
          <w:szCs w:val="20"/>
          <w:lang w:eastAsia="ru-RU"/>
        </w:rPr>
      </w:pPr>
    </w:p>
    <w:p w:rsidR="006C3EDF" w:rsidRPr="006C3EDF" w:rsidRDefault="006C3EDF" w:rsidP="006C3E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pacing w:val="22"/>
          <w:sz w:val="28"/>
          <w:lang w:eastAsia="ru-RU"/>
        </w:rPr>
      </w:pPr>
      <w:r w:rsidRPr="006C3EDF">
        <w:rPr>
          <w:rFonts w:ascii="Times New Roman" w:eastAsiaTheme="minorEastAsia" w:hAnsi="Times New Roman" w:cs="Times New Roman"/>
          <w:b/>
          <w:spacing w:val="24"/>
          <w:sz w:val="28"/>
          <w:lang w:eastAsia="ru-RU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79"/>
        <w:gridCol w:w="3891"/>
      </w:tblGrid>
      <w:tr w:rsidR="006C3EDF" w:rsidRPr="006C3EDF" w:rsidTr="002D6E2F">
        <w:trPr>
          <w:trHeight w:val="375"/>
        </w:trPr>
        <w:tc>
          <w:tcPr>
            <w:tcW w:w="3261" w:type="dxa"/>
            <w:hideMark/>
          </w:tcPr>
          <w:p w:rsidR="006C3EDF" w:rsidRPr="006C3EDF" w:rsidRDefault="006C3EDF" w:rsidP="006C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EDF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от      </w:t>
            </w:r>
            <w:r w:rsidR="00200093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24.07.</w:t>
            </w:r>
            <w:r w:rsidRPr="006C3EDF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2020г</w:t>
            </w:r>
            <w:r w:rsidRPr="006C3EDF">
              <w:rPr>
                <w:rFonts w:ascii="Times New Roman" w:eastAsiaTheme="minorEastAsia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1779" w:type="dxa"/>
          </w:tcPr>
          <w:p w:rsidR="006C3EDF" w:rsidRPr="006C3EDF" w:rsidRDefault="006C3EDF" w:rsidP="006C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1" w:type="dxa"/>
            <w:hideMark/>
          </w:tcPr>
          <w:p w:rsidR="006C3EDF" w:rsidRPr="006C3EDF" w:rsidRDefault="006C3EDF" w:rsidP="006C3E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C3EDF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 xml:space="preserve">                                № </w:t>
            </w:r>
            <w:r w:rsidR="00200093">
              <w:rPr>
                <w:rFonts w:ascii="Times New Roman" w:eastAsiaTheme="minorEastAsia" w:hAnsi="Times New Roman" w:cs="Times New Roman"/>
                <w:sz w:val="28"/>
                <w:lang w:eastAsia="ru-RU"/>
              </w:rPr>
              <w:t>45/113</w:t>
            </w:r>
          </w:p>
        </w:tc>
      </w:tr>
      <w:tr w:rsidR="006C3EDF" w:rsidRPr="006C3EDF" w:rsidTr="002D6E2F">
        <w:tc>
          <w:tcPr>
            <w:tcW w:w="3261" w:type="dxa"/>
            <w:hideMark/>
          </w:tcPr>
          <w:p w:rsidR="006C3EDF" w:rsidRPr="006C3EDF" w:rsidRDefault="006C3EDF" w:rsidP="006C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EDF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79" w:type="dxa"/>
            <w:hideMark/>
          </w:tcPr>
          <w:p w:rsidR="006C3EDF" w:rsidRPr="006C3EDF" w:rsidRDefault="006C3EDF" w:rsidP="006C3ED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EDF">
              <w:rPr>
                <w:rFonts w:ascii="Times New Roman" w:eastAsiaTheme="minorEastAsia" w:hAnsi="Times New Roman" w:cs="Times New Roman"/>
                <w:lang w:eastAsia="ru-RU"/>
              </w:rPr>
              <w:t>с. Дмитриевка</w:t>
            </w:r>
          </w:p>
        </w:tc>
        <w:tc>
          <w:tcPr>
            <w:tcW w:w="3891" w:type="dxa"/>
          </w:tcPr>
          <w:p w:rsidR="006C3EDF" w:rsidRPr="006C3EDF" w:rsidRDefault="006C3EDF" w:rsidP="006C3ED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00093" w:rsidRDefault="00FD63ED" w:rsidP="00200093">
      <w:pPr>
        <w:pStyle w:val="11"/>
        <w:spacing w:before="0" w:after="0" w:line="240" w:lineRule="auto"/>
        <w:rPr>
          <w:b/>
          <w:sz w:val="28"/>
          <w:szCs w:val="28"/>
        </w:rPr>
      </w:pPr>
      <w:r w:rsidRPr="00FD63ED">
        <w:rPr>
          <w:b/>
          <w:sz w:val="28"/>
          <w:szCs w:val="28"/>
        </w:rPr>
        <w:t xml:space="preserve">Об утверждении Порядка предоставления  </w:t>
      </w:r>
    </w:p>
    <w:p w:rsidR="00200093" w:rsidRDefault="00FD63ED" w:rsidP="00200093">
      <w:pPr>
        <w:pStyle w:val="11"/>
        <w:spacing w:before="0" w:after="0" w:line="240" w:lineRule="auto"/>
        <w:rPr>
          <w:b/>
          <w:sz w:val="28"/>
          <w:szCs w:val="28"/>
        </w:rPr>
      </w:pPr>
      <w:r w:rsidRPr="00FD63ED">
        <w:rPr>
          <w:b/>
          <w:sz w:val="28"/>
          <w:szCs w:val="28"/>
        </w:rPr>
        <w:t>иных межбюджетных трансфертов из</w:t>
      </w:r>
    </w:p>
    <w:p w:rsidR="00200093" w:rsidRDefault="00FD63ED" w:rsidP="00200093">
      <w:pPr>
        <w:pStyle w:val="11"/>
        <w:spacing w:before="0" w:after="0" w:line="240" w:lineRule="auto"/>
        <w:rPr>
          <w:b/>
          <w:sz w:val="28"/>
          <w:szCs w:val="28"/>
        </w:rPr>
      </w:pPr>
      <w:r w:rsidRPr="00FD63ED">
        <w:rPr>
          <w:b/>
          <w:sz w:val="28"/>
          <w:szCs w:val="28"/>
        </w:rPr>
        <w:t xml:space="preserve"> бюджета </w:t>
      </w:r>
      <w:proofErr w:type="gramStart"/>
      <w:r w:rsidR="006C3EDF">
        <w:rPr>
          <w:b/>
          <w:sz w:val="28"/>
          <w:szCs w:val="28"/>
        </w:rPr>
        <w:t>Дмитриев</w:t>
      </w:r>
      <w:r>
        <w:rPr>
          <w:b/>
          <w:sz w:val="28"/>
          <w:szCs w:val="28"/>
        </w:rPr>
        <w:t>ского</w:t>
      </w:r>
      <w:r w:rsidR="006C3EDF">
        <w:rPr>
          <w:b/>
          <w:sz w:val="28"/>
          <w:szCs w:val="28"/>
        </w:rPr>
        <w:t xml:space="preserve">  муниципального</w:t>
      </w:r>
      <w:proofErr w:type="gramEnd"/>
      <w:r w:rsidR="006C3EDF">
        <w:rPr>
          <w:b/>
          <w:sz w:val="28"/>
          <w:szCs w:val="28"/>
        </w:rPr>
        <w:t xml:space="preserve"> </w:t>
      </w:r>
    </w:p>
    <w:p w:rsidR="00200093" w:rsidRDefault="006C3EDF" w:rsidP="00200093">
      <w:pPr>
        <w:pStyle w:val="11"/>
        <w:spacing w:before="0"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в </w:t>
      </w:r>
      <w:proofErr w:type="gramStart"/>
      <w:r>
        <w:rPr>
          <w:b/>
          <w:sz w:val="28"/>
          <w:szCs w:val="28"/>
        </w:rPr>
        <w:t>бюджет  Духовниц</w:t>
      </w:r>
      <w:r w:rsidR="00FD63ED" w:rsidRPr="00FD63ED">
        <w:rPr>
          <w:b/>
          <w:sz w:val="28"/>
          <w:szCs w:val="28"/>
        </w:rPr>
        <w:t>кого</w:t>
      </w:r>
      <w:proofErr w:type="gramEnd"/>
      <w:r w:rsidR="00FD63ED" w:rsidRPr="00FD63ED">
        <w:rPr>
          <w:b/>
          <w:sz w:val="28"/>
          <w:szCs w:val="28"/>
        </w:rPr>
        <w:t xml:space="preserve">  </w:t>
      </w:r>
    </w:p>
    <w:p w:rsidR="00FD63ED" w:rsidRPr="00FD63ED" w:rsidRDefault="00FD63ED" w:rsidP="00200093">
      <w:pPr>
        <w:pStyle w:val="11"/>
        <w:spacing w:before="0" w:after="0" w:line="240" w:lineRule="auto"/>
        <w:rPr>
          <w:sz w:val="28"/>
          <w:szCs w:val="28"/>
        </w:rPr>
      </w:pPr>
      <w:r w:rsidRPr="00FD63ED">
        <w:rPr>
          <w:b/>
          <w:sz w:val="28"/>
          <w:szCs w:val="28"/>
        </w:rPr>
        <w:t xml:space="preserve">муниципального района </w:t>
      </w:r>
    </w:p>
    <w:p w:rsidR="006C3EDF" w:rsidRDefault="00FD63ED" w:rsidP="00FD63ED">
      <w:pPr>
        <w:pStyle w:val="11"/>
        <w:jc w:val="both"/>
        <w:rPr>
          <w:sz w:val="28"/>
          <w:szCs w:val="28"/>
        </w:rPr>
      </w:pPr>
      <w:r w:rsidRPr="00FD63ED">
        <w:rPr>
          <w:sz w:val="28"/>
          <w:szCs w:val="28"/>
        </w:rPr>
        <w:t xml:space="preserve">        В соответствии со статьей 142.5 Бюджетного кодекса Российской Федерации, частью 4 статьи 15 Федерального закона </w:t>
      </w:r>
      <w:proofErr w:type="gramStart"/>
      <w:r w:rsidRPr="00FD63ED">
        <w:rPr>
          <w:sz w:val="28"/>
          <w:szCs w:val="28"/>
        </w:rPr>
        <w:t>от  06</w:t>
      </w:r>
      <w:proofErr w:type="gramEnd"/>
      <w:r w:rsidRPr="00FD63ED">
        <w:rPr>
          <w:sz w:val="28"/>
          <w:szCs w:val="28"/>
        </w:rPr>
        <w:t xml:space="preserve"> октября 2003г. № 131-ФЗ «Об общих принципах организации местного самоуправления в Российской Федерации», Уставом </w:t>
      </w:r>
      <w:r w:rsidR="006C3EDF">
        <w:rPr>
          <w:sz w:val="28"/>
          <w:szCs w:val="28"/>
        </w:rPr>
        <w:t>Дмитриев</w:t>
      </w:r>
      <w:r>
        <w:rPr>
          <w:sz w:val="28"/>
          <w:szCs w:val="28"/>
        </w:rPr>
        <w:t>ского</w:t>
      </w:r>
      <w:r w:rsidRPr="00FD63ED">
        <w:rPr>
          <w:sz w:val="28"/>
          <w:szCs w:val="28"/>
        </w:rPr>
        <w:t xml:space="preserve"> муниципального образования, Совет </w:t>
      </w:r>
      <w:r w:rsidR="006C3EDF">
        <w:rPr>
          <w:sz w:val="28"/>
          <w:szCs w:val="28"/>
        </w:rPr>
        <w:t>Дмитриев</w:t>
      </w:r>
      <w:r>
        <w:rPr>
          <w:sz w:val="28"/>
          <w:szCs w:val="28"/>
        </w:rPr>
        <w:t xml:space="preserve">ского </w:t>
      </w:r>
      <w:r w:rsidRPr="00FD63ED">
        <w:rPr>
          <w:sz w:val="28"/>
          <w:szCs w:val="28"/>
        </w:rPr>
        <w:t xml:space="preserve">муниципального образования   </w:t>
      </w:r>
    </w:p>
    <w:p w:rsidR="00FD63ED" w:rsidRPr="00FD63ED" w:rsidRDefault="00FD63ED" w:rsidP="00FD63ED">
      <w:pPr>
        <w:pStyle w:val="11"/>
        <w:jc w:val="both"/>
        <w:rPr>
          <w:sz w:val="28"/>
          <w:szCs w:val="28"/>
        </w:rPr>
      </w:pPr>
      <w:r w:rsidRPr="00FD63ED">
        <w:rPr>
          <w:sz w:val="28"/>
          <w:szCs w:val="28"/>
        </w:rPr>
        <w:t>РЕШИЛ:</w:t>
      </w:r>
    </w:p>
    <w:p w:rsidR="00FD63ED" w:rsidRPr="00FD63ED" w:rsidRDefault="00FD63ED" w:rsidP="00FD63ED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FD63ED">
        <w:rPr>
          <w:sz w:val="28"/>
          <w:szCs w:val="28"/>
        </w:rPr>
        <w:t xml:space="preserve">1. Утвердить прилагаемый Порядок предоставления иных межбюджетных трансфертов из бюджета </w:t>
      </w:r>
      <w:r w:rsidR="006C3EDF">
        <w:rPr>
          <w:sz w:val="28"/>
          <w:szCs w:val="28"/>
        </w:rPr>
        <w:t>Дмитриев</w:t>
      </w:r>
      <w:r>
        <w:rPr>
          <w:sz w:val="28"/>
          <w:szCs w:val="28"/>
        </w:rPr>
        <w:t>ского</w:t>
      </w:r>
      <w:r w:rsidRPr="00FD63ED">
        <w:rPr>
          <w:sz w:val="28"/>
          <w:szCs w:val="28"/>
        </w:rPr>
        <w:t xml:space="preserve"> муниципально</w:t>
      </w:r>
      <w:r w:rsidR="006C3EDF">
        <w:rPr>
          <w:sz w:val="28"/>
          <w:szCs w:val="28"/>
        </w:rPr>
        <w:t>го образования в бюджет Духовниц</w:t>
      </w:r>
      <w:r w:rsidRPr="00FD63ED">
        <w:rPr>
          <w:sz w:val="28"/>
          <w:szCs w:val="28"/>
        </w:rPr>
        <w:t>кого муниципального района согласно приложению.</w:t>
      </w:r>
    </w:p>
    <w:p w:rsidR="00FD63ED" w:rsidRPr="00FD63ED" w:rsidRDefault="00FD63ED" w:rsidP="00FD63ED">
      <w:pPr>
        <w:pStyle w:val="11"/>
        <w:spacing w:before="0" w:after="0"/>
        <w:ind w:firstLine="567"/>
        <w:jc w:val="both"/>
        <w:rPr>
          <w:sz w:val="28"/>
          <w:szCs w:val="28"/>
        </w:rPr>
      </w:pPr>
      <w:r w:rsidRPr="00FD63ED">
        <w:rPr>
          <w:sz w:val="28"/>
          <w:szCs w:val="28"/>
        </w:rPr>
        <w:t xml:space="preserve">2. Контроль за исполнением настоящего решения </w:t>
      </w:r>
      <w:r w:rsidR="006C3EDF">
        <w:rPr>
          <w:sz w:val="28"/>
          <w:szCs w:val="28"/>
        </w:rPr>
        <w:t>оставляю за собой.</w:t>
      </w:r>
    </w:p>
    <w:p w:rsidR="00FD63ED" w:rsidRPr="00FD63ED" w:rsidRDefault="00FD63ED" w:rsidP="00FD63ED">
      <w:pPr>
        <w:pStyle w:val="11"/>
        <w:spacing w:before="52" w:after="52"/>
        <w:ind w:firstLine="567"/>
        <w:jc w:val="both"/>
        <w:rPr>
          <w:sz w:val="28"/>
          <w:szCs w:val="28"/>
        </w:rPr>
      </w:pPr>
      <w:r w:rsidRPr="00FD63ED">
        <w:rPr>
          <w:sz w:val="28"/>
          <w:szCs w:val="28"/>
        </w:rPr>
        <w:t xml:space="preserve">3. Настоящее решение вступает в силу со дня его принятия и распространяется на правоотношения возникшие с 1 января </w:t>
      </w:r>
      <w:r w:rsidR="006C3EDF">
        <w:rPr>
          <w:sz w:val="28"/>
          <w:szCs w:val="28"/>
        </w:rPr>
        <w:t>2021</w:t>
      </w:r>
      <w:r w:rsidRPr="00FD63ED">
        <w:rPr>
          <w:sz w:val="28"/>
          <w:szCs w:val="28"/>
        </w:rPr>
        <w:t xml:space="preserve"> года</w:t>
      </w:r>
      <w:r w:rsidRPr="00FD63ED">
        <w:rPr>
          <w:color w:val="FF0000"/>
          <w:sz w:val="28"/>
          <w:szCs w:val="28"/>
        </w:rPr>
        <w:t>.</w:t>
      </w:r>
    </w:p>
    <w:p w:rsidR="00FD63ED" w:rsidRPr="00FD63ED" w:rsidRDefault="00FD63ED" w:rsidP="00FD63ED">
      <w:pPr>
        <w:pStyle w:val="11"/>
        <w:rPr>
          <w:rFonts w:eastAsia="Calibri"/>
          <w:b/>
          <w:bCs/>
          <w:sz w:val="28"/>
          <w:szCs w:val="28"/>
          <w:shd w:val="clear" w:color="auto" w:fill="FFFFFF"/>
        </w:rPr>
      </w:pPr>
      <w:r w:rsidRPr="00FD63ED">
        <w:rPr>
          <w:sz w:val="28"/>
          <w:szCs w:val="28"/>
        </w:rPr>
        <w:t> </w:t>
      </w:r>
    </w:p>
    <w:p w:rsidR="00FD63ED" w:rsidRPr="00FD63ED" w:rsidRDefault="006C3EDF" w:rsidP="00FD63ED">
      <w:pPr>
        <w:pStyle w:val="11"/>
        <w:rPr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val="clear" w:color="auto" w:fill="FFFFFF"/>
        </w:rPr>
        <w:t>Глава Дмитриев</w:t>
      </w:r>
      <w:r w:rsidR="00FD63ED">
        <w:rPr>
          <w:rFonts w:eastAsia="Calibri"/>
          <w:b/>
          <w:bCs/>
          <w:sz w:val="28"/>
          <w:szCs w:val="28"/>
          <w:shd w:val="clear" w:color="auto" w:fill="FFFFFF"/>
        </w:rPr>
        <w:t xml:space="preserve">ского                     </w:t>
      </w:r>
      <w:r>
        <w:rPr>
          <w:rFonts w:eastAsia="Calibri"/>
          <w:b/>
          <w:bCs/>
          <w:sz w:val="28"/>
          <w:szCs w:val="28"/>
          <w:shd w:val="clear" w:color="auto" w:fill="FFFFFF"/>
        </w:rPr>
        <w:t xml:space="preserve">                   </w:t>
      </w:r>
      <w:r w:rsidR="00200093">
        <w:rPr>
          <w:rFonts w:eastAsia="Calibri"/>
          <w:b/>
          <w:bCs/>
          <w:sz w:val="28"/>
          <w:szCs w:val="28"/>
          <w:shd w:val="clear" w:color="auto" w:fill="FFFFFF"/>
        </w:rPr>
        <w:t xml:space="preserve">            </w:t>
      </w:r>
      <w:r>
        <w:rPr>
          <w:rFonts w:eastAsia="Calibri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Calibri"/>
          <w:b/>
          <w:bCs/>
          <w:sz w:val="28"/>
          <w:szCs w:val="28"/>
          <w:shd w:val="clear" w:color="auto" w:fill="FFFFFF"/>
        </w:rPr>
        <w:t>В</w:t>
      </w:r>
      <w:r w:rsidR="00735720">
        <w:rPr>
          <w:rFonts w:eastAsia="Calibri"/>
          <w:b/>
          <w:bCs/>
          <w:sz w:val="28"/>
          <w:szCs w:val="28"/>
          <w:shd w:val="clear" w:color="auto" w:fill="FFFFFF"/>
        </w:rPr>
        <w:t>.И.Кузьминов</w:t>
      </w:r>
      <w:proofErr w:type="spellEnd"/>
      <w:r w:rsidR="00FD63ED">
        <w:rPr>
          <w:rFonts w:eastAsia="Calibri"/>
          <w:b/>
          <w:bCs/>
          <w:sz w:val="28"/>
          <w:szCs w:val="28"/>
          <w:shd w:val="clear" w:color="auto" w:fill="FFFFFF"/>
        </w:rPr>
        <w:br/>
        <w:t xml:space="preserve">муниципального образования </w:t>
      </w:r>
    </w:p>
    <w:p w:rsidR="00FD63ED" w:rsidRPr="00FD63ED" w:rsidRDefault="00FD63ED" w:rsidP="00FD63ED">
      <w:pPr>
        <w:pStyle w:val="11"/>
        <w:spacing w:before="0" w:after="0"/>
        <w:jc w:val="right"/>
        <w:rPr>
          <w:sz w:val="28"/>
          <w:szCs w:val="28"/>
        </w:rPr>
      </w:pPr>
    </w:p>
    <w:p w:rsidR="00FD63ED" w:rsidRPr="00FD63ED" w:rsidRDefault="00FD63ED" w:rsidP="00FD63ED">
      <w:pPr>
        <w:pStyle w:val="11"/>
        <w:spacing w:before="0" w:after="0"/>
        <w:jc w:val="right"/>
        <w:rPr>
          <w:sz w:val="28"/>
          <w:szCs w:val="28"/>
        </w:rPr>
      </w:pPr>
    </w:p>
    <w:p w:rsidR="00FD63ED" w:rsidRDefault="00FD63ED" w:rsidP="00FD63ED">
      <w:pPr>
        <w:pStyle w:val="11"/>
        <w:spacing w:before="0" w:after="0"/>
        <w:jc w:val="right"/>
        <w:rPr>
          <w:sz w:val="28"/>
          <w:szCs w:val="28"/>
        </w:rPr>
      </w:pPr>
    </w:p>
    <w:p w:rsidR="00FD63ED" w:rsidRDefault="00FD63ED" w:rsidP="00FD63ED">
      <w:pPr>
        <w:pStyle w:val="11"/>
        <w:spacing w:before="0" w:after="0"/>
        <w:jc w:val="right"/>
        <w:rPr>
          <w:sz w:val="28"/>
          <w:szCs w:val="28"/>
        </w:rPr>
      </w:pPr>
    </w:p>
    <w:p w:rsidR="00FD63ED" w:rsidRDefault="00FD63ED" w:rsidP="00FD63ED">
      <w:pPr>
        <w:pStyle w:val="11"/>
        <w:spacing w:before="0" w:after="0"/>
        <w:jc w:val="right"/>
        <w:rPr>
          <w:sz w:val="28"/>
          <w:szCs w:val="28"/>
        </w:rPr>
      </w:pPr>
    </w:p>
    <w:p w:rsidR="00FD63ED" w:rsidRDefault="00FD63ED" w:rsidP="00FD63ED">
      <w:pPr>
        <w:pStyle w:val="11"/>
        <w:spacing w:before="0" w:after="0"/>
        <w:jc w:val="right"/>
        <w:rPr>
          <w:sz w:val="28"/>
          <w:szCs w:val="28"/>
        </w:rPr>
      </w:pPr>
    </w:p>
    <w:p w:rsidR="00FD63ED" w:rsidRPr="00FD63ED" w:rsidRDefault="00FD63ED" w:rsidP="00FD63ED">
      <w:pPr>
        <w:pStyle w:val="11"/>
        <w:spacing w:before="0" w:after="0"/>
        <w:jc w:val="right"/>
        <w:rPr>
          <w:sz w:val="28"/>
          <w:szCs w:val="28"/>
        </w:rPr>
      </w:pPr>
    </w:p>
    <w:p w:rsidR="00FD63ED" w:rsidRPr="00FD63ED" w:rsidRDefault="00FD63ED" w:rsidP="00FD63ED">
      <w:pPr>
        <w:pStyle w:val="11"/>
        <w:spacing w:before="0" w:after="0"/>
        <w:jc w:val="right"/>
        <w:rPr>
          <w:sz w:val="28"/>
          <w:szCs w:val="28"/>
        </w:rPr>
      </w:pPr>
    </w:p>
    <w:p w:rsidR="00FD63ED" w:rsidRPr="00200093" w:rsidRDefault="00735720" w:rsidP="002000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0093">
        <w:rPr>
          <w:rFonts w:ascii="Times New Roman" w:eastAsia="Times New Roman" w:hAnsi="Times New Roman" w:cs="Times New Roman"/>
          <w:sz w:val="24"/>
          <w:szCs w:val="24"/>
        </w:rPr>
        <w:t xml:space="preserve">Приложение к решению сельского </w:t>
      </w:r>
    </w:p>
    <w:p w:rsidR="00200093" w:rsidRDefault="00735720" w:rsidP="002000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0093">
        <w:rPr>
          <w:rFonts w:ascii="Times New Roman" w:eastAsia="Times New Roman" w:hAnsi="Times New Roman" w:cs="Times New Roman"/>
          <w:sz w:val="24"/>
          <w:szCs w:val="24"/>
        </w:rPr>
        <w:t xml:space="preserve">Совета Дмитриевского МО </w:t>
      </w:r>
    </w:p>
    <w:p w:rsidR="00735720" w:rsidRPr="00200093" w:rsidRDefault="00735720" w:rsidP="0020009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0093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200093">
        <w:rPr>
          <w:rFonts w:ascii="Times New Roman" w:eastAsia="Times New Roman" w:hAnsi="Times New Roman" w:cs="Times New Roman"/>
          <w:sz w:val="24"/>
          <w:szCs w:val="24"/>
        </w:rPr>
        <w:t xml:space="preserve"> 24.07.2020</w:t>
      </w:r>
      <w:proofErr w:type="gramStart"/>
      <w:r w:rsidR="00200093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00093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200093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00093">
        <w:rPr>
          <w:rFonts w:ascii="Times New Roman" w:eastAsia="Times New Roman" w:hAnsi="Times New Roman" w:cs="Times New Roman"/>
          <w:sz w:val="24"/>
          <w:szCs w:val="24"/>
        </w:rPr>
        <w:t xml:space="preserve"> 45/113</w:t>
      </w:r>
    </w:p>
    <w:p w:rsidR="00FD63ED" w:rsidRPr="00FD63ED" w:rsidRDefault="00FD63ED" w:rsidP="00FD63ED">
      <w:pPr>
        <w:pStyle w:val="11"/>
        <w:spacing w:before="0" w:after="0"/>
        <w:jc w:val="center"/>
        <w:rPr>
          <w:b/>
          <w:bCs/>
          <w:sz w:val="28"/>
          <w:szCs w:val="28"/>
        </w:rPr>
      </w:pPr>
      <w:r w:rsidRPr="00FD63ED">
        <w:rPr>
          <w:b/>
          <w:bCs/>
          <w:sz w:val="28"/>
          <w:szCs w:val="28"/>
        </w:rPr>
        <w:t>ПОРЯДОК</w:t>
      </w:r>
    </w:p>
    <w:p w:rsidR="00FD63ED" w:rsidRPr="00FD63ED" w:rsidRDefault="00FD63ED" w:rsidP="00FD63ED">
      <w:pPr>
        <w:pStyle w:val="11"/>
        <w:spacing w:before="0" w:after="0"/>
        <w:jc w:val="center"/>
        <w:rPr>
          <w:sz w:val="28"/>
          <w:szCs w:val="28"/>
        </w:rPr>
      </w:pPr>
      <w:r w:rsidRPr="00FD63ED">
        <w:rPr>
          <w:b/>
          <w:bCs/>
          <w:sz w:val="28"/>
          <w:szCs w:val="28"/>
        </w:rPr>
        <w:t xml:space="preserve">ПРЕДОСТАВЛЕНИЯ ИНЫХ МЕЖБЮДЖЕТНЫХ ТРАНСФЕРТОВ ИЗ       БЮДЖЕТА </w:t>
      </w:r>
      <w:r w:rsidR="00735720">
        <w:rPr>
          <w:b/>
          <w:bCs/>
          <w:sz w:val="28"/>
          <w:szCs w:val="28"/>
        </w:rPr>
        <w:t>ДМИТРИЕВ</w:t>
      </w:r>
      <w:r>
        <w:rPr>
          <w:b/>
          <w:bCs/>
          <w:sz w:val="28"/>
          <w:szCs w:val="28"/>
        </w:rPr>
        <w:t>СКОГО</w:t>
      </w:r>
      <w:r w:rsidRPr="00FD63ED">
        <w:rPr>
          <w:b/>
          <w:bCs/>
          <w:sz w:val="28"/>
          <w:szCs w:val="28"/>
        </w:rPr>
        <w:t xml:space="preserve"> МУНИЦИПАЛЬНО</w:t>
      </w:r>
      <w:r w:rsidR="00735720">
        <w:rPr>
          <w:b/>
          <w:bCs/>
          <w:sz w:val="28"/>
          <w:szCs w:val="28"/>
        </w:rPr>
        <w:t xml:space="preserve">ГО </w:t>
      </w:r>
      <w:proofErr w:type="gramStart"/>
      <w:r w:rsidR="00735720">
        <w:rPr>
          <w:b/>
          <w:bCs/>
          <w:sz w:val="28"/>
          <w:szCs w:val="28"/>
        </w:rPr>
        <w:t>ОБРАЗОВАНИЯ  БЮДЖЕТУ</w:t>
      </w:r>
      <w:proofErr w:type="gramEnd"/>
      <w:r w:rsidR="00735720">
        <w:rPr>
          <w:b/>
          <w:bCs/>
          <w:sz w:val="28"/>
          <w:szCs w:val="28"/>
        </w:rPr>
        <w:t xml:space="preserve"> ДУХОВНИЦ</w:t>
      </w:r>
      <w:r w:rsidRPr="00FD63ED">
        <w:rPr>
          <w:b/>
          <w:bCs/>
          <w:sz w:val="28"/>
          <w:szCs w:val="28"/>
        </w:rPr>
        <w:t>КОГО МУНИЦИПАЛЬНОГО РАЙОНА</w:t>
      </w:r>
    </w:p>
    <w:p w:rsidR="00FD63ED" w:rsidRPr="00FD63ED" w:rsidRDefault="00FD63ED" w:rsidP="00FD63ED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D63ED" w:rsidRPr="00FD63ED" w:rsidRDefault="00FD63ED" w:rsidP="00FD63ED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FD63ED" w:rsidRPr="00FD63ED" w:rsidRDefault="00FD63ED" w:rsidP="00FD63ED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63ED" w:rsidRPr="00FD63ED" w:rsidRDefault="00FD63ED" w:rsidP="00FD63ED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 xml:space="preserve">       1.1. Настоящее Положение разработано в соответствии со статьей 142.5 Бюджетного кодекса Российской Федерации, пунктом 4 статьи 15 Федерального закона N 131-ФЗ от 06.10.2003 "Об общих принципах организации местного самоуправления в Российской Федерации" и устанавливает порядок предоставления иных межбюджетных трансфертов из </w:t>
      </w:r>
      <w:proofErr w:type="gramStart"/>
      <w:r w:rsidRPr="00FD63ED">
        <w:rPr>
          <w:rFonts w:ascii="Times New Roman" w:eastAsia="Times New Roman" w:hAnsi="Times New Roman" w:cs="Times New Roman"/>
          <w:sz w:val="28"/>
          <w:szCs w:val="28"/>
        </w:rPr>
        <w:t xml:space="preserve">бюджета  </w:t>
      </w:r>
      <w:r w:rsidR="00735720">
        <w:rPr>
          <w:rFonts w:ascii="Times New Roman" w:hAnsi="Times New Roman" w:cs="Times New Roman"/>
          <w:sz w:val="28"/>
          <w:szCs w:val="28"/>
        </w:rPr>
        <w:t>Дмитриев</w:t>
      </w:r>
      <w:r w:rsidRPr="00FD63ED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FD63E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(дал</w:t>
      </w:r>
      <w:r w:rsidR="00735720">
        <w:rPr>
          <w:rFonts w:ascii="Times New Roman" w:eastAsia="Times New Roman" w:hAnsi="Times New Roman" w:cs="Times New Roman"/>
          <w:sz w:val="28"/>
          <w:szCs w:val="28"/>
        </w:rPr>
        <w:t>ее - поселение) бюджету Духовниц</w:t>
      </w:r>
      <w:r w:rsidRPr="00FD63ED">
        <w:rPr>
          <w:rFonts w:ascii="Times New Roman" w:eastAsia="Times New Roman" w:hAnsi="Times New Roman" w:cs="Times New Roman"/>
          <w:sz w:val="28"/>
          <w:szCs w:val="28"/>
        </w:rPr>
        <w:t>кого муниципального района (далее - район).</w:t>
      </w:r>
    </w:p>
    <w:p w:rsidR="00FD63ED" w:rsidRPr="00FD63ED" w:rsidRDefault="00FD63ED" w:rsidP="00FD63ED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D63ED" w:rsidRPr="00FD63ED" w:rsidRDefault="00FD63ED" w:rsidP="00FD63ED">
      <w:pPr>
        <w:spacing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b/>
          <w:sz w:val="28"/>
          <w:szCs w:val="28"/>
        </w:rPr>
        <w:t>2. Порядок и условия предоставления</w:t>
      </w:r>
    </w:p>
    <w:p w:rsidR="00FD63ED" w:rsidRPr="00FD63ED" w:rsidRDefault="00FD63ED" w:rsidP="00FD63ED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b/>
          <w:sz w:val="28"/>
          <w:szCs w:val="28"/>
        </w:rPr>
        <w:t>иных межбюджетных трансфертов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>2.1. Иные межбюджетные трансферты из бюджета поселения бюджету района могут быть предоставлены на осуществлении части полномочий поселения по решению вопросов местного значения поселения;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>2.2. Иные межбюджетные трансферты из бюджета поселения бюджету района предоставляются в соответствии с заключенными соглашениями. Указанное соглашение должно содержать: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>- предмет соглашения (цели, но которые передаются межбюджетные трансферты);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>- сроки действия соглашения, содержать положения, устанавливающие основания и порядок прекращения их действия, в том числе досрочного;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>- порядок определения ежегодного объема межбюджетных трансфертов, необходимых для осуществления передаваемых полномочий;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>- порядок осуществления контроля за надлежащим использованием иных межбюджетных трансфертов;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lastRenderedPageBreak/>
        <w:t>- порядок передачи иных межбюджетных трансфертов на осуществление переданных полномочий;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>- финансовые санкции за неисполнение соглашений.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>2.3. Соглашение о передаче району части полномочий поселения по решению вопросов местного значения заключается на основании решения Совета поселения о передаче части полномочий поселения.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 xml:space="preserve">2.4. Соглашения о передаче району части полномочий поселения по решению вопросов местного значения заключаются при условии утверждения расходов на соответствующие цели в решении Совета </w:t>
      </w:r>
      <w:proofErr w:type="gramStart"/>
      <w:r w:rsidRPr="00FD63ED">
        <w:rPr>
          <w:rFonts w:ascii="Times New Roman" w:eastAsia="Times New Roman" w:hAnsi="Times New Roman" w:cs="Times New Roman"/>
          <w:sz w:val="28"/>
          <w:szCs w:val="28"/>
        </w:rPr>
        <w:t>поселения  о</w:t>
      </w:r>
      <w:proofErr w:type="gramEnd"/>
      <w:r w:rsidRPr="00FD63ED">
        <w:rPr>
          <w:rFonts w:ascii="Times New Roman" w:eastAsia="Times New Roman" w:hAnsi="Times New Roman" w:cs="Times New Roman"/>
          <w:sz w:val="28"/>
          <w:szCs w:val="28"/>
        </w:rPr>
        <w:t xml:space="preserve"> бюджете поселения на очередной финансовый год.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hAnsi="Times New Roman" w:cs="Times New Roman"/>
          <w:sz w:val="28"/>
          <w:szCs w:val="28"/>
        </w:rPr>
        <w:t>2.5. Органом, уполномоченным на организацию работы по предоставлению иных межбюджетных трансфертов, явля</w:t>
      </w:r>
      <w:r w:rsidR="00735720">
        <w:rPr>
          <w:rFonts w:ascii="Times New Roman" w:hAnsi="Times New Roman" w:cs="Times New Roman"/>
          <w:sz w:val="28"/>
          <w:szCs w:val="28"/>
        </w:rPr>
        <w:t xml:space="preserve">ется администрация </w:t>
      </w:r>
      <w:proofErr w:type="gramStart"/>
      <w:r w:rsidR="00735720">
        <w:rPr>
          <w:rFonts w:ascii="Times New Roman" w:hAnsi="Times New Roman" w:cs="Times New Roman"/>
          <w:sz w:val="28"/>
          <w:szCs w:val="28"/>
        </w:rPr>
        <w:t>Дмитриев</w:t>
      </w:r>
      <w:r w:rsidRPr="00FD63ED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63E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FD63ED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>2.6. Иные межбюджетные трансферты предоставляются в соответствии со сводной бюджетной росписью поселения в пределах лимитов бюджетных обязательств.</w:t>
      </w:r>
    </w:p>
    <w:p w:rsidR="00FD63ED" w:rsidRPr="00FD63ED" w:rsidRDefault="00FD63ED" w:rsidP="00FD63ED">
      <w:pPr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63ED" w:rsidRPr="00FD63ED" w:rsidRDefault="00FD63ED" w:rsidP="00FD63ED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b/>
          <w:sz w:val="28"/>
          <w:szCs w:val="28"/>
        </w:rPr>
        <w:t>3. Контроль за использованием иных межбюджетных трансфертов</w:t>
      </w:r>
    </w:p>
    <w:p w:rsidR="00FD63ED" w:rsidRPr="00FD63ED" w:rsidRDefault="00FD63ED" w:rsidP="00FD63ED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>3.1. Контроль за целевым использованием иных межбюджетных трансфертов осуществляется на основании отчетов о расходовании финансовых средств, предоставляемых районом в администрацию поселения. Отчеты предоставляются</w:t>
      </w:r>
      <w:r w:rsidRPr="00FD63ED">
        <w:rPr>
          <w:rFonts w:ascii="Times New Roman" w:hAnsi="Times New Roman" w:cs="Times New Roman"/>
          <w:sz w:val="28"/>
          <w:szCs w:val="28"/>
        </w:rPr>
        <w:t xml:space="preserve"> ежеквартально, в срок до 20 числа месяца, следующего за отчетным кварталом согласно приложению 1 к настоящему Порядку.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Pr="00FD63ED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трансферты, использованные не по целевому назначению, подлежат возврату в </w:t>
      </w:r>
      <w:proofErr w:type="gramStart"/>
      <w:r w:rsidRPr="00FD63ED">
        <w:rPr>
          <w:rFonts w:ascii="Times New Roman" w:hAnsi="Times New Roman" w:cs="Times New Roman"/>
          <w:sz w:val="28"/>
          <w:szCs w:val="28"/>
        </w:rPr>
        <w:t xml:space="preserve">бюджет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720">
        <w:rPr>
          <w:rFonts w:ascii="Times New Roman" w:hAnsi="Times New Roman" w:cs="Times New Roman"/>
          <w:sz w:val="28"/>
          <w:szCs w:val="28"/>
        </w:rPr>
        <w:t>Дмитриев</w:t>
      </w:r>
      <w:r w:rsidRPr="00FD63ED">
        <w:rPr>
          <w:rFonts w:ascii="Times New Roman" w:hAnsi="Times New Roman" w:cs="Times New Roman"/>
          <w:sz w:val="28"/>
          <w:szCs w:val="28"/>
        </w:rPr>
        <w:t>ского</w:t>
      </w:r>
      <w:proofErr w:type="gramEnd"/>
      <w:r w:rsidRPr="00FD63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порядке, установленном статьей 289 Бюджетного кодекса Российской Федерации.</w:t>
      </w:r>
    </w:p>
    <w:p w:rsidR="00FD63ED" w:rsidRPr="00FD63ED" w:rsidRDefault="00FD63ED" w:rsidP="00FD63ED">
      <w:pPr>
        <w:spacing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3ED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FD63ED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FD63ED">
        <w:rPr>
          <w:rFonts w:ascii="Times New Roman" w:hAnsi="Times New Roman" w:cs="Times New Roman"/>
          <w:sz w:val="28"/>
          <w:szCs w:val="28"/>
        </w:rPr>
        <w:t>Иные</w:t>
      </w:r>
      <w:proofErr w:type="gramEnd"/>
      <w:r w:rsidRPr="00FD63ED">
        <w:rPr>
          <w:rFonts w:ascii="Times New Roman" w:hAnsi="Times New Roman" w:cs="Times New Roman"/>
          <w:sz w:val="28"/>
          <w:szCs w:val="28"/>
        </w:rPr>
        <w:t xml:space="preserve"> межбюджетные трансферты, не использованные в установленные сроки, подлежат возврату в бюджет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720">
        <w:rPr>
          <w:rFonts w:ascii="Times New Roman" w:hAnsi="Times New Roman" w:cs="Times New Roman"/>
          <w:sz w:val="28"/>
          <w:szCs w:val="28"/>
        </w:rPr>
        <w:t>Дмитриев</w:t>
      </w:r>
      <w:r w:rsidRPr="00FD63ED">
        <w:rPr>
          <w:rFonts w:ascii="Times New Roman" w:hAnsi="Times New Roman" w:cs="Times New Roman"/>
          <w:sz w:val="28"/>
          <w:szCs w:val="28"/>
        </w:rPr>
        <w:t>ского муниципального образования в порядке, установленном пунктом 5 статьи 242 кодекса Российской Федерации.</w:t>
      </w:r>
    </w:p>
    <w:p w:rsidR="00FD63ED" w:rsidRDefault="00FD63ED" w:rsidP="00FD63ED">
      <w:pPr>
        <w:rPr>
          <w:sz w:val="28"/>
          <w:szCs w:val="28"/>
        </w:rPr>
      </w:pPr>
    </w:p>
    <w:p w:rsidR="00FD63ED" w:rsidRDefault="00FD63ED" w:rsidP="00FD63ED">
      <w:pPr>
        <w:rPr>
          <w:sz w:val="28"/>
          <w:szCs w:val="28"/>
        </w:rPr>
      </w:pPr>
    </w:p>
    <w:p w:rsidR="00FD63ED" w:rsidRDefault="00FD63ED" w:rsidP="00FD63ED">
      <w:pPr>
        <w:rPr>
          <w:sz w:val="28"/>
          <w:szCs w:val="28"/>
        </w:rPr>
      </w:pPr>
    </w:p>
    <w:p w:rsidR="00FD63ED" w:rsidRDefault="00FD63ED" w:rsidP="00FD63ED">
      <w:pPr>
        <w:pStyle w:val="11"/>
        <w:spacing w:before="0" w:after="0"/>
        <w:ind w:left="5103"/>
        <w:jc w:val="right"/>
      </w:pPr>
      <w:r>
        <w:lastRenderedPageBreak/>
        <w:t>Приложение № 1</w:t>
      </w:r>
    </w:p>
    <w:p w:rsidR="00FD63ED" w:rsidRDefault="00FD63ED" w:rsidP="00FD63ED">
      <w:pPr>
        <w:pStyle w:val="11"/>
        <w:spacing w:before="0" w:after="0"/>
        <w:ind w:left="5103"/>
        <w:jc w:val="right"/>
      </w:pPr>
      <w:r>
        <w:t>к Порядку предоставления</w:t>
      </w:r>
    </w:p>
    <w:p w:rsidR="00FD63ED" w:rsidRDefault="00FD63ED" w:rsidP="00FD63ED">
      <w:pPr>
        <w:pStyle w:val="11"/>
        <w:spacing w:before="0" w:after="0"/>
        <w:ind w:left="5103"/>
        <w:jc w:val="right"/>
      </w:pPr>
      <w:r>
        <w:t>иных межбюджетных трансфертов</w:t>
      </w:r>
    </w:p>
    <w:p w:rsidR="00FD63ED" w:rsidRPr="00FD63ED" w:rsidRDefault="00FD63ED" w:rsidP="00FD63ED">
      <w:pPr>
        <w:pStyle w:val="11"/>
        <w:spacing w:before="0" w:after="0"/>
        <w:ind w:left="5103"/>
        <w:jc w:val="right"/>
      </w:pPr>
      <w:r>
        <w:t xml:space="preserve">из </w:t>
      </w:r>
      <w:proofErr w:type="gramStart"/>
      <w:r>
        <w:t xml:space="preserve">бюджета  </w:t>
      </w:r>
      <w:r w:rsidR="00735720">
        <w:t>Дмитриев</w:t>
      </w:r>
      <w:r>
        <w:t>ского</w:t>
      </w:r>
      <w:proofErr w:type="gramEnd"/>
    </w:p>
    <w:p w:rsidR="00FD63ED" w:rsidRDefault="00FD63ED" w:rsidP="00FD63ED">
      <w:pPr>
        <w:pStyle w:val="11"/>
        <w:spacing w:before="0" w:after="0"/>
        <w:ind w:left="5103"/>
        <w:jc w:val="right"/>
      </w:pPr>
      <w:r>
        <w:t>муниципального образования в бюджет</w:t>
      </w:r>
    </w:p>
    <w:p w:rsidR="00FD63ED" w:rsidRDefault="00735720" w:rsidP="00FD63ED">
      <w:pPr>
        <w:pStyle w:val="11"/>
        <w:spacing w:before="0" w:after="0"/>
        <w:ind w:left="5103"/>
        <w:jc w:val="right"/>
      </w:pPr>
      <w:r>
        <w:t>Духовниц</w:t>
      </w:r>
      <w:r w:rsidR="00FD63ED">
        <w:t>кого муниципального района</w:t>
      </w:r>
    </w:p>
    <w:p w:rsidR="00FD63ED" w:rsidRDefault="00FD63ED" w:rsidP="00FD63ED">
      <w:pPr>
        <w:pStyle w:val="11"/>
        <w:spacing w:before="0" w:after="0"/>
        <w:jc w:val="right"/>
      </w:pPr>
      <w:r>
        <w:t> </w:t>
      </w:r>
    </w:p>
    <w:p w:rsidR="00FD63ED" w:rsidRDefault="00FD63ED" w:rsidP="00FD63ED">
      <w:pPr>
        <w:pStyle w:val="11"/>
        <w:spacing w:before="0" w:after="0"/>
        <w:jc w:val="center"/>
      </w:pPr>
    </w:p>
    <w:p w:rsidR="00FD63ED" w:rsidRDefault="00FD63ED" w:rsidP="00FD63ED">
      <w:pPr>
        <w:pStyle w:val="11"/>
        <w:spacing w:before="0" w:after="0"/>
        <w:jc w:val="center"/>
      </w:pPr>
      <w:r>
        <w:t>Отчет</w:t>
      </w:r>
    </w:p>
    <w:p w:rsidR="00FD63ED" w:rsidRDefault="00FD63ED" w:rsidP="00FD63ED">
      <w:pPr>
        <w:pStyle w:val="11"/>
        <w:spacing w:before="0" w:after="0"/>
        <w:jc w:val="center"/>
      </w:pPr>
      <w:r>
        <w:t>об осуществлении части полномочий</w:t>
      </w:r>
    </w:p>
    <w:p w:rsidR="00FD63ED" w:rsidRDefault="00FD63ED" w:rsidP="00FD63ED">
      <w:pPr>
        <w:pStyle w:val="11"/>
        <w:spacing w:before="0" w:after="0"/>
        <w:jc w:val="center"/>
      </w:pPr>
      <w:r>
        <w:t>по решению вопросов местного значения</w:t>
      </w:r>
    </w:p>
    <w:p w:rsidR="00FD63ED" w:rsidRDefault="00FD63ED" w:rsidP="00FD63ED">
      <w:pPr>
        <w:pStyle w:val="11"/>
        <w:jc w:val="center"/>
      </w:pPr>
      <w:r>
        <w:t>за ___ квартал 20___ года</w:t>
      </w:r>
    </w:p>
    <w:p w:rsidR="00FD63ED" w:rsidRDefault="00FD63ED" w:rsidP="00FD63ED">
      <w:pPr>
        <w:pStyle w:val="11"/>
        <w:spacing w:before="0" w:after="0"/>
      </w:pPr>
      <w:r>
        <w:t>Орган местного самоуправления:</w:t>
      </w:r>
    </w:p>
    <w:p w:rsidR="00FD63ED" w:rsidRDefault="00FD63ED" w:rsidP="00FD63ED">
      <w:pPr>
        <w:pStyle w:val="11"/>
        <w:spacing w:before="0" w:after="0"/>
      </w:pPr>
      <w:r>
        <w:t>Раздел и подраздел:</w:t>
      </w:r>
    </w:p>
    <w:p w:rsidR="00FD63ED" w:rsidRDefault="00FD63ED" w:rsidP="00FD63ED">
      <w:pPr>
        <w:pStyle w:val="11"/>
        <w:spacing w:before="0" w:after="0"/>
      </w:pPr>
      <w:r>
        <w:t>Целевая статья:</w:t>
      </w:r>
    </w:p>
    <w:p w:rsidR="00FD63ED" w:rsidRDefault="00FD63ED" w:rsidP="00FD63ED">
      <w:pPr>
        <w:pStyle w:val="11"/>
        <w:spacing w:before="0" w:after="0"/>
      </w:pPr>
      <w:r>
        <w:t>Вид расхода:</w:t>
      </w:r>
    </w:p>
    <w:p w:rsidR="00FD63ED" w:rsidRDefault="00FD63ED" w:rsidP="00FD63ED">
      <w:pPr>
        <w:pStyle w:val="11"/>
        <w:spacing w:before="0" w:after="0"/>
      </w:pPr>
      <w:r>
        <w:t>Периодичность: квартальная</w:t>
      </w:r>
    </w:p>
    <w:p w:rsidR="00FD63ED" w:rsidRDefault="00FD63ED" w:rsidP="00FD63ED">
      <w:pPr>
        <w:pStyle w:val="11"/>
        <w:spacing w:before="0" w:after="0"/>
      </w:pPr>
      <w:r>
        <w:t>Единица измерения: тыс. руб.</w:t>
      </w:r>
    </w:p>
    <w:tbl>
      <w:tblPr>
        <w:tblW w:w="0" w:type="auto"/>
        <w:tblInd w:w="-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3"/>
        <w:gridCol w:w="2746"/>
        <w:gridCol w:w="1731"/>
        <w:gridCol w:w="1730"/>
        <w:gridCol w:w="1733"/>
      </w:tblGrid>
      <w:tr w:rsidR="00FD63ED" w:rsidTr="00807C68">
        <w:tc>
          <w:tcPr>
            <w:tcW w:w="157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</w:tcPr>
          <w:p w:rsidR="00FD63ED" w:rsidRDefault="00FD63ED" w:rsidP="00807C68">
            <w:pPr>
              <w:pStyle w:val="11"/>
              <w:jc w:val="center"/>
            </w:pPr>
            <w:r>
              <w:t> Наименование расхода</w:t>
            </w:r>
          </w:p>
        </w:tc>
        <w:tc>
          <w:tcPr>
            <w:tcW w:w="274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</w:tcPr>
          <w:p w:rsidR="00FD63ED" w:rsidRDefault="00FD63ED" w:rsidP="00807C68">
            <w:pPr>
              <w:pStyle w:val="11"/>
              <w:jc w:val="center"/>
            </w:pPr>
            <w:r>
              <w:t>Поступление денежных средств из бюджета  муниципального образования с начала текущего финансового года</w:t>
            </w:r>
          </w:p>
        </w:tc>
        <w:tc>
          <w:tcPr>
            <w:tcW w:w="173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</w:tcPr>
          <w:p w:rsidR="00FD63ED" w:rsidRDefault="00FD63ED" w:rsidP="00807C68">
            <w:pPr>
              <w:pStyle w:val="11"/>
              <w:jc w:val="center"/>
            </w:pPr>
            <w:r>
              <w:t>Фактическ</w:t>
            </w:r>
            <w:r w:rsidR="00200093">
              <w:t>ие расходы муниципального образования</w:t>
            </w:r>
          </w:p>
          <w:p w:rsidR="00FD63ED" w:rsidRDefault="00FD63ED" w:rsidP="00807C68">
            <w:pPr>
              <w:pStyle w:val="11"/>
              <w:jc w:val="center"/>
            </w:pPr>
            <w:r>
              <w:t>в соответствии с расчетами с начала текущего финансового года</w:t>
            </w:r>
          </w:p>
        </w:tc>
        <w:tc>
          <w:tcPr>
            <w:tcW w:w="173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</w:tcPr>
          <w:p w:rsidR="00FD63ED" w:rsidRDefault="00FD63ED" w:rsidP="00807C68">
            <w:pPr>
              <w:pStyle w:val="11"/>
              <w:jc w:val="center"/>
            </w:pPr>
            <w:r>
              <w:t>Кассовы</w:t>
            </w:r>
            <w:r w:rsidR="00200093">
              <w:t xml:space="preserve">е расходы муниципального образования </w:t>
            </w:r>
            <w:bookmarkStart w:id="0" w:name="_GoBack"/>
            <w:bookmarkEnd w:id="0"/>
            <w:r>
              <w:t>с начала текущего финансового года</w:t>
            </w:r>
          </w:p>
        </w:tc>
        <w:tc>
          <w:tcPr>
            <w:tcW w:w="173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</w:tcPr>
          <w:p w:rsidR="00FD63ED" w:rsidRDefault="00FD63ED" w:rsidP="00807C68">
            <w:pPr>
              <w:pStyle w:val="11"/>
              <w:jc w:val="center"/>
            </w:pPr>
            <w:r>
              <w:t>Остаток финансовых средств на лиц</w:t>
            </w:r>
            <w:r w:rsidR="00200093">
              <w:t>евом счете муниципального образования</w:t>
            </w:r>
          </w:p>
        </w:tc>
      </w:tr>
      <w:tr w:rsidR="00FD63ED" w:rsidTr="00807C68">
        <w:tc>
          <w:tcPr>
            <w:tcW w:w="157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</w:tcPr>
          <w:p w:rsidR="00FD63ED" w:rsidRPr="00FD63ED" w:rsidRDefault="00FD63ED" w:rsidP="00807C68">
            <w:pPr>
              <w:rPr>
                <w:rFonts w:ascii="Times New Roman" w:hAnsi="Times New Roman" w:cs="Times New Roman"/>
              </w:rPr>
            </w:pPr>
            <w:r w:rsidRPr="00FD63ED">
              <w:rPr>
                <w:rFonts w:ascii="Times New Roman" w:hAnsi="Times New Roman" w:cs="Times New Roman"/>
              </w:rPr>
              <w:t>Иные межбюджетные трансферты на осуществление части полномочий по решению вопросов местного значения</w:t>
            </w:r>
          </w:p>
        </w:tc>
        <w:tc>
          <w:tcPr>
            <w:tcW w:w="2746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  <w:vAlign w:val="bottom"/>
          </w:tcPr>
          <w:p w:rsidR="00FD63ED" w:rsidRDefault="00FD63ED" w:rsidP="00807C68"/>
        </w:tc>
        <w:tc>
          <w:tcPr>
            <w:tcW w:w="1731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  <w:vAlign w:val="bottom"/>
          </w:tcPr>
          <w:p w:rsidR="00FD63ED" w:rsidRDefault="00FD63ED" w:rsidP="00807C68"/>
        </w:tc>
        <w:tc>
          <w:tcPr>
            <w:tcW w:w="173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  <w:vAlign w:val="bottom"/>
          </w:tcPr>
          <w:p w:rsidR="00FD63ED" w:rsidRDefault="00FD63ED" w:rsidP="00807C68"/>
        </w:tc>
        <w:tc>
          <w:tcPr>
            <w:tcW w:w="173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shd w:val="clear" w:color="auto" w:fill="FFFFFF"/>
            <w:vAlign w:val="bottom"/>
          </w:tcPr>
          <w:p w:rsidR="00FD63ED" w:rsidRDefault="00FD63ED" w:rsidP="00807C68"/>
        </w:tc>
      </w:tr>
    </w:tbl>
    <w:p w:rsidR="00FD63ED" w:rsidRPr="00592EBB" w:rsidRDefault="00FD63ED" w:rsidP="00FD63ED">
      <w:pPr>
        <w:pStyle w:val="11"/>
      </w:pPr>
    </w:p>
    <w:p w:rsidR="00707306" w:rsidRDefault="00707306"/>
    <w:sectPr w:rsidR="00707306" w:rsidSect="0070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3ED"/>
    <w:rsid w:val="00200093"/>
    <w:rsid w:val="006C3EDF"/>
    <w:rsid w:val="00707306"/>
    <w:rsid w:val="00735720"/>
    <w:rsid w:val="009E03EF"/>
    <w:rsid w:val="00E84576"/>
    <w:rsid w:val="00FA2D0B"/>
    <w:rsid w:val="00FD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94A15"/>
  <w15:docId w15:val="{4FD50EDB-0295-49AE-A3A1-BB61D815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3ED"/>
  </w:style>
  <w:style w:type="paragraph" w:styleId="1">
    <w:name w:val="heading 1"/>
    <w:basedOn w:val="a"/>
    <w:next w:val="a"/>
    <w:link w:val="10"/>
    <w:uiPriority w:val="9"/>
    <w:qFormat/>
    <w:rsid w:val="009E03E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03E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03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9E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9E03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 (веб)1"/>
    <w:basedOn w:val="a"/>
    <w:rsid w:val="00FD63ED"/>
    <w:pPr>
      <w:widowControl w:val="0"/>
      <w:suppressAutoHyphens/>
      <w:spacing w:before="280" w:after="280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35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Администрация</cp:lastModifiedBy>
  <cp:revision>4</cp:revision>
  <cp:lastPrinted>2020-07-24T04:21:00Z</cp:lastPrinted>
  <dcterms:created xsi:type="dcterms:W3CDTF">2020-05-26T07:31:00Z</dcterms:created>
  <dcterms:modified xsi:type="dcterms:W3CDTF">2020-07-24T04:23:00Z</dcterms:modified>
</cp:coreProperties>
</file>