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10422"/>
      </w:tblGrid>
      <w:tr w:rsidR="00A00C96" w:rsidRPr="007235E2" w:rsidTr="00A00C96">
        <w:trPr>
          <w:trHeight w:val="2880"/>
          <w:jc w:val="center"/>
        </w:trPr>
        <w:tc>
          <w:tcPr>
            <w:tcW w:w="5000" w:type="pct"/>
          </w:tcPr>
          <w:p w:rsidR="00A00C96" w:rsidRPr="00533B6B" w:rsidRDefault="00A00C96" w:rsidP="00A00C96">
            <w:pPr>
              <w:pStyle w:val="af3"/>
              <w:ind w:firstLine="709"/>
              <w:rPr>
                <w:rFonts w:ascii="Times New Roman" w:eastAsia="Times New Roman" w:hAnsi="Times New Roman"/>
                <w:caps/>
                <w:sz w:val="28"/>
                <w:szCs w:val="28"/>
              </w:rPr>
            </w:pPr>
            <w:bookmarkStart w:id="0" w:name="_Toc19601161"/>
            <w:bookmarkStart w:id="1" w:name="_Toc20301407"/>
            <w:bookmarkStart w:id="2" w:name="_Toc21089212"/>
            <w:bookmarkStart w:id="3" w:name="_Toc509150237"/>
            <w:bookmarkStart w:id="4" w:name="_Toc9524865"/>
            <w:bookmarkStart w:id="5" w:name="_GoBack"/>
            <w:bookmarkEnd w:id="5"/>
            <w:r w:rsidRPr="00533B6B">
              <w:rPr>
                <w:rFonts w:ascii="Times New Roman" w:eastAsia="Times New Roman" w:hAnsi="Times New Roman"/>
                <w:caps/>
                <w:sz w:val="28"/>
                <w:szCs w:val="28"/>
              </w:rPr>
              <w:t>ФИЛИАЛ ФГБУ «ФКП РОСРЕЕСТРА» ПО САРАТОВСКОЙ ОБЛАСТИ</w:t>
            </w:r>
          </w:p>
        </w:tc>
      </w:tr>
      <w:tr w:rsidR="00A00C96" w:rsidRPr="007235E2" w:rsidTr="00A00C96">
        <w:trPr>
          <w:trHeight w:val="3215"/>
          <w:jc w:val="center"/>
        </w:trPr>
        <w:tc>
          <w:tcPr>
            <w:tcW w:w="5000" w:type="pct"/>
            <w:shd w:val="clear" w:color="auto" w:fill="auto"/>
            <w:vAlign w:val="center"/>
          </w:tcPr>
          <w:p w:rsidR="00A00C96" w:rsidRPr="00533B6B" w:rsidRDefault="00A00C96" w:rsidP="00C552D3">
            <w:pPr>
              <w:pStyle w:val="af3"/>
              <w:widowControl w:val="0"/>
              <w:jc w:val="center"/>
              <w:rPr>
                <w:rFonts w:ascii="Times New Roman" w:eastAsia="Times New Roman" w:hAnsi="Times New Roman"/>
                <w:b/>
                <w:sz w:val="32"/>
                <w:szCs w:val="32"/>
              </w:rPr>
            </w:pPr>
            <w:r w:rsidRPr="00533B6B">
              <w:rPr>
                <w:rFonts w:ascii="Times New Roman" w:eastAsia="Times New Roman" w:hAnsi="Times New Roman"/>
                <w:b/>
                <w:sz w:val="32"/>
                <w:szCs w:val="32"/>
              </w:rPr>
              <w:t xml:space="preserve">Проект Генерального плана </w:t>
            </w:r>
            <w:r w:rsidR="00C552D3">
              <w:rPr>
                <w:rFonts w:ascii="Times New Roman" w:eastAsia="Times New Roman" w:hAnsi="Times New Roman"/>
                <w:b/>
                <w:sz w:val="32"/>
                <w:szCs w:val="32"/>
              </w:rPr>
              <w:t xml:space="preserve">Духовницкого </w:t>
            </w:r>
            <w:r w:rsidRPr="00533B6B">
              <w:rPr>
                <w:rFonts w:ascii="Times New Roman" w:eastAsia="Times New Roman" w:hAnsi="Times New Roman"/>
                <w:b/>
                <w:sz w:val="32"/>
                <w:szCs w:val="32"/>
              </w:rPr>
              <w:t xml:space="preserve">муниципального образования </w:t>
            </w:r>
            <w:r w:rsidR="00C552D3">
              <w:rPr>
                <w:rFonts w:ascii="Times New Roman" w:eastAsia="Times New Roman" w:hAnsi="Times New Roman"/>
                <w:b/>
                <w:sz w:val="32"/>
                <w:szCs w:val="32"/>
              </w:rPr>
              <w:t>Духовницкого</w:t>
            </w:r>
            <w:r w:rsidRPr="00533B6B">
              <w:rPr>
                <w:rFonts w:ascii="Times New Roman" w:eastAsia="Times New Roman" w:hAnsi="Times New Roman"/>
                <w:b/>
                <w:sz w:val="32"/>
                <w:szCs w:val="32"/>
              </w:rPr>
              <w:t xml:space="preserve"> муниципального района Саратовской области</w:t>
            </w:r>
          </w:p>
        </w:tc>
      </w:tr>
      <w:tr w:rsidR="00A00C96" w:rsidRPr="007235E2" w:rsidTr="00A00C96">
        <w:trPr>
          <w:trHeight w:val="720"/>
          <w:jc w:val="center"/>
        </w:trPr>
        <w:tc>
          <w:tcPr>
            <w:tcW w:w="5000" w:type="pct"/>
            <w:shd w:val="clear" w:color="auto" w:fill="auto"/>
            <w:vAlign w:val="center"/>
          </w:tcPr>
          <w:p w:rsidR="00A00C96" w:rsidRPr="00533B6B" w:rsidRDefault="008375EE" w:rsidP="008F32AB">
            <w:pPr>
              <w:pStyle w:val="af3"/>
              <w:jc w:val="center"/>
              <w:rPr>
                <w:rFonts w:ascii="Times New Roman" w:eastAsia="Times New Roman" w:hAnsi="Times New Roman"/>
                <w:b/>
                <w:sz w:val="28"/>
                <w:szCs w:val="28"/>
              </w:rPr>
            </w:pPr>
            <w:r>
              <w:rPr>
                <w:rFonts w:ascii="Times New Roman" w:eastAsia="Times New Roman" w:hAnsi="Times New Roman"/>
                <w:b/>
                <w:sz w:val="28"/>
                <w:szCs w:val="28"/>
              </w:rPr>
              <w:t>МАТЕРИАЛЫ ПО ОБОСНОВАНИЮ</w:t>
            </w:r>
          </w:p>
        </w:tc>
      </w:tr>
      <w:tr w:rsidR="00A00C96" w:rsidRPr="007235E2" w:rsidTr="00A00C96">
        <w:trPr>
          <w:trHeight w:val="360"/>
          <w:jc w:val="center"/>
        </w:trPr>
        <w:tc>
          <w:tcPr>
            <w:tcW w:w="5000" w:type="pct"/>
            <w:vAlign w:val="center"/>
          </w:tcPr>
          <w:p w:rsidR="00A00C96" w:rsidRPr="007235E2" w:rsidRDefault="00A00C96" w:rsidP="008F32AB">
            <w:pPr>
              <w:pStyle w:val="af3"/>
              <w:jc w:val="center"/>
              <w:rPr>
                <w:rFonts w:ascii="Times New Roman" w:hAnsi="Times New Roman"/>
                <w:color w:val="FF0000"/>
                <w:sz w:val="28"/>
                <w:szCs w:val="28"/>
              </w:rPr>
            </w:pPr>
          </w:p>
        </w:tc>
      </w:tr>
      <w:tr w:rsidR="00A00C96" w:rsidRPr="001625F8" w:rsidTr="00A00C96">
        <w:trPr>
          <w:trHeight w:val="3176"/>
          <w:jc w:val="center"/>
        </w:trPr>
        <w:tc>
          <w:tcPr>
            <w:tcW w:w="5000" w:type="pct"/>
            <w:vAlign w:val="center"/>
          </w:tcPr>
          <w:p w:rsidR="00A00C96" w:rsidRPr="001625F8" w:rsidRDefault="00402E27" w:rsidP="008F32AB">
            <w:pPr>
              <w:pStyle w:val="af3"/>
              <w:jc w:val="center"/>
              <w:rPr>
                <w:rFonts w:ascii="Times New Roman" w:hAnsi="Times New Roman"/>
                <w:b/>
                <w:bCs/>
                <w:sz w:val="28"/>
                <w:szCs w:val="28"/>
              </w:rPr>
            </w:pPr>
            <w:r>
              <w:rPr>
                <w:rFonts w:ascii="Times New Roman" w:hAnsi="Times New Roman"/>
                <w:bCs/>
                <w:i/>
                <w:sz w:val="28"/>
                <w:szCs w:val="28"/>
              </w:rPr>
              <w:t>Пояснительная записка</w:t>
            </w:r>
          </w:p>
        </w:tc>
      </w:tr>
    </w:tbl>
    <w:p w:rsidR="00132C23" w:rsidRPr="00E31A55" w:rsidRDefault="00132C23" w:rsidP="00132C23">
      <w:pPr>
        <w:rPr>
          <w:rFonts w:ascii="Times New Roman" w:hAnsi="Times New Roman"/>
          <w:sz w:val="28"/>
          <w:szCs w:val="28"/>
        </w:rPr>
      </w:pPr>
    </w:p>
    <w:p w:rsidR="00132C23" w:rsidRPr="00E31A55" w:rsidRDefault="00132C23" w:rsidP="00132C23">
      <w:pPr>
        <w:rPr>
          <w:rFonts w:ascii="Times New Roman" w:hAnsi="Times New Roman"/>
          <w:sz w:val="28"/>
          <w:szCs w:val="28"/>
        </w:rPr>
      </w:pPr>
    </w:p>
    <w:tbl>
      <w:tblPr>
        <w:tblpPr w:leftFromText="187" w:rightFromText="187" w:horzAnchor="margin" w:tblpXSpec="center" w:tblpYSpec="bottom"/>
        <w:tblW w:w="5000" w:type="pct"/>
        <w:tblLook w:val="04A0" w:firstRow="1" w:lastRow="0" w:firstColumn="1" w:lastColumn="0" w:noHBand="0" w:noVBand="1"/>
      </w:tblPr>
      <w:tblGrid>
        <w:gridCol w:w="10422"/>
      </w:tblGrid>
      <w:tr w:rsidR="00132C23" w:rsidRPr="00E31A55" w:rsidTr="00423DE1">
        <w:tc>
          <w:tcPr>
            <w:tcW w:w="5000" w:type="pct"/>
          </w:tcPr>
          <w:p w:rsidR="00132C23" w:rsidRPr="00E31A55" w:rsidRDefault="00CD5F61" w:rsidP="00C15C54">
            <w:pPr>
              <w:pStyle w:val="af3"/>
              <w:jc w:val="center"/>
              <w:rPr>
                <w:rFonts w:ascii="Times New Roman" w:hAnsi="Times New Roman"/>
                <w:sz w:val="28"/>
                <w:szCs w:val="28"/>
              </w:rPr>
            </w:pPr>
            <w:r w:rsidRPr="00E31A55">
              <w:rPr>
                <w:rFonts w:ascii="Times New Roman" w:hAnsi="Times New Roman"/>
                <w:sz w:val="28"/>
                <w:szCs w:val="28"/>
              </w:rPr>
              <w:t>202</w:t>
            </w:r>
            <w:r w:rsidR="00C15C54" w:rsidRPr="00E31A55">
              <w:rPr>
                <w:rFonts w:ascii="Times New Roman" w:hAnsi="Times New Roman"/>
                <w:sz w:val="28"/>
                <w:szCs w:val="28"/>
              </w:rPr>
              <w:t>1</w:t>
            </w:r>
          </w:p>
        </w:tc>
      </w:tr>
    </w:tbl>
    <w:p w:rsidR="00132C23" w:rsidRPr="00E31A55" w:rsidRDefault="00132C23" w:rsidP="00132C23">
      <w:pPr>
        <w:rPr>
          <w:rFonts w:ascii="Times New Roman" w:hAnsi="Times New Roman"/>
          <w:sz w:val="28"/>
          <w:szCs w:val="28"/>
        </w:rPr>
      </w:pPr>
    </w:p>
    <w:p w:rsidR="00132C23" w:rsidRPr="0058465D" w:rsidRDefault="00132C23" w:rsidP="0004772A">
      <w:pPr>
        <w:pStyle w:val="af6"/>
        <w:ind w:firstLine="709"/>
        <w:jc w:val="left"/>
        <w:outlineLvl w:val="0"/>
        <w:rPr>
          <w:color w:val="auto"/>
        </w:rPr>
      </w:pPr>
      <w:r w:rsidRPr="00C15C54">
        <w:rPr>
          <w:color w:val="FF0000"/>
        </w:rPr>
        <w:br w:type="page"/>
      </w:r>
      <w:bookmarkStart w:id="6" w:name="_Toc77846650"/>
      <w:bookmarkStart w:id="7" w:name="_Toc86063766"/>
      <w:r w:rsidRPr="0058465D">
        <w:rPr>
          <w:color w:val="auto"/>
        </w:rPr>
        <w:lastRenderedPageBreak/>
        <w:t>СОСТАВ ПРОЕКТА</w:t>
      </w:r>
      <w:bookmarkEnd w:id="0"/>
      <w:bookmarkEnd w:id="6"/>
      <w:bookmarkEnd w:id="7"/>
    </w:p>
    <w:p w:rsidR="00132C23" w:rsidRPr="0058465D" w:rsidRDefault="00F9609A" w:rsidP="0033148E">
      <w:pPr>
        <w:spacing w:after="0" w:line="300" w:lineRule="auto"/>
        <w:ind w:firstLine="709"/>
        <w:jc w:val="both"/>
        <w:rPr>
          <w:rFonts w:ascii="Times New Roman" w:hAnsi="Times New Roman"/>
          <w:sz w:val="28"/>
          <w:szCs w:val="28"/>
        </w:rPr>
      </w:pPr>
      <w:r w:rsidRPr="0058465D">
        <w:rPr>
          <w:rFonts w:ascii="Times New Roman" w:hAnsi="Times New Roman"/>
          <w:sz w:val="28"/>
          <w:szCs w:val="28"/>
        </w:rPr>
        <w:t>Генеральный план</w:t>
      </w:r>
      <w:r w:rsidR="00132C23" w:rsidRPr="0058465D">
        <w:rPr>
          <w:rFonts w:ascii="Times New Roman" w:hAnsi="Times New Roman"/>
          <w:sz w:val="28"/>
          <w:szCs w:val="28"/>
        </w:rPr>
        <w:t xml:space="preserve"> </w:t>
      </w:r>
      <w:r w:rsidR="0016313D">
        <w:rPr>
          <w:rFonts w:ascii="Times New Roman" w:hAnsi="Times New Roman"/>
          <w:sz w:val="28"/>
          <w:szCs w:val="28"/>
        </w:rPr>
        <w:t>Духовницкого</w:t>
      </w:r>
      <w:r w:rsidR="0016313D" w:rsidRPr="0058465D">
        <w:rPr>
          <w:rFonts w:ascii="Times New Roman" w:hAnsi="Times New Roman"/>
          <w:sz w:val="28"/>
          <w:szCs w:val="28"/>
        </w:rPr>
        <w:t xml:space="preserve"> </w:t>
      </w:r>
      <w:r w:rsidR="00132C23" w:rsidRPr="0058465D">
        <w:rPr>
          <w:rFonts w:ascii="Times New Roman" w:hAnsi="Times New Roman"/>
          <w:sz w:val="28"/>
          <w:szCs w:val="28"/>
        </w:rPr>
        <w:t xml:space="preserve">муниципального образования </w:t>
      </w:r>
      <w:r w:rsidR="0016313D">
        <w:rPr>
          <w:rFonts w:ascii="Times New Roman" w:hAnsi="Times New Roman"/>
          <w:sz w:val="28"/>
          <w:szCs w:val="28"/>
        </w:rPr>
        <w:t>Духовницкого</w:t>
      </w:r>
      <w:r w:rsidR="0016313D" w:rsidRPr="0058465D">
        <w:rPr>
          <w:rFonts w:ascii="Times New Roman" w:hAnsi="Times New Roman"/>
          <w:sz w:val="28"/>
          <w:szCs w:val="28"/>
        </w:rPr>
        <w:t xml:space="preserve"> </w:t>
      </w:r>
      <w:r w:rsidR="0058465D" w:rsidRPr="0058465D">
        <w:rPr>
          <w:rFonts w:ascii="Times New Roman" w:hAnsi="Times New Roman"/>
          <w:sz w:val="28"/>
          <w:szCs w:val="28"/>
        </w:rPr>
        <w:t>муниципального района</w:t>
      </w:r>
      <w:r w:rsidR="00132C23" w:rsidRPr="0058465D">
        <w:rPr>
          <w:rFonts w:ascii="Times New Roman" w:hAnsi="Times New Roman"/>
          <w:sz w:val="28"/>
          <w:szCs w:val="28"/>
        </w:rPr>
        <w:t xml:space="preserve"> Саратовской области разработан в составе:</w:t>
      </w:r>
    </w:p>
    <w:p w:rsidR="00132C23" w:rsidRPr="006978F6" w:rsidRDefault="00132C23" w:rsidP="00AA258D">
      <w:pPr>
        <w:spacing w:after="0" w:line="360" w:lineRule="auto"/>
        <w:ind w:firstLine="709"/>
        <w:rPr>
          <w:rFonts w:ascii="Times New Roman" w:hAnsi="Times New Roman"/>
          <w:b/>
          <w:sz w:val="28"/>
          <w:szCs w:val="28"/>
        </w:rPr>
      </w:pPr>
      <w:r w:rsidRPr="006978F6">
        <w:rPr>
          <w:rFonts w:ascii="Times New Roman" w:hAnsi="Times New Roman"/>
          <w:b/>
          <w:sz w:val="28"/>
          <w:szCs w:val="28"/>
        </w:rPr>
        <w:t>УТВЕРЖДАЕМАЯ ЧАСТЬ</w:t>
      </w:r>
    </w:p>
    <w:p w:rsidR="00132C23" w:rsidRPr="006978F6" w:rsidRDefault="00132C23" w:rsidP="00AA258D">
      <w:pPr>
        <w:spacing w:line="360" w:lineRule="auto"/>
        <w:ind w:firstLine="709"/>
        <w:rPr>
          <w:rFonts w:ascii="Times New Roman" w:hAnsi="Times New Roman"/>
          <w:sz w:val="28"/>
          <w:szCs w:val="28"/>
        </w:rPr>
      </w:pPr>
      <w:r w:rsidRPr="006978F6">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213"/>
      </w:tblGrid>
      <w:tr w:rsidR="00132C23" w:rsidRPr="006978F6" w:rsidTr="00423DE1">
        <w:tc>
          <w:tcPr>
            <w:tcW w:w="993" w:type="dxa"/>
          </w:tcPr>
          <w:p w:rsidR="00132C23" w:rsidRPr="006978F6" w:rsidRDefault="00132C23" w:rsidP="00423DE1">
            <w:pPr>
              <w:spacing w:after="0" w:line="360" w:lineRule="auto"/>
              <w:jc w:val="center"/>
              <w:rPr>
                <w:rFonts w:ascii="Times New Roman" w:hAnsi="Times New Roman"/>
                <w:b/>
                <w:sz w:val="28"/>
                <w:szCs w:val="28"/>
              </w:rPr>
            </w:pPr>
            <w:r w:rsidRPr="006978F6">
              <w:rPr>
                <w:rFonts w:ascii="Times New Roman" w:hAnsi="Times New Roman"/>
                <w:b/>
                <w:sz w:val="28"/>
                <w:szCs w:val="28"/>
              </w:rPr>
              <w:t xml:space="preserve">№ </w:t>
            </w:r>
            <w:proofErr w:type="gramStart"/>
            <w:r w:rsidRPr="006978F6">
              <w:rPr>
                <w:rFonts w:ascii="Times New Roman" w:hAnsi="Times New Roman"/>
                <w:b/>
                <w:sz w:val="28"/>
                <w:szCs w:val="28"/>
              </w:rPr>
              <w:t>п</w:t>
            </w:r>
            <w:proofErr w:type="gramEnd"/>
            <w:r w:rsidRPr="006978F6">
              <w:rPr>
                <w:rFonts w:ascii="Times New Roman" w:hAnsi="Times New Roman"/>
                <w:b/>
                <w:sz w:val="28"/>
                <w:szCs w:val="28"/>
              </w:rPr>
              <w:t>/п</w:t>
            </w:r>
          </w:p>
        </w:tc>
        <w:tc>
          <w:tcPr>
            <w:tcW w:w="9213" w:type="dxa"/>
          </w:tcPr>
          <w:p w:rsidR="00132C23" w:rsidRPr="006978F6" w:rsidRDefault="00132C23" w:rsidP="00423DE1">
            <w:pPr>
              <w:spacing w:after="0" w:line="360" w:lineRule="auto"/>
              <w:rPr>
                <w:rFonts w:ascii="Times New Roman" w:hAnsi="Times New Roman"/>
                <w:b/>
                <w:sz w:val="28"/>
                <w:szCs w:val="28"/>
              </w:rPr>
            </w:pPr>
            <w:r w:rsidRPr="006978F6">
              <w:rPr>
                <w:rFonts w:ascii="Times New Roman" w:hAnsi="Times New Roman"/>
                <w:b/>
                <w:sz w:val="28"/>
                <w:szCs w:val="28"/>
              </w:rPr>
              <w:t>Наименование</w:t>
            </w:r>
          </w:p>
        </w:tc>
      </w:tr>
      <w:tr w:rsidR="00132C23" w:rsidRPr="006978F6" w:rsidTr="00423DE1">
        <w:tc>
          <w:tcPr>
            <w:tcW w:w="993" w:type="dxa"/>
          </w:tcPr>
          <w:p w:rsidR="00132C23" w:rsidRPr="006978F6" w:rsidRDefault="00132C23" w:rsidP="00423DE1">
            <w:pPr>
              <w:spacing w:after="0" w:line="360" w:lineRule="auto"/>
              <w:jc w:val="center"/>
              <w:rPr>
                <w:rFonts w:ascii="Times New Roman" w:hAnsi="Times New Roman"/>
                <w:b/>
                <w:sz w:val="28"/>
                <w:szCs w:val="28"/>
              </w:rPr>
            </w:pPr>
            <w:r w:rsidRPr="006978F6">
              <w:rPr>
                <w:rFonts w:ascii="Times New Roman" w:hAnsi="Times New Roman"/>
                <w:b/>
                <w:sz w:val="28"/>
                <w:szCs w:val="28"/>
              </w:rPr>
              <w:t>1</w:t>
            </w:r>
          </w:p>
        </w:tc>
        <w:tc>
          <w:tcPr>
            <w:tcW w:w="9213" w:type="dxa"/>
          </w:tcPr>
          <w:p w:rsidR="00132C23" w:rsidRPr="006978F6" w:rsidRDefault="00132C23" w:rsidP="00423DE1">
            <w:pPr>
              <w:spacing w:after="0" w:line="360" w:lineRule="auto"/>
              <w:rPr>
                <w:rFonts w:ascii="Times New Roman" w:hAnsi="Times New Roman"/>
                <w:sz w:val="28"/>
                <w:szCs w:val="28"/>
              </w:rPr>
            </w:pPr>
            <w:r w:rsidRPr="006978F6">
              <w:rPr>
                <w:rFonts w:ascii="Times New Roman" w:hAnsi="Times New Roman"/>
                <w:sz w:val="28"/>
                <w:szCs w:val="28"/>
              </w:rPr>
              <w:t>Положение о территориальном планировании</w:t>
            </w:r>
          </w:p>
        </w:tc>
      </w:tr>
    </w:tbl>
    <w:p w:rsidR="00132C23" w:rsidRPr="006978F6" w:rsidRDefault="00132C23" w:rsidP="00132C23">
      <w:pPr>
        <w:spacing w:after="0" w:line="360" w:lineRule="auto"/>
        <w:ind w:firstLine="851"/>
        <w:rPr>
          <w:rFonts w:ascii="Times New Roman" w:hAnsi="Times New Roman"/>
          <w:b/>
          <w:color w:val="FF0000"/>
          <w:sz w:val="28"/>
          <w:szCs w:val="28"/>
        </w:rPr>
      </w:pPr>
    </w:p>
    <w:p w:rsidR="00132C23" w:rsidRPr="006978F6" w:rsidRDefault="00132C23" w:rsidP="00AA258D">
      <w:pPr>
        <w:spacing w:line="360" w:lineRule="auto"/>
        <w:ind w:firstLine="709"/>
        <w:rPr>
          <w:rFonts w:ascii="Times New Roman" w:hAnsi="Times New Roman"/>
          <w:sz w:val="28"/>
          <w:szCs w:val="28"/>
        </w:rPr>
      </w:pPr>
      <w:r w:rsidRPr="006978F6">
        <w:rPr>
          <w:rFonts w:ascii="Times New Roman" w:hAnsi="Times New Roman"/>
          <w:sz w:val="28"/>
          <w:szCs w:val="28"/>
        </w:rPr>
        <w:t>Графические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088"/>
        <w:gridCol w:w="2233"/>
      </w:tblGrid>
      <w:tr w:rsidR="00E31F17" w:rsidRPr="006978F6" w:rsidTr="009A6B78">
        <w:tc>
          <w:tcPr>
            <w:tcW w:w="817" w:type="dxa"/>
            <w:vAlign w:val="center"/>
          </w:tcPr>
          <w:p w:rsidR="00132C23" w:rsidRPr="006978F6" w:rsidRDefault="00132C23" w:rsidP="009A6B78">
            <w:pPr>
              <w:spacing w:after="0" w:line="240" w:lineRule="auto"/>
              <w:jc w:val="center"/>
              <w:rPr>
                <w:rFonts w:ascii="Times New Roman" w:hAnsi="Times New Roman"/>
                <w:b/>
                <w:sz w:val="28"/>
                <w:szCs w:val="28"/>
              </w:rPr>
            </w:pPr>
            <w:r w:rsidRPr="006978F6">
              <w:rPr>
                <w:rFonts w:ascii="Times New Roman" w:hAnsi="Times New Roman"/>
                <w:b/>
                <w:sz w:val="28"/>
                <w:szCs w:val="28"/>
              </w:rPr>
              <w:t xml:space="preserve">№ </w:t>
            </w:r>
            <w:proofErr w:type="gramStart"/>
            <w:r w:rsidRPr="006978F6">
              <w:rPr>
                <w:rFonts w:ascii="Times New Roman" w:hAnsi="Times New Roman"/>
                <w:b/>
                <w:sz w:val="28"/>
                <w:szCs w:val="28"/>
              </w:rPr>
              <w:t>п</w:t>
            </w:r>
            <w:proofErr w:type="gramEnd"/>
            <w:r w:rsidRPr="006978F6">
              <w:rPr>
                <w:rFonts w:ascii="Times New Roman" w:hAnsi="Times New Roman"/>
                <w:b/>
                <w:sz w:val="28"/>
                <w:szCs w:val="28"/>
              </w:rPr>
              <w:t>/п</w:t>
            </w:r>
          </w:p>
        </w:tc>
        <w:tc>
          <w:tcPr>
            <w:tcW w:w="7088" w:type="dxa"/>
            <w:vAlign w:val="center"/>
          </w:tcPr>
          <w:p w:rsidR="00132C23" w:rsidRPr="006978F6" w:rsidRDefault="00132C23" w:rsidP="009A6B78">
            <w:pPr>
              <w:spacing w:after="0" w:line="240" w:lineRule="auto"/>
              <w:jc w:val="center"/>
              <w:rPr>
                <w:rFonts w:ascii="Times New Roman" w:hAnsi="Times New Roman"/>
                <w:b/>
                <w:sz w:val="28"/>
                <w:szCs w:val="28"/>
              </w:rPr>
            </w:pPr>
            <w:r w:rsidRPr="006978F6">
              <w:rPr>
                <w:rFonts w:ascii="Times New Roman" w:hAnsi="Times New Roman"/>
                <w:b/>
                <w:sz w:val="28"/>
                <w:szCs w:val="28"/>
              </w:rPr>
              <w:t xml:space="preserve">Наименование </w:t>
            </w:r>
            <w:r w:rsidR="00A66784" w:rsidRPr="006978F6">
              <w:rPr>
                <w:rFonts w:ascii="Times New Roman" w:hAnsi="Times New Roman"/>
                <w:b/>
                <w:sz w:val="28"/>
                <w:szCs w:val="28"/>
              </w:rPr>
              <w:t>карт</w:t>
            </w:r>
          </w:p>
        </w:tc>
        <w:tc>
          <w:tcPr>
            <w:tcW w:w="2233" w:type="dxa"/>
            <w:vAlign w:val="center"/>
          </w:tcPr>
          <w:p w:rsidR="00132C23" w:rsidRPr="006978F6" w:rsidRDefault="00132C23" w:rsidP="009A6B78">
            <w:pPr>
              <w:spacing w:after="0" w:line="240" w:lineRule="auto"/>
              <w:jc w:val="center"/>
              <w:rPr>
                <w:rFonts w:ascii="Times New Roman" w:hAnsi="Times New Roman"/>
                <w:b/>
                <w:sz w:val="28"/>
                <w:szCs w:val="28"/>
              </w:rPr>
            </w:pPr>
            <w:r w:rsidRPr="006978F6">
              <w:rPr>
                <w:rFonts w:ascii="Times New Roman" w:hAnsi="Times New Roman"/>
                <w:b/>
                <w:sz w:val="28"/>
                <w:szCs w:val="28"/>
              </w:rPr>
              <w:t>Масштаб</w:t>
            </w:r>
          </w:p>
        </w:tc>
      </w:tr>
      <w:tr w:rsidR="00E31F17" w:rsidRPr="006978F6" w:rsidTr="00423DE1">
        <w:tc>
          <w:tcPr>
            <w:tcW w:w="817" w:type="dxa"/>
            <w:vAlign w:val="center"/>
          </w:tcPr>
          <w:p w:rsidR="00E31F17" w:rsidRPr="006978F6" w:rsidRDefault="00E31F17"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1</w:t>
            </w:r>
          </w:p>
        </w:tc>
        <w:tc>
          <w:tcPr>
            <w:tcW w:w="7088" w:type="dxa"/>
          </w:tcPr>
          <w:p w:rsidR="00E31F17" w:rsidRPr="006978F6" w:rsidRDefault="00E31F17"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 xml:space="preserve">Карта границ населенных пунктов, в том числе </w:t>
            </w:r>
            <w:proofErr w:type="gramStart"/>
            <w:r w:rsidRPr="006978F6">
              <w:rPr>
                <w:rFonts w:ascii="Times New Roman" w:hAnsi="Times New Roman"/>
                <w:color w:val="000000" w:themeColor="text1"/>
                <w:sz w:val="28"/>
                <w:szCs w:val="28"/>
              </w:rPr>
              <w:t>планируемые</w:t>
            </w:r>
            <w:proofErr w:type="gramEnd"/>
          </w:p>
        </w:tc>
        <w:tc>
          <w:tcPr>
            <w:tcW w:w="2233" w:type="dxa"/>
          </w:tcPr>
          <w:p w:rsidR="00E31F17" w:rsidRPr="006978F6" w:rsidRDefault="00E31F17"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w:t>
            </w:r>
            <w:r w:rsidR="0033148E" w:rsidRPr="006978F6">
              <w:rPr>
                <w:rFonts w:ascii="Times New Roman" w:hAnsi="Times New Roman"/>
                <w:color w:val="000000" w:themeColor="text1"/>
                <w:sz w:val="28"/>
                <w:szCs w:val="28"/>
              </w:rPr>
              <w:t>25</w:t>
            </w:r>
            <w:r w:rsidRPr="006978F6">
              <w:rPr>
                <w:rFonts w:ascii="Times New Roman" w:hAnsi="Times New Roman"/>
                <w:color w:val="000000" w:themeColor="text1"/>
                <w:sz w:val="28"/>
                <w:szCs w:val="28"/>
              </w:rPr>
              <w:t xml:space="preserve"> 000</w:t>
            </w:r>
          </w:p>
        </w:tc>
      </w:tr>
      <w:tr w:rsidR="00E31F17" w:rsidRPr="006978F6" w:rsidTr="00423DE1">
        <w:tc>
          <w:tcPr>
            <w:tcW w:w="817" w:type="dxa"/>
            <w:vAlign w:val="center"/>
          </w:tcPr>
          <w:p w:rsidR="00E31F17" w:rsidRPr="006978F6" w:rsidRDefault="00B50FF0"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2</w:t>
            </w:r>
          </w:p>
        </w:tc>
        <w:tc>
          <w:tcPr>
            <w:tcW w:w="7088" w:type="dxa"/>
          </w:tcPr>
          <w:p w:rsidR="00E31F17" w:rsidRPr="006978F6" w:rsidRDefault="00E31F17"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границ зон с особыми условиями использования территории</w:t>
            </w:r>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E31F17" w:rsidRPr="006978F6" w:rsidTr="00423DE1">
        <w:tc>
          <w:tcPr>
            <w:tcW w:w="817" w:type="dxa"/>
            <w:vAlign w:val="center"/>
          </w:tcPr>
          <w:p w:rsidR="00E31F17" w:rsidRPr="006978F6" w:rsidRDefault="00B50FF0"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3</w:t>
            </w:r>
          </w:p>
        </w:tc>
        <w:tc>
          <w:tcPr>
            <w:tcW w:w="7088" w:type="dxa"/>
          </w:tcPr>
          <w:p w:rsidR="00E31F17" w:rsidRPr="006978F6" w:rsidRDefault="00E31F17" w:rsidP="004C3B48">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размещения объектов местного значения, в том числе планируемые</w:t>
            </w:r>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E31F17" w:rsidRPr="006978F6" w:rsidTr="00423DE1">
        <w:tc>
          <w:tcPr>
            <w:tcW w:w="817" w:type="dxa"/>
            <w:vAlign w:val="center"/>
          </w:tcPr>
          <w:p w:rsidR="00E31F17" w:rsidRPr="006978F6" w:rsidRDefault="00B50FF0"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4</w:t>
            </w:r>
          </w:p>
        </w:tc>
        <w:tc>
          <w:tcPr>
            <w:tcW w:w="7088" w:type="dxa"/>
          </w:tcPr>
          <w:p w:rsidR="00E31F17" w:rsidRPr="006978F6" w:rsidRDefault="00E31F17"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функциональных зон поселения или городского округа, в том числе планируемые</w:t>
            </w:r>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FF4F86" w:rsidRPr="006978F6" w:rsidTr="00423DE1">
        <w:tc>
          <w:tcPr>
            <w:tcW w:w="817" w:type="dxa"/>
            <w:vAlign w:val="center"/>
          </w:tcPr>
          <w:p w:rsidR="00FF4F86" w:rsidRPr="006978F6" w:rsidRDefault="00FF4F86"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5</w:t>
            </w:r>
          </w:p>
        </w:tc>
        <w:tc>
          <w:tcPr>
            <w:tcW w:w="7088" w:type="dxa"/>
          </w:tcPr>
          <w:p w:rsidR="00FF4F86" w:rsidRPr="006978F6" w:rsidRDefault="00D640ED"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границ территорий, подверженных риску возникновения чрезвычайных ситуаций природного и техногенного характера</w:t>
            </w:r>
          </w:p>
        </w:tc>
        <w:tc>
          <w:tcPr>
            <w:tcW w:w="2233" w:type="dxa"/>
          </w:tcPr>
          <w:p w:rsidR="00FF4F86" w:rsidRPr="006978F6" w:rsidRDefault="00D640ED"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bl>
    <w:p w:rsidR="00132C23" w:rsidRPr="006978F6" w:rsidRDefault="00132C23" w:rsidP="00132C23">
      <w:pPr>
        <w:spacing w:after="0"/>
        <w:jc w:val="center"/>
        <w:rPr>
          <w:rFonts w:ascii="Times New Roman" w:hAnsi="Times New Roman"/>
          <w:b/>
          <w:color w:val="FF0000"/>
          <w:sz w:val="28"/>
          <w:szCs w:val="28"/>
        </w:rPr>
      </w:pPr>
    </w:p>
    <w:p w:rsidR="00132C23" w:rsidRPr="006978F6" w:rsidRDefault="00132C23" w:rsidP="00132C23">
      <w:pPr>
        <w:spacing w:line="360" w:lineRule="auto"/>
        <w:ind w:firstLine="851"/>
        <w:rPr>
          <w:rFonts w:ascii="Times New Roman" w:hAnsi="Times New Roman"/>
          <w:b/>
          <w:sz w:val="28"/>
          <w:szCs w:val="28"/>
        </w:rPr>
      </w:pPr>
      <w:r w:rsidRPr="006978F6">
        <w:rPr>
          <w:rFonts w:ascii="Times New Roman" w:hAnsi="Times New Roman"/>
          <w:b/>
          <w:sz w:val="28"/>
          <w:szCs w:val="28"/>
        </w:rPr>
        <w:t>Приложение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072"/>
      </w:tblGrid>
      <w:tr w:rsidR="00132C23" w:rsidRPr="006978F6" w:rsidTr="00423DE1">
        <w:tc>
          <w:tcPr>
            <w:tcW w:w="993" w:type="dxa"/>
          </w:tcPr>
          <w:p w:rsidR="00132C23" w:rsidRPr="006978F6" w:rsidRDefault="00132C23" w:rsidP="00423DE1">
            <w:pPr>
              <w:spacing w:after="0" w:line="360" w:lineRule="auto"/>
              <w:jc w:val="center"/>
              <w:rPr>
                <w:rFonts w:ascii="Times New Roman" w:hAnsi="Times New Roman"/>
                <w:b/>
                <w:sz w:val="28"/>
                <w:szCs w:val="28"/>
              </w:rPr>
            </w:pPr>
            <w:r w:rsidRPr="006978F6">
              <w:rPr>
                <w:rFonts w:ascii="Times New Roman" w:hAnsi="Times New Roman"/>
                <w:b/>
                <w:sz w:val="28"/>
                <w:szCs w:val="28"/>
              </w:rPr>
              <w:t xml:space="preserve">№ </w:t>
            </w:r>
            <w:proofErr w:type="gramStart"/>
            <w:r w:rsidRPr="006978F6">
              <w:rPr>
                <w:rFonts w:ascii="Times New Roman" w:hAnsi="Times New Roman"/>
                <w:b/>
                <w:sz w:val="28"/>
                <w:szCs w:val="28"/>
              </w:rPr>
              <w:t>п</w:t>
            </w:r>
            <w:proofErr w:type="gramEnd"/>
            <w:r w:rsidRPr="006978F6">
              <w:rPr>
                <w:rFonts w:ascii="Times New Roman" w:hAnsi="Times New Roman"/>
                <w:b/>
                <w:sz w:val="28"/>
                <w:szCs w:val="28"/>
              </w:rPr>
              <w:t>/п</w:t>
            </w:r>
          </w:p>
        </w:tc>
        <w:tc>
          <w:tcPr>
            <w:tcW w:w="9072" w:type="dxa"/>
          </w:tcPr>
          <w:p w:rsidR="00132C23" w:rsidRPr="006978F6" w:rsidRDefault="00132C23" w:rsidP="00423DE1">
            <w:pPr>
              <w:spacing w:after="0" w:line="360" w:lineRule="auto"/>
              <w:rPr>
                <w:rFonts w:ascii="Times New Roman" w:hAnsi="Times New Roman"/>
                <w:b/>
                <w:sz w:val="28"/>
                <w:szCs w:val="28"/>
              </w:rPr>
            </w:pPr>
            <w:r w:rsidRPr="006978F6">
              <w:rPr>
                <w:rFonts w:ascii="Times New Roman" w:hAnsi="Times New Roman"/>
                <w:b/>
                <w:sz w:val="28"/>
                <w:szCs w:val="28"/>
              </w:rPr>
              <w:t>Наименование</w:t>
            </w:r>
          </w:p>
        </w:tc>
      </w:tr>
      <w:tr w:rsidR="00132C23" w:rsidRPr="006978F6" w:rsidTr="00423DE1">
        <w:tc>
          <w:tcPr>
            <w:tcW w:w="993" w:type="dxa"/>
          </w:tcPr>
          <w:p w:rsidR="00132C23" w:rsidRPr="006978F6" w:rsidRDefault="00132C23" w:rsidP="00423DE1">
            <w:pPr>
              <w:spacing w:after="0" w:line="360" w:lineRule="auto"/>
              <w:jc w:val="center"/>
              <w:rPr>
                <w:rFonts w:ascii="Times New Roman" w:hAnsi="Times New Roman"/>
                <w:b/>
                <w:sz w:val="28"/>
                <w:szCs w:val="28"/>
              </w:rPr>
            </w:pPr>
            <w:r w:rsidRPr="006978F6">
              <w:rPr>
                <w:rFonts w:ascii="Times New Roman" w:hAnsi="Times New Roman"/>
                <w:b/>
                <w:sz w:val="28"/>
                <w:szCs w:val="28"/>
              </w:rPr>
              <w:t>1</w:t>
            </w:r>
          </w:p>
        </w:tc>
        <w:tc>
          <w:tcPr>
            <w:tcW w:w="9072" w:type="dxa"/>
          </w:tcPr>
          <w:p w:rsidR="00132C23" w:rsidRPr="006978F6" w:rsidRDefault="00132C23" w:rsidP="00423DE1">
            <w:pPr>
              <w:spacing w:after="0" w:line="360" w:lineRule="auto"/>
              <w:rPr>
                <w:rFonts w:ascii="Times New Roman" w:hAnsi="Times New Roman"/>
                <w:color w:val="000000" w:themeColor="text1"/>
                <w:sz w:val="28"/>
                <w:szCs w:val="28"/>
              </w:rPr>
            </w:pPr>
            <w:r w:rsidRPr="006978F6">
              <w:rPr>
                <w:rFonts w:ascii="Times New Roman" w:hAnsi="Times New Roman"/>
                <w:color w:val="000000" w:themeColor="text1"/>
                <w:sz w:val="28"/>
                <w:szCs w:val="28"/>
              </w:rPr>
              <w:t>Сведения о границах населенных пунктов</w:t>
            </w:r>
          </w:p>
        </w:tc>
      </w:tr>
    </w:tbl>
    <w:p w:rsidR="00132C23" w:rsidRPr="006978F6" w:rsidRDefault="00132C23" w:rsidP="00132C23">
      <w:pPr>
        <w:spacing w:after="0" w:line="360" w:lineRule="auto"/>
        <w:ind w:firstLine="851"/>
        <w:rPr>
          <w:rFonts w:ascii="Times New Roman" w:hAnsi="Times New Roman"/>
          <w:b/>
          <w:sz w:val="28"/>
          <w:szCs w:val="28"/>
        </w:rPr>
      </w:pPr>
    </w:p>
    <w:p w:rsidR="00132C23" w:rsidRPr="006978F6" w:rsidRDefault="00132C23" w:rsidP="00132C23">
      <w:pPr>
        <w:spacing w:line="360" w:lineRule="auto"/>
        <w:ind w:firstLine="851"/>
        <w:rPr>
          <w:rFonts w:ascii="Times New Roman" w:hAnsi="Times New Roman"/>
          <w:b/>
          <w:sz w:val="28"/>
          <w:szCs w:val="28"/>
        </w:rPr>
      </w:pPr>
      <w:r w:rsidRPr="006978F6">
        <w:rPr>
          <w:rFonts w:ascii="Times New Roman" w:hAnsi="Times New Roman"/>
          <w:b/>
          <w:sz w:val="28"/>
          <w:szCs w:val="28"/>
        </w:rPr>
        <w:t>МАТЕРИАЛЫ ПО ОБОСНОВАНИЮ ГЕНЕРАЛЬНОГО ПЛАНА</w:t>
      </w:r>
    </w:p>
    <w:p w:rsidR="00132C23" w:rsidRPr="006978F6" w:rsidRDefault="00132C23" w:rsidP="007350D2">
      <w:pPr>
        <w:spacing w:line="360" w:lineRule="auto"/>
        <w:ind w:firstLine="709"/>
        <w:rPr>
          <w:rFonts w:ascii="Times New Roman" w:hAnsi="Times New Roman"/>
          <w:sz w:val="28"/>
          <w:szCs w:val="28"/>
        </w:rPr>
      </w:pPr>
      <w:r w:rsidRPr="006978F6">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213"/>
      </w:tblGrid>
      <w:tr w:rsidR="00132C23" w:rsidRPr="006978F6" w:rsidTr="00423DE1">
        <w:tc>
          <w:tcPr>
            <w:tcW w:w="993" w:type="dxa"/>
          </w:tcPr>
          <w:p w:rsidR="00132C23" w:rsidRPr="006978F6" w:rsidRDefault="00132C23" w:rsidP="00423DE1">
            <w:pPr>
              <w:spacing w:after="0" w:line="360" w:lineRule="auto"/>
              <w:jc w:val="center"/>
              <w:rPr>
                <w:rFonts w:ascii="Times New Roman" w:hAnsi="Times New Roman"/>
                <w:b/>
                <w:sz w:val="28"/>
                <w:szCs w:val="28"/>
              </w:rPr>
            </w:pPr>
            <w:r w:rsidRPr="006978F6">
              <w:rPr>
                <w:rFonts w:ascii="Times New Roman" w:hAnsi="Times New Roman"/>
                <w:b/>
                <w:sz w:val="28"/>
                <w:szCs w:val="28"/>
              </w:rPr>
              <w:t xml:space="preserve">№ </w:t>
            </w:r>
            <w:proofErr w:type="gramStart"/>
            <w:r w:rsidRPr="006978F6">
              <w:rPr>
                <w:rFonts w:ascii="Times New Roman" w:hAnsi="Times New Roman"/>
                <w:b/>
                <w:sz w:val="28"/>
                <w:szCs w:val="28"/>
              </w:rPr>
              <w:t>п</w:t>
            </w:r>
            <w:proofErr w:type="gramEnd"/>
            <w:r w:rsidRPr="006978F6">
              <w:rPr>
                <w:rFonts w:ascii="Times New Roman" w:hAnsi="Times New Roman"/>
                <w:b/>
                <w:sz w:val="28"/>
                <w:szCs w:val="28"/>
              </w:rPr>
              <w:t>/п</w:t>
            </w:r>
          </w:p>
        </w:tc>
        <w:tc>
          <w:tcPr>
            <w:tcW w:w="9213" w:type="dxa"/>
          </w:tcPr>
          <w:p w:rsidR="00132C23" w:rsidRPr="006978F6" w:rsidRDefault="00132C23" w:rsidP="00423DE1">
            <w:pPr>
              <w:spacing w:after="0" w:line="360" w:lineRule="auto"/>
              <w:rPr>
                <w:rFonts w:ascii="Times New Roman" w:hAnsi="Times New Roman"/>
                <w:b/>
                <w:sz w:val="28"/>
                <w:szCs w:val="28"/>
              </w:rPr>
            </w:pPr>
            <w:r w:rsidRPr="006978F6">
              <w:rPr>
                <w:rFonts w:ascii="Times New Roman" w:hAnsi="Times New Roman"/>
                <w:b/>
                <w:sz w:val="28"/>
                <w:szCs w:val="28"/>
              </w:rPr>
              <w:t>Наименование</w:t>
            </w:r>
          </w:p>
        </w:tc>
      </w:tr>
      <w:tr w:rsidR="00132C23" w:rsidRPr="006978F6" w:rsidTr="00423DE1">
        <w:tc>
          <w:tcPr>
            <w:tcW w:w="993" w:type="dxa"/>
          </w:tcPr>
          <w:p w:rsidR="00132C23" w:rsidRPr="006978F6" w:rsidRDefault="00132C23" w:rsidP="00423DE1">
            <w:pPr>
              <w:spacing w:after="0" w:line="360" w:lineRule="auto"/>
              <w:jc w:val="center"/>
              <w:rPr>
                <w:rFonts w:ascii="Times New Roman" w:hAnsi="Times New Roman"/>
                <w:b/>
                <w:sz w:val="28"/>
                <w:szCs w:val="28"/>
              </w:rPr>
            </w:pPr>
            <w:r w:rsidRPr="006978F6">
              <w:rPr>
                <w:rFonts w:ascii="Times New Roman" w:hAnsi="Times New Roman"/>
                <w:b/>
                <w:sz w:val="28"/>
                <w:szCs w:val="28"/>
              </w:rPr>
              <w:t>1</w:t>
            </w:r>
          </w:p>
        </w:tc>
        <w:tc>
          <w:tcPr>
            <w:tcW w:w="9213" w:type="dxa"/>
          </w:tcPr>
          <w:p w:rsidR="00132C23" w:rsidRPr="006978F6" w:rsidRDefault="00132C23" w:rsidP="00423DE1">
            <w:pPr>
              <w:spacing w:after="0" w:line="360" w:lineRule="auto"/>
              <w:rPr>
                <w:rFonts w:ascii="Times New Roman" w:hAnsi="Times New Roman"/>
                <w:color w:val="000000" w:themeColor="text1"/>
                <w:sz w:val="28"/>
                <w:szCs w:val="28"/>
              </w:rPr>
            </w:pPr>
            <w:r w:rsidRPr="006978F6">
              <w:rPr>
                <w:rFonts w:ascii="Times New Roman" w:hAnsi="Times New Roman"/>
                <w:color w:val="000000" w:themeColor="text1"/>
                <w:sz w:val="28"/>
                <w:szCs w:val="28"/>
              </w:rPr>
              <w:t>Пояснительная записка</w:t>
            </w:r>
          </w:p>
        </w:tc>
      </w:tr>
    </w:tbl>
    <w:p w:rsidR="00132C23" w:rsidRPr="006978F6" w:rsidRDefault="00132C23" w:rsidP="00132C23">
      <w:pPr>
        <w:spacing w:after="0" w:line="360" w:lineRule="auto"/>
        <w:rPr>
          <w:rFonts w:ascii="Times New Roman" w:hAnsi="Times New Roman"/>
          <w:b/>
          <w:sz w:val="28"/>
          <w:szCs w:val="28"/>
        </w:rPr>
      </w:pPr>
    </w:p>
    <w:p w:rsidR="00132C23" w:rsidRPr="006978F6" w:rsidRDefault="00132C23" w:rsidP="007350D2">
      <w:pPr>
        <w:spacing w:line="360" w:lineRule="auto"/>
        <w:ind w:firstLine="709"/>
        <w:rPr>
          <w:rFonts w:ascii="Times New Roman" w:hAnsi="Times New Roman"/>
          <w:sz w:val="28"/>
          <w:szCs w:val="28"/>
        </w:rPr>
      </w:pPr>
      <w:r w:rsidRPr="006978F6">
        <w:rPr>
          <w:rFonts w:ascii="Times New Roman" w:hAnsi="Times New Roman"/>
          <w:sz w:val="28"/>
          <w:szCs w:val="28"/>
        </w:rPr>
        <w:lastRenderedPageBreak/>
        <w:t>Графические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6804"/>
        <w:gridCol w:w="2233"/>
      </w:tblGrid>
      <w:tr w:rsidR="00E31F17" w:rsidRPr="006978F6" w:rsidTr="009A6B78">
        <w:trPr>
          <w:trHeight w:val="445"/>
        </w:trPr>
        <w:tc>
          <w:tcPr>
            <w:tcW w:w="993" w:type="dxa"/>
            <w:vAlign w:val="center"/>
          </w:tcPr>
          <w:p w:rsidR="00132C23" w:rsidRPr="006978F6" w:rsidRDefault="00132C23" w:rsidP="009A6B78">
            <w:pPr>
              <w:spacing w:after="0" w:line="360" w:lineRule="auto"/>
              <w:jc w:val="center"/>
              <w:rPr>
                <w:rFonts w:ascii="Times New Roman" w:hAnsi="Times New Roman"/>
                <w:b/>
                <w:sz w:val="28"/>
                <w:szCs w:val="28"/>
              </w:rPr>
            </w:pPr>
            <w:r w:rsidRPr="006978F6">
              <w:rPr>
                <w:rFonts w:ascii="Times New Roman" w:hAnsi="Times New Roman"/>
                <w:b/>
                <w:sz w:val="28"/>
                <w:szCs w:val="28"/>
              </w:rPr>
              <w:t xml:space="preserve">№ </w:t>
            </w:r>
            <w:proofErr w:type="gramStart"/>
            <w:r w:rsidRPr="006978F6">
              <w:rPr>
                <w:rFonts w:ascii="Times New Roman" w:hAnsi="Times New Roman"/>
                <w:b/>
                <w:sz w:val="28"/>
                <w:szCs w:val="28"/>
              </w:rPr>
              <w:t>п</w:t>
            </w:r>
            <w:proofErr w:type="gramEnd"/>
            <w:r w:rsidRPr="006978F6">
              <w:rPr>
                <w:rFonts w:ascii="Times New Roman" w:hAnsi="Times New Roman"/>
                <w:b/>
                <w:sz w:val="28"/>
                <w:szCs w:val="28"/>
              </w:rPr>
              <w:t>/п</w:t>
            </w:r>
          </w:p>
        </w:tc>
        <w:tc>
          <w:tcPr>
            <w:tcW w:w="6804" w:type="dxa"/>
            <w:vAlign w:val="center"/>
          </w:tcPr>
          <w:p w:rsidR="00132C23" w:rsidRPr="006978F6" w:rsidRDefault="00132C23" w:rsidP="009A6B78">
            <w:pPr>
              <w:spacing w:after="0" w:line="360" w:lineRule="auto"/>
              <w:jc w:val="center"/>
              <w:rPr>
                <w:rFonts w:ascii="Times New Roman" w:hAnsi="Times New Roman"/>
                <w:b/>
                <w:sz w:val="28"/>
                <w:szCs w:val="28"/>
              </w:rPr>
            </w:pPr>
            <w:r w:rsidRPr="006978F6">
              <w:rPr>
                <w:rFonts w:ascii="Times New Roman" w:hAnsi="Times New Roman"/>
                <w:b/>
                <w:sz w:val="28"/>
                <w:szCs w:val="28"/>
              </w:rPr>
              <w:t>Наименование</w:t>
            </w:r>
          </w:p>
        </w:tc>
        <w:tc>
          <w:tcPr>
            <w:tcW w:w="2233" w:type="dxa"/>
            <w:vAlign w:val="center"/>
          </w:tcPr>
          <w:p w:rsidR="00132C23" w:rsidRPr="006978F6" w:rsidRDefault="00132C23" w:rsidP="009A6B78">
            <w:pPr>
              <w:spacing w:after="0" w:line="240" w:lineRule="auto"/>
              <w:jc w:val="center"/>
              <w:rPr>
                <w:rFonts w:ascii="Times New Roman" w:hAnsi="Times New Roman"/>
                <w:b/>
                <w:sz w:val="28"/>
                <w:szCs w:val="28"/>
              </w:rPr>
            </w:pPr>
            <w:r w:rsidRPr="006978F6">
              <w:rPr>
                <w:rFonts w:ascii="Times New Roman" w:hAnsi="Times New Roman"/>
                <w:b/>
                <w:sz w:val="28"/>
                <w:szCs w:val="28"/>
              </w:rPr>
              <w:t>Масштаб</w:t>
            </w:r>
          </w:p>
        </w:tc>
      </w:tr>
      <w:tr w:rsidR="00E31F17" w:rsidRPr="006978F6" w:rsidTr="00973FCD">
        <w:tc>
          <w:tcPr>
            <w:tcW w:w="993" w:type="dxa"/>
            <w:vAlign w:val="center"/>
          </w:tcPr>
          <w:p w:rsidR="00E31F17" w:rsidRPr="006978F6" w:rsidRDefault="00E31F17"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1</w:t>
            </w:r>
          </w:p>
        </w:tc>
        <w:tc>
          <w:tcPr>
            <w:tcW w:w="6804" w:type="dxa"/>
          </w:tcPr>
          <w:p w:rsidR="00E31F17" w:rsidRPr="006978F6" w:rsidRDefault="00E31F17"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 xml:space="preserve">Карта границ населенных пунктов, в том числе </w:t>
            </w:r>
            <w:proofErr w:type="gramStart"/>
            <w:r w:rsidRPr="006978F6">
              <w:rPr>
                <w:rFonts w:ascii="Times New Roman" w:hAnsi="Times New Roman"/>
                <w:color w:val="000000" w:themeColor="text1"/>
                <w:sz w:val="28"/>
                <w:szCs w:val="28"/>
              </w:rPr>
              <w:t>планируемые</w:t>
            </w:r>
            <w:proofErr w:type="gramEnd"/>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E31F17" w:rsidRPr="006978F6" w:rsidTr="00973FCD">
        <w:tc>
          <w:tcPr>
            <w:tcW w:w="993" w:type="dxa"/>
            <w:vAlign w:val="center"/>
          </w:tcPr>
          <w:p w:rsidR="00E31F17" w:rsidRPr="006978F6" w:rsidRDefault="00E31F17"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2</w:t>
            </w:r>
          </w:p>
        </w:tc>
        <w:tc>
          <w:tcPr>
            <w:tcW w:w="6804" w:type="dxa"/>
          </w:tcPr>
          <w:p w:rsidR="00E31F17" w:rsidRPr="006978F6" w:rsidRDefault="00E31F17"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границ зон с особыми условиями использования территории</w:t>
            </w:r>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E31F17" w:rsidRPr="006978F6" w:rsidTr="00973FCD">
        <w:tc>
          <w:tcPr>
            <w:tcW w:w="993" w:type="dxa"/>
            <w:vAlign w:val="center"/>
          </w:tcPr>
          <w:p w:rsidR="00E31F17" w:rsidRPr="006978F6" w:rsidRDefault="00E31F17"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3</w:t>
            </w:r>
          </w:p>
        </w:tc>
        <w:tc>
          <w:tcPr>
            <w:tcW w:w="6804" w:type="dxa"/>
          </w:tcPr>
          <w:p w:rsidR="00E31F17" w:rsidRPr="006978F6" w:rsidRDefault="00E31F17" w:rsidP="004C3B48">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размещения объектов местного значения, в том числе планируемые</w:t>
            </w:r>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E31F17" w:rsidRPr="006978F6" w:rsidTr="00973FCD">
        <w:tc>
          <w:tcPr>
            <w:tcW w:w="993" w:type="dxa"/>
            <w:vAlign w:val="center"/>
          </w:tcPr>
          <w:p w:rsidR="00E31F17" w:rsidRPr="006978F6" w:rsidRDefault="00E31F17" w:rsidP="00423DE1">
            <w:pPr>
              <w:spacing w:after="0" w:line="240" w:lineRule="auto"/>
              <w:jc w:val="center"/>
              <w:rPr>
                <w:rFonts w:ascii="Times New Roman" w:hAnsi="Times New Roman"/>
                <w:b/>
                <w:sz w:val="28"/>
                <w:szCs w:val="28"/>
              </w:rPr>
            </w:pPr>
            <w:r w:rsidRPr="006978F6">
              <w:rPr>
                <w:rFonts w:ascii="Times New Roman" w:hAnsi="Times New Roman"/>
                <w:b/>
                <w:sz w:val="28"/>
                <w:szCs w:val="28"/>
              </w:rPr>
              <w:t>4</w:t>
            </w:r>
          </w:p>
        </w:tc>
        <w:tc>
          <w:tcPr>
            <w:tcW w:w="6804" w:type="dxa"/>
          </w:tcPr>
          <w:p w:rsidR="00E31F17" w:rsidRPr="006978F6" w:rsidRDefault="00E31F17" w:rsidP="00973FCD">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функциональных зон поселения или городского округа, в том числе планируемые</w:t>
            </w:r>
          </w:p>
        </w:tc>
        <w:tc>
          <w:tcPr>
            <w:tcW w:w="2233" w:type="dxa"/>
          </w:tcPr>
          <w:p w:rsidR="00E31F17" w:rsidRPr="006978F6" w:rsidRDefault="0033148E" w:rsidP="0033148E">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r w:rsidR="00D640ED" w:rsidRPr="006978F6" w:rsidTr="00973FCD">
        <w:tc>
          <w:tcPr>
            <w:tcW w:w="993" w:type="dxa"/>
            <w:vAlign w:val="center"/>
          </w:tcPr>
          <w:p w:rsidR="00D640ED" w:rsidRPr="006978F6" w:rsidRDefault="00D640ED" w:rsidP="0091533A">
            <w:pPr>
              <w:spacing w:after="0" w:line="240" w:lineRule="auto"/>
              <w:jc w:val="center"/>
              <w:rPr>
                <w:rFonts w:ascii="Times New Roman" w:hAnsi="Times New Roman"/>
                <w:b/>
                <w:sz w:val="28"/>
                <w:szCs w:val="28"/>
              </w:rPr>
            </w:pPr>
            <w:r w:rsidRPr="006978F6">
              <w:rPr>
                <w:rFonts w:ascii="Times New Roman" w:hAnsi="Times New Roman"/>
                <w:b/>
                <w:sz w:val="28"/>
                <w:szCs w:val="28"/>
              </w:rPr>
              <w:t>5</w:t>
            </w:r>
          </w:p>
        </w:tc>
        <w:tc>
          <w:tcPr>
            <w:tcW w:w="6804" w:type="dxa"/>
          </w:tcPr>
          <w:p w:rsidR="00D640ED" w:rsidRPr="006978F6" w:rsidRDefault="00D640ED" w:rsidP="0091533A">
            <w:pPr>
              <w:spacing w:after="0" w:line="240" w:lineRule="auto"/>
              <w:jc w:val="both"/>
              <w:rPr>
                <w:rFonts w:ascii="Times New Roman" w:hAnsi="Times New Roman"/>
                <w:color w:val="000000" w:themeColor="text1"/>
                <w:sz w:val="28"/>
                <w:szCs w:val="28"/>
              </w:rPr>
            </w:pPr>
            <w:r w:rsidRPr="006978F6">
              <w:rPr>
                <w:rFonts w:ascii="Times New Roman" w:hAnsi="Times New Roman"/>
                <w:color w:val="000000" w:themeColor="text1"/>
                <w:sz w:val="28"/>
                <w:szCs w:val="28"/>
              </w:rPr>
              <w:t>Карта границ территорий, подверженных риску возникновения чрезвычайных ситуаций природного и техногенного характера</w:t>
            </w:r>
          </w:p>
        </w:tc>
        <w:tc>
          <w:tcPr>
            <w:tcW w:w="2233" w:type="dxa"/>
          </w:tcPr>
          <w:p w:rsidR="00D640ED" w:rsidRPr="006978F6" w:rsidRDefault="00D640ED" w:rsidP="0091533A">
            <w:pPr>
              <w:spacing w:after="0" w:line="240" w:lineRule="auto"/>
              <w:jc w:val="center"/>
              <w:rPr>
                <w:rFonts w:ascii="Times New Roman" w:hAnsi="Times New Roman"/>
                <w:color w:val="000000" w:themeColor="text1"/>
                <w:sz w:val="28"/>
                <w:szCs w:val="28"/>
              </w:rPr>
            </w:pPr>
            <w:r w:rsidRPr="006978F6">
              <w:rPr>
                <w:rFonts w:ascii="Times New Roman" w:hAnsi="Times New Roman"/>
                <w:color w:val="000000" w:themeColor="text1"/>
                <w:sz w:val="28"/>
                <w:szCs w:val="28"/>
              </w:rPr>
              <w:t>М 1:25 000</w:t>
            </w:r>
          </w:p>
        </w:tc>
      </w:tr>
    </w:tbl>
    <w:p w:rsidR="00132C23" w:rsidRPr="006978F6" w:rsidRDefault="00132C23" w:rsidP="00132C23">
      <w:pPr>
        <w:spacing w:after="0"/>
        <w:jc w:val="center"/>
        <w:rPr>
          <w:rFonts w:ascii="Times New Roman" w:hAnsi="Times New Roman"/>
          <w:b/>
          <w:color w:val="FF0000"/>
          <w:sz w:val="28"/>
          <w:szCs w:val="28"/>
        </w:rPr>
      </w:pPr>
    </w:p>
    <w:p w:rsidR="00132C23" w:rsidRPr="006978F6" w:rsidRDefault="00132C23" w:rsidP="00132C23">
      <w:pPr>
        <w:spacing w:after="0"/>
        <w:jc w:val="center"/>
        <w:rPr>
          <w:rFonts w:ascii="Times New Roman" w:hAnsi="Times New Roman"/>
          <w:b/>
          <w:color w:val="FF0000"/>
          <w:sz w:val="28"/>
          <w:szCs w:val="28"/>
        </w:rPr>
      </w:pPr>
    </w:p>
    <w:p w:rsidR="00132C23" w:rsidRPr="006978F6" w:rsidRDefault="00132C23" w:rsidP="00132C23">
      <w:pPr>
        <w:spacing w:after="0"/>
        <w:jc w:val="center"/>
        <w:rPr>
          <w:rFonts w:ascii="Times New Roman" w:hAnsi="Times New Roman"/>
          <w:color w:val="FF0000"/>
          <w:sz w:val="28"/>
          <w:szCs w:val="28"/>
        </w:rPr>
      </w:pPr>
    </w:p>
    <w:p w:rsidR="00132C23" w:rsidRPr="006978F6" w:rsidRDefault="00132C23" w:rsidP="00132C23">
      <w:pPr>
        <w:spacing w:after="0"/>
        <w:jc w:val="both"/>
        <w:rPr>
          <w:rFonts w:ascii="Times New Roman" w:hAnsi="Times New Roman"/>
          <w:color w:val="FF0000"/>
          <w:sz w:val="28"/>
          <w:szCs w:val="28"/>
        </w:rPr>
      </w:pPr>
    </w:p>
    <w:p w:rsidR="00132C23" w:rsidRPr="006978F6" w:rsidRDefault="00132C23" w:rsidP="00132C23">
      <w:pPr>
        <w:spacing w:after="0"/>
        <w:jc w:val="both"/>
        <w:rPr>
          <w:rFonts w:ascii="Times New Roman" w:hAnsi="Times New Roman"/>
          <w:color w:val="FF0000"/>
          <w:sz w:val="28"/>
          <w:szCs w:val="28"/>
        </w:rPr>
      </w:pPr>
    </w:p>
    <w:p w:rsidR="00132C23" w:rsidRPr="006978F6" w:rsidRDefault="00132C23" w:rsidP="00132C23">
      <w:pPr>
        <w:spacing w:after="0"/>
        <w:jc w:val="both"/>
        <w:rPr>
          <w:rFonts w:ascii="Times New Roman" w:hAnsi="Times New Roman"/>
          <w:color w:val="FF0000"/>
          <w:sz w:val="28"/>
          <w:szCs w:val="28"/>
        </w:rPr>
      </w:pPr>
    </w:p>
    <w:p w:rsidR="00132C23" w:rsidRPr="006978F6" w:rsidRDefault="00132C23" w:rsidP="00132C23">
      <w:pPr>
        <w:spacing w:after="0"/>
        <w:jc w:val="both"/>
        <w:rPr>
          <w:rFonts w:ascii="Times New Roman" w:hAnsi="Times New Roman"/>
          <w:color w:val="FF0000"/>
          <w:sz w:val="28"/>
          <w:szCs w:val="28"/>
        </w:rPr>
      </w:pPr>
    </w:p>
    <w:p w:rsidR="006C0A58" w:rsidRPr="006978F6" w:rsidRDefault="00132C23" w:rsidP="001A3BCE">
      <w:pPr>
        <w:tabs>
          <w:tab w:val="left" w:pos="709"/>
          <w:tab w:val="left" w:pos="851"/>
        </w:tabs>
        <w:spacing w:line="240" w:lineRule="auto"/>
        <w:rPr>
          <w:rFonts w:ascii="Times New Roman" w:hAnsi="Times New Roman"/>
          <w:sz w:val="28"/>
        </w:rPr>
      </w:pPr>
      <w:r w:rsidRPr="006978F6">
        <w:rPr>
          <w:color w:val="FF0000"/>
        </w:rPr>
        <w:br w:type="page"/>
      </w:r>
    </w:p>
    <w:bookmarkStart w:id="8" w:name="_Toc86063767" w:displacedByCustomXml="next"/>
    <w:sdt>
      <w:sdtPr>
        <w:rPr>
          <w:rFonts w:asciiTheme="minorHAnsi" w:eastAsiaTheme="minorEastAsia" w:hAnsiTheme="minorHAnsi" w:cstheme="minorBidi"/>
          <w:b w:val="0"/>
          <w:bCs w:val="0"/>
          <w:color w:val="auto"/>
          <w:sz w:val="22"/>
          <w:szCs w:val="22"/>
          <w:highlight w:val="yellow"/>
        </w:rPr>
        <w:id w:val="23980802"/>
        <w:docPartObj>
          <w:docPartGallery w:val="Table of Contents"/>
          <w:docPartUnique/>
        </w:docPartObj>
      </w:sdtPr>
      <w:sdtEndPr/>
      <w:sdtContent>
        <w:bookmarkStart w:id="9" w:name="_Toc85026862" w:displacedByCustomXml="prev"/>
        <w:p w:rsidR="008920AB" w:rsidRPr="005F25C6" w:rsidRDefault="00B650BC" w:rsidP="005B4D6F">
          <w:pPr>
            <w:pStyle w:val="afc"/>
            <w:spacing w:before="0" w:line="240" w:lineRule="auto"/>
            <w:outlineLvl w:val="0"/>
            <w:rPr>
              <w:rFonts w:ascii="Times New Roman" w:hAnsi="Times New Roman" w:cs="Times New Roman"/>
              <w:color w:val="000000" w:themeColor="text1"/>
            </w:rPr>
          </w:pPr>
          <w:r w:rsidRPr="005F25C6">
            <w:rPr>
              <w:rFonts w:ascii="Times New Roman" w:hAnsi="Times New Roman" w:cs="Times New Roman"/>
              <w:color w:val="000000" w:themeColor="text1"/>
            </w:rPr>
            <w:t>СОДЕРЖАНИЕ</w:t>
          </w:r>
          <w:bookmarkEnd w:id="8"/>
          <w:bookmarkEnd w:id="9"/>
        </w:p>
        <w:p w:rsidR="005F25C6" w:rsidRPr="005F25C6" w:rsidRDefault="005F25C6" w:rsidP="005B4D6F">
          <w:pPr>
            <w:spacing w:after="0" w:line="240" w:lineRule="auto"/>
          </w:pPr>
        </w:p>
        <w:p w:rsidR="003B0F90" w:rsidRDefault="003F7A25" w:rsidP="005B4D6F">
          <w:pPr>
            <w:pStyle w:val="13"/>
            <w:spacing w:after="0" w:line="240" w:lineRule="auto"/>
            <w:rPr>
              <w:rFonts w:asciiTheme="minorHAnsi" w:hAnsiTheme="minorHAnsi"/>
              <w:b w:val="0"/>
              <w:sz w:val="22"/>
            </w:rPr>
          </w:pPr>
          <w:r w:rsidRPr="005F25C6">
            <w:fldChar w:fldCharType="begin"/>
          </w:r>
          <w:r w:rsidR="008920AB" w:rsidRPr="005F25C6">
            <w:instrText xml:space="preserve"> TOC \o "1-3" \h \z \u </w:instrText>
          </w:r>
          <w:r w:rsidRPr="005F25C6">
            <w:fldChar w:fldCharType="separate"/>
          </w:r>
          <w:hyperlink w:anchor="_Toc86063766" w:history="1">
            <w:r w:rsidR="003B0F90" w:rsidRPr="00F8796E">
              <w:rPr>
                <w:rStyle w:val="a3"/>
              </w:rPr>
              <w:t>СОСТАВ ПРОЕКТА</w:t>
            </w:r>
            <w:r w:rsidR="003B0F90">
              <w:rPr>
                <w:webHidden/>
              </w:rPr>
              <w:tab/>
            </w:r>
            <w:r w:rsidR="003B0F90">
              <w:rPr>
                <w:webHidden/>
              </w:rPr>
              <w:fldChar w:fldCharType="begin"/>
            </w:r>
            <w:r w:rsidR="003B0F90">
              <w:rPr>
                <w:webHidden/>
              </w:rPr>
              <w:instrText xml:space="preserve"> PAGEREF _Toc86063766 \h </w:instrText>
            </w:r>
            <w:r w:rsidR="003B0F90">
              <w:rPr>
                <w:webHidden/>
              </w:rPr>
            </w:r>
            <w:r w:rsidR="003B0F90">
              <w:rPr>
                <w:webHidden/>
              </w:rPr>
              <w:fldChar w:fldCharType="separate"/>
            </w:r>
            <w:r w:rsidR="005B4D6F">
              <w:rPr>
                <w:webHidden/>
              </w:rPr>
              <w:t>2</w:t>
            </w:r>
            <w:r w:rsidR="003B0F90">
              <w:rPr>
                <w:webHidden/>
              </w:rPr>
              <w:fldChar w:fldCharType="end"/>
            </w:r>
          </w:hyperlink>
        </w:p>
        <w:p w:rsidR="003B0F90" w:rsidRDefault="001B2671" w:rsidP="005B4D6F">
          <w:pPr>
            <w:pStyle w:val="13"/>
            <w:spacing w:after="0" w:line="240" w:lineRule="auto"/>
            <w:rPr>
              <w:rFonts w:asciiTheme="minorHAnsi" w:hAnsiTheme="minorHAnsi"/>
              <w:b w:val="0"/>
              <w:sz w:val="22"/>
            </w:rPr>
          </w:pPr>
          <w:hyperlink w:anchor="_Toc86063767" w:history="1">
            <w:r w:rsidR="003B0F90" w:rsidRPr="00F8796E">
              <w:rPr>
                <w:rStyle w:val="a3"/>
                <w:rFonts w:cs="Times New Roman"/>
              </w:rPr>
              <w:t>СОДЕРЖАНИЕ</w:t>
            </w:r>
            <w:r w:rsidR="003B0F90">
              <w:rPr>
                <w:webHidden/>
              </w:rPr>
              <w:tab/>
            </w:r>
            <w:r w:rsidR="003B0F90">
              <w:rPr>
                <w:webHidden/>
              </w:rPr>
              <w:fldChar w:fldCharType="begin"/>
            </w:r>
            <w:r w:rsidR="003B0F90">
              <w:rPr>
                <w:webHidden/>
              </w:rPr>
              <w:instrText xml:space="preserve"> PAGEREF _Toc86063767 \h </w:instrText>
            </w:r>
            <w:r w:rsidR="003B0F90">
              <w:rPr>
                <w:webHidden/>
              </w:rPr>
            </w:r>
            <w:r w:rsidR="003B0F90">
              <w:rPr>
                <w:webHidden/>
              </w:rPr>
              <w:fldChar w:fldCharType="separate"/>
            </w:r>
            <w:r w:rsidR="005B4D6F">
              <w:rPr>
                <w:webHidden/>
              </w:rPr>
              <w:t>4</w:t>
            </w:r>
            <w:r w:rsidR="003B0F90">
              <w:rPr>
                <w:webHidden/>
              </w:rPr>
              <w:fldChar w:fldCharType="end"/>
            </w:r>
          </w:hyperlink>
        </w:p>
        <w:p w:rsidR="003B0F90" w:rsidRDefault="001B2671" w:rsidP="005B4D6F">
          <w:pPr>
            <w:pStyle w:val="13"/>
            <w:spacing w:after="0" w:line="240" w:lineRule="auto"/>
            <w:rPr>
              <w:rFonts w:asciiTheme="minorHAnsi" w:hAnsiTheme="minorHAnsi"/>
              <w:b w:val="0"/>
              <w:sz w:val="22"/>
            </w:rPr>
          </w:pPr>
          <w:hyperlink w:anchor="_Toc86063768" w:history="1">
            <w:r w:rsidR="003B0F90" w:rsidRPr="00F8796E">
              <w:rPr>
                <w:rStyle w:val="a3"/>
                <w:rFonts w:cs="Times New Roman"/>
              </w:rPr>
              <w:t>ВВЕДЕНИЕ</w:t>
            </w:r>
            <w:r w:rsidR="003B0F90">
              <w:rPr>
                <w:webHidden/>
              </w:rPr>
              <w:tab/>
            </w:r>
            <w:r w:rsidR="003B0F90">
              <w:rPr>
                <w:webHidden/>
              </w:rPr>
              <w:fldChar w:fldCharType="begin"/>
            </w:r>
            <w:r w:rsidR="003B0F90">
              <w:rPr>
                <w:webHidden/>
              </w:rPr>
              <w:instrText xml:space="preserve"> PAGEREF _Toc86063768 \h </w:instrText>
            </w:r>
            <w:r w:rsidR="003B0F90">
              <w:rPr>
                <w:webHidden/>
              </w:rPr>
            </w:r>
            <w:r w:rsidR="003B0F90">
              <w:rPr>
                <w:webHidden/>
              </w:rPr>
              <w:fldChar w:fldCharType="separate"/>
            </w:r>
            <w:r w:rsidR="005B4D6F">
              <w:rPr>
                <w:webHidden/>
              </w:rPr>
              <w:t>6</w:t>
            </w:r>
            <w:r w:rsidR="003B0F90">
              <w:rPr>
                <w:webHidden/>
              </w:rPr>
              <w:fldChar w:fldCharType="end"/>
            </w:r>
          </w:hyperlink>
        </w:p>
        <w:p w:rsidR="003B0F90" w:rsidRDefault="001B2671" w:rsidP="005B4D6F">
          <w:pPr>
            <w:pStyle w:val="13"/>
            <w:spacing w:after="0" w:line="240" w:lineRule="auto"/>
            <w:rPr>
              <w:rFonts w:asciiTheme="minorHAnsi" w:hAnsiTheme="minorHAnsi"/>
              <w:b w:val="0"/>
              <w:sz w:val="22"/>
            </w:rPr>
          </w:pPr>
          <w:hyperlink w:anchor="_Toc86063769" w:history="1">
            <w:r w:rsidR="003B0F90" w:rsidRPr="00F8796E">
              <w:rPr>
                <w:rStyle w:val="a3"/>
              </w:rPr>
              <w:t>1.</w:t>
            </w:r>
            <w:r w:rsidR="003B0F90">
              <w:rPr>
                <w:rFonts w:asciiTheme="minorHAnsi" w:hAnsiTheme="minorHAnsi"/>
                <w:b w:val="0"/>
                <w:sz w:val="22"/>
              </w:rPr>
              <w:tab/>
            </w:r>
            <w:r w:rsidR="003B0F90" w:rsidRPr="00F8796E">
              <w:rPr>
                <w:rStyle w:val="a3"/>
              </w:rPr>
              <w:t>ОБЩИЕ СВЕДЕНИЯ О МУНИЦИПАЛЬНОМ ОБРАЗОВАНИИ</w:t>
            </w:r>
            <w:r w:rsidR="003B0F90">
              <w:rPr>
                <w:webHidden/>
              </w:rPr>
              <w:tab/>
            </w:r>
            <w:r w:rsidR="003B0F90">
              <w:rPr>
                <w:webHidden/>
              </w:rPr>
              <w:fldChar w:fldCharType="begin"/>
            </w:r>
            <w:r w:rsidR="003B0F90">
              <w:rPr>
                <w:webHidden/>
              </w:rPr>
              <w:instrText xml:space="preserve"> PAGEREF _Toc86063769 \h </w:instrText>
            </w:r>
            <w:r w:rsidR="003B0F90">
              <w:rPr>
                <w:webHidden/>
              </w:rPr>
            </w:r>
            <w:r w:rsidR="003B0F90">
              <w:rPr>
                <w:webHidden/>
              </w:rPr>
              <w:fldChar w:fldCharType="separate"/>
            </w:r>
            <w:r w:rsidR="005B4D6F">
              <w:rPr>
                <w:webHidden/>
              </w:rPr>
              <w:t>11</w:t>
            </w:r>
            <w:r w:rsidR="003B0F90">
              <w:rPr>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770" w:history="1">
            <w:r w:rsidR="003B0F90" w:rsidRPr="00F8796E">
              <w:rPr>
                <w:rStyle w:val="a3"/>
                <w:noProof/>
              </w:rPr>
              <w:t>1.1</w:t>
            </w:r>
            <w:r w:rsidR="003B0F90">
              <w:rPr>
                <w:rFonts w:asciiTheme="minorHAnsi" w:hAnsiTheme="minorHAnsi"/>
                <w:noProof/>
                <w:sz w:val="22"/>
              </w:rPr>
              <w:tab/>
            </w:r>
            <w:r w:rsidR="003B0F90" w:rsidRPr="00F8796E">
              <w:rPr>
                <w:rStyle w:val="a3"/>
                <w:noProof/>
              </w:rPr>
              <w:t>Общие сведения</w:t>
            </w:r>
            <w:r w:rsidR="003B0F90">
              <w:rPr>
                <w:noProof/>
                <w:webHidden/>
              </w:rPr>
              <w:tab/>
            </w:r>
            <w:r w:rsidR="003B0F90">
              <w:rPr>
                <w:noProof/>
                <w:webHidden/>
              </w:rPr>
              <w:fldChar w:fldCharType="begin"/>
            </w:r>
            <w:r w:rsidR="003B0F90">
              <w:rPr>
                <w:noProof/>
                <w:webHidden/>
              </w:rPr>
              <w:instrText xml:space="preserve"> PAGEREF _Toc86063770 \h </w:instrText>
            </w:r>
            <w:r w:rsidR="003B0F90">
              <w:rPr>
                <w:noProof/>
                <w:webHidden/>
              </w:rPr>
            </w:r>
            <w:r w:rsidR="003B0F90">
              <w:rPr>
                <w:noProof/>
                <w:webHidden/>
              </w:rPr>
              <w:fldChar w:fldCharType="separate"/>
            </w:r>
            <w:r w:rsidR="005B4D6F">
              <w:rPr>
                <w:noProof/>
                <w:webHidden/>
              </w:rPr>
              <w:t>11</w:t>
            </w:r>
            <w:r w:rsidR="003B0F90">
              <w:rPr>
                <w:noProof/>
                <w:webHidden/>
              </w:rPr>
              <w:fldChar w:fldCharType="end"/>
            </w:r>
          </w:hyperlink>
        </w:p>
        <w:p w:rsidR="003B0F90" w:rsidRDefault="001B2671" w:rsidP="005B4D6F">
          <w:pPr>
            <w:pStyle w:val="13"/>
            <w:spacing w:after="0" w:line="240" w:lineRule="auto"/>
            <w:rPr>
              <w:rFonts w:asciiTheme="minorHAnsi" w:hAnsiTheme="minorHAnsi"/>
              <w:b w:val="0"/>
              <w:sz w:val="22"/>
            </w:rPr>
          </w:pPr>
          <w:hyperlink w:anchor="_Toc86063771" w:history="1">
            <w:r w:rsidR="003B0F90" w:rsidRPr="00F8796E">
              <w:rPr>
                <w:rStyle w:val="a3"/>
              </w:rPr>
              <w:t>2.</w:t>
            </w:r>
            <w:r w:rsidR="003B0F90">
              <w:rPr>
                <w:rFonts w:asciiTheme="minorHAnsi" w:hAnsiTheme="minorHAnsi"/>
                <w:b w:val="0"/>
                <w:sz w:val="22"/>
              </w:rPr>
              <w:tab/>
            </w:r>
            <w:r w:rsidR="003B0F90" w:rsidRPr="00F8796E">
              <w:rPr>
                <w:rStyle w:val="a3"/>
              </w:rPr>
              <w:t>ПРИРОДНЫЕ РЕСУРСЫ И УСЛОВИЯ</w:t>
            </w:r>
            <w:r w:rsidR="003B0F90">
              <w:rPr>
                <w:webHidden/>
              </w:rPr>
              <w:tab/>
            </w:r>
            <w:r w:rsidR="003B0F90">
              <w:rPr>
                <w:webHidden/>
              </w:rPr>
              <w:fldChar w:fldCharType="begin"/>
            </w:r>
            <w:r w:rsidR="003B0F90">
              <w:rPr>
                <w:webHidden/>
              </w:rPr>
              <w:instrText xml:space="preserve"> PAGEREF _Toc86063771 \h </w:instrText>
            </w:r>
            <w:r w:rsidR="003B0F90">
              <w:rPr>
                <w:webHidden/>
              </w:rPr>
            </w:r>
            <w:r w:rsidR="003B0F90">
              <w:rPr>
                <w:webHidden/>
              </w:rPr>
              <w:fldChar w:fldCharType="separate"/>
            </w:r>
            <w:r w:rsidR="005B4D6F">
              <w:rPr>
                <w:webHidden/>
              </w:rPr>
              <w:t>12</w:t>
            </w:r>
            <w:r w:rsidR="003B0F90">
              <w:rPr>
                <w:webHidden/>
              </w:rPr>
              <w:fldChar w:fldCharType="end"/>
            </w:r>
          </w:hyperlink>
        </w:p>
        <w:p w:rsidR="003B0F90" w:rsidRDefault="001B2671" w:rsidP="005B4D6F">
          <w:pPr>
            <w:pStyle w:val="23"/>
            <w:tabs>
              <w:tab w:val="right" w:leader="dot" w:pos="10196"/>
            </w:tabs>
            <w:spacing w:after="0" w:line="240" w:lineRule="auto"/>
            <w:rPr>
              <w:rFonts w:asciiTheme="minorHAnsi" w:hAnsiTheme="minorHAnsi"/>
              <w:noProof/>
              <w:sz w:val="22"/>
            </w:rPr>
          </w:pPr>
          <w:hyperlink w:anchor="_Toc86063772" w:history="1">
            <w:r w:rsidR="003B0F90" w:rsidRPr="00F8796E">
              <w:rPr>
                <w:rStyle w:val="a3"/>
                <w:noProof/>
              </w:rPr>
              <w:t>2.1 Климат</w:t>
            </w:r>
            <w:r w:rsidR="003B0F90">
              <w:rPr>
                <w:noProof/>
                <w:webHidden/>
              </w:rPr>
              <w:tab/>
            </w:r>
            <w:r w:rsidR="003B0F90">
              <w:rPr>
                <w:noProof/>
                <w:webHidden/>
              </w:rPr>
              <w:fldChar w:fldCharType="begin"/>
            </w:r>
            <w:r w:rsidR="003B0F90">
              <w:rPr>
                <w:noProof/>
                <w:webHidden/>
              </w:rPr>
              <w:instrText xml:space="preserve"> PAGEREF _Toc86063772 \h </w:instrText>
            </w:r>
            <w:r w:rsidR="003B0F90">
              <w:rPr>
                <w:noProof/>
                <w:webHidden/>
              </w:rPr>
            </w:r>
            <w:r w:rsidR="003B0F90">
              <w:rPr>
                <w:noProof/>
                <w:webHidden/>
              </w:rPr>
              <w:fldChar w:fldCharType="separate"/>
            </w:r>
            <w:r w:rsidR="005B4D6F">
              <w:rPr>
                <w:noProof/>
                <w:webHidden/>
              </w:rPr>
              <w:t>12</w:t>
            </w:r>
            <w:r w:rsidR="003B0F90">
              <w:rPr>
                <w:noProof/>
                <w:webHidden/>
              </w:rPr>
              <w:fldChar w:fldCharType="end"/>
            </w:r>
          </w:hyperlink>
        </w:p>
        <w:p w:rsidR="003B0F90" w:rsidRDefault="001B2671" w:rsidP="005B4D6F">
          <w:pPr>
            <w:pStyle w:val="23"/>
            <w:tabs>
              <w:tab w:val="right" w:leader="dot" w:pos="10196"/>
            </w:tabs>
            <w:spacing w:after="0" w:line="240" w:lineRule="auto"/>
            <w:rPr>
              <w:rFonts w:asciiTheme="minorHAnsi" w:hAnsiTheme="minorHAnsi"/>
              <w:noProof/>
              <w:sz w:val="22"/>
            </w:rPr>
          </w:pPr>
          <w:hyperlink w:anchor="_Toc86063773" w:history="1">
            <w:r w:rsidR="003B0F90" w:rsidRPr="00F8796E">
              <w:rPr>
                <w:rStyle w:val="a3"/>
                <w:noProof/>
              </w:rPr>
              <w:t>2.2 Геоморфология</w:t>
            </w:r>
            <w:r w:rsidR="003B0F90">
              <w:rPr>
                <w:noProof/>
                <w:webHidden/>
              </w:rPr>
              <w:tab/>
            </w:r>
            <w:r w:rsidR="003B0F90">
              <w:rPr>
                <w:noProof/>
                <w:webHidden/>
              </w:rPr>
              <w:fldChar w:fldCharType="begin"/>
            </w:r>
            <w:r w:rsidR="003B0F90">
              <w:rPr>
                <w:noProof/>
                <w:webHidden/>
              </w:rPr>
              <w:instrText xml:space="preserve"> PAGEREF _Toc86063773 \h </w:instrText>
            </w:r>
            <w:r w:rsidR="003B0F90">
              <w:rPr>
                <w:noProof/>
                <w:webHidden/>
              </w:rPr>
            </w:r>
            <w:r w:rsidR="003B0F90">
              <w:rPr>
                <w:noProof/>
                <w:webHidden/>
              </w:rPr>
              <w:fldChar w:fldCharType="separate"/>
            </w:r>
            <w:r w:rsidR="005B4D6F">
              <w:rPr>
                <w:noProof/>
                <w:webHidden/>
              </w:rPr>
              <w:t>13</w:t>
            </w:r>
            <w:r w:rsidR="003B0F90">
              <w:rPr>
                <w:noProof/>
                <w:webHidden/>
              </w:rPr>
              <w:fldChar w:fldCharType="end"/>
            </w:r>
          </w:hyperlink>
        </w:p>
        <w:p w:rsidR="003B0F90" w:rsidRDefault="001B2671" w:rsidP="005B4D6F">
          <w:pPr>
            <w:pStyle w:val="23"/>
            <w:tabs>
              <w:tab w:val="right" w:leader="dot" w:pos="10196"/>
            </w:tabs>
            <w:spacing w:after="0" w:line="240" w:lineRule="auto"/>
            <w:rPr>
              <w:rFonts w:asciiTheme="minorHAnsi" w:hAnsiTheme="minorHAnsi"/>
              <w:noProof/>
              <w:sz w:val="22"/>
            </w:rPr>
          </w:pPr>
          <w:hyperlink w:anchor="_Toc86063774" w:history="1">
            <w:r w:rsidR="003B0F90" w:rsidRPr="00F8796E">
              <w:rPr>
                <w:rStyle w:val="a3"/>
                <w:noProof/>
              </w:rPr>
              <w:t>2.3 Геологическое строение</w:t>
            </w:r>
            <w:r w:rsidR="003B0F90">
              <w:rPr>
                <w:noProof/>
                <w:webHidden/>
              </w:rPr>
              <w:tab/>
            </w:r>
            <w:r w:rsidR="003B0F90">
              <w:rPr>
                <w:noProof/>
                <w:webHidden/>
              </w:rPr>
              <w:fldChar w:fldCharType="begin"/>
            </w:r>
            <w:r w:rsidR="003B0F90">
              <w:rPr>
                <w:noProof/>
                <w:webHidden/>
              </w:rPr>
              <w:instrText xml:space="preserve"> PAGEREF _Toc86063774 \h </w:instrText>
            </w:r>
            <w:r w:rsidR="003B0F90">
              <w:rPr>
                <w:noProof/>
                <w:webHidden/>
              </w:rPr>
            </w:r>
            <w:r w:rsidR="003B0F90">
              <w:rPr>
                <w:noProof/>
                <w:webHidden/>
              </w:rPr>
              <w:fldChar w:fldCharType="separate"/>
            </w:r>
            <w:r w:rsidR="005B4D6F">
              <w:rPr>
                <w:noProof/>
                <w:webHidden/>
              </w:rPr>
              <w:t>13</w:t>
            </w:r>
            <w:r w:rsidR="003B0F90">
              <w:rPr>
                <w:noProof/>
                <w:webHidden/>
              </w:rPr>
              <w:fldChar w:fldCharType="end"/>
            </w:r>
          </w:hyperlink>
        </w:p>
        <w:p w:rsidR="003B0F90" w:rsidRDefault="001B2671" w:rsidP="005B4D6F">
          <w:pPr>
            <w:pStyle w:val="23"/>
            <w:tabs>
              <w:tab w:val="right" w:leader="dot" w:pos="10196"/>
            </w:tabs>
            <w:spacing w:after="0" w:line="240" w:lineRule="auto"/>
            <w:rPr>
              <w:rFonts w:asciiTheme="minorHAnsi" w:hAnsiTheme="minorHAnsi"/>
              <w:noProof/>
              <w:sz w:val="22"/>
            </w:rPr>
          </w:pPr>
          <w:hyperlink w:anchor="_Toc86063775" w:history="1">
            <w:r w:rsidR="003B0F90" w:rsidRPr="00F8796E">
              <w:rPr>
                <w:rStyle w:val="a3"/>
                <w:noProof/>
              </w:rPr>
              <w:t>2.4 Рельеф</w:t>
            </w:r>
            <w:r w:rsidR="003B0F90">
              <w:rPr>
                <w:noProof/>
                <w:webHidden/>
              </w:rPr>
              <w:tab/>
            </w:r>
            <w:r w:rsidR="003B0F90">
              <w:rPr>
                <w:noProof/>
                <w:webHidden/>
              </w:rPr>
              <w:fldChar w:fldCharType="begin"/>
            </w:r>
            <w:r w:rsidR="003B0F90">
              <w:rPr>
                <w:noProof/>
                <w:webHidden/>
              </w:rPr>
              <w:instrText xml:space="preserve"> PAGEREF _Toc86063775 \h </w:instrText>
            </w:r>
            <w:r w:rsidR="003B0F90">
              <w:rPr>
                <w:noProof/>
                <w:webHidden/>
              </w:rPr>
            </w:r>
            <w:r w:rsidR="003B0F90">
              <w:rPr>
                <w:noProof/>
                <w:webHidden/>
              </w:rPr>
              <w:fldChar w:fldCharType="separate"/>
            </w:r>
            <w:r w:rsidR="005B4D6F">
              <w:rPr>
                <w:noProof/>
                <w:webHidden/>
              </w:rPr>
              <w:t>14</w:t>
            </w:r>
            <w:r w:rsidR="003B0F90">
              <w:rPr>
                <w:noProof/>
                <w:webHidden/>
              </w:rPr>
              <w:fldChar w:fldCharType="end"/>
            </w:r>
          </w:hyperlink>
        </w:p>
        <w:p w:rsidR="003B0F90" w:rsidRDefault="001B2671" w:rsidP="005B4D6F">
          <w:pPr>
            <w:pStyle w:val="23"/>
            <w:tabs>
              <w:tab w:val="right" w:leader="dot" w:pos="10196"/>
            </w:tabs>
            <w:spacing w:after="0" w:line="240" w:lineRule="auto"/>
            <w:rPr>
              <w:rFonts w:asciiTheme="minorHAnsi" w:hAnsiTheme="minorHAnsi"/>
              <w:noProof/>
              <w:sz w:val="22"/>
            </w:rPr>
          </w:pPr>
          <w:hyperlink w:anchor="_Toc86063776" w:history="1">
            <w:r w:rsidR="003B0F90" w:rsidRPr="00F8796E">
              <w:rPr>
                <w:rStyle w:val="a3"/>
                <w:noProof/>
              </w:rPr>
              <w:t>2.5 Полезные ископаемые</w:t>
            </w:r>
            <w:r w:rsidR="003B0F90">
              <w:rPr>
                <w:noProof/>
                <w:webHidden/>
              </w:rPr>
              <w:tab/>
            </w:r>
            <w:r w:rsidR="003B0F90">
              <w:rPr>
                <w:noProof/>
                <w:webHidden/>
              </w:rPr>
              <w:fldChar w:fldCharType="begin"/>
            </w:r>
            <w:r w:rsidR="003B0F90">
              <w:rPr>
                <w:noProof/>
                <w:webHidden/>
              </w:rPr>
              <w:instrText xml:space="preserve"> PAGEREF _Toc86063776 \h </w:instrText>
            </w:r>
            <w:r w:rsidR="003B0F90">
              <w:rPr>
                <w:noProof/>
                <w:webHidden/>
              </w:rPr>
            </w:r>
            <w:r w:rsidR="003B0F90">
              <w:rPr>
                <w:noProof/>
                <w:webHidden/>
              </w:rPr>
              <w:fldChar w:fldCharType="separate"/>
            </w:r>
            <w:r w:rsidR="005B4D6F">
              <w:rPr>
                <w:noProof/>
                <w:webHidden/>
              </w:rPr>
              <w:t>15</w:t>
            </w:r>
            <w:r w:rsidR="003B0F90">
              <w:rPr>
                <w:noProof/>
                <w:webHidden/>
              </w:rPr>
              <w:fldChar w:fldCharType="end"/>
            </w:r>
          </w:hyperlink>
        </w:p>
        <w:p w:rsidR="003B0F90" w:rsidRDefault="001B2671" w:rsidP="005B4D6F">
          <w:pPr>
            <w:pStyle w:val="23"/>
            <w:tabs>
              <w:tab w:val="right" w:leader="dot" w:pos="10196"/>
            </w:tabs>
            <w:spacing w:after="0" w:line="240" w:lineRule="auto"/>
            <w:rPr>
              <w:rFonts w:asciiTheme="minorHAnsi" w:hAnsiTheme="minorHAnsi"/>
              <w:noProof/>
              <w:sz w:val="22"/>
            </w:rPr>
          </w:pPr>
          <w:hyperlink w:anchor="_Toc86063777" w:history="1">
            <w:r w:rsidR="003B0F90" w:rsidRPr="00F8796E">
              <w:rPr>
                <w:rStyle w:val="a3"/>
                <w:noProof/>
              </w:rPr>
              <w:t>2.6 Поверхностные и подземные воды</w:t>
            </w:r>
            <w:r w:rsidR="003B0F90">
              <w:rPr>
                <w:noProof/>
                <w:webHidden/>
              </w:rPr>
              <w:tab/>
            </w:r>
            <w:r w:rsidR="003B0F90">
              <w:rPr>
                <w:noProof/>
                <w:webHidden/>
              </w:rPr>
              <w:fldChar w:fldCharType="begin"/>
            </w:r>
            <w:r w:rsidR="003B0F90">
              <w:rPr>
                <w:noProof/>
                <w:webHidden/>
              </w:rPr>
              <w:instrText xml:space="preserve"> PAGEREF _Toc86063777 \h </w:instrText>
            </w:r>
            <w:r w:rsidR="003B0F90">
              <w:rPr>
                <w:noProof/>
                <w:webHidden/>
              </w:rPr>
            </w:r>
            <w:r w:rsidR="003B0F90">
              <w:rPr>
                <w:noProof/>
                <w:webHidden/>
              </w:rPr>
              <w:fldChar w:fldCharType="separate"/>
            </w:r>
            <w:r w:rsidR="005B4D6F">
              <w:rPr>
                <w:noProof/>
                <w:webHidden/>
              </w:rPr>
              <w:t>16</w:t>
            </w:r>
            <w:r w:rsidR="003B0F90">
              <w:rPr>
                <w:noProof/>
                <w:webHidden/>
              </w:rPr>
              <w:fldChar w:fldCharType="end"/>
            </w:r>
          </w:hyperlink>
        </w:p>
        <w:p w:rsidR="003B0F90" w:rsidRDefault="001B2671" w:rsidP="005B4D6F">
          <w:pPr>
            <w:pStyle w:val="23"/>
            <w:tabs>
              <w:tab w:val="right" w:leader="dot" w:pos="10196"/>
            </w:tabs>
            <w:spacing w:after="0" w:line="240" w:lineRule="auto"/>
            <w:rPr>
              <w:rFonts w:asciiTheme="minorHAnsi" w:hAnsiTheme="minorHAnsi"/>
              <w:noProof/>
              <w:sz w:val="22"/>
            </w:rPr>
          </w:pPr>
          <w:hyperlink w:anchor="_Toc86063778" w:history="1">
            <w:r w:rsidR="003B0F90" w:rsidRPr="00F8796E">
              <w:rPr>
                <w:rStyle w:val="a3"/>
                <w:noProof/>
              </w:rPr>
              <w:t>2.7 Экзогенные геологические процессы</w:t>
            </w:r>
            <w:r w:rsidR="003B0F90">
              <w:rPr>
                <w:noProof/>
                <w:webHidden/>
              </w:rPr>
              <w:tab/>
            </w:r>
            <w:r w:rsidR="003B0F90">
              <w:rPr>
                <w:noProof/>
                <w:webHidden/>
              </w:rPr>
              <w:fldChar w:fldCharType="begin"/>
            </w:r>
            <w:r w:rsidR="003B0F90">
              <w:rPr>
                <w:noProof/>
                <w:webHidden/>
              </w:rPr>
              <w:instrText xml:space="preserve"> PAGEREF _Toc86063778 \h </w:instrText>
            </w:r>
            <w:r w:rsidR="003B0F90">
              <w:rPr>
                <w:noProof/>
                <w:webHidden/>
              </w:rPr>
            </w:r>
            <w:r w:rsidR="003B0F90">
              <w:rPr>
                <w:noProof/>
                <w:webHidden/>
              </w:rPr>
              <w:fldChar w:fldCharType="separate"/>
            </w:r>
            <w:r w:rsidR="005B4D6F">
              <w:rPr>
                <w:noProof/>
                <w:webHidden/>
              </w:rPr>
              <w:t>17</w:t>
            </w:r>
            <w:r w:rsidR="003B0F90">
              <w:rPr>
                <w:noProof/>
                <w:webHidden/>
              </w:rPr>
              <w:fldChar w:fldCharType="end"/>
            </w:r>
          </w:hyperlink>
        </w:p>
        <w:p w:rsidR="003B0F90" w:rsidRDefault="001B2671" w:rsidP="005B4D6F">
          <w:pPr>
            <w:pStyle w:val="23"/>
            <w:tabs>
              <w:tab w:val="right" w:leader="dot" w:pos="10196"/>
            </w:tabs>
            <w:spacing w:after="0" w:line="240" w:lineRule="auto"/>
            <w:rPr>
              <w:rFonts w:asciiTheme="minorHAnsi" w:hAnsiTheme="minorHAnsi"/>
              <w:noProof/>
              <w:sz w:val="22"/>
            </w:rPr>
          </w:pPr>
          <w:hyperlink w:anchor="_Toc86063779" w:history="1">
            <w:r w:rsidR="003B0F90" w:rsidRPr="00F8796E">
              <w:rPr>
                <w:rStyle w:val="a3"/>
                <w:noProof/>
              </w:rPr>
              <w:t>2.8 Почвенный покров</w:t>
            </w:r>
            <w:r w:rsidR="003B0F90">
              <w:rPr>
                <w:noProof/>
                <w:webHidden/>
              </w:rPr>
              <w:tab/>
            </w:r>
            <w:r w:rsidR="003B0F90">
              <w:rPr>
                <w:noProof/>
                <w:webHidden/>
              </w:rPr>
              <w:fldChar w:fldCharType="begin"/>
            </w:r>
            <w:r w:rsidR="003B0F90">
              <w:rPr>
                <w:noProof/>
                <w:webHidden/>
              </w:rPr>
              <w:instrText xml:space="preserve"> PAGEREF _Toc86063779 \h </w:instrText>
            </w:r>
            <w:r w:rsidR="003B0F90">
              <w:rPr>
                <w:noProof/>
                <w:webHidden/>
              </w:rPr>
            </w:r>
            <w:r w:rsidR="003B0F90">
              <w:rPr>
                <w:noProof/>
                <w:webHidden/>
              </w:rPr>
              <w:fldChar w:fldCharType="separate"/>
            </w:r>
            <w:r w:rsidR="005B4D6F">
              <w:rPr>
                <w:noProof/>
                <w:webHidden/>
              </w:rPr>
              <w:t>19</w:t>
            </w:r>
            <w:r w:rsidR="003B0F90">
              <w:rPr>
                <w:noProof/>
                <w:webHidden/>
              </w:rPr>
              <w:fldChar w:fldCharType="end"/>
            </w:r>
          </w:hyperlink>
        </w:p>
        <w:p w:rsidR="003B0F90" w:rsidRDefault="001B2671" w:rsidP="005B4D6F">
          <w:pPr>
            <w:pStyle w:val="23"/>
            <w:tabs>
              <w:tab w:val="right" w:leader="dot" w:pos="10196"/>
            </w:tabs>
            <w:spacing w:after="0" w:line="240" w:lineRule="auto"/>
            <w:rPr>
              <w:rFonts w:asciiTheme="minorHAnsi" w:hAnsiTheme="minorHAnsi"/>
              <w:noProof/>
              <w:sz w:val="22"/>
            </w:rPr>
          </w:pPr>
          <w:hyperlink w:anchor="_Toc86063780" w:history="1">
            <w:r w:rsidR="003B0F90" w:rsidRPr="00F8796E">
              <w:rPr>
                <w:rStyle w:val="a3"/>
                <w:noProof/>
              </w:rPr>
              <w:t>2.9 Естественная растительность и животный мир</w:t>
            </w:r>
            <w:r w:rsidR="003B0F90">
              <w:rPr>
                <w:noProof/>
                <w:webHidden/>
              </w:rPr>
              <w:tab/>
            </w:r>
            <w:r w:rsidR="003B0F90">
              <w:rPr>
                <w:noProof/>
                <w:webHidden/>
              </w:rPr>
              <w:fldChar w:fldCharType="begin"/>
            </w:r>
            <w:r w:rsidR="003B0F90">
              <w:rPr>
                <w:noProof/>
                <w:webHidden/>
              </w:rPr>
              <w:instrText xml:space="preserve"> PAGEREF _Toc86063780 \h </w:instrText>
            </w:r>
            <w:r w:rsidR="003B0F90">
              <w:rPr>
                <w:noProof/>
                <w:webHidden/>
              </w:rPr>
            </w:r>
            <w:r w:rsidR="003B0F90">
              <w:rPr>
                <w:noProof/>
                <w:webHidden/>
              </w:rPr>
              <w:fldChar w:fldCharType="separate"/>
            </w:r>
            <w:r w:rsidR="005B4D6F">
              <w:rPr>
                <w:noProof/>
                <w:webHidden/>
              </w:rPr>
              <w:t>19</w:t>
            </w:r>
            <w:r w:rsidR="003B0F90">
              <w:rPr>
                <w:noProof/>
                <w:webHidden/>
              </w:rPr>
              <w:fldChar w:fldCharType="end"/>
            </w:r>
          </w:hyperlink>
        </w:p>
        <w:p w:rsidR="003B0F90" w:rsidRDefault="001B2671" w:rsidP="005B4D6F">
          <w:pPr>
            <w:pStyle w:val="23"/>
            <w:tabs>
              <w:tab w:val="right" w:leader="dot" w:pos="10196"/>
            </w:tabs>
            <w:spacing w:after="0" w:line="240" w:lineRule="auto"/>
            <w:rPr>
              <w:rFonts w:asciiTheme="minorHAnsi" w:hAnsiTheme="minorHAnsi"/>
              <w:noProof/>
              <w:sz w:val="22"/>
            </w:rPr>
          </w:pPr>
          <w:hyperlink w:anchor="_Toc86063781" w:history="1">
            <w:r w:rsidR="003B0F90" w:rsidRPr="00F8796E">
              <w:rPr>
                <w:rStyle w:val="a3"/>
                <w:noProof/>
              </w:rPr>
              <w:t>2.10 Ландшафтное районирование и основные типы ландшафтов</w:t>
            </w:r>
            <w:r w:rsidR="003B0F90">
              <w:rPr>
                <w:noProof/>
                <w:webHidden/>
              </w:rPr>
              <w:tab/>
            </w:r>
            <w:r w:rsidR="003B0F90">
              <w:rPr>
                <w:noProof/>
                <w:webHidden/>
              </w:rPr>
              <w:fldChar w:fldCharType="begin"/>
            </w:r>
            <w:r w:rsidR="003B0F90">
              <w:rPr>
                <w:noProof/>
                <w:webHidden/>
              </w:rPr>
              <w:instrText xml:space="preserve"> PAGEREF _Toc86063781 \h </w:instrText>
            </w:r>
            <w:r w:rsidR="003B0F90">
              <w:rPr>
                <w:noProof/>
                <w:webHidden/>
              </w:rPr>
            </w:r>
            <w:r w:rsidR="003B0F90">
              <w:rPr>
                <w:noProof/>
                <w:webHidden/>
              </w:rPr>
              <w:fldChar w:fldCharType="separate"/>
            </w:r>
            <w:r w:rsidR="005B4D6F">
              <w:rPr>
                <w:noProof/>
                <w:webHidden/>
              </w:rPr>
              <w:t>21</w:t>
            </w:r>
            <w:r w:rsidR="003B0F90">
              <w:rPr>
                <w:noProof/>
                <w:webHidden/>
              </w:rPr>
              <w:fldChar w:fldCharType="end"/>
            </w:r>
          </w:hyperlink>
        </w:p>
        <w:p w:rsidR="003B0F90" w:rsidRDefault="001B2671" w:rsidP="005B4D6F">
          <w:pPr>
            <w:pStyle w:val="23"/>
            <w:tabs>
              <w:tab w:val="right" w:leader="dot" w:pos="10196"/>
            </w:tabs>
            <w:spacing w:after="0" w:line="240" w:lineRule="auto"/>
            <w:rPr>
              <w:rFonts w:asciiTheme="minorHAnsi" w:hAnsiTheme="minorHAnsi"/>
              <w:noProof/>
              <w:sz w:val="22"/>
            </w:rPr>
          </w:pPr>
          <w:hyperlink w:anchor="_Toc86063782" w:history="1">
            <w:r w:rsidR="003B0F90" w:rsidRPr="00F8796E">
              <w:rPr>
                <w:rStyle w:val="a3"/>
                <w:noProof/>
              </w:rPr>
              <w:t>2.11 Природно-экологический каркас Духовницкого МО</w:t>
            </w:r>
            <w:r w:rsidR="003B0F90">
              <w:rPr>
                <w:noProof/>
                <w:webHidden/>
              </w:rPr>
              <w:tab/>
            </w:r>
            <w:r w:rsidR="003B0F90">
              <w:rPr>
                <w:noProof/>
                <w:webHidden/>
              </w:rPr>
              <w:fldChar w:fldCharType="begin"/>
            </w:r>
            <w:r w:rsidR="003B0F90">
              <w:rPr>
                <w:noProof/>
                <w:webHidden/>
              </w:rPr>
              <w:instrText xml:space="preserve"> PAGEREF _Toc86063782 \h </w:instrText>
            </w:r>
            <w:r w:rsidR="003B0F90">
              <w:rPr>
                <w:noProof/>
                <w:webHidden/>
              </w:rPr>
            </w:r>
            <w:r w:rsidR="003B0F90">
              <w:rPr>
                <w:noProof/>
                <w:webHidden/>
              </w:rPr>
              <w:fldChar w:fldCharType="separate"/>
            </w:r>
            <w:r w:rsidR="005B4D6F">
              <w:rPr>
                <w:noProof/>
                <w:webHidden/>
              </w:rPr>
              <w:t>22</w:t>
            </w:r>
            <w:r w:rsidR="003B0F90">
              <w:rPr>
                <w:noProof/>
                <w:webHidden/>
              </w:rPr>
              <w:fldChar w:fldCharType="end"/>
            </w:r>
          </w:hyperlink>
        </w:p>
        <w:p w:rsidR="003B0F90" w:rsidRDefault="001B2671" w:rsidP="005B4D6F">
          <w:pPr>
            <w:pStyle w:val="13"/>
            <w:spacing w:after="0" w:line="240" w:lineRule="auto"/>
            <w:rPr>
              <w:rFonts w:asciiTheme="minorHAnsi" w:hAnsiTheme="minorHAnsi"/>
              <w:b w:val="0"/>
              <w:sz w:val="22"/>
            </w:rPr>
          </w:pPr>
          <w:hyperlink w:anchor="_Toc86063783" w:history="1">
            <w:r w:rsidR="003B0F90" w:rsidRPr="00F8796E">
              <w:rPr>
                <w:rStyle w:val="a3"/>
              </w:rPr>
              <w:t>3.</w:t>
            </w:r>
            <w:r w:rsidR="003B0F90">
              <w:rPr>
                <w:rFonts w:asciiTheme="minorHAnsi" w:hAnsiTheme="minorHAnsi"/>
                <w:b w:val="0"/>
                <w:sz w:val="22"/>
              </w:rPr>
              <w:tab/>
            </w:r>
            <w:r w:rsidR="003B0F90" w:rsidRPr="00F8796E">
              <w:rPr>
                <w:rStyle w:val="a3"/>
              </w:rPr>
              <w:t>НАСЕЛЕНИЕ И ТРУДОВЫЕ РЕСУРСЫ</w:t>
            </w:r>
            <w:r w:rsidR="003B0F90">
              <w:rPr>
                <w:webHidden/>
              </w:rPr>
              <w:tab/>
            </w:r>
            <w:r w:rsidR="003B0F90">
              <w:rPr>
                <w:webHidden/>
              </w:rPr>
              <w:fldChar w:fldCharType="begin"/>
            </w:r>
            <w:r w:rsidR="003B0F90">
              <w:rPr>
                <w:webHidden/>
              </w:rPr>
              <w:instrText xml:space="preserve"> PAGEREF _Toc86063783 \h </w:instrText>
            </w:r>
            <w:r w:rsidR="003B0F90">
              <w:rPr>
                <w:webHidden/>
              </w:rPr>
            </w:r>
            <w:r w:rsidR="003B0F90">
              <w:rPr>
                <w:webHidden/>
              </w:rPr>
              <w:fldChar w:fldCharType="separate"/>
            </w:r>
            <w:r w:rsidR="005B4D6F">
              <w:rPr>
                <w:webHidden/>
              </w:rPr>
              <w:t>24</w:t>
            </w:r>
            <w:r w:rsidR="003B0F90">
              <w:rPr>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784" w:history="1">
            <w:r w:rsidR="003B0F90" w:rsidRPr="00F8796E">
              <w:rPr>
                <w:rStyle w:val="a3"/>
                <w:rFonts w:cs="Times New Roman"/>
                <w:b/>
                <w:noProof/>
              </w:rPr>
              <w:t>3.1</w:t>
            </w:r>
            <w:r w:rsidR="003B0F90">
              <w:rPr>
                <w:rFonts w:asciiTheme="minorHAnsi" w:hAnsiTheme="minorHAnsi"/>
                <w:noProof/>
                <w:sz w:val="22"/>
              </w:rPr>
              <w:tab/>
            </w:r>
            <w:r w:rsidR="003B0F90" w:rsidRPr="00F8796E">
              <w:rPr>
                <w:rStyle w:val="a3"/>
                <w:b/>
                <w:noProof/>
              </w:rPr>
              <w:t>Демографическая ситуация</w:t>
            </w:r>
            <w:r w:rsidR="003B0F90">
              <w:rPr>
                <w:noProof/>
                <w:webHidden/>
              </w:rPr>
              <w:tab/>
            </w:r>
            <w:r w:rsidR="003B0F90">
              <w:rPr>
                <w:noProof/>
                <w:webHidden/>
              </w:rPr>
              <w:fldChar w:fldCharType="begin"/>
            </w:r>
            <w:r w:rsidR="003B0F90">
              <w:rPr>
                <w:noProof/>
                <w:webHidden/>
              </w:rPr>
              <w:instrText xml:space="preserve"> PAGEREF _Toc86063784 \h </w:instrText>
            </w:r>
            <w:r w:rsidR="003B0F90">
              <w:rPr>
                <w:noProof/>
                <w:webHidden/>
              </w:rPr>
            </w:r>
            <w:r w:rsidR="003B0F90">
              <w:rPr>
                <w:noProof/>
                <w:webHidden/>
              </w:rPr>
              <w:fldChar w:fldCharType="separate"/>
            </w:r>
            <w:r w:rsidR="005B4D6F">
              <w:rPr>
                <w:noProof/>
                <w:webHidden/>
              </w:rPr>
              <w:t>24</w:t>
            </w:r>
            <w:r w:rsidR="003B0F90">
              <w:rPr>
                <w:noProof/>
                <w:webHidden/>
              </w:rPr>
              <w:fldChar w:fldCharType="end"/>
            </w:r>
          </w:hyperlink>
        </w:p>
        <w:p w:rsidR="003B0F90" w:rsidRDefault="001B2671" w:rsidP="005B4D6F">
          <w:pPr>
            <w:pStyle w:val="23"/>
            <w:tabs>
              <w:tab w:val="right" w:leader="dot" w:pos="10196"/>
            </w:tabs>
            <w:spacing w:after="0" w:line="240" w:lineRule="auto"/>
            <w:rPr>
              <w:rFonts w:asciiTheme="minorHAnsi" w:hAnsiTheme="minorHAnsi"/>
              <w:noProof/>
              <w:sz w:val="22"/>
            </w:rPr>
          </w:pPr>
          <w:hyperlink w:anchor="_Toc86063785" w:history="1">
            <w:r w:rsidR="003B0F90" w:rsidRPr="00F8796E">
              <w:rPr>
                <w:rStyle w:val="a3"/>
                <w:noProof/>
              </w:rPr>
              <w:t>3.2 Прогнозы численности населения на 2022 и 2032 годы</w:t>
            </w:r>
            <w:r w:rsidR="003B0F90">
              <w:rPr>
                <w:noProof/>
                <w:webHidden/>
              </w:rPr>
              <w:tab/>
            </w:r>
            <w:r w:rsidR="003B0F90">
              <w:rPr>
                <w:noProof/>
                <w:webHidden/>
              </w:rPr>
              <w:fldChar w:fldCharType="begin"/>
            </w:r>
            <w:r w:rsidR="003B0F90">
              <w:rPr>
                <w:noProof/>
                <w:webHidden/>
              </w:rPr>
              <w:instrText xml:space="preserve"> PAGEREF _Toc86063785 \h </w:instrText>
            </w:r>
            <w:r w:rsidR="003B0F90">
              <w:rPr>
                <w:noProof/>
                <w:webHidden/>
              </w:rPr>
            </w:r>
            <w:r w:rsidR="003B0F90">
              <w:rPr>
                <w:noProof/>
                <w:webHidden/>
              </w:rPr>
              <w:fldChar w:fldCharType="separate"/>
            </w:r>
            <w:r w:rsidR="005B4D6F">
              <w:rPr>
                <w:noProof/>
                <w:webHidden/>
              </w:rPr>
              <w:t>26</w:t>
            </w:r>
            <w:r w:rsidR="003B0F90">
              <w:rPr>
                <w:noProof/>
                <w:webHidden/>
              </w:rPr>
              <w:fldChar w:fldCharType="end"/>
            </w:r>
          </w:hyperlink>
        </w:p>
        <w:p w:rsidR="003B0F90" w:rsidRDefault="001B2671" w:rsidP="005B4D6F">
          <w:pPr>
            <w:pStyle w:val="23"/>
            <w:tabs>
              <w:tab w:val="right" w:leader="dot" w:pos="10196"/>
            </w:tabs>
            <w:spacing w:after="0" w:line="240" w:lineRule="auto"/>
            <w:rPr>
              <w:rFonts w:asciiTheme="minorHAnsi" w:hAnsiTheme="minorHAnsi"/>
              <w:noProof/>
              <w:sz w:val="22"/>
            </w:rPr>
          </w:pPr>
          <w:hyperlink w:anchor="_Toc86063786" w:history="1">
            <w:r w:rsidR="003B0F90" w:rsidRPr="00F8796E">
              <w:rPr>
                <w:rStyle w:val="a3"/>
                <w:b/>
                <w:noProof/>
              </w:rPr>
              <w:t>3.3 Концептуальные подходы и основные направления демографической политики</w:t>
            </w:r>
            <w:r w:rsidR="003B0F90">
              <w:rPr>
                <w:noProof/>
                <w:webHidden/>
              </w:rPr>
              <w:tab/>
            </w:r>
            <w:r w:rsidR="003B0F90">
              <w:rPr>
                <w:noProof/>
                <w:webHidden/>
              </w:rPr>
              <w:fldChar w:fldCharType="begin"/>
            </w:r>
            <w:r w:rsidR="003B0F90">
              <w:rPr>
                <w:noProof/>
                <w:webHidden/>
              </w:rPr>
              <w:instrText xml:space="preserve"> PAGEREF _Toc86063786 \h </w:instrText>
            </w:r>
            <w:r w:rsidR="003B0F90">
              <w:rPr>
                <w:noProof/>
                <w:webHidden/>
              </w:rPr>
            </w:r>
            <w:r w:rsidR="003B0F90">
              <w:rPr>
                <w:noProof/>
                <w:webHidden/>
              </w:rPr>
              <w:fldChar w:fldCharType="separate"/>
            </w:r>
            <w:r w:rsidR="005B4D6F">
              <w:rPr>
                <w:noProof/>
                <w:webHidden/>
              </w:rPr>
              <w:t>27</w:t>
            </w:r>
            <w:r w:rsidR="003B0F90">
              <w:rPr>
                <w:noProof/>
                <w:webHidden/>
              </w:rPr>
              <w:fldChar w:fldCharType="end"/>
            </w:r>
          </w:hyperlink>
        </w:p>
        <w:p w:rsidR="003B0F90" w:rsidRDefault="001B2671" w:rsidP="005B4D6F">
          <w:pPr>
            <w:pStyle w:val="13"/>
            <w:spacing w:after="0" w:line="240" w:lineRule="auto"/>
            <w:rPr>
              <w:rFonts w:asciiTheme="minorHAnsi" w:hAnsiTheme="minorHAnsi"/>
              <w:b w:val="0"/>
              <w:sz w:val="22"/>
            </w:rPr>
          </w:pPr>
          <w:hyperlink w:anchor="_Toc86063787" w:history="1">
            <w:r w:rsidR="003B0F90" w:rsidRPr="00F8796E">
              <w:rPr>
                <w:rStyle w:val="a3"/>
                <w:rFonts w:eastAsia="Courier New" w:cs="Times New Roman"/>
              </w:rPr>
              <w:t>4.</w:t>
            </w:r>
            <w:r w:rsidR="003B0F90">
              <w:rPr>
                <w:rFonts w:asciiTheme="minorHAnsi" w:hAnsiTheme="minorHAnsi"/>
                <w:b w:val="0"/>
                <w:sz w:val="22"/>
              </w:rPr>
              <w:tab/>
            </w:r>
            <w:r w:rsidR="003B0F90" w:rsidRPr="00F8796E">
              <w:rPr>
                <w:rStyle w:val="a3"/>
                <w:rFonts w:eastAsia="Courier New" w:cs="Times New Roman"/>
              </w:rPr>
              <w:t>СОЦИАЛЬНО-ЭКОНОМИЧЕСКОЕ РАЗВИТИЕ</w:t>
            </w:r>
            <w:r w:rsidR="003B0F90">
              <w:rPr>
                <w:webHidden/>
              </w:rPr>
              <w:tab/>
            </w:r>
            <w:r w:rsidR="003B0F90">
              <w:rPr>
                <w:webHidden/>
              </w:rPr>
              <w:fldChar w:fldCharType="begin"/>
            </w:r>
            <w:r w:rsidR="003B0F90">
              <w:rPr>
                <w:webHidden/>
              </w:rPr>
              <w:instrText xml:space="preserve"> PAGEREF _Toc86063787 \h </w:instrText>
            </w:r>
            <w:r w:rsidR="003B0F90">
              <w:rPr>
                <w:webHidden/>
              </w:rPr>
            </w:r>
            <w:r w:rsidR="003B0F90">
              <w:rPr>
                <w:webHidden/>
              </w:rPr>
              <w:fldChar w:fldCharType="separate"/>
            </w:r>
            <w:r w:rsidR="005B4D6F">
              <w:rPr>
                <w:webHidden/>
              </w:rPr>
              <w:t>30</w:t>
            </w:r>
            <w:r w:rsidR="003B0F90">
              <w:rPr>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788" w:history="1">
            <w:r w:rsidR="003B0F90" w:rsidRPr="00F8796E">
              <w:rPr>
                <w:rStyle w:val="a3"/>
                <w:noProof/>
              </w:rPr>
              <w:t>4.1</w:t>
            </w:r>
            <w:r w:rsidR="003B0F90">
              <w:rPr>
                <w:rFonts w:asciiTheme="minorHAnsi" w:hAnsiTheme="minorHAnsi"/>
                <w:noProof/>
                <w:sz w:val="22"/>
              </w:rPr>
              <w:tab/>
            </w:r>
            <w:r w:rsidR="003B0F90" w:rsidRPr="00F8796E">
              <w:rPr>
                <w:rStyle w:val="a3"/>
                <w:noProof/>
              </w:rPr>
              <w:t>Экономическая база развития муниципального образования</w:t>
            </w:r>
            <w:r w:rsidR="003B0F90">
              <w:rPr>
                <w:noProof/>
                <w:webHidden/>
              </w:rPr>
              <w:tab/>
            </w:r>
            <w:r w:rsidR="003B0F90">
              <w:rPr>
                <w:noProof/>
                <w:webHidden/>
              </w:rPr>
              <w:fldChar w:fldCharType="begin"/>
            </w:r>
            <w:r w:rsidR="003B0F90">
              <w:rPr>
                <w:noProof/>
                <w:webHidden/>
              </w:rPr>
              <w:instrText xml:space="preserve"> PAGEREF _Toc86063788 \h </w:instrText>
            </w:r>
            <w:r w:rsidR="003B0F90">
              <w:rPr>
                <w:noProof/>
                <w:webHidden/>
              </w:rPr>
            </w:r>
            <w:r w:rsidR="003B0F90">
              <w:rPr>
                <w:noProof/>
                <w:webHidden/>
              </w:rPr>
              <w:fldChar w:fldCharType="separate"/>
            </w:r>
            <w:r w:rsidR="005B4D6F">
              <w:rPr>
                <w:noProof/>
                <w:webHidden/>
              </w:rPr>
              <w:t>30</w:t>
            </w:r>
            <w:r w:rsidR="003B0F90">
              <w:rPr>
                <w:noProof/>
                <w:webHidden/>
              </w:rPr>
              <w:fldChar w:fldCharType="end"/>
            </w:r>
          </w:hyperlink>
        </w:p>
        <w:p w:rsidR="003B0F90" w:rsidRDefault="001B2671" w:rsidP="005B4D6F">
          <w:pPr>
            <w:pStyle w:val="13"/>
            <w:spacing w:after="0" w:line="240" w:lineRule="auto"/>
            <w:rPr>
              <w:rFonts w:asciiTheme="minorHAnsi" w:hAnsiTheme="minorHAnsi"/>
              <w:b w:val="0"/>
              <w:sz w:val="22"/>
            </w:rPr>
          </w:pPr>
          <w:hyperlink w:anchor="_Toc86063789" w:history="1">
            <w:r w:rsidR="003B0F90" w:rsidRPr="00F8796E">
              <w:rPr>
                <w:rStyle w:val="a3"/>
                <w:rFonts w:eastAsia="Courier New" w:cs="Times New Roman"/>
              </w:rPr>
              <w:t>5.</w:t>
            </w:r>
            <w:r w:rsidR="003B0F90">
              <w:rPr>
                <w:rFonts w:asciiTheme="minorHAnsi" w:hAnsiTheme="minorHAnsi"/>
                <w:b w:val="0"/>
                <w:sz w:val="22"/>
              </w:rPr>
              <w:tab/>
            </w:r>
            <w:r w:rsidR="003B0F90" w:rsidRPr="00F8796E">
              <w:rPr>
                <w:rStyle w:val="a3"/>
                <w:rFonts w:eastAsia="Courier New" w:cs="Times New Roman"/>
              </w:rPr>
              <w:t>СФЕРА СОЦИАЛЬНОГО И БЫТОВОГО ОБСЛУЖИВАНИЯ</w:t>
            </w:r>
            <w:r w:rsidR="003B0F90">
              <w:rPr>
                <w:webHidden/>
              </w:rPr>
              <w:tab/>
            </w:r>
            <w:r w:rsidR="003B0F90">
              <w:rPr>
                <w:webHidden/>
              </w:rPr>
              <w:fldChar w:fldCharType="begin"/>
            </w:r>
            <w:r w:rsidR="003B0F90">
              <w:rPr>
                <w:webHidden/>
              </w:rPr>
              <w:instrText xml:space="preserve"> PAGEREF _Toc86063789 \h </w:instrText>
            </w:r>
            <w:r w:rsidR="003B0F90">
              <w:rPr>
                <w:webHidden/>
              </w:rPr>
            </w:r>
            <w:r w:rsidR="003B0F90">
              <w:rPr>
                <w:webHidden/>
              </w:rPr>
              <w:fldChar w:fldCharType="separate"/>
            </w:r>
            <w:r w:rsidR="005B4D6F">
              <w:rPr>
                <w:webHidden/>
              </w:rPr>
              <w:t>32</w:t>
            </w:r>
            <w:r w:rsidR="003B0F90">
              <w:rPr>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790" w:history="1">
            <w:r w:rsidR="003B0F90" w:rsidRPr="00F8796E">
              <w:rPr>
                <w:rStyle w:val="a3"/>
                <w:noProof/>
              </w:rPr>
              <w:t>5.1</w:t>
            </w:r>
            <w:r w:rsidR="003B0F90">
              <w:rPr>
                <w:rFonts w:asciiTheme="minorHAnsi" w:hAnsiTheme="minorHAnsi"/>
                <w:noProof/>
                <w:sz w:val="22"/>
              </w:rPr>
              <w:tab/>
            </w:r>
            <w:r w:rsidR="003B0F90" w:rsidRPr="00F8796E">
              <w:rPr>
                <w:rStyle w:val="a3"/>
                <w:noProof/>
              </w:rPr>
              <w:t>Учреждения образования и воспитания</w:t>
            </w:r>
            <w:r w:rsidR="003B0F90">
              <w:rPr>
                <w:noProof/>
                <w:webHidden/>
              </w:rPr>
              <w:tab/>
            </w:r>
            <w:r w:rsidR="003B0F90">
              <w:rPr>
                <w:noProof/>
                <w:webHidden/>
              </w:rPr>
              <w:fldChar w:fldCharType="begin"/>
            </w:r>
            <w:r w:rsidR="003B0F90">
              <w:rPr>
                <w:noProof/>
                <w:webHidden/>
              </w:rPr>
              <w:instrText xml:space="preserve"> PAGEREF _Toc86063790 \h </w:instrText>
            </w:r>
            <w:r w:rsidR="003B0F90">
              <w:rPr>
                <w:noProof/>
                <w:webHidden/>
              </w:rPr>
            </w:r>
            <w:r w:rsidR="003B0F90">
              <w:rPr>
                <w:noProof/>
                <w:webHidden/>
              </w:rPr>
              <w:fldChar w:fldCharType="separate"/>
            </w:r>
            <w:r w:rsidR="005B4D6F">
              <w:rPr>
                <w:noProof/>
                <w:webHidden/>
              </w:rPr>
              <w:t>32</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791" w:history="1">
            <w:r w:rsidR="003B0F90" w:rsidRPr="00F8796E">
              <w:rPr>
                <w:rStyle w:val="a3"/>
                <w:noProof/>
              </w:rPr>
              <w:t>5.2</w:t>
            </w:r>
            <w:r w:rsidR="003B0F90">
              <w:rPr>
                <w:rFonts w:asciiTheme="minorHAnsi" w:hAnsiTheme="minorHAnsi"/>
                <w:noProof/>
                <w:sz w:val="22"/>
              </w:rPr>
              <w:tab/>
            </w:r>
            <w:r w:rsidR="003B0F90" w:rsidRPr="00F8796E">
              <w:rPr>
                <w:rStyle w:val="a3"/>
                <w:noProof/>
              </w:rPr>
              <w:t>Культурно-досуговые учреждения</w:t>
            </w:r>
            <w:r w:rsidR="003B0F90">
              <w:rPr>
                <w:noProof/>
                <w:webHidden/>
              </w:rPr>
              <w:tab/>
            </w:r>
            <w:r w:rsidR="003B0F90">
              <w:rPr>
                <w:noProof/>
                <w:webHidden/>
              </w:rPr>
              <w:fldChar w:fldCharType="begin"/>
            </w:r>
            <w:r w:rsidR="003B0F90">
              <w:rPr>
                <w:noProof/>
                <w:webHidden/>
              </w:rPr>
              <w:instrText xml:space="preserve"> PAGEREF _Toc86063791 \h </w:instrText>
            </w:r>
            <w:r w:rsidR="003B0F90">
              <w:rPr>
                <w:noProof/>
                <w:webHidden/>
              </w:rPr>
            </w:r>
            <w:r w:rsidR="003B0F90">
              <w:rPr>
                <w:noProof/>
                <w:webHidden/>
              </w:rPr>
              <w:fldChar w:fldCharType="separate"/>
            </w:r>
            <w:r w:rsidR="005B4D6F">
              <w:rPr>
                <w:noProof/>
                <w:webHidden/>
              </w:rPr>
              <w:t>34</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792" w:history="1">
            <w:r w:rsidR="003B0F90" w:rsidRPr="00F8796E">
              <w:rPr>
                <w:rStyle w:val="a3"/>
                <w:noProof/>
              </w:rPr>
              <w:t>5.3</w:t>
            </w:r>
            <w:r w:rsidR="003B0F90">
              <w:rPr>
                <w:rFonts w:asciiTheme="minorHAnsi" w:hAnsiTheme="minorHAnsi"/>
                <w:noProof/>
                <w:sz w:val="22"/>
              </w:rPr>
              <w:tab/>
            </w:r>
            <w:r w:rsidR="003B0F90" w:rsidRPr="00F8796E">
              <w:rPr>
                <w:rStyle w:val="a3"/>
                <w:noProof/>
              </w:rPr>
              <w:t>Учреждения здравоохранения</w:t>
            </w:r>
            <w:r w:rsidR="003B0F90">
              <w:rPr>
                <w:noProof/>
                <w:webHidden/>
              </w:rPr>
              <w:tab/>
            </w:r>
            <w:r w:rsidR="003B0F90">
              <w:rPr>
                <w:noProof/>
                <w:webHidden/>
              </w:rPr>
              <w:fldChar w:fldCharType="begin"/>
            </w:r>
            <w:r w:rsidR="003B0F90">
              <w:rPr>
                <w:noProof/>
                <w:webHidden/>
              </w:rPr>
              <w:instrText xml:space="preserve"> PAGEREF _Toc86063792 \h </w:instrText>
            </w:r>
            <w:r w:rsidR="003B0F90">
              <w:rPr>
                <w:noProof/>
                <w:webHidden/>
              </w:rPr>
            </w:r>
            <w:r w:rsidR="003B0F90">
              <w:rPr>
                <w:noProof/>
                <w:webHidden/>
              </w:rPr>
              <w:fldChar w:fldCharType="separate"/>
            </w:r>
            <w:r w:rsidR="005B4D6F">
              <w:rPr>
                <w:noProof/>
                <w:webHidden/>
              </w:rPr>
              <w:t>37</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793" w:history="1">
            <w:r w:rsidR="003B0F90" w:rsidRPr="00F8796E">
              <w:rPr>
                <w:rStyle w:val="a3"/>
                <w:noProof/>
              </w:rPr>
              <w:t>5.4</w:t>
            </w:r>
            <w:r w:rsidR="003B0F90">
              <w:rPr>
                <w:rFonts w:asciiTheme="minorHAnsi" w:hAnsiTheme="minorHAnsi"/>
                <w:noProof/>
                <w:sz w:val="22"/>
              </w:rPr>
              <w:tab/>
            </w:r>
            <w:r w:rsidR="003B0F90" w:rsidRPr="00F8796E">
              <w:rPr>
                <w:rStyle w:val="a3"/>
                <w:noProof/>
              </w:rPr>
              <w:t>Объекты спортивного назначения</w:t>
            </w:r>
            <w:r w:rsidR="003B0F90">
              <w:rPr>
                <w:noProof/>
                <w:webHidden/>
              </w:rPr>
              <w:tab/>
            </w:r>
            <w:r w:rsidR="003B0F90">
              <w:rPr>
                <w:noProof/>
                <w:webHidden/>
              </w:rPr>
              <w:fldChar w:fldCharType="begin"/>
            </w:r>
            <w:r w:rsidR="003B0F90">
              <w:rPr>
                <w:noProof/>
                <w:webHidden/>
              </w:rPr>
              <w:instrText xml:space="preserve"> PAGEREF _Toc86063793 \h </w:instrText>
            </w:r>
            <w:r w:rsidR="003B0F90">
              <w:rPr>
                <w:noProof/>
                <w:webHidden/>
              </w:rPr>
            </w:r>
            <w:r w:rsidR="003B0F90">
              <w:rPr>
                <w:noProof/>
                <w:webHidden/>
              </w:rPr>
              <w:fldChar w:fldCharType="separate"/>
            </w:r>
            <w:r w:rsidR="005B4D6F">
              <w:rPr>
                <w:noProof/>
                <w:webHidden/>
              </w:rPr>
              <w:t>38</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794" w:history="1">
            <w:r w:rsidR="003B0F90" w:rsidRPr="00F8796E">
              <w:rPr>
                <w:rStyle w:val="a3"/>
                <w:noProof/>
              </w:rPr>
              <w:t>5.5</w:t>
            </w:r>
            <w:r w:rsidR="003B0F90">
              <w:rPr>
                <w:rFonts w:asciiTheme="minorHAnsi" w:hAnsiTheme="minorHAnsi"/>
                <w:noProof/>
                <w:sz w:val="22"/>
              </w:rPr>
              <w:tab/>
            </w:r>
            <w:r w:rsidR="003B0F90" w:rsidRPr="00F8796E">
              <w:rPr>
                <w:rStyle w:val="a3"/>
                <w:noProof/>
              </w:rPr>
              <w:t>Учреждения общественного питания, торговли, сферы услуг</w:t>
            </w:r>
            <w:r w:rsidR="003B0F90">
              <w:rPr>
                <w:noProof/>
                <w:webHidden/>
              </w:rPr>
              <w:tab/>
            </w:r>
            <w:r w:rsidR="003B0F90">
              <w:rPr>
                <w:noProof/>
                <w:webHidden/>
              </w:rPr>
              <w:fldChar w:fldCharType="begin"/>
            </w:r>
            <w:r w:rsidR="003B0F90">
              <w:rPr>
                <w:noProof/>
                <w:webHidden/>
              </w:rPr>
              <w:instrText xml:space="preserve"> PAGEREF _Toc86063794 \h </w:instrText>
            </w:r>
            <w:r w:rsidR="003B0F90">
              <w:rPr>
                <w:noProof/>
                <w:webHidden/>
              </w:rPr>
            </w:r>
            <w:r w:rsidR="003B0F90">
              <w:rPr>
                <w:noProof/>
                <w:webHidden/>
              </w:rPr>
              <w:fldChar w:fldCharType="separate"/>
            </w:r>
            <w:r w:rsidR="005B4D6F">
              <w:rPr>
                <w:noProof/>
                <w:webHidden/>
              </w:rPr>
              <w:t>39</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795" w:history="1">
            <w:r w:rsidR="003B0F90" w:rsidRPr="00F8796E">
              <w:rPr>
                <w:rStyle w:val="a3"/>
                <w:noProof/>
              </w:rPr>
              <w:t>5.6</w:t>
            </w:r>
            <w:r w:rsidR="003B0F90">
              <w:rPr>
                <w:rFonts w:asciiTheme="minorHAnsi" w:hAnsiTheme="minorHAnsi"/>
                <w:noProof/>
                <w:sz w:val="22"/>
              </w:rPr>
              <w:tab/>
            </w:r>
            <w:r w:rsidR="003B0F90" w:rsidRPr="00F8796E">
              <w:rPr>
                <w:rStyle w:val="a3"/>
                <w:noProof/>
              </w:rPr>
              <w:t>Социальное обслуживание населения</w:t>
            </w:r>
            <w:r w:rsidR="003B0F90">
              <w:rPr>
                <w:noProof/>
                <w:webHidden/>
              </w:rPr>
              <w:tab/>
            </w:r>
            <w:r w:rsidR="003B0F90">
              <w:rPr>
                <w:noProof/>
                <w:webHidden/>
              </w:rPr>
              <w:fldChar w:fldCharType="begin"/>
            </w:r>
            <w:r w:rsidR="003B0F90">
              <w:rPr>
                <w:noProof/>
                <w:webHidden/>
              </w:rPr>
              <w:instrText xml:space="preserve"> PAGEREF _Toc86063795 \h </w:instrText>
            </w:r>
            <w:r w:rsidR="003B0F90">
              <w:rPr>
                <w:noProof/>
                <w:webHidden/>
              </w:rPr>
            </w:r>
            <w:r w:rsidR="003B0F90">
              <w:rPr>
                <w:noProof/>
                <w:webHidden/>
              </w:rPr>
              <w:fldChar w:fldCharType="separate"/>
            </w:r>
            <w:r w:rsidR="005B4D6F">
              <w:rPr>
                <w:noProof/>
                <w:webHidden/>
              </w:rPr>
              <w:t>44</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796" w:history="1">
            <w:r w:rsidR="003B0F90" w:rsidRPr="00F8796E">
              <w:rPr>
                <w:rStyle w:val="a3"/>
                <w:noProof/>
              </w:rPr>
              <w:t>5.7</w:t>
            </w:r>
            <w:r w:rsidR="003B0F90">
              <w:rPr>
                <w:rFonts w:asciiTheme="minorHAnsi" w:hAnsiTheme="minorHAnsi"/>
                <w:noProof/>
                <w:sz w:val="22"/>
              </w:rPr>
              <w:tab/>
            </w:r>
            <w:r w:rsidR="003B0F90" w:rsidRPr="00F8796E">
              <w:rPr>
                <w:rStyle w:val="a3"/>
                <w:noProof/>
              </w:rPr>
              <w:t>Организация ритуальных услуг</w:t>
            </w:r>
            <w:r w:rsidR="003B0F90">
              <w:rPr>
                <w:noProof/>
                <w:webHidden/>
              </w:rPr>
              <w:tab/>
            </w:r>
            <w:r w:rsidR="003B0F90">
              <w:rPr>
                <w:noProof/>
                <w:webHidden/>
              </w:rPr>
              <w:fldChar w:fldCharType="begin"/>
            </w:r>
            <w:r w:rsidR="003B0F90">
              <w:rPr>
                <w:noProof/>
                <w:webHidden/>
              </w:rPr>
              <w:instrText xml:space="preserve"> PAGEREF _Toc86063796 \h </w:instrText>
            </w:r>
            <w:r w:rsidR="003B0F90">
              <w:rPr>
                <w:noProof/>
                <w:webHidden/>
              </w:rPr>
            </w:r>
            <w:r w:rsidR="003B0F90">
              <w:rPr>
                <w:noProof/>
                <w:webHidden/>
              </w:rPr>
              <w:fldChar w:fldCharType="separate"/>
            </w:r>
            <w:r w:rsidR="005B4D6F">
              <w:rPr>
                <w:noProof/>
                <w:webHidden/>
              </w:rPr>
              <w:t>45</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797" w:history="1">
            <w:r w:rsidR="003B0F90" w:rsidRPr="00F8796E">
              <w:rPr>
                <w:rStyle w:val="a3"/>
                <w:noProof/>
              </w:rPr>
              <w:t>5.8</w:t>
            </w:r>
            <w:r w:rsidR="003B0F90">
              <w:rPr>
                <w:rFonts w:asciiTheme="minorHAnsi" w:hAnsiTheme="minorHAnsi"/>
                <w:noProof/>
                <w:sz w:val="22"/>
              </w:rPr>
              <w:tab/>
            </w:r>
            <w:r w:rsidR="003B0F90" w:rsidRPr="00F8796E">
              <w:rPr>
                <w:rStyle w:val="a3"/>
                <w:noProof/>
              </w:rPr>
              <w:t>Объекты религиозного назначения</w:t>
            </w:r>
            <w:r w:rsidR="003B0F90">
              <w:rPr>
                <w:noProof/>
                <w:webHidden/>
              </w:rPr>
              <w:tab/>
            </w:r>
            <w:r w:rsidR="003B0F90">
              <w:rPr>
                <w:noProof/>
                <w:webHidden/>
              </w:rPr>
              <w:fldChar w:fldCharType="begin"/>
            </w:r>
            <w:r w:rsidR="003B0F90">
              <w:rPr>
                <w:noProof/>
                <w:webHidden/>
              </w:rPr>
              <w:instrText xml:space="preserve"> PAGEREF _Toc86063797 \h </w:instrText>
            </w:r>
            <w:r w:rsidR="003B0F90">
              <w:rPr>
                <w:noProof/>
                <w:webHidden/>
              </w:rPr>
            </w:r>
            <w:r w:rsidR="003B0F90">
              <w:rPr>
                <w:noProof/>
                <w:webHidden/>
              </w:rPr>
              <w:fldChar w:fldCharType="separate"/>
            </w:r>
            <w:r w:rsidR="005B4D6F">
              <w:rPr>
                <w:noProof/>
                <w:webHidden/>
              </w:rPr>
              <w:t>46</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798" w:history="1">
            <w:r w:rsidR="003B0F90" w:rsidRPr="00F8796E">
              <w:rPr>
                <w:rStyle w:val="a3"/>
                <w:noProof/>
              </w:rPr>
              <w:t>5.9</w:t>
            </w:r>
            <w:r w:rsidR="003B0F90">
              <w:rPr>
                <w:rFonts w:asciiTheme="minorHAnsi" w:hAnsiTheme="minorHAnsi"/>
                <w:noProof/>
                <w:sz w:val="22"/>
              </w:rPr>
              <w:tab/>
            </w:r>
            <w:r w:rsidR="003B0F90" w:rsidRPr="00F8796E">
              <w:rPr>
                <w:rStyle w:val="a3"/>
                <w:noProof/>
              </w:rPr>
              <w:t>Объекты специального назначения</w:t>
            </w:r>
            <w:r w:rsidR="003B0F90">
              <w:rPr>
                <w:noProof/>
                <w:webHidden/>
              </w:rPr>
              <w:tab/>
            </w:r>
            <w:r w:rsidR="003B0F90">
              <w:rPr>
                <w:noProof/>
                <w:webHidden/>
              </w:rPr>
              <w:fldChar w:fldCharType="begin"/>
            </w:r>
            <w:r w:rsidR="003B0F90">
              <w:rPr>
                <w:noProof/>
                <w:webHidden/>
              </w:rPr>
              <w:instrText xml:space="preserve"> PAGEREF _Toc86063798 \h </w:instrText>
            </w:r>
            <w:r w:rsidR="003B0F90">
              <w:rPr>
                <w:noProof/>
                <w:webHidden/>
              </w:rPr>
            </w:r>
            <w:r w:rsidR="003B0F90">
              <w:rPr>
                <w:noProof/>
                <w:webHidden/>
              </w:rPr>
              <w:fldChar w:fldCharType="separate"/>
            </w:r>
            <w:r w:rsidR="005B4D6F">
              <w:rPr>
                <w:noProof/>
                <w:webHidden/>
              </w:rPr>
              <w:t>46</w:t>
            </w:r>
            <w:r w:rsidR="003B0F90">
              <w:rPr>
                <w:noProof/>
                <w:webHidden/>
              </w:rPr>
              <w:fldChar w:fldCharType="end"/>
            </w:r>
          </w:hyperlink>
        </w:p>
        <w:p w:rsidR="003B0F90" w:rsidRDefault="001B2671" w:rsidP="005B4D6F">
          <w:pPr>
            <w:pStyle w:val="13"/>
            <w:spacing w:after="0" w:line="240" w:lineRule="auto"/>
            <w:rPr>
              <w:rFonts w:asciiTheme="minorHAnsi" w:hAnsiTheme="minorHAnsi"/>
              <w:b w:val="0"/>
              <w:sz w:val="22"/>
            </w:rPr>
          </w:pPr>
          <w:hyperlink w:anchor="_Toc86063799" w:history="1">
            <w:r w:rsidR="003B0F90" w:rsidRPr="00F8796E">
              <w:rPr>
                <w:rStyle w:val="a3"/>
                <w:rFonts w:eastAsia="Courier New" w:cs="Times New Roman"/>
              </w:rPr>
              <w:t>6.</w:t>
            </w:r>
            <w:r w:rsidR="003B0F90">
              <w:rPr>
                <w:rFonts w:asciiTheme="minorHAnsi" w:hAnsiTheme="minorHAnsi"/>
                <w:b w:val="0"/>
                <w:sz w:val="22"/>
              </w:rPr>
              <w:tab/>
            </w:r>
            <w:r w:rsidR="003B0F90" w:rsidRPr="00F8796E">
              <w:rPr>
                <w:rStyle w:val="a3"/>
                <w:rFonts w:eastAsia="Courier New" w:cs="Times New Roman"/>
              </w:rPr>
              <w:t>ТЕРРИТОРИАЛЬНО-ПЛАНИРОВОЧНАЯ ОРГАНИЗАЦИЯ</w:t>
            </w:r>
            <w:r w:rsidR="003B0F90">
              <w:rPr>
                <w:webHidden/>
              </w:rPr>
              <w:tab/>
            </w:r>
            <w:r w:rsidR="003B0F90">
              <w:rPr>
                <w:webHidden/>
              </w:rPr>
              <w:fldChar w:fldCharType="begin"/>
            </w:r>
            <w:r w:rsidR="003B0F90">
              <w:rPr>
                <w:webHidden/>
              </w:rPr>
              <w:instrText xml:space="preserve"> PAGEREF _Toc86063799 \h </w:instrText>
            </w:r>
            <w:r w:rsidR="003B0F90">
              <w:rPr>
                <w:webHidden/>
              </w:rPr>
            </w:r>
            <w:r w:rsidR="003B0F90">
              <w:rPr>
                <w:webHidden/>
              </w:rPr>
              <w:fldChar w:fldCharType="separate"/>
            </w:r>
            <w:r w:rsidR="005B4D6F">
              <w:rPr>
                <w:webHidden/>
              </w:rPr>
              <w:t>47</w:t>
            </w:r>
            <w:r w:rsidR="003B0F90">
              <w:rPr>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800" w:history="1">
            <w:r w:rsidR="003B0F90" w:rsidRPr="00F8796E">
              <w:rPr>
                <w:rStyle w:val="a3"/>
                <w:noProof/>
              </w:rPr>
              <w:t>6.1</w:t>
            </w:r>
            <w:r w:rsidR="003B0F90">
              <w:rPr>
                <w:rFonts w:asciiTheme="minorHAnsi" w:hAnsiTheme="minorHAnsi"/>
                <w:noProof/>
                <w:sz w:val="22"/>
              </w:rPr>
              <w:tab/>
            </w:r>
            <w:r w:rsidR="003B0F90" w:rsidRPr="00F8796E">
              <w:rPr>
                <w:rStyle w:val="a3"/>
                <w:noProof/>
              </w:rPr>
              <w:t>Территория муниципального образования. Существующее положение</w:t>
            </w:r>
            <w:r w:rsidR="003B0F90">
              <w:rPr>
                <w:noProof/>
                <w:webHidden/>
              </w:rPr>
              <w:tab/>
            </w:r>
            <w:r w:rsidR="003B0F90">
              <w:rPr>
                <w:noProof/>
                <w:webHidden/>
              </w:rPr>
              <w:fldChar w:fldCharType="begin"/>
            </w:r>
            <w:r w:rsidR="003B0F90">
              <w:rPr>
                <w:noProof/>
                <w:webHidden/>
              </w:rPr>
              <w:instrText xml:space="preserve"> PAGEREF _Toc86063800 \h </w:instrText>
            </w:r>
            <w:r w:rsidR="003B0F90">
              <w:rPr>
                <w:noProof/>
                <w:webHidden/>
              </w:rPr>
            </w:r>
            <w:r w:rsidR="003B0F90">
              <w:rPr>
                <w:noProof/>
                <w:webHidden/>
              </w:rPr>
              <w:fldChar w:fldCharType="separate"/>
            </w:r>
            <w:r w:rsidR="005B4D6F">
              <w:rPr>
                <w:noProof/>
                <w:webHidden/>
              </w:rPr>
              <w:t>47</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801" w:history="1">
            <w:r w:rsidR="003B0F90" w:rsidRPr="00F8796E">
              <w:rPr>
                <w:rStyle w:val="a3"/>
                <w:noProof/>
              </w:rPr>
              <w:t>6.2</w:t>
            </w:r>
            <w:r w:rsidR="003B0F90">
              <w:rPr>
                <w:rFonts w:asciiTheme="minorHAnsi" w:hAnsiTheme="minorHAnsi"/>
                <w:noProof/>
                <w:sz w:val="22"/>
              </w:rPr>
              <w:tab/>
            </w:r>
            <w:r w:rsidR="003B0F90" w:rsidRPr="00F8796E">
              <w:rPr>
                <w:rStyle w:val="a3"/>
                <w:noProof/>
              </w:rPr>
              <w:t>Территориальные ресурсы</w:t>
            </w:r>
            <w:r w:rsidR="003B0F90">
              <w:rPr>
                <w:noProof/>
                <w:webHidden/>
              </w:rPr>
              <w:tab/>
            </w:r>
            <w:r w:rsidR="003B0F90">
              <w:rPr>
                <w:noProof/>
                <w:webHidden/>
              </w:rPr>
              <w:fldChar w:fldCharType="begin"/>
            </w:r>
            <w:r w:rsidR="003B0F90">
              <w:rPr>
                <w:noProof/>
                <w:webHidden/>
              </w:rPr>
              <w:instrText xml:space="preserve"> PAGEREF _Toc86063801 \h </w:instrText>
            </w:r>
            <w:r w:rsidR="003B0F90">
              <w:rPr>
                <w:noProof/>
                <w:webHidden/>
              </w:rPr>
            </w:r>
            <w:r w:rsidR="003B0F90">
              <w:rPr>
                <w:noProof/>
                <w:webHidden/>
              </w:rPr>
              <w:fldChar w:fldCharType="separate"/>
            </w:r>
            <w:r w:rsidR="005B4D6F">
              <w:rPr>
                <w:noProof/>
                <w:webHidden/>
              </w:rPr>
              <w:t>47</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802" w:history="1">
            <w:r w:rsidR="003B0F90" w:rsidRPr="00F8796E">
              <w:rPr>
                <w:rStyle w:val="a3"/>
                <w:noProof/>
              </w:rPr>
              <w:t>6.3</w:t>
            </w:r>
            <w:r w:rsidR="003B0F90">
              <w:rPr>
                <w:rFonts w:asciiTheme="minorHAnsi" w:hAnsiTheme="minorHAnsi"/>
                <w:noProof/>
                <w:sz w:val="22"/>
              </w:rPr>
              <w:tab/>
            </w:r>
            <w:r w:rsidR="003B0F90" w:rsidRPr="00F8796E">
              <w:rPr>
                <w:rStyle w:val="a3"/>
                <w:noProof/>
              </w:rPr>
              <w:t>Функциональное зонирование</w:t>
            </w:r>
            <w:r w:rsidR="003B0F90">
              <w:rPr>
                <w:noProof/>
                <w:webHidden/>
              </w:rPr>
              <w:tab/>
            </w:r>
            <w:r w:rsidR="003B0F90">
              <w:rPr>
                <w:noProof/>
                <w:webHidden/>
              </w:rPr>
              <w:fldChar w:fldCharType="begin"/>
            </w:r>
            <w:r w:rsidR="003B0F90">
              <w:rPr>
                <w:noProof/>
                <w:webHidden/>
              </w:rPr>
              <w:instrText xml:space="preserve"> PAGEREF _Toc86063802 \h </w:instrText>
            </w:r>
            <w:r w:rsidR="003B0F90">
              <w:rPr>
                <w:noProof/>
                <w:webHidden/>
              </w:rPr>
            </w:r>
            <w:r w:rsidR="003B0F90">
              <w:rPr>
                <w:noProof/>
                <w:webHidden/>
              </w:rPr>
              <w:fldChar w:fldCharType="separate"/>
            </w:r>
            <w:r w:rsidR="005B4D6F">
              <w:rPr>
                <w:noProof/>
                <w:webHidden/>
              </w:rPr>
              <w:t>56</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803" w:history="1">
            <w:r w:rsidR="003B0F90" w:rsidRPr="00F8796E">
              <w:rPr>
                <w:rStyle w:val="a3"/>
                <w:noProof/>
              </w:rPr>
              <w:t>6.4</w:t>
            </w:r>
            <w:r w:rsidR="003B0F90">
              <w:rPr>
                <w:rFonts w:asciiTheme="minorHAnsi" w:hAnsiTheme="minorHAnsi"/>
                <w:noProof/>
                <w:sz w:val="22"/>
              </w:rPr>
              <w:tab/>
            </w:r>
            <w:r w:rsidR="003B0F90" w:rsidRPr="00F8796E">
              <w:rPr>
                <w:rStyle w:val="a3"/>
                <w:noProof/>
              </w:rPr>
              <w:t>Объекты культурного наследия</w:t>
            </w:r>
            <w:r w:rsidR="003B0F90">
              <w:rPr>
                <w:noProof/>
                <w:webHidden/>
              </w:rPr>
              <w:tab/>
            </w:r>
            <w:r w:rsidR="003B0F90">
              <w:rPr>
                <w:noProof/>
                <w:webHidden/>
              </w:rPr>
              <w:fldChar w:fldCharType="begin"/>
            </w:r>
            <w:r w:rsidR="003B0F90">
              <w:rPr>
                <w:noProof/>
                <w:webHidden/>
              </w:rPr>
              <w:instrText xml:space="preserve"> PAGEREF _Toc86063803 \h </w:instrText>
            </w:r>
            <w:r w:rsidR="003B0F90">
              <w:rPr>
                <w:noProof/>
                <w:webHidden/>
              </w:rPr>
            </w:r>
            <w:r w:rsidR="003B0F90">
              <w:rPr>
                <w:noProof/>
                <w:webHidden/>
              </w:rPr>
              <w:fldChar w:fldCharType="separate"/>
            </w:r>
            <w:r w:rsidR="005B4D6F">
              <w:rPr>
                <w:noProof/>
                <w:webHidden/>
              </w:rPr>
              <w:t>58</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04" w:history="1">
            <w:r w:rsidR="003B0F90" w:rsidRPr="00F8796E">
              <w:rPr>
                <w:rStyle w:val="a3"/>
                <w:noProof/>
              </w:rPr>
              <w:t>6.4.1.</w:t>
            </w:r>
            <w:r w:rsidR="003B0F90">
              <w:rPr>
                <w:rFonts w:asciiTheme="minorHAnsi" w:hAnsiTheme="minorHAnsi"/>
                <w:noProof/>
                <w:sz w:val="22"/>
              </w:rPr>
              <w:tab/>
            </w:r>
            <w:r w:rsidR="003B0F90" w:rsidRPr="00F8796E">
              <w:rPr>
                <w:rStyle w:val="a3"/>
                <w:noProof/>
              </w:rPr>
              <w:t>Мероприятия по охране объектов культурного наследия</w:t>
            </w:r>
            <w:r w:rsidR="003B0F90">
              <w:rPr>
                <w:noProof/>
                <w:webHidden/>
              </w:rPr>
              <w:tab/>
            </w:r>
            <w:r w:rsidR="003B0F90">
              <w:rPr>
                <w:noProof/>
                <w:webHidden/>
              </w:rPr>
              <w:fldChar w:fldCharType="begin"/>
            </w:r>
            <w:r w:rsidR="003B0F90">
              <w:rPr>
                <w:noProof/>
                <w:webHidden/>
              </w:rPr>
              <w:instrText xml:space="preserve"> PAGEREF _Toc86063804 \h </w:instrText>
            </w:r>
            <w:r w:rsidR="003B0F90">
              <w:rPr>
                <w:noProof/>
                <w:webHidden/>
              </w:rPr>
            </w:r>
            <w:r w:rsidR="003B0F90">
              <w:rPr>
                <w:noProof/>
                <w:webHidden/>
              </w:rPr>
              <w:fldChar w:fldCharType="separate"/>
            </w:r>
            <w:r w:rsidR="005B4D6F">
              <w:rPr>
                <w:noProof/>
                <w:webHidden/>
              </w:rPr>
              <w:t>61</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805" w:history="1">
            <w:r w:rsidR="003B0F90" w:rsidRPr="00F8796E">
              <w:rPr>
                <w:rStyle w:val="a3"/>
                <w:noProof/>
              </w:rPr>
              <w:t>6.5</w:t>
            </w:r>
            <w:r w:rsidR="003B0F90">
              <w:rPr>
                <w:rFonts w:asciiTheme="minorHAnsi" w:hAnsiTheme="minorHAnsi"/>
                <w:noProof/>
                <w:sz w:val="22"/>
              </w:rPr>
              <w:tab/>
            </w:r>
            <w:r w:rsidR="003B0F90" w:rsidRPr="00F8796E">
              <w:rPr>
                <w:rStyle w:val="a3"/>
                <w:noProof/>
              </w:rPr>
              <w:t>Планировочные ограничения</w:t>
            </w:r>
            <w:r w:rsidR="003B0F90">
              <w:rPr>
                <w:noProof/>
                <w:webHidden/>
              </w:rPr>
              <w:tab/>
            </w:r>
            <w:r w:rsidR="003B0F90">
              <w:rPr>
                <w:noProof/>
                <w:webHidden/>
              </w:rPr>
              <w:fldChar w:fldCharType="begin"/>
            </w:r>
            <w:r w:rsidR="003B0F90">
              <w:rPr>
                <w:noProof/>
                <w:webHidden/>
              </w:rPr>
              <w:instrText xml:space="preserve"> PAGEREF _Toc86063805 \h </w:instrText>
            </w:r>
            <w:r w:rsidR="003B0F90">
              <w:rPr>
                <w:noProof/>
                <w:webHidden/>
              </w:rPr>
            </w:r>
            <w:r w:rsidR="003B0F90">
              <w:rPr>
                <w:noProof/>
                <w:webHidden/>
              </w:rPr>
              <w:fldChar w:fldCharType="separate"/>
            </w:r>
            <w:r w:rsidR="005B4D6F">
              <w:rPr>
                <w:noProof/>
                <w:webHidden/>
              </w:rPr>
              <w:t>62</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06" w:history="1">
            <w:r w:rsidR="003B0F90" w:rsidRPr="00F8796E">
              <w:rPr>
                <w:rStyle w:val="a3"/>
                <w:noProof/>
              </w:rPr>
              <w:t>6.5.1.</w:t>
            </w:r>
            <w:r w:rsidR="003B0F90">
              <w:rPr>
                <w:rFonts w:asciiTheme="minorHAnsi" w:hAnsiTheme="minorHAnsi"/>
                <w:noProof/>
                <w:sz w:val="22"/>
              </w:rPr>
              <w:tab/>
            </w:r>
            <w:r w:rsidR="003B0F90" w:rsidRPr="00F8796E">
              <w:rPr>
                <w:rStyle w:val="a3"/>
                <w:noProof/>
              </w:rPr>
              <w:t>Водоохранная зона, прибрежная защитная  и береговая полоса</w:t>
            </w:r>
            <w:r w:rsidR="003B0F90">
              <w:rPr>
                <w:noProof/>
                <w:webHidden/>
              </w:rPr>
              <w:tab/>
            </w:r>
            <w:r w:rsidR="003B0F90">
              <w:rPr>
                <w:noProof/>
                <w:webHidden/>
              </w:rPr>
              <w:fldChar w:fldCharType="begin"/>
            </w:r>
            <w:r w:rsidR="003B0F90">
              <w:rPr>
                <w:noProof/>
                <w:webHidden/>
              </w:rPr>
              <w:instrText xml:space="preserve"> PAGEREF _Toc86063806 \h </w:instrText>
            </w:r>
            <w:r w:rsidR="003B0F90">
              <w:rPr>
                <w:noProof/>
                <w:webHidden/>
              </w:rPr>
            </w:r>
            <w:r w:rsidR="003B0F90">
              <w:rPr>
                <w:noProof/>
                <w:webHidden/>
              </w:rPr>
              <w:fldChar w:fldCharType="separate"/>
            </w:r>
            <w:r w:rsidR="005B4D6F">
              <w:rPr>
                <w:noProof/>
                <w:webHidden/>
              </w:rPr>
              <w:t>62</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07" w:history="1">
            <w:r w:rsidR="003B0F90" w:rsidRPr="00F8796E">
              <w:rPr>
                <w:rStyle w:val="a3"/>
                <w:noProof/>
              </w:rPr>
              <w:t>6.5.2.</w:t>
            </w:r>
            <w:r w:rsidR="003B0F90">
              <w:rPr>
                <w:rFonts w:asciiTheme="minorHAnsi" w:hAnsiTheme="minorHAnsi"/>
                <w:noProof/>
                <w:sz w:val="22"/>
              </w:rPr>
              <w:tab/>
            </w:r>
            <w:r w:rsidR="003B0F90" w:rsidRPr="00F8796E">
              <w:rPr>
                <w:rStyle w:val="a3"/>
                <w:noProof/>
              </w:rPr>
              <w:t>Охранная зона объектов электросетевого хозяйства</w:t>
            </w:r>
            <w:r w:rsidR="003B0F90">
              <w:rPr>
                <w:noProof/>
                <w:webHidden/>
              </w:rPr>
              <w:tab/>
            </w:r>
            <w:r w:rsidR="003B0F90">
              <w:rPr>
                <w:noProof/>
                <w:webHidden/>
              </w:rPr>
              <w:fldChar w:fldCharType="begin"/>
            </w:r>
            <w:r w:rsidR="003B0F90">
              <w:rPr>
                <w:noProof/>
                <w:webHidden/>
              </w:rPr>
              <w:instrText xml:space="preserve"> PAGEREF _Toc86063807 \h </w:instrText>
            </w:r>
            <w:r w:rsidR="003B0F90">
              <w:rPr>
                <w:noProof/>
                <w:webHidden/>
              </w:rPr>
            </w:r>
            <w:r w:rsidR="003B0F90">
              <w:rPr>
                <w:noProof/>
                <w:webHidden/>
              </w:rPr>
              <w:fldChar w:fldCharType="separate"/>
            </w:r>
            <w:r w:rsidR="005B4D6F">
              <w:rPr>
                <w:noProof/>
                <w:webHidden/>
              </w:rPr>
              <w:t>65</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08" w:history="1">
            <w:r w:rsidR="003B0F90" w:rsidRPr="00F8796E">
              <w:rPr>
                <w:rStyle w:val="a3"/>
                <w:noProof/>
              </w:rPr>
              <w:t>6.5.3.</w:t>
            </w:r>
            <w:r w:rsidR="003B0F90">
              <w:rPr>
                <w:rFonts w:asciiTheme="minorHAnsi" w:hAnsiTheme="minorHAnsi"/>
                <w:noProof/>
                <w:sz w:val="22"/>
              </w:rPr>
              <w:tab/>
            </w:r>
            <w:r w:rsidR="003B0F90" w:rsidRPr="00F8796E">
              <w:rPr>
                <w:rStyle w:val="a3"/>
                <w:noProof/>
              </w:rPr>
              <w:t>Охранные зоны линий и сооружений связи</w:t>
            </w:r>
            <w:r w:rsidR="003B0F90">
              <w:rPr>
                <w:noProof/>
                <w:webHidden/>
              </w:rPr>
              <w:tab/>
            </w:r>
            <w:r w:rsidR="003B0F90">
              <w:rPr>
                <w:noProof/>
                <w:webHidden/>
              </w:rPr>
              <w:fldChar w:fldCharType="begin"/>
            </w:r>
            <w:r w:rsidR="003B0F90">
              <w:rPr>
                <w:noProof/>
                <w:webHidden/>
              </w:rPr>
              <w:instrText xml:space="preserve"> PAGEREF _Toc86063808 \h </w:instrText>
            </w:r>
            <w:r w:rsidR="003B0F90">
              <w:rPr>
                <w:noProof/>
                <w:webHidden/>
              </w:rPr>
            </w:r>
            <w:r w:rsidR="003B0F90">
              <w:rPr>
                <w:noProof/>
                <w:webHidden/>
              </w:rPr>
              <w:fldChar w:fldCharType="separate"/>
            </w:r>
            <w:r w:rsidR="005B4D6F">
              <w:rPr>
                <w:noProof/>
                <w:webHidden/>
              </w:rPr>
              <w:t>68</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09" w:history="1">
            <w:r w:rsidR="003B0F90" w:rsidRPr="00F8796E">
              <w:rPr>
                <w:rStyle w:val="a3"/>
                <w:noProof/>
              </w:rPr>
              <w:t>6.5.4.</w:t>
            </w:r>
            <w:r w:rsidR="003B0F90">
              <w:rPr>
                <w:rFonts w:asciiTheme="minorHAnsi" w:hAnsiTheme="minorHAnsi"/>
                <w:noProof/>
                <w:sz w:val="22"/>
              </w:rPr>
              <w:tab/>
            </w:r>
            <w:r w:rsidR="003B0F90" w:rsidRPr="00F8796E">
              <w:rPr>
                <w:rStyle w:val="a3"/>
                <w:noProof/>
              </w:rPr>
              <w:t>Охранная зона  газопроводов и систем газоснабжения</w:t>
            </w:r>
            <w:r w:rsidR="003B0F90">
              <w:rPr>
                <w:noProof/>
                <w:webHidden/>
              </w:rPr>
              <w:tab/>
            </w:r>
            <w:r w:rsidR="003B0F90">
              <w:rPr>
                <w:noProof/>
                <w:webHidden/>
              </w:rPr>
              <w:fldChar w:fldCharType="begin"/>
            </w:r>
            <w:r w:rsidR="003B0F90">
              <w:rPr>
                <w:noProof/>
                <w:webHidden/>
              </w:rPr>
              <w:instrText xml:space="preserve"> PAGEREF _Toc86063809 \h </w:instrText>
            </w:r>
            <w:r w:rsidR="003B0F90">
              <w:rPr>
                <w:noProof/>
                <w:webHidden/>
              </w:rPr>
            </w:r>
            <w:r w:rsidR="003B0F90">
              <w:rPr>
                <w:noProof/>
                <w:webHidden/>
              </w:rPr>
              <w:fldChar w:fldCharType="separate"/>
            </w:r>
            <w:r w:rsidR="005B4D6F">
              <w:rPr>
                <w:noProof/>
                <w:webHidden/>
              </w:rPr>
              <w:t>69</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10" w:history="1">
            <w:r w:rsidR="003B0F90" w:rsidRPr="00F8796E">
              <w:rPr>
                <w:rStyle w:val="a3"/>
                <w:noProof/>
              </w:rPr>
              <w:t>6.5.5.</w:t>
            </w:r>
            <w:r w:rsidR="003B0F90">
              <w:rPr>
                <w:rFonts w:asciiTheme="minorHAnsi" w:hAnsiTheme="minorHAnsi"/>
                <w:noProof/>
                <w:sz w:val="22"/>
              </w:rPr>
              <w:tab/>
            </w:r>
            <w:r w:rsidR="003B0F90" w:rsidRPr="005B4D6F">
              <w:rPr>
                <w:rStyle w:val="a3"/>
                <w:noProof/>
                <w:spacing w:val="-6"/>
              </w:rPr>
              <w:t>Санитарно-защитные зоны предприятий, сооружений и иных объектов</w:t>
            </w:r>
            <w:r w:rsidR="003B0F90">
              <w:rPr>
                <w:noProof/>
                <w:webHidden/>
              </w:rPr>
              <w:tab/>
            </w:r>
            <w:r w:rsidR="003B0F90">
              <w:rPr>
                <w:noProof/>
                <w:webHidden/>
              </w:rPr>
              <w:fldChar w:fldCharType="begin"/>
            </w:r>
            <w:r w:rsidR="003B0F90">
              <w:rPr>
                <w:noProof/>
                <w:webHidden/>
              </w:rPr>
              <w:instrText xml:space="preserve"> PAGEREF _Toc86063810 \h </w:instrText>
            </w:r>
            <w:r w:rsidR="003B0F90">
              <w:rPr>
                <w:noProof/>
                <w:webHidden/>
              </w:rPr>
            </w:r>
            <w:r w:rsidR="003B0F90">
              <w:rPr>
                <w:noProof/>
                <w:webHidden/>
              </w:rPr>
              <w:fldChar w:fldCharType="separate"/>
            </w:r>
            <w:r w:rsidR="005B4D6F">
              <w:rPr>
                <w:noProof/>
                <w:webHidden/>
              </w:rPr>
              <w:t>70</w:t>
            </w:r>
            <w:r w:rsidR="003B0F90">
              <w:rPr>
                <w:noProof/>
                <w:webHidden/>
              </w:rPr>
              <w:fldChar w:fldCharType="end"/>
            </w:r>
          </w:hyperlink>
        </w:p>
        <w:p w:rsidR="003B0F90" w:rsidRDefault="001B2671" w:rsidP="005B4D6F">
          <w:pPr>
            <w:pStyle w:val="13"/>
            <w:spacing w:after="0" w:line="240" w:lineRule="auto"/>
            <w:rPr>
              <w:rFonts w:asciiTheme="minorHAnsi" w:hAnsiTheme="minorHAnsi"/>
              <w:b w:val="0"/>
              <w:sz w:val="22"/>
            </w:rPr>
          </w:pPr>
          <w:hyperlink w:anchor="_Toc86063811" w:history="1">
            <w:r w:rsidR="003B0F90" w:rsidRPr="00F8796E">
              <w:rPr>
                <w:rStyle w:val="a3"/>
                <w:rFonts w:eastAsia="Courier New" w:cs="Times New Roman"/>
              </w:rPr>
              <w:t>7.</w:t>
            </w:r>
            <w:r w:rsidR="003B0F90">
              <w:rPr>
                <w:rFonts w:asciiTheme="minorHAnsi" w:hAnsiTheme="minorHAnsi"/>
                <w:b w:val="0"/>
                <w:sz w:val="22"/>
              </w:rPr>
              <w:tab/>
            </w:r>
            <w:r w:rsidR="003B0F90" w:rsidRPr="00F8796E">
              <w:rPr>
                <w:rStyle w:val="a3"/>
                <w:rFonts w:eastAsia="Courier New" w:cs="Times New Roman"/>
              </w:rPr>
              <w:t>ИНЖЕНЕРНАЯ И ТРАНСПОРТНАЯ ИНФРАСТРУКТУРА</w:t>
            </w:r>
            <w:r w:rsidR="003B0F90">
              <w:rPr>
                <w:webHidden/>
              </w:rPr>
              <w:tab/>
            </w:r>
            <w:r w:rsidR="003B0F90">
              <w:rPr>
                <w:webHidden/>
              </w:rPr>
              <w:fldChar w:fldCharType="begin"/>
            </w:r>
            <w:r w:rsidR="003B0F90">
              <w:rPr>
                <w:webHidden/>
              </w:rPr>
              <w:instrText xml:space="preserve"> PAGEREF _Toc86063811 \h </w:instrText>
            </w:r>
            <w:r w:rsidR="003B0F90">
              <w:rPr>
                <w:webHidden/>
              </w:rPr>
            </w:r>
            <w:r w:rsidR="003B0F90">
              <w:rPr>
                <w:webHidden/>
              </w:rPr>
              <w:fldChar w:fldCharType="separate"/>
            </w:r>
            <w:r w:rsidR="005B4D6F">
              <w:rPr>
                <w:webHidden/>
              </w:rPr>
              <w:t>73</w:t>
            </w:r>
            <w:r w:rsidR="003B0F90">
              <w:rPr>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812" w:history="1">
            <w:r w:rsidR="003B0F90" w:rsidRPr="00F8796E">
              <w:rPr>
                <w:rStyle w:val="a3"/>
                <w:noProof/>
              </w:rPr>
              <w:t>7.1</w:t>
            </w:r>
            <w:r w:rsidR="003B0F90">
              <w:rPr>
                <w:rFonts w:asciiTheme="minorHAnsi" w:hAnsiTheme="minorHAnsi"/>
                <w:noProof/>
                <w:sz w:val="22"/>
              </w:rPr>
              <w:tab/>
            </w:r>
            <w:r w:rsidR="003B0F90" w:rsidRPr="00F8796E">
              <w:rPr>
                <w:rStyle w:val="a3"/>
                <w:noProof/>
              </w:rPr>
              <w:t>Водоснабжение и водоотведение</w:t>
            </w:r>
            <w:r w:rsidR="003B0F90">
              <w:rPr>
                <w:noProof/>
                <w:webHidden/>
              </w:rPr>
              <w:tab/>
            </w:r>
            <w:r w:rsidR="003B0F90">
              <w:rPr>
                <w:noProof/>
                <w:webHidden/>
              </w:rPr>
              <w:fldChar w:fldCharType="begin"/>
            </w:r>
            <w:r w:rsidR="003B0F90">
              <w:rPr>
                <w:noProof/>
                <w:webHidden/>
              </w:rPr>
              <w:instrText xml:space="preserve"> PAGEREF _Toc86063812 \h </w:instrText>
            </w:r>
            <w:r w:rsidR="003B0F90">
              <w:rPr>
                <w:noProof/>
                <w:webHidden/>
              </w:rPr>
            </w:r>
            <w:r w:rsidR="003B0F90">
              <w:rPr>
                <w:noProof/>
                <w:webHidden/>
              </w:rPr>
              <w:fldChar w:fldCharType="separate"/>
            </w:r>
            <w:r w:rsidR="005B4D6F">
              <w:rPr>
                <w:noProof/>
                <w:webHidden/>
              </w:rPr>
              <w:t>73</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813" w:history="1">
            <w:r w:rsidR="003B0F90" w:rsidRPr="00F8796E">
              <w:rPr>
                <w:rStyle w:val="a3"/>
                <w:noProof/>
              </w:rPr>
              <w:t>7.2</w:t>
            </w:r>
            <w:r w:rsidR="003B0F90">
              <w:rPr>
                <w:rFonts w:asciiTheme="minorHAnsi" w:hAnsiTheme="minorHAnsi"/>
                <w:noProof/>
                <w:sz w:val="22"/>
              </w:rPr>
              <w:tab/>
            </w:r>
            <w:r w:rsidR="003B0F90" w:rsidRPr="00F8796E">
              <w:rPr>
                <w:rStyle w:val="a3"/>
                <w:noProof/>
              </w:rPr>
              <w:t>Теплоснабжение</w:t>
            </w:r>
            <w:r w:rsidR="003B0F90">
              <w:rPr>
                <w:noProof/>
                <w:webHidden/>
              </w:rPr>
              <w:tab/>
            </w:r>
            <w:r w:rsidR="003B0F90">
              <w:rPr>
                <w:noProof/>
                <w:webHidden/>
              </w:rPr>
              <w:fldChar w:fldCharType="begin"/>
            </w:r>
            <w:r w:rsidR="003B0F90">
              <w:rPr>
                <w:noProof/>
                <w:webHidden/>
              </w:rPr>
              <w:instrText xml:space="preserve"> PAGEREF _Toc86063813 \h </w:instrText>
            </w:r>
            <w:r w:rsidR="003B0F90">
              <w:rPr>
                <w:noProof/>
                <w:webHidden/>
              </w:rPr>
            </w:r>
            <w:r w:rsidR="003B0F90">
              <w:rPr>
                <w:noProof/>
                <w:webHidden/>
              </w:rPr>
              <w:fldChar w:fldCharType="separate"/>
            </w:r>
            <w:r w:rsidR="005B4D6F">
              <w:rPr>
                <w:noProof/>
                <w:webHidden/>
              </w:rPr>
              <w:t>78</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814" w:history="1">
            <w:r w:rsidR="003B0F90" w:rsidRPr="00F8796E">
              <w:rPr>
                <w:rStyle w:val="a3"/>
                <w:noProof/>
              </w:rPr>
              <w:t>7.3</w:t>
            </w:r>
            <w:r w:rsidR="003B0F90">
              <w:rPr>
                <w:rFonts w:asciiTheme="minorHAnsi" w:hAnsiTheme="minorHAnsi"/>
                <w:noProof/>
                <w:sz w:val="22"/>
              </w:rPr>
              <w:tab/>
            </w:r>
            <w:r w:rsidR="003B0F90" w:rsidRPr="00F8796E">
              <w:rPr>
                <w:rStyle w:val="a3"/>
                <w:noProof/>
              </w:rPr>
              <w:t>Электроснабжение</w:t>
            </w:r>
            <w:r w:rsidR="003B0F90">
              <w:rPr>
                <w:noProof/>
                <w:webHidden/>
              </w:rPr>
              <w:tab/>
            </w:r>
            <w:r w:rsidR="003B0F90">
              <w:rPr>
                <w:noProof/>
                <w:webHidden/>
              </w:rPr>
              <w:fldChar w:fldCharType="begin"/>
            </w:r>
            <w:r w:rsidR="003B0F90">
              <w:rPr>
                <w:noProof/>
                <w:webHidden/>
              </w:rPr>
              <w:instrText xml:space="preserve"> PAGEREF _Toc86063814 \h </w:instrText>
            </w:r>
            <w:r w:rsidR="003B0F90">
              <w:rPr>
                <w:noProof/>
                <w:webHidden/>
              </w:rPr>
            </w:r>
            <w:r w:rsidR="003B0F90">
              <w:rPr>
                <w:noProof/>
                <w:webHidden/>
              </w:rPr>
              <w:fldChar w:fldCharType="separate"/>
            </w:r>
            <w:r w:rsidR="005B4D6F">
              <w:rPr>
                <w:noProof/>
                <w:webHidden/>
              </w:rPr>
              <w:t>80</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815" w:history="1">
            <w:r w:rsidR="003B0F90" w:rsidRPr="00F8796E">
              <w:rPr>
                <w:rStyle w:val="a3"/>
                <w:noProof/>
              </w:rPr>
              <w:t>7.4</w:t>
            </w:r>
            <w:r w:rsidR="003B0F90">
              <w:rPr>
                <w:rFonts w:asciiTheme="minorHAnsi" w:hAnsiTheme="minorHAnsi"/>
                <w:noProof/>
                <w:sz w:val="22"/>
              </w:rPr>
              <w:tab/>
            </w:r>
            <w:r w:rsidR="003B0F90" w:rsidRPr="00F8796E">
              <w:rPr>
                <w:rStyle w:val="a3"/>
                <w:noProof/>
              </w:rPr>
              <w:t>Газоснабжение</w:t>
            </w:r>
            <w:r w:rsidR="003B0F90">
              <w:rPr>
                <w:noProof/>
                <w:webHidden/>
              </w:rPr>
              <w:tab/>
            </w:r>
            <w:r w:rsidR="003B0F90">
              <w:rPr>
                <w:noProof/>
                <w:webHidden/>
              </w:rPr>
              <w:fldChar w:fldCharType="begin"/>
            </w:r>
            <w:r w:rsidR="003B0F90">
              <w:rPr>
                <w:noProof/>
                <w:webHidden/>
              </w:rPr>
              <w:instrText xml:space="preserve"> PAGEREF _Toc86063815 \h </w:instrText>
            </w:r>
            <w:r w:rsidR="003B0F90">
              <w:rPr>
                <w:noProof/>
                <w:webHidden/>
              </w:rPr>
            </w:r>
            <w:r w:rsidR="003B0F90">
              <w:rPr>
                <w:noProof/>
                <w:webHidden/>
              </w:rPr>
              <w:fldChar w:fldCharType="separate"/>
            </w:r>
            <w:r w:rsidR="005B4D6F">
              <w:rPr>
                <w:noProof/>
                <w:webHidden/>
              </w:rPr>
              <w:t>85</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816" w:history="1">
            <w:r w:rsidR="003B0F90" w:rsidRPr="00F8796E">
              <w:rPr>
                <w:rStyle w:val="a3"/>
                <w:noProof/>
              </w:rPr>
              <w:t>7.5</w:t>
            </w:r>
            <w:r w:rsidR="003B0F90">
              <w:rPr>
                <w:rFonts w:asciiTheme="minorHAnsi" w:hAnsiTheme="minorHAnsi"/>
                <w:noProof/>
                <w:sz w:val="22"/>
              </w:rPr>
              <w:tab/>
            </w:r>
            <w:r w:rsidR="003B0F90" w:rsidRPr="00F8796E">
              <w:rPr>
                <w:rStyle w:val="a3"/>
                <w:noProof/>
              </w:rPr>
              <w:t>Связь</w:t>
            </w:r>
            <w:r w:rsidR="003B0F90">
              <w:rPr>
                <w:noProof/>
                <w:webHidden/>
              </w:rPr>
              <w:tab/>
            </w:r>
            <w:r w:rsidR="003B0F90">
              <w:rPr>
                <w:noProof/>
                <w:webHidden/>
              </w:rPr>
              <w:fldChar w:fldCharType="begin"/>
            </w:r>
            <w:r w:rsidR="003B0F90">
              <w:rPr>
                <w:noProof/>
                <w:webHidden/>
              </w:rPr>
              <w:instrText xml:space="preserve"> PAGEREF _Toc86063816 \h </w:instrText>
            </w:r>
            <w:r w:rsidR="003B0F90">
              <w:rPr>
                <w:noProof/>
                <w:webHidden/>
              </w:rPr>
            </w:r>
            <w:r w:rsidR="003B0F90">
              <w:rPr>
                <w:noProof/>
                <w:webHidden/>
              </w:rPr>
              <w:fldChar w:fldCharType="separate"/>
            </w:r>
            <w:r w:rsidR="005B4D6F">
              <w:rPr>
                <w:noProof/>
                <w:webHidden/>
              </w:rPr>
              <w:t>87</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17" w:history="1">
            <w:r w:rsidR="003B0F90" w:rsidRPr="00F8796E">
              <w:rPr>
                <w:rStyle w:val="a3"/>
                <w:noProof/>
              </w:rPr>
              <w:t>7.5.1.</w:t>
            </w:r>
            <w:r w:rsidR="003B0F90">
              <w:rPr>
                <w:rFonts w:asciiTheme="minorHAnsi" w:hAnsiTheme="minorHAnsi"/>
                <w:noProof/>
                <w:sz w:val="22"/>
              </w:rPr>
              <w:tab/>
            </w:r>
            <w:r w:rsidR="003B0F90" w:rsidRPr="00F8796E">
              <w:rPr>
                <w:rStyle w:val="a3"/>
                <w:noProof/>
              </w:rPr>
              <w:t>Почтовая связь</w:t>
            </w:r>
            <w:r w:rsidR="003B0F90">
              <w:rPr>
                <w:noProof/>
                <w:webHidden/>
              </w:rPr>
              <w:tab/>
            </w:r>
            <w:r w:rsidR="003B0F90">
              <w:rPr>
                <w:noProof/>
                <w:webHidden/>
              </w:rPr>
              <w:fldChar w:fldCharType="begin"/>
            </w:r>
            <w:r w:rsidR="003B0F90">
              <w:rPr>
                <w:noProof/>
                <w:webHidden/>
              </w:rPr>
              <w:instrText xml:space="preserve"> PAGEREF _Toc86063817 \h </w:instrText>
            </w:r>
            <w:r w:rsidR="003B0F90">
              <w:rPr>
                <w:noProof/>
                <w:webHidden/>
              </w:rPr>
            </w:r>
            <w:r w:rsidR="003B0F90">
              <w:rPr>
                <w:noProof/>
                <w:webHidden/>
              </w:rPr>
              <w:fldChar w:fldCharType="separate"/>
            </w:r>
            <w:r w:rsidR="005B4D6F">
              <w:rPr>
                <w:noProof/>
                <w:webHidden/>
              </w:rPr>
              <w:t>87</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18" w:history="1">
            <w:r w:rsidR="003B0F90" w:rsidRPr="00F8796E">
              <w:rPr>
                <w:rStyle w:val="a3"/>
                <w:noProof/>
              </w:rPr>
              <w:t>7.5.2.</w:t>
            </w:r>
            <w:r w:rsidR="003B0F90">
              <w:rPr>
                <w:rFonts w:asciiTheme="minorHAnsi" w:hAnsiTheme="minorHAnsi"/>
                <w:noProof/>
                <w:sz w:val="22"/>
              </w:rPr>
              <w:tab/>
            </w:r>
            <w:r w:rsidR="003B0F90" w:rsidRPr="00F8796E">
              <w:rPr>
                <w:rStyle w:val="a3"/>
                <w:noProof/>
              </w:rPr>
              <w:t>Телефонная связь и телевещание</w:t>
            </w:r>
            <w:r w:rsidR="003B0F90">
              <w:rPr>
                <w:noProof/>
                <w:webHidden/>
              </w:rPr>
              <w:tab/>
            </w:r>
            <w:r w:rsidR="003B0F90">
              <w:rPr>
                <w:noProof/>
                <w:webHidden/>
              </w:rPr>
              <w:fldChar w:fldCharType="begin"/>
            </w:r>
            <w:r w:rsidR="003B0F90">
              <w:rPr>
                <w:noProof/>
                <w:webHidden/>
              </w:rPr>
              <w:instrText xml:space="preserve"> PAGEREF _Toc86063818 \h </w:instrText>
            </w:r>
            <w:r w:rsidR="003B0F90">
              <w:rPr>
                <w:noProof/>
                <w:webHidden/>
              </w:rPr>
            </w:r>
            <w:r w:rsidR="003B0F90">
              <w:rPr>
                <w:noProof/>
                <w:webHidden/>
              </w:rPr>
              <w:fldChar w:fldCharType="separate"/>
            </w:r>
            <w:r w:rsidR="005B4D6F">
              <w:rPr>
                <w:noProof/>
                <w:webHidden/>
              </w:rPr>
              <w:t>89</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19" w:history="1">
            <w:r w:rsidR="003B0F90" w:rsidRPr="00F8796E">
              <w:rPr>
                <w:rStyle w:val="a3"/>
                <w:noProof/>
              </w:rPr>
              <w:t>7.5.3.</w:t>
            </w:r>
            <w:r w:rsidR="003B0F90">
              <w:rPr>
                <w:rFonts w:asciiTheme="minorHAnsi" w:hAnsiTheme="minorHAnsi"/>
                <w:noProof/>
                <w:sz w:val="22"/>
              </w:rPr>
              <w:tab/>
            </w:r>
            <w:r w:rsidR="003B0F90" w:rsidRPr="00F8796E">
              <w:rPr>
                <w:rStyle w:val="a3"/>
                <w:noProof/>
              </w:rPr>
              <w:t>Радиовещание</w:t>
            </w:r>
            <w:r w:rsidR="003B0F90">
              <w:rPr>
                <w:noProof/>
                <w:webHidden/>
              </w:rPr>
              <w:tab/>
            </w:r>
            <w:r w:rsidR="003B0F90">
              <w:rPr>
                <w:noProof/>
                <w:webHidden/>
              </w:rPr>
              <w:fldChar w:fldCharType="begin"/>
            </w:r>
            <w:r w:rsidR="003B0F90">
              <w:rPr>
                <w:noProof/>
                <w:webHidden/>
              </w:rPr>
              <w:instrText xml:space="preserve"> PAGEREF _Toc86063819 \h </w:instrText>
            </w:r>
            <w:r w:rsidR="003B0F90">
              <w:rPr>
                <w:noProof/>
                <w:webHidden/>
              </w:rPr>
            </w:r>
            <w:r w:rsidR="003B0F90">
              <w:rPr>
                <w:noProof/>
                <w:webHidden/>
              </w:rPr>
              <w:fldChar w:fldCharType="separate"/>
            </w:r>
            <w:r w:rsidR="005B4D6F">
              <w:rPr>
                <w:noProof/>
                <w:webHidden/>
              </w:rPr>
              <w:t>91</w:t>
            </w:r>
            <w:r w:rsidR="003B0F90">
              <w:rPr>
                <w:noProof/>
                <w:webHidden/>
              </w:rPr>
              <w:fldChar w:fldCharType="end"/>
            </w:r>
          </w:hyperlink>
        </w:p>
        <w:p w:rsidR="003B0F90" w:rsidRDefault="001B2671" w:rsidP="005B4D6F">
          <w:pPr>
            <w:pStyle w:val="23"/>
            <w:tabs>
              <w:tab w:val="left" w:pos="880"/>
              <w:tab w:val="right" w:leader="dot" w:pos="10196"/>
            </w:tabs>
            <w:spacing w:after="0" w:line="240" w:lineRule="auto"/>
            <w:rPr>
              <w:rFonts w:asciiTheme="minorHAnsi" w:hAnsiTheme="minorHAnsi"/>
              <w:noProof/>
              <w:sz w:val="22"/>
            </w:rPr>
          </w:pPr>
          <w:hyperlink w:anchor="_Toc86063820" w:history="1">
            <w:r w:rsidR="003B0F90" w:rsidRPr="00F8796E">
              <w:rPr>
                <w:rStyle w:val="a3"/>
                <w:noProof/>
              </w:rPr>
              <w:t>7.6</w:t>
            </w:r>
            <w:r w:rsidR="003B0F90">
              <w:rPr>
                <w:rFonts w:asciiTheme="minorHAnsi" w:hAnsiTheme="minorHAnsi"/>
                <w:noProof/>
                <w:sz w:val="22"/>
              </w:rPr>
              <w:tab/>
            </w:r>
            <w:r w:rsidR="003B0F90" w:rsidRPr="00F8796E">
              <w:rPr>
                <w:rStyle w:val="a3"/>
                <w:noProof/>
              </w:rPr>
              <w:t>Внешний транспорт</w:t>
            </w:r>
            <w:r w:rsidR="003B0F90">
              <w:rPr>
                <w:noProof/>
                <w:webHidden/>
              </w:rPr>
              <w:tab/>
            </w:r>
            <w:r w:rsidR="003B0F90">
              <w:rPr>
                <w:noProof/>
                <w:webHidden/>
              </w:rPr>
              <w:fldChar w:fldCharType="begin"/>
            </w:r>
            <w:r w:rsidR="003B0F90">
              <w:rPr>
                <w:noProof/>
                <w:webHidden/>
              </w:rPr>
              <w:instrText xml:space="preserve"> PAGEREF _Toc86063820 \h </w:instrText>
            </w:r>
            <w:r w:rsidR="003B0F90">
              <w:rPr>
                <w:noProof/>
                <w:webHidden/>
              </w:rPr>
            </w:r>
            <w:r w:rsidR="003B0F90">
              <w:rPr>
                <w:noProof/>
                <w:webHidden/>
              </w:rPr>
              <w:fldChar w:fldCharType="separate"/>
            </w:r>
            <w:r w:rsidR="005B4D6F">
              <w:rPr>
                <w:noProof/>
                <w:webHidden/>
              </w:rPr>
              <w:t>92</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21" w:history="1">
            <w:r w:rsidR="003B0F90" w:rsidRPr="00F8796E">
              <w:rPr>
                <w:rStyle w:val="a3"/>
                <w:noProof/>
              </w:rPr>
              <w:t>7.6.1.</w:t>
            </w:r>
            <w:r w:rsidR="003B0F90">
              <w:rPr>
                <w:rFonts w:asciiTheme="minorHAnsi" w:hAnsiTheme="minorHAnsi"/>
                <w:noProof/>
                <w:sz w:val="22"/>
              </w:rPr>
              <w:tab/>
            </w:r>
            <w:r w:rsidR="003B0F90" w:rsidRPr="00F8796E">
              <w:rPr>
                <w:rStyle w:val="a3"/>
                <w:noProof/>
              </w:rPr>
              <w:t>Автомобильные дороги</w:t>
            </w:r>
            <w:r w:rsidR="003B0F90">
              <w:rPr>
                <w:noProof/>
                <w:webHidden/>
              </w:rPr>
              <w:tab/>
            </w:r>
            <w:r w:rsidR="003B0F90">
              <w:rPr>
                <w:noProof/>
                <w:webHidden/>
              </w:rPr>
              <w:fldChar w:fldCharType="begin"/>
            </w:r>
            <w:r w:rsidR="003B0F90">
              <w:rPr>
                <w:noProof/>
                <w:webHidden/>
              </w:rPr>
              <w:instrText xml:space="preserve"> PAGEREF _Toc86063821 \h </w:instrText>
            </w:r>
            <w:r w:rsidR="003B0F90">
              <w:rPr>
                <w:noProof/>
                <w:webHidden/>
              </w:rPr>
            </w:r>
            <w:r w:rsidR="003B0F90">
              <w:rPr>
                <w:noProof/>
                <w:webHidden/>
              </w:rPr>
              <w:fldChar w:fldCharType="separate"/>
            </w:r>
            <w:r w:rsidR="005B4D6F">
              <w:rPr>
                <w:noProof/>
                <w:webHidden/>
              </w:rPr>
              <w:t>93</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22" w:history="1">
            <w:r w:rsidR="003B0F90" w:rsidRPr="00F8796E">
              <w:rPr>
                <w:rStyle w:val="a3"/>
                <w:noProof/>
              </w:rPr>
              <w:t>7.6.2.</w:t>
            </w:r>
            <w:r w:rsidR="003B0F90">
              <w:rPr>
                <w:rFonts w:asciiTheme="minorHAnsi" w:hAnsiTheme="minorHAnsi"/>
                <w:noProof/>
                <w:sz w:val="22"/>
              </w:rPr>
              <w:tab/>
            </w:r>
            <w:r w:rsidR="003B0F90" w:rsidRPr="00F8796E">
              <w:rPr>
                <w:rStyle w:val="a3"/>
                <w:noProof/>
              </w:rPr>
              <w:t>Автомобильный транспорт</w:t>
            </w:r>
            <w:r w:rsidR="003B0F90">
              <w:rPr>
                <w:noProof/>
                <w:webHidden/>
              </w:rPr>
              <w:tab/>
            </w:r>
            <w:r w:rsidR="003B0F90">
              <w:rPr>
                <w:noProof/>
                <w:webHidden/>
              </w:rPr>
              <w:fldChar w:fldCharType="begin"/>
            </w:r>
            <w:r w:rsidR="003B0F90">
              <w:rPr>
                <w:noProof/>
                <w:webHidden/>
              </w:rPr>
              <w:instrText xml:space="preserve"> PAGEREF _Toc86063822 \h </w:instrText>
            </w:r>
            <w:r w:rsidR="003B0F90">
              <w:rPr>
                <w:noProof/>
                <w:webHidden/>
              </w:rPr>
            </w:r>
            <w:r w:rsidR="003B0F90">
              <w:rPr>
                <w:noProof/>
                <w:webHidden/>
              </w:rPr>
              <w:fldChar w:fldCharType="separate"/>
            </w:r>
            <w:r w:rsidR="005B4D6F">
              <w:rPr>
                <w:noProof/>
                <w:webHidden/>
              </w:rPr>
              <w:t>97</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23" w:history="1">
            <w:r w:rsidR="003B0F90" w:rsidRPr="00F8796E">
              <w:rPr>
                <w:rStyle w:val="a3"/>
                <w:noProof/>
              </w:rPr>
              <w:t>7.6.3.</w:t>
            </w:r>
            <w:r w:rsidR="003B0F90">
              <w:rPr>
                <w:rFonts w:asciiTheme="minorHAnsi" w:hAnsiTheme="minorHAnsi"/>
                <w:noProof/>
                <w:sz w:val="22"/>
              </w:rPr>
              <w:tab/>
            </w:r>
            <w:r w:rsidR="003B0F90" w:rsidRPr="00F8796E">
              <w:rPr>
                <w:rStyle w:val="a3"/>
                <w:noProof/>
              </w:rPr>
              <w:t>Предприятия транспортного обслуживания</w:t>
            </w:r>
            <w:r w:rsidR="003B0F90">
              <w:rPr>
                <w:noProof/>
                <w:webHidden/>
              </w:rPr>
              <w:tab/>
            </w:r>
            <w:r w:rsidR="003B0F90">
              <w:rPr>
                <w:noProof/>
                <w:webHidden/>
              </w:rPr>
              <w:fldChar w:fldCharType="begin"/>
            </w:r>
            <w:r w:rsidR="003B0F90">
              <w:rPr>
                <w:noProof/>
                <w:webHidden/>
              </w:rPr>
              <w:instrText xml:space="preserve"> PAGEREF _Toc86063823 \h </w:instrText>
            </w:r>
            <w:r w:rsidR="003B0F90">
              <w:rPr>
                <w:noProof/>
                <w:webHidden/>
              </w:rPr>
            </w:r>
            <w:r w:rsidR="003B0F90">
              <w:rPr>
                <w:noProof/>
                <w:webHidden/>
              </w:rPr>
              <w:fldChar w:fldCharType="separate"/>
            </w:r>
            <w:r w:rsidR="005B4D6F">
              <w:rPr>
                <w:noProof/>
                <w:webHidden/>
              </w:rPr>
              <w:t>99</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24" w:history="1">
            <w:r w:rsidR="003B0F90" w:rsidRPr="00F8796E">
              <w:rPr>
                <w:rStyle w:val="a3"/>
                <w:noProof/>
              </w:rPr>
              <w:t>7.6.4.</w:t>
            </w:r>
            <w:r w:rsidR="003B0F90">
              <w:rPr>
                <w:rFonts w:asciiTheme="minorHAnsi" w:hAnsiTheme="minorHAnsi"/>
                <w:noProof/>
                <w:sz w:val="22"/>
              </w:rPr>
              <w:tab/>
            </w:r>
            <w:r w:rsidR="003B0F90" w:rsidRPr="00F8796E">
              <w:rPr>
                <w:rStyle w:val="a3"/>
                <w:noProof/>
              </w:rPr>
              <w:t>Речной транспорт</w:t>
            </w:r>
            <w:r w:rsidR="003B0F90">
              <w:rPr>
                <w:noProof/>
                <w:webHidden/>
              </w:rPr>
              <w:tab/>
            </w:r>
            <w:r w:rsidR="003B0F90">
              <w:rPr>
                <w:noProof/>
                <w:webHidden/>
              </w:rPr>
              <w:fldChar w:fldCharType="begin"/>
            </w:r>
            <w:r w:rsidR="003B0F90">
              <w:rPr>
                <w:noProof/>
                <w:webHidden/>
              </w:rPr>
              <w:instrText xml:space="preserve"> PAGEREF _Toc86063824 \h </w:instrText>
            </w:r>
            <w:r w:rsidR="003B0F90">
              <w:rPr>
                <w:noProof/>
                <w:webHidden/>
              </w:rPr>
            </w:r>
            <w:r w:rsidR="003B0F90">
              <w:rPr>
                <w:noProof/>
                <w:webHidden/>
              </w:rPr>
              <w:fldChar w:fldCharType="separate"/>
            </w:r>
            <w:r w:rsidR="005B4D6F">
              <w:rPr>
                <w:noProof/>
                <w:webHidden/>
              </w:rPr>
              <w:t>99</w:t>
            </w:r>
            <w:r w:rsidR="003B0F90">
              <w:rPr>
                <w:noProof/>
                <w:webHidden/>
              </w:rPr>
              <w:fldChar w:fldCharType="end"/>
            </w:r>
          </w:hyperlink>
        </w:p>
        <w:p w:rsidR="003B0F90" w:rsidRDefault="001B2671" w:rsidP="005B4D6F">
          <w:pPr>
            <w:pStyle w:val="35"/>
            <w:tabs>
              <w:tab w:val="left" w:pos="1320"/>
              <w:tab w:val="right" w:leader="dot" w:pos="10196"/>
            </w:tabs>
            <w:spacing w:after="0" w:line="240" w:lineRule="auto"/>
            <w:rPr>
              <w:rFonts w:asciiTheme="minorHAnsi" w:hAnsiTheme="minorHAnsi"/>
              <w:noProof/>
              <w:sz w:val="22"/>
            </w:rPr>
          </w:pPr>
          <w:hyperlink w:anchor="_Toc86063825" w:history="1">
            <w:r w:rsidR="003B0F90" w:rsidRPr="00F8796E">
              <w:rPr>
                <w:rStyle w:val="a3"/>
                <w:noProof/>
              </w:rPr>
              <w:t>7.6.5.</w:t>
            </w:r>
            <w:r w:rsidR="003B0F90">
              <w:rPr>
                <w:rFonts w:asciiTheme="minorHAnsi" w:hAnsiTheme="minorHAnsi"/>
                <w:noProof/>
                <w:sz w:val="22"/>
              </w:rPr>
              <w:tab/>
            </w:r>
            <w:r w:rsidR="003B0F90" w:rsidRPr="00F8796E">
              <w:rPr>
                <w:rStyle w:val="a3"/>
                <w:noProof/>
              </w:rPr>
              <w:t>Улично-дорожная сеть</w:t>
            </w:r>
            <w:r w:rsidR="003B0F90">
              <w:rPr>
                <w:noProof/>
                <w:webHidden/>
              </w:rPr>
              <w:tab/>
            </w:r>
            <w:r w:rsidR="003B0F90">
              <w:rPr>
                <w:noProof/>
                <w:webHidden/>
              </w:rPr>
              <w:fldChar w:fldCharType="begin"/>
            </w:r>
            <w:r w:rsidR="003B0F90">
              <w:rPr>
                <w:noProof/>
                <w:webHidden/>
              </w:rPr>
              <w:instrText xml:space="preserve"> PAGEREF _Toc86063825 \h </w:instrText>
            </w:r>
            <w:r w:rsidR="003B0F90">
              <w:rPr>
                <w:noProof/>
                <w:webHidden/>
              </w:rPr>
            </w:r>
            <w:r w:rsidR="003B0F90">
              <w:rPr>
                <w:noProof/>
                <w:webHidden/>
              </w:rPr>
              <w:fldChar w:fldCharType="separate"/>
            </w:r>
            <w:r w:rsidR="005B4D6F">
              <w:rPr>
                <w:noProof/>
                <w:webHidden/>
              </w:rPr>
              <w:t>100</w:t>
            </w:r>
            <w:r w:rsidR="003B0F90">
              <w:rPr>
                <w:noProof/>
                <w:webHidden/>
              </w:rPr>
              <w:fldChar w:fldCharType="end"/>
            </w:r>
          </w:hyperlink>
        </w:p>
        <w:p w:rsidR="003B0F90" w:rsidRDefault="001B2671" w:rsidP="005B4D6F">
          <w:pPr>
            <w:pStyle w:val="13"/>
            <w:spacing w:after="0" w:line="240" w:lineRule="auto"/>
            <w:rPr>
              <w:rFonts w:asciiTheme="minorHAnsi" w:hAnsiTheme="minorHAnsi"/>
              <w:b w:val="0"/>
              <w:sz w:val="22"/>
            </w:rPr>
          </w:pPr>
          <w:hyperlink w:anchor="_Toc86063826" w:history="1">
            <w:r w:rsidR="003B0F90" w:rsidRPr="00F8796E">
              <w:rPr>
                <w:rStyle w:val="a3"/>
                <w:rFonts w:eastAsia="Courier New" w:cs="Times New Roman"/>
              </w:rPr>
              <w:t>8.</w:t>
            </w:r>
            <w:r w:rsidR="003B0F90">
              <w:rPr>
                <w:rFonts w:asciiTheme="minorHAnsi" w:hAnsiTheme="minorHAnsi"/>
                <w:b w:val="0"/>
                <w:sz w:val="22"/>
              </w:rPr>
              <w:tab/>
            </w:r>
            <w:r w:rsidR="003B0F90" w:rsidRPr="00F8796E">
              <w:rPr>
                <w:rStyle w:val="a3"/>
                <w:rFonts w:eastAsia="Courier New" w:cs="Times New Roman"/>
              </w:rPr>
              <w:t>ИНЖЕНЕРНАЯ ПОДГОТОВКА ТЕРРИТОРИИ</w:t>
            </w:r>
            <w:r w:rsidR="003B0F90">
              <w:rPr>
                <w:webHidden/>
              </w:rPr>
              <w:tab/>
            </w:r>
            <w:r w:rsidR="003B0F90">
              <w:rPr>
                <w:webHidden/>
              </w:rPr>
              <w:fldChar w:fldCharType="begin"/>
            </w:r>
            <w:r w:rsidR="003B0F90">
              <w:rPr>
                <w:webHidden/>
              </w:rPr>
              <w:instrText xml:space="preserve"> PAGEREF _Toc86063826 \h </w:instrText>
            </w:r>
            <w:r w:rsidR="003B0F90">
              <w:rPr>
                <w:webHidden/>
              </w:rPr>
            </w:r>
            <w:r w:rsidR="003B0F90">
              <w:rPr>
                <w:webHidden/>
              </w:rPr>
              <w:fldChar w:fldCharType="separate"/>
            </w:r>
            <w:r w:rsidR="005B4D6F">
              <w:rPr>
                <w:webHidden/>
              </w:rPr>
              <w:t>101</w:t>
            </w:r>
            <w:r w:rsidR="003B0F90">
              <w:rPr>
                <w:webHidden/>
              </w:rPr>
              <w:fldChar w:fldCharType="end"/>
            </w:r>
          </w:hyperlink>
        </w:p>
        <w:p w:rsidR="003B0F90" w:rsidRDefault="001B2671" w:rsidP="005B4D6F">
          <w:pPr>
            <w:pStyle w:val="13"/>
            <w:spacing w:after="0" w:line="240" w:lineRule="auto"/>
            <w:rPr>
              <w:rFonts w:asciiTheme="minorHAnsi" w:hAnsiTheme="minorHAnsi"/>
              <w:b w:val="0"/>
              <w:sz w:val="22"/>
            </w:rPr>
          </w:pPr>
          <w:hyperlink w:anchor="_Toc86063827" w:history="1">
            <w:r w:rsidR="003B0F90" w:rsidRPr="00F8796E">
              <w:rPr>
                <w:rStyle w:val="a3"/>
                <w:rFonts w:eastAsia="Courier New" w:cs="Times New Roman"/>
              </w:rPr>
              <w:t>9.</w:t>
            </w:r>
            <w:r w:rsidR="003B0F90">
              <w:rPr>
                <w:rFonts w:asciiTheme="minorHAnsi" w:hAnsiTheme="minorHAnsi"/>
                <w:b w:val="0"/>
                <w:sz w:val="22"/>
              </w:rPr>
              <w:tab/>
            </w:r>
            <w:r w:rsidR="003B0F90" w:rsidRPr="00F8796E">
              <w:rPr>
                <w:rStyle w:val="a3"/>
                <w:rFonts w:eastAsia="Courier New" w:cs="Times New Roman"/>
              </w:rPr>
              <w:t>ОХРАНА ОКРУЖАЮЩЕЙ СРЕДЫ</w:t>
            </w:r>
            <w:r w:rsidR="003B0F90">
              <w:rPr>
                <w:webHidden/>
              </w:rPr>
              <w:tab/>
            </w:r>
            <w:r w:rsidR="003B0F90">
              <w:rPr>
                <w:webHidden/>
              </w:rPr>
              <w:fldChar w:fldCharType="begin"/>
            </w:r>
            <w:r w:rsidR="003B0F90">
              <w:rPr>
                <w:webHidden/>
              </w:rPr>
              <w:instrText xml:space="preserve"> PAGEREF _Toc86063827 \h </w:instrText>
            </w:r>
            <w:r w:rsidR="003B0F90">
              <w:rPr>
                <w:webHidden/>
              </w:rPr>
            </w:r>
            <w:r w:rsidR="003B0F90">
              <w:rPr>
                <w:webHidden/>
              </w:rPr>
              <w:fldChar w:fldCharType="separate"/>
            </w:r>
            <w:r w:rsidR="005B4D6F">
              <w:rPr>
                <w:webHidden/>
              </w:rPr>
              <w:t>105</w:t>
            </w:r>
            <w:r w:rsidR="003B0F90">
              <w:rPr>
                <w:webHidden/>
              </w:rPr>
              <w:fldChar w:fldCharType="end"/>
            </w:r>
          </w:hyperlink>
        </w:p>
        <w:p w:rsidR="003B0F90" w:rsidRDefault="001B2671" w:rsidP="005B4D6F">
          <w:pPr>
            <w:pStyle w:val="13"/>
            <w:spacing w:after="0" w:line="240" w:lineRule="auto"/>
            <w:rPr>
              <w:rFonts w:asciiTheme="minorHAnsi" w:hAnsiTheme="minorHAnsi"/>
              <w:b w:val="0"/>
              <w:sz w:val="22"/>
            </w:rPr>
          </w:pPr>
          <w:hyperlink w:anchor="_Toc86063828" w:history="1">
            <w:r w:rsidR="003B0F90" w:rsidRPr="00F8796E">
              <w:rPr>
                <w:rStyle w:val="a3"/>
                <w:rFonts w:eastAsia="Courier New" w:cs="Times New Roman"/>
              </w:rPr>
              <w:t>10.</w:t>
            </w:r>
            <w:r w:rsidR="003B0F90">
              <w:rPr>
                <w:rFonts w:asciiTheme="minorHAnsi" w:hAnsiTheme="minorHAnsi"/>
                <w:b w:val="0"/>
                <w:sz w:val="22"/>
              </w:rPr>
              <w:tab/>
            </w:r>
            <w:r w:rsidR="003B0F90" w:rsidRPr="00F8796E">
              <w:rPr>
                <w:rStyle w:val="a3"/>
                <w:rFonts w:eastAsia="Courier New" w:cs="Times New Roman"/>
              </w:rPr>
              <w:t>ОЗЕЛЕНЕНИЕ И БЛАГОУСТРОЙСТВО ТЕРРИТОРИИ</w:t>
            </w:r>
            <w:r w:rsidR="003B0F90">
              <w:rPr>
                <w:webHidden/>
              </w:rPr>
              <w:tab/>
            </w:r>
            <w:r w:rsidR="003B0F90">
              <w:rPr>
                <w:webHidden/>
              </w:rPr>
              <w:fldChar w:fldCharType="begin"/>
            </w:r>
            <w:r w:rsidR="003B0F90">
              <w:rPr>
                <w:webHidden/>
              </w:rPr>
              <w:instrText xml:space="preserve"> PAGEREF _Toc86063828 \h </w:instrText>
            </w:r>
            <w:r w:rsidR="003B0F90">
              <w:rPr>
                <w:webHidden/>
              </w:rPr>
            </w:r>
            <w:r w:rsidR="003B0F90">
              <w:rPr>
                <w:webHidden/>
              </w:rPr>
              <w:fldChar w:fldCharType="separate"/>
            </w:r>
            <w:r w:rsidR="005B4D6F">
              <w:rPr>
                <w:webHidden/>
              </w:rPr>
              <w:t>108</w:t>
            </w:r>
            <w:r w:rsidR="003B0F90">
              <w:rPr>
                <w:webHidden/>
              </w:rPr>
              <w:fldChar w:fldCharType="end"/>
            </w:r>
          </w:hyperlink>
        </w:p>
        <w:p w:rsidR="003B0F90" w:rsidRDefault="001B2671" w:rsidP="005B4D6F">
          <w:pPr>
            <w:pStyle w:val="23"/>
            <w:tabs>
              <w:tab w:val="left" w:pos="1100"/>
              <w:tab w:val="right" w:leader="dot" w:pos="10196"/>
            </w:tabs>
            <w:spacing w:after="0" w:line="240" w:lineRule="auto"/>
            <w:rPr>
              <w:rFonts w:asciiTheme="minorHAnsi" w:hAnsiTheme="minorHAnsi"/>
              <w:noProof/>
              <w:sz w:val="22"/>
            </w:rPr>
          </w:pPr>
          <w:hyperlink w:anchor="_Toc86063829" w:history="1">
            <w:r w:rsidR="003B0F90" w:rsidRPr="00F8796E">
              <w:rPr>
                <w:rStyle w:val="a3"/>
                <w:noProof/>
              </w:rPr>
              <w:t>10.1</w:t>
            </w:r>
            <w:r w:rsidR="003B0F90">
              <w:rPr>
                <w:rFonts w:asciiTheme="minorHAnsi" w:hAnsiTheme="minorHAnsi"/>
                <w:noProof/>
                <w:sz w:val="22"/>
              </w:rPr>
              <w:tab/>
            </w:r>
            <w:r w:rsidR="003B0F90" w:rsidRPr="00F8796E">
              <w:rPr>
                <w:rStyle w:val="a3"/>
                <w:noProof/>
              </w:rPr>
              <w:t>Озеленение территории</w:t>
            </w:r>
            <w:r w:rsidR="003B0F90">
              <w:rPr>
                <w:noProof/>
                <w:webHidden/>
              </w:rPr>
              <w:tab/>
            </w:r>
            <w:r w:rsidR="003B0F90">
              <w:rPr>
                <w:noProof/>
                <w:webHidden/>
              </w:rPr>
              <w:fldChar w:fldCharType="begin"/>
            </w:r>
            <w:r w:rsidR="003B0F90">
              <w:rPr>
                <w:noProof/>
                <w:webHidden/>
              </w:rPr>
              <w:instrText xml:space="preserve"> PAGEREF _Toc86063829 \h </w:instrText>
            </w:r>
            <w:r w:rsidR="003B0F90">
              <w:rPr>
                <w:noProof/>
                <w:webHidden/>
              </w:rPr>
            </w:r>
            <w:r w:rsidR="003B0F90">
              <w:rPr>
                <w:noProof/>
                <w:webHidden/>
              </w:rPr>
              <w:fldChar w:fldCharType="separate"/>
            </w:r>
            <w:r w:rsidR="005B4D6F">
              <w:rPr>
                <w:noProof/>
                <w:webHidden/>
              </w:rPr>
              <w:t>108</w:t>
            </w:r>
            <w:r w:rsidR="003B0F90">
              <w:rPr>
                <w:noProof/>
                <w:webHidden/>
              </w:rPr>
              <w:fldChar w:fldCharType="end"/>
            </w:r>
          </w:hyperlink>
        </w:p>
        <w:p w:rsidR="003B0F90" w:rsidRDefault="001B2671" w:rsidP="005B4D6F">
          <w:pPr>
            <w:pStyle w:val="23"/>
            <w:tabs>
              <w:tab w:val="left" w:pos="1100"/>
              <w:tab w:val="right" w:leader="dot" w:pos="10196"/>
            </w:tabs>
            <w:spacing w:after="0" w:line="240" w:lineRule="auto"/>
            <w:rPr>
              <w:rFonts w:asciiTheme="minorHAnsi" w:hAnsiTheme="minorHAnsi"/>
              <w:noProof/>
              <w:sz w:val="22"/>
            </w:rPr>
          </w:pPr>
          <w:hyperlink w:anchor="_Toc86063830" w:history="1">
            <w:r w:rsidR="003B0F90" w:rsidRPr="00F8796E">
              <w:rPr>
                <w:rStyle w:val="a3"/>
                <w:noProof/>
              </w:rPr>
              <w:t>10.2</w:t>
            </w:r>
            <w:r w:rsidR="003B0F90">
              <w:rPr>
                <w:rFonts w:asciiTheme="minorHAnsi" w:hAnsiTheme="minorHAnsi"/>
                <w:noProof/>
                <w:sz w:val="22"/>
              </w:rPr>
              <w:tab/>
            </w:r>
            <w:r w:rsidR="003B0F90" w:rsidRPr="00F8796E">
              <w:rPr>
                <w:rStyle w:val="a3"/>
                <w:noProof/>
              </w:rPr>
              <w:t>Благоустройство</w:t>
            </w:r>
            <w:r w:rsidR="003B0F90">
              <w:rPr>
                <w:noProof/>
                <w:webHidden/>
              </w:rPr>
              <w:tab/>
            </w:r>
            <w:r w:rsidR="003B0F90">
              <w:rPr>
                <w:noProof/>
                <w:webHidden/>
              </w:rPr>
              <w:fldChar w:fldCharType="begin"/>
            </w:r>
            <w:r w:rsidR="003B0F90">
              <w:rPr>
                <w:noProof/>
                <w:webHidden/>
              </w:rPr>
              <w:instrText xml:space="preserve"> PAGEREF _Toc86063830 \h </w:instrText>
            </w:r>
            <w:r w:rsidR="003B0F90">
              <w:rPr>
                <w:noProof/>
                <w:webHidden/>
              </w:rPr>
            </w:r>
            <w:r w:rsidR="003B0F90">
              <w:rPr>
                <w:noProof/>
                <w:webHidden/>
              </w:rPr>
              <w:fldChar w:fldCharType="separate"/>
            </w:r>
            <w:r w:rsidR="005B4D6F">
              <w:rPr>
                <w:noProof/>
                <w:webHidden/>
              </w:rPr>
              <w:t>109</w:t>
            </w:r>
            <w:r w:rsidR="003B0F90">
              <w:rPr>
                <w:noProof/>
                <w:webHidden/>
              </w:rPr>
              <w:fldChar w:fldCharType="end"/>
            </w:r>
          </w:hyperlink>
        </w:p>
        <w:p w:rsidR="003B0F90" w:rsidRDefault="001B2671" w:rsidP="005B4D6F">
          <w:pPr>
            <w:pStyle w:val="35"/>
            <w:tabs>
              <w:tab w:val="left" w:pos="1540"/>
              <w:tab w:val="right" w:leader="dot" w:pos="10196"/>
            </w:tabs>
            <w:spacing w:after="0" w:line="240" w:lineRule="auto"/>
            <w:rPr>
              <w:rFonts w:asciiTheme="minorHAnsi" w:hAnsiTheme="minorHAnsi"/>
              <w:noProof/>
              <w:sz w:val="22"/>
            </w:rPr>
          </w:pPr>
          <w:hyperlink w:anchor="_Toc86063831" w:history="1">
            <w:r w:rsidR="003B0F90" w:rsidRPr="00F8796E">
              <w:rPr>
                <w:rStyle w:val="a3"/>
                <w:noProof/>
              </w:rPr>
              <w:t>10.2.1.</w:t>
            </w:r>
            <w:r w:rsidR="003B0F90">
              <w:rPr>
                <w:rFonts w:asciiTheme="minorHAnsi" w:hAnsiTheme="minorHAnsi"/>
                <w:noProof/>
                <w:sz w:val="22"/>
              </w:rPr>
              <w:tab/>
            </w:r>
            <w:r w:rsidR="003B0F90" w:rsidRPr="00F8796E">
              <w:rPr>
                <w:rStyle w:val="a3"/>
                <w:noProof/>
              </w:rPr>
              <w:t>Освещение</w:t>
            </w:r>
            <w:r w:rsidR="003B0F90">
              <w:rPr>
                <w:noProof/>
                <w:webHidden/>
              </w:rPr>
              <w:tab/>
            </w:r>
            <w:r w:rsidR="003B0F90">
              <w:rPr>
                <w:noProof/>
                <w:webHidden/>
              </w:rPr>
              <w:fldChar w:fldCharType="begin"/>
            </w:r>
            <w:r w:rsidR="003B0F90">
              <w:rPr>
                <w:noProof/>
                <w:webHidden/>
              </w:rPr>
              <w:instrText xml:space="preserve"> PAGEREF _Toc86063831 \h </w:instrText>
            </w:r>
            <w:r w:rsidR="003B0F90">
              <w:rPr>
                <w:noProof/>
                <w:webHidden/>
              </w:rPr>
            </w:r>
            <w:r w:rsidR="003B0F90">
              <w:rPr>
                <w:noProof/>
                <w:webHidden/>
              </w:rPr>
              <w:fldChar w:fldCharType="separate"/>
            </w:r>
            <w:r w:rsidR="005B4D6F">
              <w:rPr>
                <w:noProof/>
                <w:webHidden/>
              </w:rPr>
              <w:t>110</w:t>
            </w:r>
            <w:r w:rsidR="003B0F90">
              <w:rPr>
                <w:noProof/>
                <w:webHidden/>
              </w:rPr>
              <w:fldChar w:fldCharType="end"/>
            </w:r>
          </w:hyperlink>
        </w:p>
        <w:p w:rsidR="003B0F90" w:rsidRDefault="001B2671" w:rsidP="005B4D6F">
          <w:pPr>
            <w:pStyle w:val="13"/>
            <w:spacing w:after="0" w:line="240" w:lineRule="auto"/>
            <w:jc w:val="both"/>
            <w:rPr>
              <w:rFonts w:asciiTheme="minorHAnsi" w:hAnsiTheme="minorHAnsi"/>
              <w:b w:val="0"/>
              <w:sz w:val="22"/>
            </w:rPr>
          </w:pPr>
          <w:hyperlink w:anchor="_Toc86063832" w:history="1">
            <w:r w:rsidR="003B0F90" w:rsidRPr="00F8796E">
              <w:rPr>
                <w:rStyle w:val="a3"/>
                <w:rFonts w:eastAsia="Courier New" w:cs="Times New Roman"/>
              </w:rPr>
              <w:t>11.</w:t>
            </w:r>
            <w:r w:rsidR="003B0F90">
              <w:rPr>
                <w:rFonts w:asciiTheme="minorHAnsi" w:hAnsiTheme="minorHAnsi"/>
                <w:b w:val="0"/>
                <w:sz w:val="22"/>
              </w:rPr>
              <w:tab/>
            </w:r>
            <w:r w:rsidR="003B0F90" w:rsidRPr="00F8796E">
              <w:rPr>
                <w:rStyle w:val="a3"/>
                <w:rFonts w:eastAsia="Courier New" w:cs="Times New Roman"/>
              </w:rPr>
              <w:t>ПЕРЕЧЕНЬ ОСНОВНЫХ ФАКТОРОВ РИСКА (ВОЗМОЖНЫХ ИСТОЧНИКОВ) ВОЗНИКНОВЕНИЯ ЧРЕЗВЫЧАЙНЫХ СИТУАЦИЙ ПРИРОДНОГО И ТЕХНОГЕННОГО ХАРАКТЕРА</w:t>
            </w:r>
            <w:r w:rsidR="003B0F90">
              <w:rPr>
                <w:webHidden/>
              </w:rPr>
              <w:tab/>
            </w:r>
            <w:r w:rsidR="003B0F90">
              <w:rPr>
                <w:webHidden/>
              </w:rPr>
              <w:fldChar w:fldCharType="begin"/>
            </w:r>
            <w:r w:rsidR="003B0F90">
              <w:rPr>
                <w:webHidden/>
              </w:rPr>
              <w:instrText xml:space="preserve"> PAGEREF _Toc86063832 \h </w:instrText>
            </w:r>
            <w:r w:rsidR="003B0F90">
              <w:rPr>
                <w:webHidden/>
              </w:rPr>
            </w:r>
            <w:r w:rsidR="003B0F90">
              <w:rPr>
                <w:webHidden/>
              </w:rPr>
              <w:fldChar w:fldCharType="separate"/>
            </w:r>
            <w:r w:rsidR="005B4D6F">
              <w:rPr>
                <w:webHidden/>
              </w:rPr>
              <w:t>112</w:t>
            </w:r>
            <w:r w:rsidR="003B0F90">
              <w:rPr>
                <w:webHidden/>
              </w:rPr>
              <w:fldChar w:fldCharType="end"/>
            </w:r>
          </w:hyperlink>
        </w:p>
        <w:p w:rsidR="003B0F90" w:rsidRDefault="001B2671" w:rsidP="005B4D6F">
          <w:pPr>
            <w:pStyle w:val="13"/>
            <w:spacing w:after="0" w:line="240" w:lineRule="auto"/>
            <w:jc w:val="both"/>
            <w:rPr>
              <w:rFonts w:asciiTheme="minorHAnsi" w:hAnsiTheme="minorHAnsi"/>
              <w:b w:val="0"/>
              <w:sz w:val="22"/>
            </w:rPr>
          </w:pPr>
          <w:hyperlink w:anchor="_Toc86063833" w:history="1">
            <w:r w:rsidR="003B0F90" w:rsidRPr="00F8796E">
              <w:rPr>
                <w:rStyle w:val="a3"/>
                <w:rFonts w:eastAsia="Courier New" w:cs="Times New Roman"/>
              </w:rPr>
              <w:t>12.</w:t>
            </w:r>
            <w:r w:rsidR="003B0F90">
              <w:rPr>
                <w:rFonts w:asciiTheme="minorHAnsi" w:hAnsiTheme="minorHAnsi"/>
                <w:b w:val="0"/>
                <w:sz w:val="22"/>
              </w:rPr>
              <w:tab/>
            </w:r>
            <w:r w:rsidR="003B0F90" w:rsidRPr="00F8796E">
              <w:rPr>
                <w:rStyle w:val="a3"/>
                <w:rFonts w:eastAsia="Courier New" w:cs="Times New Roman"/>
              </w:rPr>
              <w:t>ОСНОВНЫЕ ТЕХНИКО-ЭКОНОМИЧЕСКИЕ ПОКАЗАТЕЛИ ГЕНЕРАЛЬНОГО ПЛАНА ДУХОВНИЦКОГО МО</w:t>
            </w:r>
            <w:r w:rsidR="003B0F90">
              <w:rPr>
                <w:webHidden/>
              </w:rPr>
              <w:tab/>
            </w:r>
            <w:r w:rsidR="003B0F90">
              <w:rPr>
                <w:webHidden/>
              </w:rPr>
              <w:fldChar w:fldCharType="begin"/>
            </w:r>
            <w:r w:rsidR="003B0F90">
              <w:rPr>
                <w:webHidden/>
              </w:rPr>
              <w:instrText xml:space="preserve"> PAGEREF _Toc86063833 \h </w:instrText>
            </w:r>
            <w:r w:rsidR="003B0F90">
              <w:rPr>
                <w:webHidden/>
              </w:rPr>
            </w:r>
            <w:r w:rsidR="003B0F90">
              <w:rPr>
                <w:webHidden/>
              </w:rPr>
              <w:fldChar w:fldCharType="separate"/>
            </w:r>
            <w:r w:rsidR="005B4D6F">
              <w:rPr>
                <w:webHidden/>
              </w:rPr>
              <w:t>115</w:t>
            </w:r>
            <w:r w:rsidR="003B0F90">
              <w:rPr>
                <w:webHidden/>
              </w:rPr>
              <w:fldChar w:fldCharType="end"/>
            </w:r>
          </w:hyperlink>
        </w:p>
        <w:p w:rsidR="008920AB" w:rsidRPr="007031C4" w:rsidRDefault="003F7A25" w:rsidP="005B4D6F">
          <w:pPr>
            <w:spacing w:after="0" w:line="240" w:lineRule="auto"/>
            <w:rPr>
              <w:highlight w:val="yellow"/>
            </w:rPr>
          </w:pPr>
          <w:r w:rsidRPr="005F25C6">
            <w:fldChar w:fldCharType="end"/>
          </w:r>
        </w:p>
      </w:sdtContent>
    </w:sdt>
    <w:p w:rsidR="00132C23" w:rsidRPr="007031C4" w:rsidRDefault="00132C23" w:rsidP="001A3BCE">
      <w:pPr>
        <w:tabs>
          <w:tab w:val="left" w:pos="709"/>
          <w:tab w:val="left" w:pos="851"/>
        </w:tabs>
        <w:spacing w:line="240" w:lineRule="auto"/>
        <w:rPr>
          <w:rFonts w:ascii="Times New Roman" w:hAnsi="Times New Roman"/>
          <w:sz w:val="28"/>
          <w:highlight w:val="yellow"/>
        </w:rPr>
      </w:pPr>
    </w:p>
    <w:p w:rsidR="00132C23" w:rsidRPr="007031C4" w:rsidRDefault="00132C23" w:rsidP="001702CD">
      <w:pPr>
        <w:tabs>
          <w:tab w:val="left" w:pos="709"/>
        </w:tabs>
        <w:spacing w:after="0"/>
        <w:jc w:val="center"/>
        <w:rPr>
          <w:rFonts w:ascii="Times New Roman" w:hAnsi="Times New Roman"/>
          <w:b/>
          <w:color w:val="FF0000"/>
          <w:sz w:val="28"/>
          <w:szCs w:val="28"/>
          <w:highlight w:val="yellow"/>
        </w:rPr>
      </w:pPr>
    </w:p>
    <w:p w:rsidR="00B43E2D" w:rsidRPr="00831EBB" w:rsidRDefault="00132C23" w:rsidP="00831EBB">
      <w:pPr>
        <w:tabs>
          <w:tab w:val="left" w:pos="709"/>
        </w:tabs>
        <w:spacing w:after="0" w:line="240" w:lineRule="auto"/>
        <w:ind w:firstLine="709"/>
        <w:outlineLvl w:val="0"/>
        <w:rPr>
          <w:rFonts w:ascii="Times New Roman" w:hAnsi="Times New Roman" w:cs="Times New Roman"/>
          <w:b/>
          <w:sz w:val="28"/>
          <w:szCs w:val="28"/>
        </w:rPr>
      </w:pPr>
      <w:r w:rsidRPr="007031C4">
        <w:rPr>
          <w:b/>
          <w:color w:val="FF0000"/>
          <w:highlight w:val="yellow"/>
        </w:rPr>
        <w:br w:type="page"/>
      </w:r>
      <w:bookmarkStart w:id="10" w:name="_Toc77846652"/>
      <w:bookmarkStart w:id="11" w:name="_Toc86063768"/>
      <w:r w:rsidR="00B43E2D" w:rsidRPr="00831EBB">
        <w:rPr>
          <w:rFonts w:ascii="Times New Roman" w:hAnsi="Times New Roman" w:cs="Times New Roman"/>
          <w:b/>
          <w:sz w:val="28"/>
          <w:szCs w:val="28"/>
        </w:rPr>
        <w:lastRenderedPageBreak/>
        <w:t>ВВЕДЕНИЕ</w:t>
      </w:r>
      <w:bookmarkEnd w:id="1"/>
      <w:bookmarkEnd w:id="2"/>
      <w:bookmarkEnd w:id="10"/>
      <w:bookmarkEnd w:id="11"/>
    </w:p>
    <w:p w:rsidR="00813054" w:rsidRPr="00831EBB" w:rsidRDefault="003A188B" w:rsidP="00952B3D">
      <w:pPr>
        <w:spacing w:after="0"/>
        <w:ind w:firstLine="709"/>
        <w:jc w:val="both"/>
        <w:rPr>
          <w:rFonts w:ascii="Times New Roman" w:hAnsi="Times New Roman" w:cs="Times New Roman"/>
          <w:sz w:val="28"/>
          <w:szCs w:val="28"/>
        </w:rPr>
      </w:pPr>
      <w:r w:rsidRPr="00831EBB">
        <w:rPr>
          <w:rFonts w:ascii="Times New Roman" w:hAnsi="Times New Roman" w:cs="Times New Roman"/>
          <w:sz w:val="28"/>
          <w:szCs w:val="28"/>
        </w:rPr>
        <w:t>Проект г</w:t>
      </w:r>
      <w:r w:rsidR="00B43E2D" w:rsidRPr="00831EBB">
        <w:rPr>
          <w:rFonts w:ascii="Times New Roman" w:hAnsi="Times New Roman" w:cs="Times New Roman"/>
          <w:sz w:val="28"/>
          <w:szCs w:val="28"/>
        </w:rPr>
        <w:t>енеральн</w:t>
      </w:r>
      <w:r w:rsidRPr="00831EBB">
        <w:rPr>
          <w:rFonts w:ascii="Times New Roman" w:hAnsi="Times New Roman" w:cs="Times New Roman"/>
          <w:sz w:val="28"/>
          <w:szCs w:val="28"/>
        </w:rPr>
        <w:t>ого</w:t>
      </w:r>
      <w:r w:rsidR="00B43E2D" w:rsidRPr="00831EBB">
        <w:rPr>
          <w:rFonts w:ascii="Times New Roman" w:hAnsi="Times New Roman" w:cs="Times New Roman"/>
          <w:sz w:val="28"/>
          <w:szCs w:val="28"/>
        </w:rPr>
        <w:t xml:space="preserve"> план</w:t>
      </w:r>
      <w:r w:rsidRPr="00831EBB">
        <w:rPr>
          <w:rFonts w:ascii="Times New Roman" w:hAnsi="Times New Roman" w:cs="Times New Roman"/>
          <w:sz w:val="28"/>
          <w:szCs w:val="28"/>
        </w:rPr>
        <w:t>а</w:t>
      </w:r>
      <w:r w:rsidR="00B43E2D" w:rsidRPr="00831EBB">
        <w:rPr>
          <w:rFonts w:ascii="Times New Roman" w:hAnsi="Times New Roman" w:cs="Times New Roman"/>
          <w:sz w:val="28"/>
          <w:szCs w:val="28"/>
        </w:rPr>
        <w:t xml:space="preserve"> </w:t>
      </w:r>
      <w:r w:rsidR="00831EBB" w:rsidRPr="00831EBB">
        <w:rPr>
          <w:rFonts w:ascii="Times New Roman" w:hAnsi="Times New Roman" w:cs="Times New Roman"/>
          <w:sz w:val="28"/>
          <w:szCs w:val="28"/>
        </w:rPr>
        <w:t xml:space="preserve">Духовницкого </w:t>
      </w:r>
      <w:r w:rsidR="00B43E2D" w:rsidRPr="00831EBB">
        <w:rPr>
          <w:rFonts w:ascii="Times New Roman" w:hAnsi="Times New Roman" w:cs="Times New Roman"/>
          <w:sz w:val="28"/>
          <w:szCs w:val="28"/>
        </w:rPr>
        <w:t>муниципального образования</w:t>
      </w:r>
      <w:r w:rsidR="000C411C" w:rsidRPr="00831EBB">
        <w:rPr>
          <w:rFonts w:ascii="Times New Roman" w:hAnsi="Times New Roman" w:cs="Times New Roman"/>
          <w:sz w:val="28"/>
          <w:szCs w:val="28"/>
        </w:rPr>
        <w:t xml:space="preserve"> </w:t>
      </w:r>
      <w:r w:rsidR="00831EBB" w:rsidRPr="00831EBB">
        <w:rPr>
          <w:rFonts w:ascii="Times New Roman" w:hAnsi="Times New Roman" w:cs="Times New Roman"/>
          <w:sz w:val="28"/>
          <w:szCs w:val="28"/>
        </w:rPr>
        <w:t xml:space="preserve">Духовницкого муниципального </w:t>
      </w:r>
      <w:proofErr w:type="gramStart"/>
      <w:r w:rsidR="002809CE" w:rsidRPr="00831EBB">
        <w:rPr>
          <w:rFonts w:ascii="Times New Roman" w:hAnsi="Times New Roman" w:cs="Times New Roman"/>
          <w:sz w:val="28"/>
          <w:szCs w:val="28"/>
        </w:rPr>
        <w:t>муниципального</w:t>
      </w:r>
      <w:proofErr w:type="gramEnd"/>
      <w:r w:rsidR="002809CE" w:rsidRPr="00831EBB">
        <w:rPr>
          <w:rFonts w:ascii="Times New Roman" w:hAnsi="Times New Roman" w:cs="Times New Roman"/>
          <w:sz w:val="28"/>
          <w:szCs w:val="28"/>
        </w:rPr>
        <w:t xml:space="preserve"> района</w:t>
      </w:r>
      <w:r w:rsidR="000C411C" w:rsidRPr="00831EBB">
        <w:rPr>
          <w:rFonts w:ascii="Times New Roman" w:hAnsi="Times New Roman" w:cs="Times New Roman"/>
          <w:sz w:val="28"/>
          <w:szCs w:val="28"/>
        </w:rPr>
        <w:t xml:space="preserve"> </w:t>
      </w:r>
      <w:r w:rsidR="00B43E2D" w:rsidRPr="00831EBB">
        <w:rPr>
          <w:rFonts w:ascii="Times New Roman" w:hAnsi="Times New Roman" w:cs="Times New Roman"/>
          <w:sz w:val="28"/>
          <w:szCs w:val="28"/>
        </w:rPr>
        <w:t>Саратовской области разработан филиалом ФГБУ «ФКП Росреестра» по Саратовской области</w:t>
      </w:r>
      <w:r w:rsidR="000C411C" w:rsidRPr="00831EBB">
        <w:rPr>
          <w:rFonts w:ascii="Times New Roman" w:hAnsi="Times New Roman" w:cs="Times New Roman"/>
          <w:sz w:val="28"/>
          <w:szCs w:val="28"/>
        </w:rPr>
        <w:t xml:space="preserve"> </w:t>
      </w:r>
      <w:r w:rsidR="00585D3E" w:rsidRPr="00831EBB">
        <w:rPr>
          <w:rFonts w:ascii="Times New Roman" w:hAnsi="Times New Roman" w:cs="Times New Roman"/>
          <w:sz w:val="28"/>
          <w:szCs w:val="28"/>
        </w:rPr>
        <w:t xml:space="preserve">по заказу </w:t>
      </w:r>
      <w:r w:rsidR="00B43E2D" w:rsidRPr="00831EBB">
        <w:rPr>
          <w:rFonts w:ascii="Times New Roman" w:hAnsi="Times New Roman" w:cs="Times New Roman"/>
          <w:sz w:val="28"/>
          <w:szCs w:val="28"/>
        </w:rPr>
        <w:t xml:space="preserve">администрации </w:t>
      </w:r>
      <w:r w:rsidR="007111A5">
        <w:rPr>
          <w:rFonts w:ascii="Times New Roman" w:hAnsi="Times New Roman" w:cs="Times New Roman"/>
          <w:sz w:val="28"/>
          <w:szCs w:val="28"/>
        </w:rPr>
        <w:t>Духовницкого</w:t>
      </w:r>
      <w:r w:rsidR="00382AFE" w:rsidRPr="00831EBB">
        <w:rPr>
          <w:rFonts w:ascii="Times New Roman" w:hAnsi="Times New Roman" w:cs="Times New Roman"/>
          <w:sz w:val="28"/>
          <w:szCs w:val="28"/>
        </w:rPr>
        <w:t xml:space="preserve"> му</w:t>
      </w:r>
      <w:r w:rsidR="009F318D" w:rsidRPr="00831EBB">
        <w:rPr>
          <w:rFonts w:ascii="Times New Roman" w:hAnsi="Times New Roman" w:cs="Times New Roman"/>
          <w:sz w:val="28"/>
          <w:szCs w:val="28"/>
        </w:rPr>
        <w:t>ниципального образования в соответствии</w:t>
      </w:r>
      <w:r w:rsidR="000C411C" w:rsidRPr="00831EBB">
        <w:rPr>
          <w:rFonts w:ascii="Times New Roman" w:hAnsi="Times New Roman" w:cs="Times New Roman"/>
          <w:sz w:val="28"/>
          <w:szCs w:val="28"/>
        </w:rPr>
        <w:t xml:space="preserve"> </w:t>
      </w:r>
      <w:r w:rsidR="00B43E2D" w:rsidRPr="00831EBB">
        <w:rPr>
          <w:rFonts w:ascii="Times New Roman" w:hAnsi="Times New Roman" w:cs="Times New Roman"/>
          <w:sz w:val="28"/>
          <w:szCs w:val="28"/>
        </w:rPr>
        <w:t>с договор</w:t>
      </w:r>
      <w:r w:rsidR="00E102C5" w:rsidRPr="00831EBB">
        <w:rPr>
          <w:rFonts w:ascii="Times New Roman" w:hAnsi="Times New Roman" w:cs="Times New Roman"/>
          <w:sz w:val="28"/>
          <w:szCs w:val="28"/>
        </w:rPr>
        <w:t>а</w:t>
      </w:r>
      <w:r w:rsidR="00B43E2D" w:rsidRPr="00831EBB">
        <w:rPr>
          <w:rFonts w:ascii="Times New Roman" w:hAnsi="Times New Roman" w:cs="Times New Roman"/>
          <w:sz w:val="28"/>
          <w:szCs w:val="28"/>
        </w:rPr>
        <w:t>м</w:t>
      </w:r>
      <w:r w:rsidR="00E102C5" w:rsidRPr="00831EBB">
        <w:rPr>
          <w:rFonts w:ascii="Times New Roman" w:hAnsi="Times New Roman" w:cs="Times New Roman"/>
          <w:sz w:val="28"/>
          <w:szCs w:val="28"/>
        </w:rPr>
        <w:t>и</w:t>
      </w:r>
      <w:r w:rsidR="00BE0ED3" w:rsidRPr="00831EBB">
        <w:rPr>
          <w:rFonts w:ascii="Times New Roman" w:hAnsi="Times New Roman" w:cs="Times New Roman"/>
          <w:sz w:val="28"/>
          <w:szCs w:val="28"/>
        </w:rPr>
        <w:t xml:space="preserve"> подряда</w:t>
      </w:r>
      <w:r w:rsidR="00B43E2D" w:rsidRPr="00831EBB">
        <w:rPr>
          <w:rFonts w:ascii="Times New Roman" w:hAnsi="Times New Roman" w:cs="Times New Roman"/>
          <w:sz w:val="28"/>
          <w:szCs w:val="28"/>
        </w:rPr>
        <w:t xml:space="preserve"> № </w:t>
      </w:r>
      <w:r w:rsidR="00831EBB" w:rsidRPr="00831EBB">
        <w:rPr>
          <w:rFonts w:ascii="Times New Roman" w:hAnsi="Times New Roman" w:cs="Times New Roman"/>
          <w:sz w:val="28"/>
          <w:szCs w:val="28"/>
        </w:rPr>
        <w:t>3</w:t>
      </w:r>
      <w:r w:rsidR="00B43E2D" w:rsidRPr="00831EBB">
        <w:rPr>
          <w:rFonts w:ascii="Times New Roman" w:hAnsi="Times New Roman" w:cs="Times New Roman"/>
          <w:sz w:val="28"/>
          <w:szCs w:val="28"/>
        </w:rPr>
        <w:t>/</w:t>
      </w:r>
      <w:r w:rsidR="00831EBB" w:rsidRPr="00831EBB">
        <w:rPr>
          <w:rFonts w:ascii="Times New Roman" w:hAnsi="Times New Roman" w:cs="Times New Roman"/>
          <w:sz w:val="28"/>
          <w:szCs w:val="28"/>
        </w:rPr>
        <w:t>74</w:t>
      </w:r>
      <w:r w:rsidR="00382AFE" w:rsidRPr="00831EBB">
        <w:rPr>
          <w:rFonts w:ascii="Times New Roman" w:hAnsi="Times New Roman" w:cs="Times New Roman"/>
          <w:sz w:val="28"/>
          <w:szCs w:val="28"/>
        </w:rPr>
        <w:t xml:space="preserve"> </w:t>
      </w:r>
      <w:r w:rsidR="00B43E2D" w:rsidRPr="00831EBB">
        <w:rPr>
          <w:rFonts w:ascii="Times New Roman" w:hAnsi="Times New Roman" w:cs="Times New Roman"/>
          <w:sz w:val="28"/>
          <w:szCs w:val="28"/>
        </w:rPr>
        <w:t xml:space="preserve">от </w:t>
      </w:r>
      <w:r w:rsidR="00831EBB" w:rsidRPr="00831EBB">
        <w:rPr>
          <w:rFonts w:ascii="Times New Roman" w:hAnsi="Times New Roman" w:cs="Times New Roman"/>
          <w:sz w:val="28"/>
          <w:szCs w:val="28"/>
        </w:rPr>
        <w:t>04</w:t>
      </w:r>
      <w:r w:rsidR="00B43E2D" w:rsidRPr="00831EBB">
        <w:rPr>
          <w:rFonts w:ascii="Times New Roman" w:hAnsi="Times New Roman" w:cs="Times New Roman"/>
          <w:sz w:val="28"/>
          <w:szCs w:val="28"/>
        </w:rPr>
        <w:t>.0</w:t>
      </w:r>
      <w:r w:rsidR="00831EBB" w:rsidRPr="00831EBB">
        <w:rPr>
          <w:rFonts w:ascii="Times New Roman" w:hAnsi="Times New Roman" w:cs="Times New Roman"/>
          <w:sz w:val="28"/>
          <w:szCs w:val="28"/>
        </w:rPr>
        <w:t>8</w:t>
      </w:r>
      <w:r w:rsidR="00B43E2D" w:rsidRPr="00831EBB">
        <w:rPr>
          <w:rFonts w:ascii="Times New Roman" w:hAnsi="Times New Roman" w:cs="Times New Roman"/>
          <w:sz w:val="28"/>
          <w:szCs w:val="28"/>
        </w:rPr>
        <w:t>.2</w:t>
      </w:r>
      <w:r w:rsidR="002B0CB1" w:rsidRPr="00831EBB">
        <w:rPr>
          <w:rFonts w:ascii="Times New Roman" w:hAnsi="Times New Roman" w:cs="Times New Roman"/>
          <w:sz w:val="28"/>
          <w:szCs w:val="28"/>
        </w:rPr>
        <w:t>02</w:t>
      </w:r>
      <w:r w:rsidR="002060AF" w:rsidRPr="00831EBB">
        <w:rPr>
          <w:rFonts w:ascii="Times New Roman" w:hAnsi="Times New Roman" w:cs="Times New Roman"/>
          <w:sz w:val="28"/>
          <w:szCs w:val="28"/>
        </w:rPr>
        <w:t>1</w:t>
      </w:r>
      <w:r w:rsidR="00B43E2D" w:rsidRPr="00831EBB">
        <w:rPr>
          <w:rFonts w:ascii="Times New Roman" w:hAnsi="Times New Roman" w:cs="Times New Roman"/>
          <w:sz w:val="28"/>
          <w:szCs w:val="28"/>
        </w:rPr>
        <w:t>.</w:t>
      </w:r>
    </w:p>
    <w:p w:rsidR="00B43E2D" w:rsidRPr="00831EBB" w:rsidRDefault="00B43E2D" w:rsidP="00952B3D">
      <w:pPr>
        <w:spacing w:after="0"/>
        <w:ind w:firstLine="709"/>
        <w:jc w:val="both"/>
        <w:rPr>
          <w:rFonts w:ascii="Times New Roman" w:hAnsi="Times New Roman" w:cs="Times New Roman"/>
          <w:sz w:val="28"/>
          <w:szCs w:val="28"/>
        </w:rPr>
      </w:pPr>
      <w:r w:rsidRPr="00831EBB">
        <w:rPr>
          <w:rFonts w:ascii="Times New Roman" w:hAnsi="Times New Roman" w:cs="Times New Roman"/>
          <w:sz w:val="28"/>
          <w:szCs w:val="28"/>
        </w:rPr>
        <w:t>В основу данной работы положены:</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 xml:space="preserve">Техническое задание на подготовку проекта генерального плана; </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Градостроительный кодекс Российской Федерации с изменениями и дополнениями;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Земельный кодекс Российской Федерации с изменениями и дополнениями;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Водный кодекс Российской Федерации с изменениями и дополнениями;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Лесной кодекс Российской Федерации с изменениями и дополнениями;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06.10.2003 № 131-ФЗ «Об общих принципах местного самоуправления в Российской Федерации»;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13.07.2015 № 218-ФЗ «О государственной регистрации недвижимости»;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25.06.2002 № 73-ФЗ «Об объектах культурного наследия (памятниках истории и культуры) народов Российской Федерации»;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14.03.1995 № 33-ФЗ «Об особо охраняемых природных территориях»;</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22.06.2008 № 123-Ф3 «Технический регламент о требованиях пожарной безопасности»;</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 xml:space="preserve">Приказ Федеральной службы государственной регистрации, кадастра и картографии от 10.11.2020 № </w:t>
      </w:r>
      <w:proofErr w:type="gramStart"/>
      <w:r w:rsidRPr="00831EBB">
        <w:rPr>
          <w:rFonts w:ascii="Times New Roman" w:hAnsi="Times New Roman" w:cs="Times New Roman"/>
          <w:sz w:val="28"/>
          <w:szCs w:val="28"/>
        </w:rPr>
        <w:t>П</w:t>
      </w:r>
      <w:proofErr w:type="gramEnd"/>
      <w:r w:rsidRPr="00831EBB">
        <w:rPr>
          <w:rFonts w:ascii="Times New Roman" w:hAnsi="Times New Roman" w:cs="Times New Roman"/>
          <w:sz w:val="28"/>
          <w:szCs w:val="28"/>
        </w:rPr>
        <w:t>/0412 «Об утверждении классификатора видов разрешенного использования земельных участков»;</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Приказ Минрегиона России от 26.05.2011 № 244 «Об утверждении Методических рекомендаций по разработке проектов генеральных планов поселений и городских округов»;</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t xml:space="preserve">Приказ Министерства экономического развития РФ от </w:t>
      </w:r>
      <w:r w:rsidR="001E2C05" w:rsidRPr="00831EBB">
        <w:rPr>
          <w:rFonts w:ascii="Times New Roman" w:hAnsi="Times New Roman" w:cs="Times New Roman"/>
          <w:sz w:val="28"/>
          <w:szCs w:val="28"/>
        </w:rPr>
        <w:t>09.01.2018 № 10 «</w:t>
      </w:r>
      <w:r w:rsidRPr="00831EBB">
        <w:rPr>
          <w:rFonts w:ascii="Times New Roman" w:hAnsi="Times New Roman" w:cs="Times New Roman"/>
          <w:sz w:val="28"/>
          <w:szCs w:val="28"/>
        </w:rPr>
        <w:t>Об</w:t>
      </w:r>
      <w:r w:rsidR="00A463D2" w:rsidRPr="00831EBB">
        <w:rPr>
          <w:rFonts w:ascii="Times New Roman" w:hAnsi="Times New Roman" w:cs="Times New Roman"/>
          <w:sz w:val="28"/>
          <w:szCs w:val="28"/>
        </w:rPr>
        <w:t> </w:t>
      </w:r>
      <w:r w:rsidRPr="00831EBB">
        <w:rPr>
          <w:rFonts w:ascii="Times New Roman" w:hAnsi="Times New Roman" w:cs="Times New Roman"/>
          <w:sz w:val="28"/>
          <w:szCs w:val="28"/>
        </w:rPr>
        <w:t>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w:t>
      </w:r>
      <w:r w:rsidR="001E2C05" w:rsidRPr="00831EBB">
        <w:rPr>
          <w:rFonts w:ascii="Times New Roman" w:hAnsi="Times New Roman" w:cs="Times New Roman"/>
          <w:sz w:val="28"/>
          <w:szCs w:val="28"/>
        </w:rPr>
        <w:t>вития России от 07.12.2016 № 793»;</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831EBB">
        <w:rPr>
          <w:rFonts w:ascii="Times New Roman" w:hAnsi="Times New Roman" w:cs="Times New Roman"/>
          <w:sz w:val="28"/>
          <w:szCs w:val="28"/>
        </w:rPr>
        <w:lastRenderedPageBreak/>
        <w:t xml:space="preserve">Приказ Министерства экономического развития РФ от 21.07.2016 № 460 </w:t>
      </w:r>
      <w:r w:rsidR="001E2C05" w:rsidRPr="00831EBB">
        <w:rPr>
          <w:rFonts w:ascii="Times New Roman" w:hAnsi="Times New Roman" w:cs="Times New Roman"/>
          <w:sz w:val="28"/>
          <w:szCs w:val="28"/>
        </w:rPr>
        <w:t>«</w:t>
      </w:r>
      <w:r w:rsidRPr="00831EBB">
        <w:rPr>
          <w:rFonts w:ascii="Times New Roman" w:hAnsi="Times New Roman" w:cs="Times New Roman"/>
          <w:sz w:val="28"/>
          <w:szCs w:val="28"/>
        </w:rPr>
        <w:t xml:space="preserve">Об утверждении </w:t>
      </w:r>
      <w:proofErr w:type="gramStart"/>
      <w:r w:rsidRPr="00831EBB">
        <w:rPr>
          <w:rFonts w:ascii="Times New Roman" w:hAnsi="Times New Roman" w:cs="Times New Roman"/>
          <w:sz w:val="28"/>
          <w:szCs w:val="28"/>
        </w:rPr>
        <w:t>порядка согласования проектов документов территориального планирования муниципальных</w:t>
      </w:r>
      <w:proofErr w:type="gramEnd"/>
      <w:r w:rsidRPr="00831EBB">
        <w:rPr>
          <w:rFonts w:ascii="Times New Roman" w:hAnsi="Times New Roman" w:cs="Times New Roman"/>
          <w:sz w:val="28"/>
          <w:szCs w:val="28"/>
        </w:rPr>
        <w:t xml:space="preserve"> образований, состава и порядка работы согласительной комиссии при согласовании проектов документо</w:t>
      </w:r>
      <w:r w:rsidR="001E2C05" w:rsidRPr="00831EBB">
        <w:rPr>
          <w:rFonts w:ascii="Times New Roman" w:hAnsi="Times New Roman" w:cs="Times New Roman"/>
          <w:sz w:val="28"/>
          <w:szCs w:val="28"/>
        </w:rPr>
        <w:t>в территориального планирования»;</w:t>
      </w:r>
    </w:p>
    <w:p w:rsidR="0069046A" w:rsidRPr="00831EBB"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proofErr w:type="gramStart"/>
      <w:r w:rsidRPr="00831EBB">
        <w:rPr>
          <w:rFonts w:ascii="Times New Roman" w:hAnsi="Times New Roman" w:cs="Times New Roman"/>
          <w:sz w:val="28"/>
          <w:szCs w:val="28"/>
        </w:rPr>
        <w:t xml:space="preserve">Приказ Министерства экономического развития РФ от 23.11.2018 № 650 </w:t>
      </w:r>
      <w:r w:rsidR="001E2C05" w:rsidRPr="00831EBB">
        <w:rPr>
          <w:rFonts w:ascii="Times New Roman" w:hAnsi="Times New Roman" w:cs="Times New Roman"/>
          <w:sz w:val="28"/>
          <w:szCs w:val="28"/>
        </w:rPr>
        <w:t>«</w:t>
      </w:r>
      <w:r w:rsidRPr="00831EBB">
        <w:rPr>
          <w:rFonts w:ascii="Times New Roman" w:hAnsi="Times New Roman" w:cs="Times New Roman"/>
          <w:sz w:val="28"/>
          <w:szCs w:val="28"/>
        </w:rPr>
        <w: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w:t>
      </w:r>
      <w:proofErr w:type="gramEnd"/>
      <w:r w:rsidRPr="00831EBB">
        <w:rPr>
          <w:rFonts w:ascii="Times New Roman" w:hAnsi="Times New Roman" w:cs="Times New Roman"/>
          <w:sz w:val="28"/>
          <w:szCs w:val="28"/>
        </w:rPr>
        <w:t>,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r w:rsidR="006A4A80" w:rsidRPr="00831EBB">
        <w:rPr>
          <w:rFonts w:ascii="Times New Roman" w:hAnsi="Times New Roman" w:cs="Times New Roman"/>
          <w:sz w:val="28"/>
          <w:szCs w:val="28"/>
        </w:rPr>
        <w:t>»</w:t>
      </w:r>
      <w:r w:rsidRPr="00831EBB">
        <w:rPr>
          <w:rFonts w:ascii="Times New Roman" w:hAnsi="Times New Roman" w:cs="Times New Roman"/>
          <w:sz w:val="28"/>
          <w:szCs w:val="28"/>
        </w:rPr>
        <w:t>;</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Иные федеральные законы, нормативно-правовые акты Президента Российской Федерации, Правительства Российской Федерации, нормативно-правовые акты федеральных органов исполнительной власти, регулирующие отношения в области территориального планирования;</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Закон Саратовской области от 27.12.2004 № </w:t>
      </w:r>
      <w:r w:rsidR="000B19FE" w:rsidRPr="00731858">
        <w:rPr>
          <w:rFonts w:ascii="Times New Roman" w:hAnsi="Times New Roman" w:cs="Times New Roman"/>
          <w:sz w:val="28"/>
          <w:szCs w:val="28"/>
        </w:rPr>
        <w:t>9</w:t>
      </w:r>
      <w:r w:rsidR="00C6131C" w:rsidRPr="00731858">
        <w:rPr>
          <w:rFonts w:ascii="Times New Roman" w:hAnsi="Times New Roman" w:cs="Times New Roman"/>
          <w:sz w:val="28"/>
          <w:szCs w:val="28"/>
        </w:rPr>
        <w:t>2</w:t>
      </w:r>
      <w:r w:rsidRPr="00731858">
        <w:rPr>
          <w:rFonts w:ascii="Times New Roman" w:hAnsi="Times New Roman" w:cs="Times New Roman"/>
          <w:sz w:val="28"/>
          <w:szCs w:val="28"/>
        </w:rPr>
        <w:t xml:space="preserve">-ЗСО </w:t>
      </w:r>
      <w:r w:rsidR="00C6131C" w:rsidRPr="00731858">
        <w:rPr>
          <w:rFonts w:ascii="Times New Roman" w:hAnsi="Times New Roman" w:cs="Times New Roman"/>
          <w:sz w:val="28"/>
          <w:szCs w:val="28"/>
        </w:rPr>
        <w:t>«</w:t>
      </w:r>
      <w:r w:rsidRPr="00731858">
        <w:rPr>
          <w:rFonts w:ascii="Times New Roman" w:hAnsi="Times New Roman" w:cs="Times New Roman"/>
          <w:sz w:val="28"/>
          <w:szCs w:val="28"/>
        </w:rPr>
        <w:t xml:space="preserve">О муниципальных образованиях, входящих в состав </w:t>
      </w:r>
      <w:r w:rsidR="000B19FE" w:rsidRPr="00731858">
        <w:rPr>
          <w:rFonts w:ascii="Times New Roman" w:hAnsi="Times New Roman" w:cs="Times New Roman"/>
          <w:sz w:val="28"/>
          <w:szCs w:val="28"/>
        </w:rPr>
        <w:t>Духовниц</w:t>
      </w:r>
      <w:r w:rsidR="00C6131C" w:rsidRPr="00731858">
        <w:rPr>
          <w:rFonts w:ascii="Times New Roman" w:hAnsi="Times New Roman" w:cs="Times New Roman"/>
          <w:sz w:val="28"/>
          <w:szCs w:val="28"/>
        </w:rPr>
        <w:t>кого муниципального района»</w:t>
      </w:r>
      <w:r w:rsidRPr="00731858">
        <w:rPr>
          <w:rFonts w:ascii="Times New Roman" w:hAnsi="Times New Roman" w:cs="Times New Roman"/>
          <w:sz w:val="28"/>
          <w:szCs w:val="28"/>
        </w:rPr>
        <w:t>;</w:t>
      </w:r>
    </w:p>
    <w:p w:rsidR="00C65FCB" w:rsidRPr="00731858" w:rsidRDefault="00C65FCB"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Закон Саратовской области от 09.10.2006 г. № 96-ЗСО «О регулировании градостроительной деятельности в Саратовской области»;</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Устав </w:t>
      </w:r>
      <w:r w:rsidR="000B19FE" w:rsidRPr="00731858">
        <w:rPr>
          <w:rFonts w:ascii="Times New Roman" w:hAnsi="Times New Roman" w:cs="Times New Roman"/>
          <w:sz w:val="28"/>
          <w:szCs w:val="28"/>
        </w:rPr>
        <w:t xml:space="preserve">Духовницкого </w:t>
      </w:r>
      <w:r w:rsidRPr="00731858">
        <w:rPr>
          <w:rFonts w:ascii="Times New Roman" w:hAnsi="Times New Roman" w:cs="Times New Roman"/>
          <w:sz w:val="28"/>
          <w:szCs w:val="28"/>
        </w:rPr>
        <w:t xml:space="preserve">муниципального образования </w:t>
      </w:r>
      <w:r w:rsidR="000B19FE" w:rsidRPr="00731858">
        <w:rPr>
          <w:rFonts w:ascii="Times New Roman" w:hAnsi="Times New Roman" w:cs="Times New Roman"/>
          <w:sz w:val="28"/>
          <w:szCs w:val="28"/>
        </w:rPr>
        <w:t>Духовницкого муниципального района Саратовской области</w:t>
      </w:r>
      <w:r w:rsidRPr="00731858">
        <w:rPr>
          <w:rFonts w:ascii="Times New Roman" w:hAnsi="Times New Roman" w:cs="Times New Roman"/>
          <w:sz w:val="28"/>
          <w:szCs w:val="28"/>
        </w:rPr>
        <w:t xml:space="preserve"> с изменениями и дополнениями;</w:t>
      </w:r>
    </w:p>
    <w:p w:rsidR="008D06B5" w:rsidRPr="00731858" w:rsidRDefault="008D06B5" w:rsidP="008D06B5">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Устав Духовницкого муниципального района Саратовской области с изменениями и дополнениями;</w:t>
      </w:r>
    </w:p>
    <w:p w:rsidR="00DE33D4" w:rsidRDefault="00DE33D4"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Стратегия социально-экономического развития Саратовской области до 2030 года, утвержденная Постановлением Правительства Саратовской области от 30.06.2016</w:t>
      </w:r>
      <w:r w:rsidR="000B19FE" w:rsidRPr="00731858">
        <w:rPr>
          <w:rFonts w:ascii="Times New Roman" w:hAnsi="Times New Roman" w:cs="Times New Roman"/>
          <w:sz w:val="28"/>
          <w:szCs w:val="28"/>
        </w:rPr>
        <w:t xml:space="preserve"> </w:t>
      </w:r>
      <w:r w:rsidRPr="00731858">
        <w:rPr>
          <w:rFonts w:ascii="Times New Roman" w:hAnsi="Times New Roman" w:cs="Times New Roman"/>
          <w:sz w:val="28"/>
          <w:szCs w:val="28"/>
        </w:rPr>
        <w:t xml:space="preserve">№ 321-П; </w:t>
      </w:r>
    </w:p>
    <w:p w:rsidR="004D2328" w:rsidRPr="00731858" w:rsidRDefault="004D2328"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Стратегия социально-экономического развития Духовницкого муниципального района до 2030 года, утвержденная решением районного Собрания от 22.12.2013 № 7/47;</w:t>
      </w:r>
    </w:p>
    <w:p w:rsidR="00DE33D4" w:rsidRPr="00731858" w:rsidRDefault="00966BA7" w:rsidP="00CE218E">
      <w:pPr>
        <w:pStyle w:val="a7"/>
        <w:numPr>
          <w:ilvl w:val="0"/>
          <w:numId w:val="5"/>
        </w:numPr>
        <w:tabs>
          <w:tab w:val="left" w:pos="993"/>
        </w:tabs>
        <w:ind w:left="0" w:firstLine="709"/>
        <w:jc w:val="both"/>
        <w:rPr>
          <w:rFonts w:ascii="Times New Roman" w:hAnsi="Times New Roman" w:cs="Times New Roman"/>
          <w:sz w:val="28"/>
          <w:szCs w:val="28"/>
        </w:rPr>
      </w:pPr>
      <w:r w:rsidRPr="00731858">
        <w:rPr>
          <w:rFonts w:ascii="Times New Roman" w:hAnsi="Times New Roman" w:cs="Times New Roman"/>
          <w:sz w:val="28"/>
          <w:szCs w:val="28"/>
        </w:rPr>
        <w:t>Муниципальная программа «</w:t>
      </w:r>
      <w:r w:rsidR="000B19FE" w:rsidRPr="00731858">
        <w:rPr>
          <w:rFonts w:ascii="Times New Roman" w:hAnsi="Times New Roman" w:cs="Times New Roman"/>
          <w:sz w:val="28"/>
          <w:szCs w:val="28"/>
        </w:rPr>
        <w:t xml:space="preserve">Формирование комфортной городской среды р.п. Духовницкое </w:t>
      </w:r>
      <w:r w:rsidRPr="00731858">
        <w:rPr>
          <w:rFonts w:ascii="Times New Roman" w:hAnsi="Times New Roman" w:cs="Times New Roman"/>
          <w:sz w:val="28"/>
          <w:szCs w:val="28"/>
        </w:rPr>
        <w:t xml:space="preserve"> </w:t>
      </w:r>
      <w:r w:rsidR="000B19FE" w:rsidRPr="00731858">
        <w:rPr>
          <w:rFonts w:ascii="Times New Roman" w:hAnsi="Times New Roman"/>
          <w:sz w:val="28"/>
          <w:szCs w:val="28"/>
        </w:rPr>
        <w:t xml:space="preserve">Духовницкого муниципального </w:t>
      </w:r>
      <w:r w:rsidR="000B19FE" w:rsidRPr="00731858">
        <w:rPr>
          <w:rFonts w:ascii="Times New Roman" w:hAnsi="Times New Roman"/>
          <w:bCs/>
          <w:color w:val="000000"/>
          <w:sz w:val="28"/>
          <w:szCs w:val="28"/>
        </w:rPr>
        <w:t>образования на 2018-2024 годы»,</w:t>
      </w:r>
      <w:r w:rsidR="000B19FE" w:rsidRPr="00731858">
        <w:rPr>
          <w:rFonts w:ascii="Times New Roman" w:hAnsi="Times New Roman"/>
          <w:bCs/>
          <w:color w:val="000000"/>
          <w:sz w:val="28"/>
          <w:szCs w:val="27"/>
        </w:rPr>
        <w:t xml:space="preserve"> </w:t>
      </w:r>
      <w:r w:rsidR="004F3B71" w:rsidRPr="00731858">
        <w:rPr>
          <w:rFonts w:ascii="Times New Roman" w:hAnsi="Times New Roman" w:cs="Times New Roman"/>
          <w:sz w:val="28"/>
          <w:szCs w:val="28"/>
        </w:rPr>
        <w:t xml:space="preserve">утвержденная постановлением администрации </w:t>
      </w:r>
      <w:r w:rsidR="000B19FE" w:rsidRPr="00731858">
        <w:rPr>
          <w:rFonts w:ascii="Times New Roman" w:hAnsi="Times New Roman" w:cs="Times New Roman"/>
          <w:sz w:val="28"/>
          <w:szCs w:val="28"/>
        </w:rPr>
        <w:t>Духовниц</w:t>
      </w:r>
      <w:r w:rsidR="004F3B71" w:rsidRPr="00731858">
        <w:rPr>
          <w:rFonts w:ascii="Times New Roman" w:hAnsi="Times New Roman" w:cs="Times New Roman"/>
          <w:sz w:val="28"/>
          <w:szCs w:val="28"/>
        </w:rPr>
        <w:t>кого муниципального района Саратовской области от 1</w:t>
      </w:r>
      <w:r w:rsidR="000B19FE" w:rsidRPr="00731858">
        <w:rPr>
          <w:rFonts w:ascii="Times New Roman" w:hAnsi="Times New Roman" w:cs="Times New Roman"/>
          <w:sz w:val="28"/>
          <w:szCs w:val="28"/>
        </w:rPr>
        <w:t>4</w:t>
      </w:r>
      <w:r w:rsidR="004F3B71" w:rsidRPr="00731858">
        <w:rPr>
          <w:rFonts w:ascii="Times New Roman" w:hAnsi="Times New Roman" w:cs="Times New Roman"/>
          <w:sz w:val="28"/>
          <w:szCs w:val="28"/>
        </w:rPr>
        <w:t>.</w:t>
      </w:r>
      <w:r w:rsidR="000B19FE" w:rsidRPr="00731858">
        <w:rPr>
          <w:rFonts w:ascii="Times New Roman" w:hAnsi="Times New Roman" w:cs="Times New Roman"/>
          <w:sz w:val="28"/>
          <w:szCs w:val="28"/>
        </w:rPr>
        <w:t>05</w:t>
      </w:r>
      <w:r w:rsidR="004F3B71" w:rsidRPr="00731858">
        <w:rPr>
          <w:rFonts w:ascii="Times New Roman" w:hAnsi="Times New Roman" w:cs="Times New Roman"/>
          <w:sz w:val="28"/>
          <w:szCs w:val="28"/>
        </w:rPr>
        <w:t>.20</w:t>
      </w:r>
      <w:r w:rsidR="000B19FE" w:rsidRPr="00731858">
        <w:rPr>
          <w:rFonts w:ascii="Times New Roman" w:hAnsi="Times New Roman" w:cs="Times New Roman"/>
          <w:sz w:val="28"/>
          <w:szCs w:val="28"/>
        </w:rPr>
        <w:t>18</w:t>
      </w:r>
      <w:r w:rsidR="004F3B71" w:rsidRPr="00731858">
        <w:rPr>
          <w:rFonts w:ascii="Times New Roman" w:hAnsi="Times New Roman" w:cs="Times New Roman"/>
          <w:sz w:val="28"/>
          <w:szCs w:val="28"/>
        </w:rPr>
        <w:t xml:space="preserve"> № </w:t>
      </w:r>
      <w:r w:rsidR="000B19FE" w:rsidRPr="00731858">
        <w:rPr>
          <w:rFonts w:ascii="Times New Roman" w:hAnsi="Times New Roman" w:cs="Times New Roman"/>
          <w:sz w:val="28"/>
          <w:szCs w:val="28"/>
        </w:rPr>
        <w:t>236</w:t>
      </w:r>
      <w:r w:rsidR="004F3B71" w:rsidRPr="00731858">
        <w:rPr>
          <w:rFonts w:ascii="Times New Roman" w:hAnsi="Times New Roman" w:cs="Times New Roman"/>
          <w:sz w:val="28"/>
          <w:szCs w:val="28"/>
        </w:rPr>
        <w:t>;</w:t>
      </w:r>
    </w:p>
    <w:p w:rsidR="00150E90" w:rsidRPr="00731858" w:rsidRDefault="00150E90" w:rsidP="008D06B5">
      <w:pPr>
        <w:pStyle w:val="a7"/>
        <w:numPr>
          <w:ilvl w:val="0"/>
          <w:numId w:val="5"/>
        </w:numPr>
        <w:tabs>
          <w:tab w:val="left" w:pos="993"/>
        </w:tabs>
        <w:ind w:left="0" w:firstLine="709"/>
        <w:jc w:val="both"/>
        <w:rPr>
          <w:rFonts w:ascii="Times New Roman" w:hAnsi="Times New Roman" w:cs="Times New Roman"/>
          <w:sz w:val="28"/>
          <w:szCs w:val="28"/>
        </w:rPr>
      </w:pPr>
      <w:proofErr w:type="gramStart"/>
      <w:r w:rsidRPr="00731858">
        <w:rPr>
          <w:rFonts w:ascii="Times New Roman" w:hAnsi="Times New Roman" w:cs="Times New Roman"/>
          <w:sz w:val="28"/>
          <w:szCs w:val="28"/>
        </w:rPr>
        <w:lastRenderedPageBreak/>
        <w:t>Муниципальная программа «</w:t>
      </w:r>
      <w:r w:rsidR="008D06B5" w:rsidRPr="00731858">
        <w:rPr>
          <w:rFonts w:ascii="Times New Roman" w:hAnsi="Times New Roman" w:cs="Times New Roman"/>
          <w:sz w:val="28"/>
          <w:szCs w:val="28"/>
        </w:rPr>
        <w:t>Комплексное развитие социальной инфраструктуры Духовницкого муниципального образования Духовницкого муниципального района Саратовской области до 2032 года», утвержденная постановлением администрации Духовницкого муниципального района Саратовской области</w:t>
      </w:r>
      <w:r w:rsidRPr="00731858">
        <w:rPr>
          <w:rFonts w:ascii="Times New Roman" w:hAnsi="Times New Roman" w:cs="Times New Roman"/>
          <w:sz w:val="28"/>
          <w:szCs w:val="28"/>
        </w:rPr>
        <w:t xml:space="preserve"> от 1</w:t>
      </w:r>
      <w:r w:rsidR="008D06B5" w:rsidRPr="00731858">
        <w:rPr>
          <w:rFonts w:ascii="Times New Roman" w:hAnsi="Times New Roman" w:cs="Times New Roman"/>
          <w:sz w:val="28"/>
          <w:szCs w:val="28"/>
        </w:rPr>
        <w:t>9</w:t>
      </w:r>
      <w:r w:rsidRPr="00731858">
        <w:rPr>
          <w:rFonts w:ascii="Times New Roman" w:hAnsi="Times New Roman" w:cs="Times New Roman"/>
          <w:sz w:val="28"/>
          <w:szCs w:val="28"/>
        </w:rPr>
        <w:t>.</w:t>
      </w:r>
      <w:r w:rsidR="008D06B5" w:rsidRPr="00731858">
        <w:rPr>
          <w:rFonts w:ascii="Times New Roman" w:hAnsi="Times New Roman" w:cs="Times New Roman"/>
          <w:sz w:val="28"/>
          <w:szCs w:val="28"/>
        </w:rPr>
        <w:t>02</w:t>
      </w:r>
      <w:r w:rsidRPr="00731858">
        <w:rPr>
          <w:rFonts w:ascii="Times New Roman" w:hAnsi="Times New Roman" w:cs="Times New Roman"/>
          <w:sz w:val="28"/>
          <w:szCs w:val="28"/>
        </w:rPr>
        <w:t xml:space="preserve">.2020 № </w:t>
      </w:r>
      <w:r w:rsidR="008D06B5" w:rsidRPr="00731858">
        <w:rPr>
          <w:rFonts w:ascii="Times New Roman" w:hAnsi="Times New Roman" w:cs="Times New Roman"/>
          <w:sz w:val="28"/>
          <w:szCs w:val="28"/>
        </w:rPr>
        <w:t>55</w:t>
      </w:r>
      <w:r w:rsidRPr="00731858">
        <w:rPr>
          <w:rFonts w:ascii="Times New Roman" w:hAnsi="Times New Roman" w:cs="Times New Roman"/>
          <w:sz w:val="28"/>
          <w:szCs w:val="28"/>
        </w:rPr>
        <w:t>;</w:t>
      </w:r>
      <w:proofErr w:type="gramEnd"/>
    </w:p>
    <w:p w:rsidR="002A2109" w:rsidRPr="00731858" w:rsidRDefault="002A2109"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Муниципальная программа </w:t>
      </w:r>
      <w:r w:rsidR="00731858" w:rsidRPr="00731858">
        <w:rPr>
          <w:rFonts w:ascii="Times New Roman" w:hAnsi="Times New Roman" w:cs="Times New Roman"/>
          <w:sz w:val="28"/>
          <w:szCs w:val="28"/>
        </w:rPr>
        <w:t>К</w:t>
      </w:r>
      <w:r w:rsidR="008D06B5" w:rsidRPr="00731858">
        <w:rPr>
          <w:rFonts w:ascii="Times New Roman" w:hAnsi="Times New Roman" w:cs="Times New Roman"/>
          <w:sz w:val="28"/>
          <w:szCs w:val="28"/>
        </w:rPr>
        <w:t xml:space="preserve">омплексного </w:t>
      </w:r>
      <w:proofErr w:type="gramStart"/>
      <w:r w:rsidR="008D06B5" w:rsidRPr="00731858">
        <w:rPr>
          <w:rFonts w:ascii="Times New Roman" w:hAnsi="Times New Roman" w:cs="Times New Roman"/>
          <w:sz w:val="28"/>
          <w:szCs w:val="28"/>
        </w:rPr>
        <w:t>развития систем коммунальной инфраструктуры Духовницкого муниципального образования Саратовской области од</w:t>
      </w:r>
      <w:proofErr w:type="gramEnd"/>
      <w:r w:rsidR="008D06B5" w:rsidRPr="00731858">
        <w:rPr>
          <w:rFonts w:ascii="Times New Roman" w:hAnsi="Times New Roman" w:cs="Times New Roman"/>
          <w:sz w:val="28"/>
          <w:szCs w:val="28"/>
        </w:rPr>
        <w:t xml:space="preserve"> 2032 года, утвержденная постановлением </w:t>
      </w:r>
      <w:r w:rsidRPr="00731858">
        <w:rPr>
          <w:rFonts w:ascii="Times New Roman" w:hAnsi="Times New Roman" w:cs="Times New Roman"/>
          <w:sz w:val="28"/>
          <w:szCs w:val="28"/>
        </w:rPr>
        <w:t xml:space="preserve">администрации </w:t>
      </w:r>
      <w:r w:rsidR="008D06B5" w:rsidRPr="00731858">
        <w:rPr>
          <w:rFonts w:ascii="Times New Roman" w:hAnsi="Times New Roman" w:cs="Times New Roman"/>
          <w:sz w:val="28"/>
          <w:szCs w:val="28"/>
        </w:rPr>
        <w:t>Духовницкого</w:t>
      </w:r>
      <w:r w:rsidRPr="00731858">
        <w:rPr>
          <w:rFonts w:ascii="Times New Roman" w:hAnsi="Times New Roman" w:cs="Times New Roman"/>
          <w:sz w:val="28"/>
          <w:szCs w:val="28"/>
        </w:rPr>
        <w:t xml:space="preserve"> муниципального района Саратовской области от 2</w:t>
      </w:r>
      <w:r w:rsidR="008D06B5" w:rsidRPr="00731858">
        <w:rPr>
          <w:rFonts w:ascii="Times New Roman" w:hAnsi="Times New Roman" w:cs="Times New Roman"/>
          <w:sz w:val="28"/>
          <w:szCs w:val="28"/>
        </w:rPr>
        <w:t>7</w:t>
      </w:r>
      <w:r w:rsidRPr="00731858">
        <w:rPr>
          <w:rFonts w:ascii="Times New Roman" w:hAnsi="Times New Roman" w:cs="Times New Roman"/>
          <w:sz w:val="28"/>
          <w:szCs w:val="28"/>
        </w:rPr>
        <w:t>.</w:t>
      </w:r>
      <w:r w:rsidR="008D06B5" w:rsidRPr="00731858">
        <w:rPr>
          <w:rFonts w:ascii="Times New Roman" w:hAnsi="Times New Roman" w:cs="Times New Roman"/>
          <w:sz w:val="28"/>
          <w:szCs w:val="28"/>
        </w:rPr>
        <w:t>03</w:t>
      </w:r>
      <w:r w:rsidRPr="00731858">
        <w:rPr>
          <w:rFonts w:ascii="Times New Roman" w:hAnsi="Times New Roman" w:cs="Times New Roman"/>
          <w:sz w:val="28"/>
          <w:szCs w:val="28"/>
        </w:rPr>
        <w:t xml:space="preserve">.2020 № </w:t>
      </w:r>
      <w:r w:rsidR="008D06B5" w:rsidRPr="00731858">
        <w:rPr>
          <w:rFonts w:ascii="Times New Roman" w:hAnsi="Times New Roman" w:cs="Times New Roman"/>
          <w:sz w:val="28"/>
          <w:szCs w:val="28"/>
        </w:rPr>
        <w:t>129</w:t>
      </w:r>
      <w:r w:rsidRPr="00731858">
        <w:rPr>
          <w:rFonts w:ascii="Times New Roman" w:hAnsi="Times New Roman" w:cs="Times New Roman"/>
          <w:sz w:val="28"/>
          <w:szCs w:val="28"/>
        </w:rPr>
        <w:t>;</w:t>
      </w:r>
    </w:p>
    <w:p w:rsidR="00731858" w:rsidRDefault="00150E90"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Муниципальная программа </w:t>
      </w:r>
      <w:r w:rsidR="00731858" w:rsidRPr="00731858">
        <w:rPr>
          <w:rFonts w:ascii="Times New Roman" w:hAnsi="Times New Roman" w:cs="Times New Roman"/>
          <w:sz w:val="28"/>
          <w:szCs w:val="28"/>
        </w:rPr>
        <w:t>комплексного развития транспортной инфраструктуры Духовницкого муниципального образования Духовницкого муниципального района Саратовской области</w:t>
      </w:r>
      <w:r w:rsidRPr="00731858">
        <w:rPr>
          <w:rFonts w:ascii="Times New Roman" w:hAnsi="Times New Roman" w:cs="Times New Roman"/>
          <w:sz w:val="28"/>
          <w:szCs w:val="28"/>
        </w:rPr>
        <w:t xml:space="preserve">, </w:t>
      </w:r>
      <w:r w:rsidR="00731858" w:rsidRPr="00731858">
        <w:rPr>
          <w:rFonts w:ascii="Times New Roman" w:hAnsi="Times New Roman" w:cs="Times New Roman"/>
          <w:sz w:val="28"/>
          <w:szCs w:val="28"/>
        </w:rPr>
        <w:t>утвержденная постановлением администрации Духовницкого муниципального района Саратовской области от 08.08.2018 № 407</w:t>
      </w:r>
      <w:r w:rsidR="00A077E8">
        <w:rPr>
          <w:rFonts w:ascii="Times New Roman" w:hAnsi="Times New Roman" w:cs="Times New Roman"/>
          <w:sz w:val="28"/>
          <w:szCs w:val="28"/>
        </w:rPr>
        <w:t>;</w:t>
      </w:r>
    </w:p>
    <w:p w:rsidR="00A077E8" w:rsidRPr="00731858" w:rsidRDefault="00A077E8"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Pr>
          <w:rFonts w:ascii="Times New Roman" w:eastAsia="Times New Roman" w:hAnsi="Times New Roman"/>
          <w:bCs/>
          <w:sz w:val="28"/>
          <w:szCs w:val="28"/>
        </w:rPr>
        <w:t>Муниципальная  программа «Энергосбережение и повышение энергетической эффективности Духовницкого муниципального района на период до 2023 года», утвержденная постановлением администрации Духовницкого муниципального района от 12.08.2010 №392 (с изменениями);</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Иные муниципальные программы;</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Нормативно-правовые акты органов местного самоуправления;</w:t>
      </w:r>
    </w:p>
    <w:p w:rsidR="0087799C" w:rsidRPr="00731858" w:rsidRDefault="0087799C"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Государственные программы области, муниципальные программы, отраслевые программы;</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Постановление Правительства РФ от </w:t>
      </w:r>
      <w:r w:rsidR="006A4A80" w:rsidRPr="00731858">
        <w:rPr>
          <w:rFonts w:ascii="Times New Roman" w:hAnsi="Times New Roman" w:cs="Times New Roman"/>
          <w:sz w:val="28"/>
          <w:szCs w:val="28"/>
        </w:rPr>
        <w:t>0</w:t>
      </w:r>
      <w:r w:rsidRPr="00731858">
        <w:rPr>
          <w:rFonts w:ascii="Times New Roman" w:hAnsi="Times New Roman" w:cs="Times New Roman"/>
          <w:sz w:val="28"/>
          <w:szCs w:val="28"/>
        </w:rPr>
        <w:t>.03.2018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Технические регламенты:</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СанПиН 2.2.1/2.1.1.1200-03 </w:t>
      </w:r>
      <w:r w:rsidR="005D7897" w:rsidRPr="00731858">
        <w:rPr>
          <w:rFonts w:ascii="Times New Roman" w:hAnsi="Times New Roman" w:cs="Times New Roman"/>
          <w:sz w:val="28"/>
          <w:szCs w:val="28"/>
        </w:rPr>
        <w:t>«</w:t>
      </w:r>
      <w:r w:rsidRPr="00731858">
        <w:rPr>
          <w:rFonts w:ascii="Times New Roman" w:hAnsi="Times New Roman" w:cs="Times New Roman"/>
          <w:sz w:val="28"/>
          <w:szCs w:val="28"/>
        </w:rPr>
        <w:t>Санитарно-защитные зоны и санитарная классификация предприя</w:t>
      </w:r>
      <w:r w:rsidR="005D7897" w:rsidRPr="00731858">
        <w:rPr>
          <w:rFonts w:ascii="Times New Roman" w:hAnsi="Times New Roman" w:cs="Times New Roman"/>
          <w:sz w:val="28"/>
          <w:szCs w:val="28"/>
        </w:rPr>
        <w:t>тий, сооружений и иных объектов»</w:t>
      </w:r>
      <w:r w:rsidRPr="00731858">
        <w:rPr>
          <w:rFonts w:ascii="Times New Roman" w:hAnsi="Times New Roman" w:cs="Times New Roman"/>
          <w:sz w:val="28"/>
          <w:szCs w:val="28"/>
        </w:rPr>
        <w:t>;</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w:t>
      </w:r>
    </w:p>
    <w:p w:rsidR="00D05D80" w:rsidRPr="00731858" w:rsidRDefault="00D05D80"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Схема территориального планирования </w:t>
      </w:r>
      <w:r w:rsidR="00731858" w:rsidRPr="00731858">
        <w:rPr>
          <w:rFonts w:ascii="Times New Roman" w:hAnsi="Times New Roman" w:cs="Times New Roman"/>
          <w:sz w:val="28"/>
          <w:szCs w:val="28"/>
        </w:rPr>
        <w:t>Духовницкого</w:t>
      </w:r>
      <w:r w:rsidRPr="00731858">
        <w:rPr>
          <w:rFonts w:ascii="Times New Roman" w:hAnsi="Times New Roman" w:cs="Times New Roman"/>
          <w:sz w:val="28"/>
          <w:szCs w:val="28"/>
        </w:rPr>
        <w:t xml:space="preserve"> муниципального района Саратовской области;</w:t>
      </w:r>
    </w:p>
    <w:p w:rsidR="00D05D80" w:rsidRPr="00731858" w:rsidRDefault="00D05D80"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Схема территориального планирования Саратовской области;</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Региональные нормативы градостроительного проектирования Саратовской области;</w:t>
      </w:r>
    </w:p>
    <w:p w:rsidR="00C833EF" w:rsidRPr="00731858" w:rsidRDefault="00C833EF"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 xml:space="preserve">Местные нормативы градостроительного проектирования </w:t>
      </w:r>
      <w:r w:rsidR="00731858" w:rsidRPr="00731858">
        <w:rPr>
          <w:rFonts w:ascii="Times New Roman" w:hAnsi="Times New Roman" w:cs="Times New Roman"/>
          <w:sz w:val="28"/>
          <w:szCs w:val="28"/>
        </w:rPr>
        <w:t xml:space="preserve">Духовницкого муниципального района </w:t>
      </w:r>
      <w:r w:rsidRPr="00731858">
        <w:rPr>
          <w:rFonts w:ascii="Times New Roman" w:hAnsi="Times New Roman" w:cs="Times New Roman"/>
          <w:sz w:val="28"/>
          <w:szCs w:val="28"/>
        </w:rPr>
        <w:t xml:space="preserve"> Саратовской области;</w:t>
      </w:r>
    </w:p>
    <w:p w:rsidR="0069046A" w:rsidRPr="00731858" w:rsidRDefault="0069046A" w:rsidP="00CE218E">
      <w:pPr>
        <w:pStyle w:val="a7"/>
        <w:numPr>
          <w:ilvl w:val="0"/>
          <w:numId w:val="5"/>
        </w:numPr>
        <w:tabs>
          <w:tab w:val="left" w:pos="993"/>
        </w:tabs>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Иные действующие нормативные правовые акты и нормативные технические документы Российской Федерации.</w:t>
      </w:r>
    </w:p>
    <w:p w:rsidR="00B43E2D" w:rsidRPr="00731858" w:rsidRDefault="00C3504A" w:rsidP="00952B3D">
      <w:pPr>
        <w:spacing w:after="0"/>
        <w:ind w:firstLine="709"/>
        <w:jc w:val="both"/>
        <w:rPr>
          <w:rFonts w:ascii="Times New Roman" w:hAnsi="Times New Roman" w:cs="Times New Roman"/>
          <w:sz w:val="28"/>
          <w:szCs w:val="28"/>
        </w:rPr>
      </w:pPr>
      <w:r w:rsidRPr="00731858">
        <w:rPr>
          <w:rFonts w:ascii="Times New Roman" w:hAnsi="Times New Roman" w:cs="Times New Roman"/>
          <w:sz w:val="28"/>
          <w:szCs w:val="28"/>
        </w:rPr>
        <w:lastRenderedPageBreak/>
        <w:t xml:space="preserve">Исходные данные предоставлены </w:t>
      </w:r>
      <w:r w:rsidR="00B43E2D" w:rsidRPr="00731858">
        <w:rPr>
          <w:rFonts w:ascii="Times New Roman" w:hAnsi="Times New Roman" w:cs="Times New Roman"/>
          <w:sz w:val="28"/>
          <w:szCs w:val="28"/>
        </w:rPr>
        <w:t xml:space="preserve">администрацией </w:t>
      </w:r>
      <w:r w:rsidR="00731858" w:rsidRPr="00731858">
        <w:rPr>
          <w:rFonts w:ascii="Times New Roman" w:hAnsi="Times New Roman" w:cs="Times New Roman"/>
          <w:sz w:val="28"/>
          <w:szCs w:val="28"/>
        </w:rPr>
        <w:t xml:space="preserve">Духовницкого </w:t>
      </w:r>
      <w:r w:rsidR="00B43E2D" w:rsidRPr="00731858">
        <w:rPr>
          <w:rFonts w:ascii="Times New Roman" w:hAnsi="Times New Roman" w:cs="Times New Roman"/>
          <w:sz w:val="28"/>
          <w:szCs w:val="28"/>
        </w:rPr>
        <w:t xml:space="preserve">муниципального </w:t>
      </w:r>
      <w:r w:rsidR="00521504" w:rsidRPr="00731858">
        <w:rPr>
          <w:rFonts w:ascii="Times New Roman" w:hAnsi="Times New Roman" w:cs="Times New Roman"/>
          <w:sz w:val="28"/>
          <w:szCs w:val="28"/>
        </w:rPr>
        <w:t xml:space="preserve">образования </w:t>
      </w:r>
      <w:r w:rsidR="006F35D8" w:rsidRPr="00731858">
        <w:rPr>
          <w:rFonts w:ascii="Times New Roman" w:hAnsi="Times New Roman" w:cs="Times New Roman"/>
          <w:sz w:val="28"/>
          <w:szCs w:val="28"/>
        </w:rPr>
        <w:t>город муниципального района</w:t>
      </w:r>
      <w:r w:rsidR="00B43E2D" w:rsidRPr="00731858">
        <w:rPr>
          <w:rFonts w:ascii="Times New Roman" w:hAnsi="Times New Roman" w:cs="Times New Roman"/>
          <w:sz w:val="28"/>
          <w:szCs w:val="28"/>
        </w:rPr>
        <w:t xml:space="preserve"> Саратовской области. В основу генерального плана положены документы о прогнозах развития поселения, принятые на региональном и муниципальном уровнях. В Генеральном плане определены основные параметры развития муниципального образования: перспективная численность населения, объемы жилищного строительства, необходимые для жилищно-коммунального строительства территории, основные направления транспортного комплекса и инженерной инфраструктуры. В </w:t>
      </w:r>
      <w:r w:rsidR="00D71770" w:rsidRPr="00731858">
        <w:rPr>
          <w:rFonts w:ascii="Times New Roman" w:hAnsi="Times New Roman" w:cs="Times New Roman"/>
          <w:sz w:val="28"/>
          <w:szCs w:val="28"/>
        </w:rPr>
        <w:t>генеральном плане</w:t>
      </w:r>
      <w:r w:rsidR="00B43E2D" w:rsidRPr="00731858">
        <w:rPr>
          <w:rFonts w:ascii="Times New Roman" w:hAnsi="Times New Roman" w:cs="Times New Roman"/>
          <w:sz w:val="28"/>
          <w:szCs w:val="28"/>
        </w:rPr>
        <w:t xml:space="preserve"> выполнено зонирование территорий с выделением жилых, общественно-деловых, производственных, рекреационных зон, территорий для развития других функций городского комплекса. Проектные решения генерального плана являются основанием для разработки документации по проектам планировки территорий поселения, а также отраслевых схем размещения отдельных видов строительства, развития транспортной, инженерной и социальной инфраструктур, охраны окружающей среды. </w:t>
      </w:r>
    </w:p>
    <w:p w:rsidR="00B43E2D" w:rsidRPr="00731858" w:rsidRDefault="00B43E2D" w:rsidP="00952B3D">
      <w:pPr>
        <w:spacing w:after="0"/>
        <w:ind w:firstLine="709"/>
        <w:jc w:val="both"/>
        <w:rPr>
          <w:rFonts w:ascii="Times New Roman" w:hAnsi="Times New Roman" w:cs="Times New Roman"/>
          <w:sz w:val="28"/>
          <w:szCs w:val="28"/>
        </w:rPr>
      </w:pPr>
      <w:r w:rsidRPr="00731858">
        <w:rPr>
          <w:rFonts w:ascii="Times New Roman" w:hAnsi="Times New Roman" w:cs="Times New Roman"/>
          <w:sz w:val="28"/>
          <w:szCs w:val="28"/>
        </w:rPr>
        <w:t>В генеральном плане определены следующие сроки его реализации: I эта</w:t>
      </w:r>
      <w:proofErr w:type="gramStart"/>
      <w:r w:rsidRPr="00731858">
        <w:rPr>
          <w:rFonts w:ascii="Times New Roman" w:hAnsi="Times New Roman" w:cs="Times New Roman"/>
          <w:sz w:val="28"/>
          <w:szCs w:val="28"/>
        </w:rPr>
        <w:t>п-</w:t>
      </w:r>
      <w:proofErr w:type="gramEnd"/>
      <w:r w:rsidRPr="00731858">
        <w:rPr>
          <w:rFonts w:ascii="Times New Roman" w:hAnsi="Times New Roman" w:cs="Times New Roman"/>
          <w:sz w:val="28"/>
          <w:szCs w:val="28"/>
        </w:rPr>
        <w:t xml:space="preserve"> пер</w:t>
      </w:r>
      <w:r w:rsidR="00B24319" w:rsidRPr="00731858">
        <w:rPr>
          <w:rFonts w:ascii="Times New Roman" w:hAnsi="Times New Roman" w:cs="Times New Roman"/>
          <w:sz w:val="28"/>
          <w:szCs w:val="28"/>
        </w:rPr>
        <w:t>вая очередь генерального плана муниципального образования</w:t>
      </w:r>
      <w:r w:rsidRPr="00731858">
        <w:rPr>
          <w:rFonts w:ascii="Times New Roman" w:hAnsi="Times New Roman" w:cs="Times New Roman"/>
          <w:sz w:val="28"/>
          <w:szCs w:val="28"/>
        </w:rPr>
        <w:t>, на которую планируются первоочередные мероприятия до 202</w:t>
      </w:r>
      <w:r w:rsidR="00AC4EA2" w:rsidRPr="00731858">
        <w:rPr>
          <w:rFonts w:ascii="Times New Roman" w:hAnsi="Times New Roman" w:cs="Times New Roman"/>
          <w:sz w:val="28"/>
          <w:szCs w:val="28"/>
        </w:rPr>
        <w:t>6</w:t>
      </w:r>
      <w:r w:rsidRPr="00731858">
        <w:rPr>
          <w:rFonts w:ascii="Times New Roman" w:hAnsi="Times New Roman" w:cs="Times New Roman"/>
          <w:sz w:val="28"/>
          <w:szCs w:val="28"/>
        </w:rPr>
        <w:t>г.; II этап - расчетный срок генерального плана, на который рассчитаны все планируемые мероприятия генерального плана –20</w:t>
      </w:r>
      <w:r w:rsidR="00B77C44" w:rsidRPr="00731858">
        <w:rPr>
          <w:rFonts w:ascii="Times New Roman" w:hAnsi="Times New Roman" w:cs="Times New Roman"/>
          <w:sz w:val="28"/>
          <w:szCs w:val="28"/>
        </w:rPr>
        <w:t>4</w:t>
      </w:r>
      <w:r w:rsidR="00AC4EA2" w:rsidRPr="00731858">
        <w:rPr>
          <w:rFonts w:ascii="Times New Roman" w:hAnsi="Times New Roman" w:cs="Times New Roman"/>
          <w:sz w:val="28"/>
          <w:szCs w:val="28"/>
        </w:rPr>
        <w:t>1</w:t>
      </w:r>
      <w:r w:rsidRPr="00731858">
        <w:rPr>
          <w:rFonts w:ascii="Times New Roman" w:hAnsi="Times New Roman" w:cs="Times New Roman"/>
          <w:sz w:val="28"/>
          <w:szCs w:val="28"/>
        </w:rPr>
        <w:t xml:space="preserve"> г.</w:t>
      </w:r>
    </w:p>
    <w:p w:rsidR="00B43E2D" w:rsidRPr="00731858" w:rsidRDefault="00B43E2D" w:rsidP="00952B3D">
      <w:pPr>
        <w:pStyle w:val="a7"/>
        <w:spacing w:after="0"/>
        <w:ind w:left="0" w:firstLine="709"/>
        <w:jc w:val="both"/>
        <w:rPr>
          <w:rFonts w:ascii="Times New Roman" w:hAnsi="Times New Roman" w:cs="Times New Roman"/>
          <w:sz w:val="28"/>
          <w:szCs w:val="28"/>
        </w:rPr>
      </w:pPr>
      <w:r w:rsidRPr="00731858">
        <w:rPr>
          <w:rFonts w:ascii="Times New Roman" w:hAnsi="Times New Roman" w:cs="Times New Roman"/>
          <w:sz w:val="28"/>
          <w:szCs w:val="28"/>
        </w:rPr>
        <w:t>Картографические материалы оформлены в соответствии с приказом Министерства</w:t>
      </w:r>
      <w:r w:rsidR="00301044" w:rsidRPr="00731858">
        <w:rPr>
          <w:rFonts w:ascii="Times New Roman" w:hAnsi="Times New Roman" w:cs="Times New Roman"/>
          <w:sz w:val="28"/>
          <w:szCs w:val="28"/>
        </w:rPr>
        <w:t xml:space="preserve"> </w:t>
      </w:r>
      <w:r w:rsidRPr="00731858">
        <w:rPr>
          <w:rFonts w:ascii="Times New Roman" w:hAnsi="Times New Roman" w:cs="Times New Roman"/>
          <w:sz w:val="28"/>
          <w:szCs w:val="28"/>
        </w:rPr>
        <w:t>экономического развития РФ от 09.01.2018 г.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B43E2D" w:rsidRPr="00731858" w:rsidRDefault="00B43E2D" w:rsidP="00952B3D">
      <w:pPr>
        <w:spacing w:after="0"/>
        <w:ind w:firstLine="709"/>
        <w:jc w:val="both"/>
        <w:rPr>
          <w:rFonts w:ascii="Times New Roman" w:eastAsia="Times New Roman" w:hAnsi="Times New Roman" w:cs="Times New Roman"/>
          <w:b/>
          <w:sz w:val="28"/>
          <w:szCs w:val="28"/>
        </w:rPr>
      </w:pPr>
      <w:r w:rsidRPr="00731858">
        <w:rPr>
          <w:rFonts w:ascii="Times New Roman" w:eastAsia="Times New Roman" w:hAnsi="Times New Roman" w:cs="Times New Roman"/>
          <w:b/>
          <w:sz w:val="28"/>
          <w:szCs w:val="28"/>
        </w:rPr>
        <w:t>Работа выполнена отделом кадастровых и землеустроительных работ филиала ФГБУ «ФКП Росреестра» по Саратовской области</w:t>
      </w:r>
      <w:r w:rsidR="004A3142" w:rsidRPr="00731858">
        <w:rPr>
          <w:rFonts w:ascii="Times New Roman" w:eastAsia="Times New Roman" w:hAnsi="Times New Roman" w:cs="Times New Roman"/>
          <w:b/>
          <w:sz w:val="28"/>
          <w:szCs w:val="28"/>
        </w:rPr>
        <w:t>.</w:t>
      </w:r>
    </w:p>
    <w:p w:rsidR="00B43E2D" w:rsidRPr="00731858" w:rsidRDefault="00B43E2D" w:rsidP="00952B3D">
      <w:pPr>
        <w:spacing w:after="0"/>
        <w:ind w:firstLine="709"/>
        <w:jc w:val="both"/>
        <w:rPr>
          <w:rFonts w:ascii="Times New Roman" w:eastAsia="Times New Roman" w:hAnsi="Times New Roman" w:cs="Times New Roman"/>
          <w:b/>
          <w:sz w:val="28"/>
          <w:szCs w:val="28"/>
        </w:rPr>
      </w:pPr>
      <w:r w:rsidRPr="00731858">
        <w:rPr>
          <w:rFonts w:ascii="Times New Roman" w:eastAsia="Times New Roman" w:hAnsi="Times New Roman" w:cs="Times New Roman"/>
          <w:b/>
          <w:sz w:val="28"/>
          <w:szCs w:val="28"/>
        </w:rPr>
        <w:t>Авторский коллектив:</w:t>
      </w:r>
    </w:p>
    <w:p w:rsidR="00B43E2D" w:rsidRPr="00731858" w:rsidRDefault="00B43E2D"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t>С. В. Герасименок – начальник отдела;</w:t>
      </w:r>
    </w:p>
    <w:p w:rsidR="00B43E2D" w:rsidRPr="00731858" w:rsidRDefault="00B43E2D"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t>В. А. Затонский – ведущий инженер;</w:t>
      </w:r>
    </w:p>
    <w:p w:rsidR="00B43E2D" w:rsidRPr="00731858" w:rsidRDefault="00B43E2D"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t xml:space="preserve">М. А. Муравьева – инженер </w:t>
      </w:r>
      <w:r w:rsidRPr="00731858">
        <w:rPr>
          <w:rFonts w:ascii="Times New Roman" w:eastAsia="Times New Roman" w:hAnsi="Times New Roman" w:cs="Times New Roman"/>
          <w:sz w:val="28"/>
          <w:szCs w:val="28"/>
          <w:lang w:val="en-US"/>
        </w:rPr>
        <w:t>II</w:t>
      </w:r>
      <w:r w:rsidRPr="00731858">
        <w:rPr>
          <w:rFonts w:ascii="Times New Roman" w:eastAsia="Times New Roman" w:hAnsi="Times New Roman" w:cs="Times New Roman"/>
          <w:sz w:val="28"/>
          <w:szCs w:val="28"/>
        </w:rPr>
        <w:t xml:space="preserve"> категории;</w:t>
      </w:r>
    </w:p>
    <w:p w:rsidR="00B43E2D" w:rsidRPr="00731858" w:rsidRDefault="00B43E2D"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t xml:space="preserve">С. О. </w:t>
      </w:r>
      <w:proofErr w:type="gramStart"/>
      <w:r w:rsidRPr="00731858">
        <w:rPr>
          <w:rFonts w:ascii="Times New Roman" w:eastAsia="Times New Roman" w:hAnsi="Times New Roman" w:cs="Times New Roman"/>
          <w:sz w:val="28"/>
          <w:szCs w:val="28"/>
        </w:rPr>
        <w:t>Голубев</w:t>
      </w:r>
      <w:proofErr w:type="gramEnd"/>
      <w:r w:rsidRPr="00731858">
        <w:rPr>
          <w:rFonts w:ascii="Times New Roman" w:eastAsia="Times New Roman" w:hAnsi="Times New Roman" w:cs="Times New Roman"/>
          <w:sz w:val="28"/>
          <w:szCs w:val="28"/>
        </w:rPr>
        <w:t xml:space="preserve"> – инженер.</w:t>
      </w:r>
    </w:p>
    <w:p w:rsidR="00B43E2D" w:rsidRPr="00731858" w:rsidRDefault="00B43E2D"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t xml:space="preserve">Графические материалы </w:t>
      </w:r>
      <w:r w:rsidR="00D71770" w:rsidRPr="00731858">
        <w:rPr>
          <w:rFonts w:ascii="Times New Roman" w:eastAsia="Times New Roman" w:hAnsi="Times New Roman" w:cs="Times New Roman"/>
          <w:sz w:val="28"/>
          <w:szCs w:val="28"/>
        </w:rPr>
        <w:t>генерального плана</w:t>
      </w:r>
      <w:r w:rsidRPr="00731858">
        <w:rPr>
          <w:rFonts w:ascii="Times New Roman" w:eastAsia="Times New Roman" w:hAnsi="Times New Roman" w:cs="Times New Roman"/>
          <w:sz w:val="28"/>
          <w:szCs w:val="28"/>
        </w:rPr>
        <w:t xml:space="preserve"> разработаны с использованием программного продукта ГИС «MapI</w:t>
      </w:r>
      <w:r w:rsidR="00B840DB" w:rsidRPr="00731858">
        <w:rPr>
          <w:rFonts w:ascii="Times New Roman" w:eastAsia="Times New Roman" w:hAnsi="Times New Roman" w:cs="Times New Roman"/>
          <w:sz w:val="28"/>
          <w:szCs w:val="28"/>
          <w:lang w:val="en-US"/>
        </w:rPr>
        <w:t>n</w:t>
      </w:r>
      <w:r w:rsidRPr="00731858">
        <w:rPr>
          <w:rFonts w:ascii="Times New Roman" w:eastAsia="Times New Roman" w:hAnsi="Times New Roman" w:cs="Times New Roman"/>
          <w:sz w:val="28"/>
          <w:szCs w:val="28"/>
        </w:rPr>
        <w:t>fo</w:t>
      </w:r>
      <w:r w:rsidR="009F318D" w:rsidRPr="00731858">
        <w:rPr>
          <w:rFonts w:ascii="Times New Roman" w:eastAsia="Times New Roman" w:hAnsi="Times New Roman" w:cs="Times New Roman"/>
          <w:sz w:val="28"/>
          <w:szCs w:val="28"/>
          <w:lang w:val="en-US"/>
        </w:rPr>
        <w:t>Professional</w:t>
      </w:r>
      <w:r w:rsidR="009F318D" w:rsidRPr="00731858">
        <w:rPr>
          <w:rFonts w:ascii="Times New Roman" w:eastAsia="Times New Roman" w:hAnsi="Times New Roman" w:cs="Times New Roman"/>
          <w:sz w:val="28"/>
          <w:szCs w:val="28"/>
        </w:rPr>
        <w:t xml:space="preserve"> 17.0</w:t>
      </w:r>
      <w:r w:rsidRPr="00731858">
        <w:rPr>
          <w:rFonts w:ascii="Times New Roman" w:eastAsia="Times New Roman" w:hAnsi="Times New Roman" w:cs="Times New Roman"/>
          <w:sz w:val="28"/>
          <w:szCs w:val="28"/>
        </w:rPr>
        <w:t xml:space="preserve">»; специализированного приложения для ГИС </w:t>
      </w:r>
      <w:r w:rsidRPr="00731858">
        <w:rPr>
          <w:rFonts w:ascii="Times New Roman" w:eastAsia="Times New Roman" w:hAnsi="Times New Roman" w:cs="Times New Roman"/>
          <w:sz w:val="28"/>
          <w:szCs w:val="28"/>
          <w:lang w:val="en-US"/>
        </w:rPr>
        <w:t>MapI</w:t>
      </w:r>
      <w:r w:rsidR="009F318D" w:rsidRPr="00731858">
        <w:rPr>
          <w:rFonts w:ascii="Times New Roman" w:eastAsia="Times New Roman" w:hAnsi="Times New Roman" w:cs="Times New Roman"/>
          <w:sz w:val="28"/>
          <w:szCs w:val="28"/>
          <w:lang w:val="en-US"/>
        </w:rPr>
        <w:t>n</w:t>
      </w:r>
      <w:r w:rsidRPr="00731858">
        <w:rPr>
          <w:rFonts w:ascii="Times New Roman" w:eastAsia="Times New Roman" w:hAnsi="Times New Roman" w:cs="Times New Roman"/>
          <w:sz w:val="28"/>
          <w:szCs w:val="28"/>
          <w:lang w:val="en-US"/>
        </w:rPr>
        <w:t>fo</w:t>
      </w:r>
      <w:r w:rsidRPr="00731858">
        <w:rPr>
          <w:rFonts w:ascii="Times New Roman" w:eastAsia="Times New Roman" w:hAnsi="Times New Roman" w:cs="Times New Roman"/>
          <w:sz w:val="28"/>
          <w:szCs w:val="28"/>
        </w:rPr>
        <w:t xml:space="preserve"> «Территориальное планирование», разработанное компанией </w:t>
      </w:r>
      <w:r w:rsidRPr="00731858">
        <w:rPr>
          <w:rFonts w:ascii="Times New Roman" w:hAnsi="Times New Roman" w:cs="Times New Roman"/>
          <w:sz w:val="28"/>
          <w:szCs w:val="28"/>
        </w:rPr>
        <w:t>ООО «ЭСТИ МАП».</w:t>
      </w:r>
    </w:p>
    <w:p w:rsidR="00B43E2D" w:rsidRPr="00731858" w:rsidRDefault="00B43E2D"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t>Создание и обработка текстовых материалов проводилась с использованием пакетов программ «Microsoft</w:t>
      </w:r>
      <w:r w:rsidR="00491A79">
        <w:rPr>
          <w:rFonts w:ascii="Times New Roman" w:eastAsia="Times New Roman" w:hAnsi="Times New Roman" w:cs="Times New Roman"/>
          <w:sz w:val="28"/>
          <w:szCs w:val="28"/>
        </w:rPr>
        <w:t xml:space="preserve"> </w:t>
      </w:r>
      <w:r w:rsidRPr="00731858">
        <w:rPr>
          <w:rFonts w:ascii="Times New Roman" w:eastAsia="Times New Roman" w:hAnsi="Times New Roman" w:cs="Times New Roman"/>
          <w:sz w:val="28"/>
          <w:szCs w:val="28"/>
        </w:rPr>
        <w:t>Office».</w:t>
      </w:r>
    </w:p>
    <w:p w:rsidR="00B43E2D" w:rsidRPr="00731858" w:rsidRDefault="00D71770" w:rsidP="00952B3D">
      <w:pPr>
        <w:spacing w:after="0"/>
        <w:ind w:firstLine="709"/>
        <w:jc w:val="both"/>
        <w:rPr>
          <w:rFonts w:ascii="Times New Roman" w:eastAsia="Times New Roman" w:hAnsi="Times New Roman" w:cs="Times New Roman"/>
          <w:sz w:val="28"/>
          <w:szCs w:val="28"/>
        </w:rPr>
      </w:pPr>
      <w:r w:rsidRPr="00731858">
        <w:rPr>
          <w:rFonts w:ascii="Times New Roman" w:eastAsia="Times New Roman" w:hAnsi="Times New Roman" w:cs="Times New Roman"/>
          <w:sz w:val="28"/>
          <w:szCs w:val="28"/>
        </w:rPr>
        <w:lastRenderedPageBreak/>
        <w:t>При подготовке генерального плана</w:t>
      </w:r>
      <w:r w:rsidR="00B43E2D" w:rsidRPr="00731858">
        <w:rPr>
          <w:rFonts w:ascii="Times New Roman" w:eastAsia="Times New Roman" w:hAnsi="Times New Roman" w:cs="Times New Roman"/>
          <w:sz w:val="28"/>
          <w:szCs w:val="28"/>
        </w:rPr>
        <w:t xml:space="preserve"> использовано лицензионное программное обеспечение, являющееся собственностью филиала ФГБУ «ФКП Росреестра» по Саратовской области.</w:t>
      </w:r>
    </w:p>
    <w:p w:rsidR="00D05D80" w:rsidRPr="007031C4" w:rsidRDefault="00D05D80" w:rsidP="00952B3D">
      <w:pPr>
        <w:spacing w:after="0"/>
        <w:ind w:firstLine="709"/>
        <w:jc w:val="both"/>
        <w:rPr>
          <w:rFonts w:ascii="Times New Roman" w:eastAsia="Times New Roman" w:hAnsi="Times New Roman" w:cs="Times New Roman"/>
          <w:sz w:val="28"/>
          <w:szCs w:val="28"/>
          <w:highlight w:val="yellow"/>
        </w:rPr>
      </w:pPr>
    </w:p>
    <w:p w:rsidR="003F1B4D" w:rsidRPr="006F7046" w:rsidRDefault="003F1B4D" w:rsidP="00D3044D">
      <w:pPr>
        <w:spacing w:after="0"/>
        <w:ind w:firstLine="709"/>
        <w:jc w:val="both"/>
        <w:rPr>
          <w:rFonts w:ascii="Times New Roman" w:eastAsia="Times New Roman" w:hAnsi="Times New Roman" w:cs="Times New Roman"/>
          <w:b/>
          <w:sz w:val="28"/>
          <w:szCs w:val="28"/>
        </w:rPr>
      </w:pPr>
      <w:r w:rsidRPr="006F7046">
        <w:rPr>
          <w:rFonts w:ascii="Times New Roman" w:eastAsia="Times New Roman" w:hAnsi="Times New Roman" w:cs="Times New Roman"/>
          <w:b/>
          <w:sz w:val="28"/>
          <w:szCs w:val="28"/>
        </w:rPr>
        <w:t>Список принятых сокращений:</w:t>
      </w:r>
    </w:p>
    <w:p w:rsidR="003F1B4D" w:rsidRPr="006F7046" w:rsidRDefault="00D3044D"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МО             </w:t>
      </w:r>
      <w:r w:rsidR="001160D0" w:rsidRPr="006F7046">
        <w:rPr>
          <w:rFonts w:ascii="Times New Roman" w:eastAsia="Times New Roman" w:hAnsi="Times New Roman" w:cs="Times New Roman"/>
          <w:sz w:val="28"/>
          <w:szCs w:val="28"/>
        </w:rPr>
        <w:t xml:space="preserve"> </w:t>
      </w:r>
      <w:r w:rsidR="003F1B4D" w:rsidRPr="006F7046">
        <w:rPr>
          <w:rFonts w:ascii="Times New Roman" w:eastAsia="Times New Roman" w:hAnsi="Times New Roman" w:cs="Times New Roman"/>
          <w:sz w:val="28"/>
          <w:szCs w:val="28"/>
        </w:rPr>
        <w:t>муниципальное образование</w:t>
      </w:r>
    </w:p>
    <w:p w:rsidR="003F1B4D" w:rsidRPr="006F7046" w:rsidRDefault="00D3044D"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ЗСО            </w:t>
      </w:r>
      <w:r w:rsidR="001160D0" w:rsidRPr="006F7046">
        <w:rPr>
          <w:rFonts w:ascii="Times New Roman" w:eastAsia="Times New Roman" w:hAnsi="Times New Roman" w:cs="Times New Roman"/>
          <w:sz w:val="28"/>
          <w:szCs w:val="28"/>
        </w:rPr>
        <w:t xml:space="preserve"> </w:t>
      </w:r>
      <w:r w:rsidR="003F1B4D" w:rsidRPr="006F7046">
        <w:rPr>
          <w:rFonts w:ascii="Times New Roman" w:eastAsia="Times New Roman" w:hAnsi="Times New Roman" w:cs="Times New Roman"/>
          <w:sz w:val="28"/>
          <w:szCs w:val="28"/>
        </w:rPr>
        <w:t>закон Саратовской области</w:t>
      </w:r>
    </w:p>
    <w:p w:rsidR="003F1B4D" w:rsidRPr="006F7046" w:rsidRDefault="00D3044D"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ФЗ              </w:t>
      </w:r>
      <w:r w:rsidR="001160D0" w:rsidRPr="006F7046">
        <w:rPr>
          <w:rFonts w:ascii="Times New Roman" w:eastAsia="Times New Roman" w:hAnsi="Times New Roman" w:cs="Times New Roman"/>
          <w:sz w:val="28"/>
          <w:szCs w:val="28"/>
        </w:rPr>
        <w:t xml:space="preserve"> </w:t>
      </w:r>
      <w:r w:rsidR="003F1B4D" w:rsidRPr="006F7046">
        <w:rPr>
          <w:rFonts w:ascii="Times New Roman" w:eastAsia="Times New Roman" w:hAnsi="Times New Roman" w:cs="Times New Roman"/>
          <w:sz w:val="28"/>
          <w:szCs w:val="28"/>
        </w:rPr>
        <w:t>Федеральный Закон</w:t>
      </w:r>
    </w:p>
    <w:p w:rsidR="00A2588B"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РФ              </w:t>
      </w:r>
      <w:r w:rsidR="001160D0" w:rsidRPr="006F7046">
        <w:rPr>
          <w:rFonts w:ascii="Times New Roman" w:eastAsia="Times New Roman" w:hAnsi="Times New Roman" w:cs="Times New Roman"/>
          <w:sz w:val="28"/>
          <w:szCs w:val="28"/>
        </w:rPr>
        <w:t xml:space="preserve"> </w:t>
      </w:r>
      <w:r w:rsidR="00A2588B" w:rsidRPr="006F7046">
        <w:rPr>
          <w:rFonts w:ascii="Times New Roman" w:eastAsia="Times New Roman" w:hAnsi="Times New Roman" w:cs="Times New Roman"/>
          <w:sz w:val="28"/>
          <w:szCs w:val="28"/>
        </w:rPr>
        <w:t>Российская Федерация</w:t>
      </w:r>
    </w:p>
    <w:p w:rsidR="00D972B1" w:rsidRPr="006F7046" w:rsidRDefault="00D972B1"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proofErr w:type="gramStart"/>
      <w:r w:rsidRPr="006F7046">
        <w:rPr>
          <w:rFonts w:ascii="Times New Roman" w:eastAsia="Times New Roman" w:hAnsi="Times New Roman" w:cs="Times New Roman"/>
          <w:sz w:val="28"/>
          <w:szCs w:val="28"/>
        </w:rPr>
        <w:t>СО</w:t>
      </w:r>
      <w:proofErr w:type="gramEnd"/>
      <w:r w:rsidR="00301044" w:rsidRPr="006F7046">
        <w:rPr>
          <w:rFonts w:ascii="Times New Roman" w:eastAsia="Times New Roman" w:hAnsi="Times New Roman" w:cs="Times New Roman"/>
          <w:sz w:val="28"/>
          <w:szCs w:val="28"/>
        </w:rPr>
        <w:t xml:space="preserve">              </w:t>
      </w:r>
      <w:r w:rsidR="001160D0" w:rsidRPr="006F7046">
        <w:rPr>
          <w:rFonts w:ascii="Times New Roman" w:eastAsia="Times New Roman" w:hAnsi="Times New Roman" w:cs="Times New Roman"/>
          <w:sz w:val="28"/>
          <w:szCs w:val="28"/>
        </w:rPr>
        <w:t xml:space="preserve"> </w:t>
      </w:r>
      <w:r w:rsidRPr="006F7046">
        <w:rPr>
          <w:rFonts w:ascii="Times New Roman" w:eastAsia="Times New Roman" w:hAnsi="Times New Roman" w:cs="Times New Roman"/>
          <w:sz w:val="28"/>
          <w:szCs w:val="28"/>
        </w:rPr>
        <w:t>Саратовская область</w:t>
      </w:r>
    </w:p>
    <w:p w:rsidR="00D61814"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СНиП         </w:t>
      </w:r>
      <w:r w:rsidR="000F665D" w:rsidRPr="006F7046">
        <w:rPr>
          <w:rFonts w:ascii="Times New Roman" w:eastAsia="Times New Roman" w:hAnsi="Times New Roman" w:cs="Times New Roman"/>
          <w:sz w:val="28"/>
          <w:szCs w:val="28"/>
        </w:rPr>
        <w:t xml:space="preserve"> </w:t>
      </w:r>
      <w:r w:rsidR="00D61814" w:rsidRPr="006F7046">
        <w:rPr>
          <w:rFonts w:ascii="Times New Roman" w:eastAsia="Times New Roman" w:hAnsi="Times New Roman" w:cs="Times New Roman"/>
          <w:sz w:val="28"/>
          <w:szCs w:val="28"/>
        </w:rPr>
        <w:t>строительные нормы и правила</w:t>
      </w:r>
    </w:p>
    <w:p w:rsidR="00D61814"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СанПиН      </w:t>
      </w:r>
      <w:r w:rsidR="00D61814" w:rsidRPr="006F7046">
        <w:rPr>
          <w:rFonts w:ascii="Times New Roman" w:eastAsia="Times New Roman" w:hAnsi="Times New Roman" w:cs="Times New Roman"/>
          <w:sz w:val="28"/>
          <w:szCs w:val="28"/>
        </w:rPr>
        <w:t>санитарные правила и нормы</w:t>
      </w:r>
    </w:p>
    <w:p w:rsidR="00D61814"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ГОСТ         </w:t>
      </w:r>
      <w:r w:rsidR="00D61814" w:rsidRPr="006F7046">
        <w:rPr>
          <w:rFonts w:ascii="Times New Roman" w:eastAsia="Times New Roman" w:hAnsi="Times New Roman" w:cs="Times New Roman"/>
          <w:sz w:val="28"/>
          <w:szCs w:val="28"/>
        </w:rPr>
        <w:t xml:space="preserve"> государственный стандарт</w:t>
      </w:r>
    </w:p>
    <w:p w:rsidR="00D61814"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СП               </w:t>
      </w:r>
      <w:r w:rsidR="00D61814" w:rsidRPr="006F7046">
        <w:rPr>
          <w:rFonts w:ascii="Times New Roman" w:eastAsia="Times New Roman" w:hAnsi="Times New Roman" w:cs="Times New Roman"/>
          <w:sz w:val="28"/>
          <w:szCs w:val="28"/>
        </w:rPr>
        <w:t>свод правил</w:t>
      </w:r>
    </w:p>
    <w:p w:rsidR="003F1B4D"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МОУ          </w:t>
      </w:r>
      <w:r w:rsidR="007328AE" w:rsidRPr="006F7046">
        <w:rPr>
          <w:rFonts w:ascii="Times New Roman" w:eastAsia="Times New Roman" w:hAnsi="Times New Roman" w:cs="Times New Roman"/>
          <w:sz w:val="28"/>
          <w:szCs w:val="28"/>
        </w:rPr>
        <w:t xml:space="preserve"> </w:t>
      </w:r>
      <w:r w:rsidR="003F1B4D" w:rsidRPr="006F7046">
        <w:rPr>
          <w:rFonts w:ascii="Times New Roman" w:eastAsia="Times New Roman" w:hAnsi="Times New Roman" w:cs="Times New Roman"/>
          <w:sz w:val="28"/>
          <w:szCs w:val="28"/>
        </w:rPr>
        <w:t>муниципальное образовательное учреждение</w:t>
      </w:r>
    </w:p>
    <w:p w:rsidR="003F1B4D"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СОШ          </w:t>
      </w:r>
      <w:r w:rsidR="000F665D" w:rsidRPr="006F7046">
        <w:rPr>
          <w:rFonts w:ascii="Times New Roman" w:eastAsia="Times New Roman" w:hAnsi="Times New Roman" w:cs="Times New Roman"/>
          <w:sz w:val="28"/>
          <w:szCs w:val="28"/>
        </w:rPr>
        <w:t xml:space="preserve"> </w:t>
      </w:r>
      <w:r w:rsidR="003F1B4D" w:rsidRPr="006F7046">
        <w:rPr>
          <w:rFonts w:ascii="Times New Roman" w:eastAsia="Times New Roman" w:hAnsi="Times New Roman" w:cs="Times New Roman"/>
          <w:sz w:val="28"/>
          <w:szCs w:val="28"/>
        </w:rPr>
        <w:t>средняя общеобразовательная школа</w:t>
      </w:r>
    </w:p>
    <w:p w:rsidR="00AC6F16" w:rsidRPr="006F7046" w:rsidRDefault="003010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6F7046">
        <w:rPr>
          <w:rFonts w:ascii="Times New Roman" w:eastAsia="Times New Roman" w:hAnsi="Times New Roman" w:cs="Times New Roman"/>
          <w:sz w:val="28"/>
          <w:szCs w:val="28"/>
        </w:rPr>
        <w:t xml:space="preserve">МДОУ        </w:t>
      </w:r>
      <w:r w:rsidR="00AC6F16" w:rsidRPr="006F7046">
        <w:rPr>
          <w:rFonts w:ascii="Times New Roman" w:eastAsia="Times New Roman" w:hAnsi="Times New Roman" w:cs="Times New Roman"/>
          <w:sz w:val="28"/>
          <w:szCs w:val="28"/>
        </w:rPr>
        <w:t>муниципальное дошкольное образовательное учреждение</w:t>
      </w:r>
    </w:p>
    <w:p w:rsidR="00D972B1" w:rsidRPr="009521A7" w:rsidRDefault="003F1B4D"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ГУЗ</w:t>
      </w:r>
      <w:r w:rsidR="00301044" w:rsidRPr="009521A7">
        <w:rPr>
          <w:rFonts w:ascii="Times New Roman" w:eastAsia="Times New Roman" w:hAnsi="Times New Roman" w:cs="Times New Roman"/>
          <w:sz w:val="28"/>
          <w:szCs w:val="28"/>
        </w:rPr>
        <w:t xml:space="preserve">            </w:t>
      </w:r>
      <w:r w:rsidR="001160D0" w:rsidRPr="009521A7">
        <w:rPr>
          <w:rFonts w:ascii="Times New Roman" w:eastAsia="Times New Roman" w:hAnsi="Times New Roman" w:cs="Times New Roman"/>
          <w:sz w:val="28"/>
          <w:szCs w:val="28"/>
        </w:rPr>
        <w:t xml:space="preserve"> </w:t>
      </w:r>
      <w:r w:rsidRPr="009521A7">
        <w:rPr>
          <w:rFonts w:ascii="Times New Roman" w:eastAsia="Times New Roman" w:hAnsi="Times New Roman" w:cs="Times New Roman"/>
          <w:sz w:val="28"/>
          <w:szCs w:val="28"/>
        </w:rPr>
        <w:t xml:space="preserve">государственное учреждение здравоохранения </w:t>
      </w:r>
    </w:p>
    <w:p w:rsidR="00A56344" w:rsidRPr="009521A7" w:rsidRDefault="001160D0"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 xml:space="preserve">АО              </w:t>
      </w:r>
      <w:r w:rsidR="00A56344" w:rsidRPr="009521A7">
        <w:rPr>
          <w:rFonts w:ascii="Times New Roman" w:eastAsia="Times New Roman" w:hAnsi="Times New Roman" w:cs="Times New Roman"/>
          <w:sz w:val="28"/>
          <w:szCs w:val="28"/>
        </w:rPr>
        <w:t>акционерное общество</w:t>
      </w:r>
    </w:p>
    <w:p w:rsidR="00A56344" w:rsidRPr="009521A7" w:rsidRDefault="00A56344"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ПАО</w:t>
      </w:r>
      <w:r w:rsidR="001160D0" w:rsidRPr="009521A7">
        <w:rPr>
          <w:rFonts w:ascii="Times New Roman" w:eastAsia="Times New Roman" w:hAnsi="Times New Roman" w:cs="Times New Roman"/>
          <w:sz w:val="28"/>
          <w:szCs w:val="28"/>
        </w:rPr>
        <w:t xml:space="preserve">           </w:t>
      </w:r>
      <w:r w:rsidR="0027603C" w:rsidRPr="009521A7">
        <w:rPr>
          <w:rFonts w:ascii="Times New Roman" w:eastAsia="Times New Roman" w:hAnsi="Times New Roman" w:cs="Times New Roman"/>
          <w:sz w:val="28"/>
          <w:szCs w:val="28"/>
        </w:rPr>
        <w:t>публичное акционерное общество</w:t>
      </w:r>
    </w:p>
    <w:p w:rsidR="003F1B4D" w:rsidRPr="009521A7" w:rsidRDefault="00E014C0"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ТКО</w:t>
      </w:r>
      <w:r w:rsidRPr="009521A7">
        <w:rPr>
          <w:rFonts w:ascii="Times New Roman" w:eastAsia="Times New Roman" w:hAnsi="Times New Roman" w:cs="Times New Roman"/>
          <w:sz w:val="28"/>
          <w:szCs w:val="28"/>
        </w:rPr>
        <w:tab/>
      </w:r>
      <w:r w:rsidR="001160D0" w:rsidRPr="009521A7">
        <w:rPr>
          <w:rFonts w:ascii="Times New Roman" w:eastAsia="Times New Roman" w:hAnsi="Times New Roman" w:cs="Times New Roman"/>
          <w:sz w:val="28"/>
          <w:szCs w:val="28"/>
        </w:rPr>
        <w:t xml:space="preserve">          </w:t>
      </w:r>
      <w:r w:rsidR="003F1B4D" w:rsidRPr="009521A7">
        <w:rPr>
          <w:rFonts w:ascii="Times New Roman" w:eastAsia="Times New Roman" w:hAnsi="Times New Roman" w:cs="Times New Roman"/>
          <w:sz w:val="28"/>
          <w:szCs w:val="28"/>
        </w:rPr>
        <w:t>твердые коммунальные отходы</w:t>
      </w:r>
    </w:p>
    <w:p w:rsidR="003F1B4D" w:rsidRPr="009521A7" w:rsidRDefault="00E014C0"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ГРП</w:t>
      </w:r>
      <w:r w:rsidRPr="009521A7">
        <w:rPr>
          <w:rFonts w:ascii="Times New Roman" w:eastAsia="Times New Roman" w:hAnsi="Times New Roman" w:cs="Times New Roman"/>
          <w:sz w:val="28"/>
          <w:szCs w:val="28"/>
        </w:rPr>
        <w:tab/>
      </w:r>
      <w:r w:rsidR="001160D0" w:rsidRPr="009521A7">
        <w:rPr>
          <w:rFonts w:ascii="Times New Roman" w:eastAsia="Times New Roman" w:hAnsi="Times New Roman" w:cs="Times New Roman"/>
          <w:sz w:val="28"/>
          <w:szCs w:val="28"/>
        </w:rPr>
        <w:t xml:space="preserve">          </w:t>
      </w:r>
      <w:r w:rsidR="003F1B4D" w:rsidRPr="009521A7">
        <w:rPr>
          <w:rFonts w:ascii="Times New Roman" w:eastAsia="Times New Roman" w:hAnsi="Times New Roman" w:cs="Times New Roman"/>
          <w:sz w:val="28"/>
          <w:szCs w:val="28"/>
        </w:rPr>
        <w:t>газораспределительный пункт</w:t>
      </w:r>
    </w:p>
    <w:p w:rsidR="00D93FF9" w:rsidRPr="009521A7" w:rsidRDefault="00D93FF9"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 xml:space="preserve">ГРПШ    </w:t>
      </w:r>
      <w:r w:rsidR="001160D0" w:rsidRPr="009521A7">
        <w:rPr>
          <w:rFonts w:ascii="Times New Roman" w:eastAsia="Times New Roman" w:hAnsi="Times New Roman" w:cs="Times New Roman"/>
          <w:sz w:val="28"/>
          <w:szCs w:val="28"/>
        </w:rPr>
        <w:t xml:space="preserve">     </w:t>
      </w:r>
      <w:r w:rsidRPr="009521A7">
        <w:rPr>
          <w:rFonts w:ascii="Times New Roman" w:eastAsia="Times New Roman" w:hAnsi="Times New Roman" w:cs="Times New Roman"/>
          <w:sz w:val="28"/>
          <w:szCs w:val="28"/>
        </w:rPr>
        <w:t xml:space="preserve">газорегуляторный пункт шкафной  </w:t>
      </w:r>
    </w:p>
    <w:p w:rsidR="003F1B4D" w:rsidRPr="009521A7" w:rsidRDefault="00E014C0"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ГРС</w:t>
      </w:r>
      <w:r w:rsidRPr="009521A7">
        <w:rPr>
          <w:rFonts w:ascii="Times New Roman" w:eastAsia="Times New Roman" w:hAnsi="Times New Roman" w:cs="Times New Roman"/>
          <w:sz w:val="28"/>
          <w:szCs w:val="28"/>
        </w:rPr>
        <w:tab/>
      </w:r>
      <w:r w:rsidR="001160D0" w:rsidRPr="009521A7">
        <w:rPr>
          <w:rFonts w:ascii="Times New Roman" w:eastAsia="Times New Roman" w:hAnsi="Times New Roman" w:cs="Times New Roman"/>
          <w:sz w:val="28"/>
          <w:szCs w:val="28"/>
        </w:rPr>
        <w:t xml:space="preserve">          </w:t>
      </w:r>
      <w:r w:rsidR="003F1B4D" w:rsidRPr="009521A7">
        <w:rPr>
          <w:rFonts w:ascii="Times New Roman" w:eastAsia="Times New Roman" w:hAnsi="Times New Roman" w:cs="Times New Roman"/>
          <w:sz w:val="28"/>
          <w:szCs w:val="28"/>
        </w:rPr>
        <w:t>газораспределительная станция</w:t>
      </w:r>
    </w:p>
    <w:p w:rsidR="003F1B4D" w:rsidRPr="009521A7" w:rsidRDefault="001160D0" w:rsidP="001160D0">
      <w:pPr>
        <w:tabs>
          <w:tab w:val="left" w:pos="1134"/>
          <w:tab w:val="left" w:pos="1418"/>
          <w:tab w:val="left" w:pos="2127"/>
          <w:tab w:val="left" w:pos="2268"/>
        </w:tabs>
        <w:spacing w:after="0"/>
        <w:ind w:firstLine="709"/>
        <w:jc w:val="both"/>
        <w:rPr>
          <w:rFonts w:ascii="Times New Roman" w:eastAsia="Times New Roman" w:hAnsi="Times New Roman" w:cs="Times New Roman"/>
          <w:sz w:val="28"/>
          <w:szCs w:val="28"/>
        </w:rPr>
      </w:pPr>
      <w:r w:rsidRPr="009521A7">
        <w:rPr>
          <w:rFonts w:ascii="Times New Roman" w:eastAsia="Times New Roman" w:hAnsi="Times New Roman" w:cs="Times New Roman"/>
          <w:sz w:val="28"/>
          <w:szCs w:val="28"/>
        </w:rPr>
        <w:t xml:space="preserve">ТП               </w:t>
      </w:r>
      <w:r w:rsidR="003F1B4D" w:rsidRPr="009521A7">
        <w:rPr>
          <w:rFonts w:ascii="Times New Roman" w:eastAsia="Times New Roman" w:hAnsi="Times New Roman" w:cs="Times New Roman"/>
          <w:sz w:val="28"/>
          <w:szCs w:val="28"/>
        </w:rPr>
        <w:t>трансформаторная подстанция</w:t>
      </w:r>
    </w:p>
    <w:p w:rsidR="005E20FF" w:rsidRDefault="005E20F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00749" w:rsidRPr="00245F6D" w:rsidRDefault="00E00749" w:rsidP="0069495E">
      <w:pPr>
        <w:pStyle w:val="af6"/>
        <w:numPr>
          <w:ilvl w:val="0"/>
          <w:numId w:val="2"/>
        </w:numPr>
        <w:tabs>
          <w:tab w:val="clear" w:pos="720"/>
          <w:tab w:val="num" w:pos="0"/>
          <w:tab w:val="left" w:pos="1134"/>
          <w:tab w:val="left" w:pos="1701"/>
        </w:tabs>
        <w:spacing w:after="0" w:line="300" w:lineRule="auto"/>
        <w:ind w:left="0" w:firstLine="709"/>
        <w:jc w:val="left"/>
        <w:outlineLvl w:val="0"/>
        <w:rPr>
          <w:color w:val="auto"/>
        </w:rPr>
      </w:pPr>
      <w:bookmarkStart w:id="12" w:name="_Toc21089213"/>
      <w:bookmarkStart w:id="13" w:name="_Toc77846653"/>
      <w:bookmarkStart w:id="14" w:name="_Toc86063769"/>
      <w:r w:rsidRPr="00245F6D">
        <w:rPr>
          <w:color w:val="auto"/>
        </w:rPr>
        <w:lastRenderedPageBreak/>
        <w:t>ОБЩИЕ СВЕДЕНИЯ О МУНИЦИПАЛЬНОМ ОБРАЗОВАНИИ</w:t>
      </w:r>
      <w:bookmarkEnd w:id="3"/>
      <w:bookmarkEnd w:id="4"/>
      <w:bookmarkEnd w:id="12"/>
      <w:bookmarkEnd w:id="13"/>
      <w:bookmarkEnd w:id="14"/>
    </w:p>
    <w:p w:rsidR="00E00749" w:rsidRDefault="00E00749" w:rsidP="0069495E">
      <w:pPr>
        <w:pStyle w:val="af8"/>
        <w:numPr>
          <w:ilvl w:val="1"/>
          <w:numId w:val="1"/>
        </w:numPr>
        <w:tabs>
          <w:tab w:val="num" w:pos="0"/>
          <w:tab w:val="left" w:pos="1134"/>
          <w:tab w:val="left" w:pos="1701"/>
        </w:tabs>
        <w:spacing w:after="0" w:line="300" w:lineRule="auto"/>
        <w:ind w:left="0" w:firstLine="709"/>
        <w:jc w:val="left"/>
        <w:outlineLvl w:val="1"/>
      </w:pPr>
      <w:bookmarkStart w:id="15" w:name="_Toc9524866"/>
      <w:bookmarkStart w:id="16" w:name="_Toc268263623"/>
      <w:bookmarkStart w:id="17" w:name="_Toc342472302"/>
      <w:bookmarkStart w:id="18" w:name="_Toc509150238"/>
      <w:bookmarkStart w:id="19" w:name="_Toc21089214"/>
      <w:bookmarkStart w:id="20" w:name="_Toc77846654"/>
      <w:bookmarkStart w:id="21" w:name="_Toc86063770"/>
      <w:r w:rsidRPr="00245F6D">
        <w:t>Общие сведения</w:t>
      </w:r>
      <w:bookmarkEnd w:id="15"/>
      <w:bookmarkEnd w:id="16"/>
      <w:bookmarkEnd w:id="17"/>
      <w:bookmarkEnd w:id="18"/>
      <w:bookmarkEnd w:id="19"/>
      <w:bookmarkEnd w:id="20"/>
      <w:bookmarkEnd w:id="21"/>
    </w:p>
    <w:p w:rsidR="007031C4" w:rsidRPr="002C5564" w:rsidRDefault="007031C4" w:rsidP="002C5564">
      <w:pPr>
        <w:pStyle w:val="211"/>
        <w:tabs>
          <w:tab w:val="left" w:pos="-2520"/>
        </w:tabs>
        <w:spacing w:line="276" w:lineRule="auto"/>
        <w:ind w:firstLine="709"/>
        <w:rPr>
          <w:szCs w:val="28"/>
        </w:rPr>
      </w:pPr>
      <w:bookmarkStart w:id="22" w:name="_Toc273558609"/>
      <w:bookmarkStart w:id="23" w:name="_Toc312530874"/>
      <w:bookmarkStart w:id="24" w:name="_Toc370201474"/>
      <w:r w:rsidRPr="002C5564">
        <w:rPr>
          <w:szCs w:val="28"/>
        </w:rPr>
        <w:t xml:space="preserve">Духовницкий район был образован в 1928 году. </w:t>
      </w:r>
      <w:proofErr w:type="gramStart"/>
      <w:r w:rsidRPr="002C5564">
        <w:rPr>
          <w:szCs w:val="28"/>
        </w:rPr>
        <w:t>Расположен</w:t>
      </w:r>
      <w:proofErr w:type="gramEnd"/>
      <w:r w:rsidRPr="002C5564">
        <w:rPr>
          <w:szCs w:val="28"/>
        </w:rPr>
        <w:t xml:space="preserve"> на берегу русской реки Волга в северной части левобережья Саратовской области. На севере граничит с Самарской областью, на востоке с Ивантеевским и Пугачевским районами, на юге с Балаковским районом, западная граница проходит по Саратовскому водохранилищу. </w:t>
      </w:r>
    </w:p>
    <w:p w:rsidR="007031C4" w:rsidRDefault="007031C4" w:rsidP="002C5564">
      <w:pPr>
        <w:pStyle w:val="211"/>
        <w:tabs>
          <w:tab w:val="left" w:pos="-2520"/>
        </w:tabs>
        <w:spacing w:line="276" w:lineRule="auto"/>
        <w:ind w:firstLine="709"/>
        <w:rPr>
          <w:szCs w:val="28"/>
        </w:rPr>
      </w:pPr>
      <w:r w:rsidRPr="002C5564">
        <w:rPr>
          <w:szCs w:val="28"/>
        </w:rPr>
        <w:t>В настоящее время Духовницкий район включает в себя 20 населенных пунктов, 7 муниципальных образований. Расстояние от районного центра до г.</w:t>
      </w:r>
      <w:r w:rsidR="00695291">
        <w:rPr>
          <w:szCs w:val="28"/>
        </w:rPr>
        <w:t> </w:t>
      </w:r>
      <w:r w:rsidRPr="002C5564">
        <w:rPr>
          <w:szCs w:val="28"/>
        </w:rPr>
        <w:t xml:space="preserve">Саратов составляет </w:t>
      </w:r>
      <w:smartTag w:uri="urn:schemas-microsoft-com:office:smarttags" w:element="metricconverter">
        <w:smartTagPr>
          <w:attr w:name="ProductID" w:val="250 км"/>
        </w:smartTagPr>
        <w:r w:rsidRPr="002C5564">
          <w:rPr>
            <w:szCs w:val="28"/>
          </w:rPr>
          <w:t>250 км</w:t>
        </w:r>
      </w:smartTag>
      <w:r w:rsidRPr="002C5564">
        <w:rPr>
          <w:szCs w:val="28"/>
        </w:rPr>
        <w:t xml:space="preserve">. </w:t>
      </w:r>
    </w:p>
    <w:p w:rsidR="002C5564" w:rsidRPr="002C5564" w:rsidRDefault="002C5564" w:rsidP="002C5564">
      <w:pPr>
        <w:pStyle w:val="ae"/>
        <w:spacing w:after="0"/>
        <w:ind w:firstLine="709"/>
        <w:jc w:val="both"/>
        <w:rPr>
          <w:rFonts w:ascii="Times New Roman" w:hAnsi="Times New Roman" w:cs="Times New Roman"/>
          <w:sz w:val="28"/>
          <w:szCs w:val="28"/>
        </w:rPr>
      </w:pPr>
      <w:r w:rsidRPr="002C5564">
        <w:rPr>
          <w:rFonts w:ascii="Times New Roman" w:hAnsi="Times New Roman" w:cs="Times New Roman"/>
          <w:sz w:val="28"/>
          <w:szCs w:val="28"/>
        </w:rPr>
        <w:t>Правовую основу территориальной организации местного самоуправления на территории Духовницкого муниципального образования Духовницкого муниципального района Саратовской области составляют:</w:t>
      </w:r>
    </w:p>
    <w:p w:rsidR="002C5564" w:rsidRPr="002C5564" w:rsidRDefault="002C5564" w:rsidP="007A4441">
      <w:pPr>
        <w:pStyle w:val="ae"/>
        <w:numPr>
          <w:ilvl w:val="0"/>
          <w:numId w:val="48"/>
        </w:numPr>
        <w:tabs>
          <w:tab w:val="clear" w:pos="567"/>
          <w:tab w:val="left" w:pos="0"/>
          <w:tab w:val="left" w:pos="1134"/>
        </w:tabs>
        <w:spacing w:after="0"/>
        <w:ind w:left="0" w:firstLine="709"/>
        <w:jc w:val="both"/>
        <w:rPr>
          <w:rFonts w:ascii="Times New Roman" w:hAnsi="Times New Roman" w:cs="Times New Roman"/>
          <w:sz w:val="28"/>
          <w:szCs w:val="28"/>
        </w:rPr>
      </w:pPr>
      <w:r w:rsidRPr="002C5564">
        <w:rPr>
          <w:rFonts w:ascii="Times New Roman" w:hAnsi="Times New Roman" w:cs="Times New Roman"/>
          <w:sz w:val="28"/>
          <w:szCs w:val="28"/>
        </w:rPr>
        <w:t>Федеральный Закон №</w:t>
      </w:r>
      <w:r w:rsidR="00731366">
        <w:rPr>
          <w:rFonts w:ascii="Times New Roman" w:hAnsi="Times New Roman" w:cs="Times New Roman"/>
          <w:sz w:val="28"/>
          <w:szCs w:val="28"/>
        </w:rPr>
        <w:t xml:space="preserve"> </w:t>
      </w:r>
      <w:r w:rsidR="00224AD8">
        <w:rPr>
          <w:rFonts w:ascii="Times New Roman" w:hAnsi="Times New Roman" w:cs="Times New Roman"/>
          <w:sz w:val="28"/>
          <w:szCs w:val="28"/>
        </w:rPr>
        <w:t>131-ФЗ от 06.10.2003 </w:t>
      </w:r>
      <w:r w:rsidRPr="002C5564">
        <w:rPr>
          <w:rFonts w:ascii="Times New Roman" w:hAnsi="Times New Roman" w:cs="Times New Roman"/>
          <w:sz w:val="28"/>
          <w:szCs w:val="28"/>
        </w:rPr>
        <w:t>«Об общих принципах организации местного самоуправления в Российской Федерации»;</w:t>
      </w:r>
    </w:p>
    <w:p w:rsidR="002C5564" w:rsidRPr="002C5564" w:rsidRDefault="002C5564" w:rsidP="007A4441">
      <w:pPr>
        <w:pStyle w:val="ae"/>
        <w:numPr>
          <w:ilvl w:val="0"/>
          <w:numId w:val="48"/>
        </w:numPr>
        <w:tabs>
          <w:tab w:val="clear" w:pos="567"/>
          <w:tab w:val="left" w:pos="0"/>
          <w:tab w:val="left" w:pos="1134"/>
        </w:tabs>
        <w:spacing w:after="0"/>
        <w:ind w:left="0" w:firstLine="709"/>
        <w:jc w:val="both"/>
        <w:rPr>
          <w:rFonts w:ascii="Times New Roman" w:hAnsi="Times New Roman" w:cs="Times New Roman"/>
          <w:sz w:val="28"/>
          <w:szCs w:val="28"/>
        </w:rPr>
      </w:pPr>
      <w:r w:rsidRPr="002C5564">
        <w:rPr>
          <w:rFonts w:ascii="Times New Roman" w:hAnsi="Times New Roman" w:cs="Times New Roman"/>
          <w:sz w:val="28"/>
          <w:szCs w:val="28"/>
        </w:rPr>
        <w:t>Градостроительный Кодекс Российской Федерации, введённый в действие Федеральным Законом №</w:t>
      </w:r>
      <w:r w:rsidR="00731366">
        <w:rPr>
          <w:rFonts w:ascii="Times New Roman" w:hAnsi="Times New Roman" w:cs="Times New Roman"/>
          <w:sz w:val="28"/>
          <w:szCs w:val="28"/>
        </w:rPr>
        <w:t xml:space="preserve"> </w:t>
      </w:r>
      <w:r w:rsidRPr="002C5564">
        <w:rPr>
          <w:rFonts w:ascii="Times New Roman" w:hAnsi="Times New Roman" w:cs="Times New Roman"/>
          <w:sz w:val="28"/>
          <w:szCs w:val="28"/>
        </w:rPr>
        <w:t>191</w:t>
      </w:r>
      <w:r w:rsidR="00491A79">
        <w:rPr>
          <w:rFonts w:ascii="Times New Roman" w:hAnsi="Times New Roman" w:cs="Times New Roman"/>
          <w:sz w:val="28"/>
          <w:szCs w:val="28"/>
        </w:rPr>
        <w:t>-</w:t>
      </w:r>
      <w:r w:rsidRPr="002C5564">
        <w:rPr>
          <w:rFonts w:ascii="Times New Roman" w:hAnsi="Times New Roman" w:cs="Times New Roman"/>
          <w:sz w:val="28"/>
          <w:szCs w:val="28"/>
        </w:rPr>
        <w:t xml:space="preserve">ФЗ от </w:t>
      </w:r>
      <w:r w:rsidR="00673A24">
        <w:rPr>
          <w:rFonts w:ascii="Times New Roman" w:hAnsi="Times New Roman" w:cs="Times New Roman"/>
          <w:sz w:val="28"/>
          <w:szCs w:val="28"/>
        </w:rPr>
        <w:t>29.12.2004</w:t>
      </w:r>
      <w:r w:rsidRPr="002C5564">
        <w:rPr>
          <w:rFonts w:ascii="Times New Roman" w:hAnsi="Times New Roman" w:cs="Times New Roman"/>
          <w:sz w:val="28"/>
          <w:szCs w:val="28"/>
        </w:rPr>
        <w:t>;</w:t>
      </w:r>
    </w:p>
    <w:p w:rsidR="002C5564" w:rsidRPr="002C5564" w:rsidRDefault="002C5564" w:rsidP="007A4441">
      <w:pPr>
        <w:pStyle w:val="ae"/>
        <w:numPr>
          <w:ilvl w:val="0"/>
          <w:numId w:val="48"/>
        </w:numPr>
        <w:tabs>
          <w:tab w:val="clear" w:pos="567"/>
          <w:tab w:val="left" w:pos="0"/>
          <w:tab w:val="left" w:pos="1134"/>
        </w:tabs>
        <w:spacing w:after="0"/>
        <w:ind w:left="0" w:firstLine="709"/>
        <w:jc w:val="both"/>
        <w:rPr>
          <w:rFonts w:ascii="Times New Roman" w:hAnsi="Times New Roman" w:cs="Times New Roman"/>
          <w:sz w:val="28"/>
          <w:szCs w:val="28"/>
        </w:rPr>
      </w:pPr>
      <w:r w:rsidRPr="002C5564">
        <w:rPr>
          <w:rFonts w:ascii="Times New Roman" w:hAnsi="Times New Roman" w:cs="Times New Roman"/>
          <w:sz w:val="28"/>
          <w:szCs w:val="28"/>
        </w:rPr>
        <w:t>Земельный Кодекс Российской Федерации, введённый в действие Федеральным Законом №</w:t>
      </w:r>
      <w:r w:rsidR="00731366">
        <w:rPr>
          <w:rFonts w:ascii="Times New Roman" w:hAnsi="Times New Roman" w:cs="Times New Roman"/>
          <w:sz w:val="28"/>
          <w:szCs w:val="28"/>
        </w:rPr>
        <w:t xml:space="preserve"> </w:t>
      </w:r>
      <w:r w:rsidR="00673A24">
        <w:rPr>
          <w:rFonts w:ascii="Times New Roman" w:hAnsi="Times New Roman" w:cs="Times New Roman"/>
          <w:sz w:val="28"/>
          <w:szCs w:val="28"/>
        </w:rPr>
        <w:t>137</w:t>
      </w:r>
      <w:r w:rsidR="00491A79">
        <w:rPr>
          <w:rFonts w:ascii="Times New Roman" w:hAnsi="Times New Roman" w:cs="Times New Roman"/>
          <w:sz w:val="28"/>
          <w:szCs w:val="28"/>
        </w:rPr>
        <w:t>-</w:t>
      </w:r>
      <w:r w:rsidR="00673A24">
        <w:rPr>
          <w:rFonts w:ascii="Times New Roman" w:hAnsi="Times New Roman" w:cs="Times New Roman"/>
          <w:sz w:val="28"/>
          <w:szCs w:val="28"/>
        </w:rPr>
        <w:t>ФЗ от 25.10.2001</w:t>
      </w:r>
      <w:r w:rsidRPr="002C5564">
        <w:rPr>
          <w:rFonts w:ascii="Times New Roman" w:hAnsi="Times New Roman" w:cs="Times New Roman"/>
          <w:sz w:val="28"/>
          <w:szCs w:val="28"/>
        </w:rPr>
        <w:t>;</w:t>
      </w:r>
    </w:p>
    <w:p w:rsidR="002C5564" w:rsidRPr="002C5564" w:rsidRDefault="002C5564" w:rsidP="007A4441">
      <w:pPr>
        <w:pStyle w:val="ae"/>
        <w:numPr>
          <w:ilvl w:val="0"/>
          <w:numId w:val="48"/>
        </w:numPr>
        <w:tabs>
          <w:tab w:val="clear" w:pos="567"/>
          <w:tab w:val="left" w:pos="0"/>
          <w:tab w:val="left" w:pos="1134"/>
        </w:tabs>
        <w:spacing w:after="0"/>
        <w:ind w:left="0" w:firstLine="709"/>
        <w:jc w:val="both"/>
        <w:rPr>
          <w:rFonts w:ascii="Times New Roman" w:hAnsi="Times New Roman" w:cs="Times New Roman"/>
          <w:sz w:val="28"/>
          <w:szCs w:val="28"/>
        </w:rPr>
      </w:pPr>
      <w:r w:rsidRPr="002C5564">
        <w:rPr>
          <w:rFonts w:ascii="Times New Roman" w:hAnsi="Times New Roman" w:cs="Times New Roman"/>
          <w:sz w:val="28"/>
          <w:szCs w:val="28"/>
        </w:rPr>
        <w:t>Закон Саратовской области №</w:t>
      </w:r>
      <w:r w:rsidR="00673A24">
        <w:rPr>
          <w:rFonts w:ascii="Times New Roman" w:hAnsi="Times New Roman" w:cs="Times New Roman"/>
          <w:sz w:val="28"/>
          <w:szCs w:val="28"/>
        </w:rPr>
        <w:t xml:space="preserve"> 92</w:t>
      </w:r>
      <w:r w:rsidRPr="002C5564">
        <w:rPr>
          <w:rFonts w:ascii="Times New Roman" w:hAnsi="Times New Roman" w:cs="Times New Roman"/>
          <w:sz w:val="28"/>
          <w:szCs w:val="28"/>
        </w:rPr>
        <w:t>-ЗСО от 2</w:t>
      </w:r>
      <w:r w:rsidR="00673A24">
        <w:rPr>
          <w:rFonts w:ascii="Times New Roman" w:hAnsi="Times New Roman" w:cs="Times New Roman"/>
          <w:sz w:val="28"/>
          <w:szCs w:val="28"/>
        </w:rPr>
        <w:t>7.12.2004 </w:t>
      </w:r>
      <w:r w:rsidRPr="002C5564">
        <w:rPr>
          <w:rFonts w:ascii="Times New Roman" w:hAnsi="Times New Roman" w:cs="Times New Roman"/>
          <w:sz w:val="28"/>
          <w:szCs w:val="28"/>
        </w:rPr>
        <w:t>«О муниципальных образованиях, входящих в состав Духовницкого муниципального района».</w:t>
      </w:r>
    </w:p>
    <w:p w:rsidR="007031C4" w:rsidRPr="002C5564" w:rsidRDefault="00224AD8" w:rsidP="002C5564">
      <w:pPr>
        <w:pStyle w:val="ae"/>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из основных целей Закона </w:t>
      </w:r>
      <w:r w:rsidR="007031C4" w:rsidRPr="002C5564">
        <w:rPr>
          <w:rFonts w:ascii="Times New Roman" w:hAnsi="Times New Roman" w:cs="Times New Roman"/>
          <w:sz w:val="28"/>
          <w:szCs w:val="28"/>
        </w:rPr>
        <w:t>№</w:t>
      </w:r>
      <w:r w:rsidR="00731366">
        <w:rPr>
          <w:rFonts w:ascii="Times New Roman" w:hAnsi="Times New Roman" w:cs="Times New Roman"/>
          <w:sz w:val="28"/>
          <w:szCs w:val="28"/>
        </w:rPr>
        <w:t xml:space="preserve"> </w:t>
      </w:r>
      <w:r w:rsidR="007031C4" w:rsidRPr="002C5564">
        <w:rPr>
          <w:rFonts w:ascii="Times New Roman" w:hAnsi="Times New Roman" w:cs="Times New Roman"/>
          <w:sz w:val="28"/>
          <w:szCs w:val="28"/>
        </w:rPr>
        <w:t>131-ФЗ является введение унифицированной системы территориального устройства местного самоуправления.</w:t>
      </w:r>
    </w:p>
    <w:p w:rsidR="007031C4" w:rsidRPr="002C5564" w:rsidRDefault="007031C4" w:rsidP="002C5564">
      <w:pPr>
        <w:pStyle w:val="ae"/>
        <w:spacing w:after="0"/>
        <w:ind w:firstLine="709"/>
        <w:jc w:val="both"/>
        <w:rPr>
          <w:rFonts w:ascii="Times New Roman" w:hAnsi="Times New Roman" w:cs="Times New Roman"/>
          <w:sz w:val="28"/>
          <w:szCs w:val="28"/>
        </w:rPr>
      </w:pPr>
      <w:r w:rsidRPr="002C5564">
        <w:rPr>
          <w:rFonts w:ascii="Times New Roman" w:hAnsi="Times New Roman" w:cs="Times New Roman"/>
          <w:sz w:val="28"/>
          <w:szCs w:val="28"/>
        </w:rPr>
        <w:t>Наличие территории и её размеры является одним из необходимых элементов статуса муниципального образования, поскольку местное самоуправление осуществляется только в его границах.</w:t>
      </w:r>
    </w:p>
    <w:p w:rsidR="007031C4" w:rsidRPr="002C5564" w:rsidRDefault="007031C4" w:rsidP="002C5564">
      <w:pPr>
        <w:pStyle w:val="ae"/>
        <w:spacing w:after="0"/>
        <w:ind w:firstLine="709"/>
        <w:jc w:val="both"/>
        <w:rPr>
          <w:rFonts w:ascii="Times New Roman" w:hAnsi="Times New Roman" w:cs="Times New Roman"/>
          <w:sz w:val="28"/>
          <w:szCs w:val="28"/>
        </w:rPr>
      </w:pPr>
      <w:r w:rsidRPr="002C5564">
        <w:rPr>
          <w:rFonts w:ascii="Times New Roman" w:hAnsi="Times New Roman" w:cs="Times New Roman"/>
          <w:sz w:val="28"/>
          <w:szCs w:val="28"/>
        </w:rPr>
        <w:t>В целях организации местного самоуправления на территории Духовницкого муниципального образования Духовницкого муниципального района Саратовской области, руководствуясь требованиями Федерального Закона №</w:t>
      </w:r>
      <w:r w:rsidR="00731366">
        <w:rPr>
          <w:rFonts w:ascii="Times New Roman" w:hAnsi="Times New Roman" w:cs="Times New Roman"/>
          <w:sz w:val="28"/>
          <w:szCs w:val="28"/>
        </w:rPr>
        <w:t xml:space="preserve"> </w:t>
      </w:r>
      <w:r w:rsidRPr="002C5564">
        <w:rPr>
          <w:rFonts w:ascii="Times New Roman" w:hAnsi="Times New Roman" w:cs="Times New Roman"/>
          <w:sz w:val="28"/>
          <w:szCs w:val="28"/>
        </w:rPr>
        <w:t>131-ФЗ; Законом Саратовской области №</w:t>
      </w:r>
      <w:r w:rsidR="00731366">
        <w:rPr>
          <w:rFonts w:ascii="Times New Roman" w:hAnsi="Times New Roman" w:cs="Times New Roman"/>
          <w:sz w:val="28"/>
          <w:szCs w:val="28"/>
        </w:rPr>
        <w:t xml:space="preserve"> </w:t>
      </w:r>
      <w:r w:rsidR="00673A24">
        <w:rPr>
          <w:rFonts w:ascii="Times New Roman" w:hAnsi="Times New Roman" w:cs="Times New Roman"/>
          <w:sz w:val="28"/>
          <w:szCs w:val="28"/>
        </w:rPr>
        <w:t>92</w:t>
      </w:r>
      <w:r w:rsidRPr="002C5564">
        <w:rPr>
          <w:rFonts w:ascii="Times New Roman" w:hAnsi="Times New Roman" w:cs="Times New Roman"/>
          <w:sz w:val="28"/>
          <w:szCs w:val="28"/>
        </w:rPr>
        <w:t>-ЗСО от 2</w:t>
      </w:r>
      <w:r w:rsidR="00673A24">
        <w:rPr>
          <w:rFonts w:ascii="Times New Roman" w:hAnsi="Times New Roman" w:cs="Times New Roman"/>
          <w:sz w:val="28"/>
          <w:szCs w:val="28"/>
        </w:rPr>
        <w:t>7</w:t>
      </w:r>
      <w:r w:rsidRPr="002C5564">
        <w:rPr>
          <w:rFonts w:ascii="Times New Roman" w:hAnsi="Times New Roman" w:cs="Times New Roman"/>
          <w:sz w:val="28"/>
          <w:szCs w:val="28"/>
        </w:rPr>
        <w:t>.</w:t>
      </w:r>
      <w:r w:rsidR="00673A24">
        <w:rPr>
          <w:rFonts w:ascii="Times New Roman" w:hAnsi="Times New Roman" w:cs="Times New Roman"/>
          <w:sz w:val="28"/>
          <w:szCs w:val="28"/>
        </w:rPr>
        <w:t>12</w:t>
      </w:r>
      <w:r w:rsidRPr="002C5564">
        <w:rPr>
          <w:rFonts w:ascii="Times New Roman" w:hAnsi="Times New Roman" w:cs="Times New Roman"/>
          <w:sz w:val="28"/>
          <w:szCs w:val="28"/>
        </w:rPr>
        <w:t>.2004  «О муниципальных образованиях, входящих в состав Духовницкого муниципального района»:</w:t>
      </w:r>
    </w:p>
    <w:p w:rsidR="007031C4" w:rsidRPr="002C5564" w:rsidRDefault="007031C4" w:rsidP="007A4441">
      <w:pPr>
        <w:pStyle w:val="ae"/>
        <w:numPr>
          <w:ilvl w:val="0"/>
          <w:numId w:val="49"/>
        </w:numPr>
        <w:tabs>
          <w:tab w:val="left" w:pos="1134"/>
          <w:tab w:val="left" w:pos="5103"/>
        </w:tabs>
        <w:spacing w:after="0"/>
        <w:ind w:left="0" w:firstLine="709"/>
        <w:jc w:val="both"/>
        <w:rPr>
          <w:rFonts w:ascii="Times New Roman" w:hAnsi="Times New Roman" w:cs="Times New Roman"/>
          <w:sz w:val="28"/>
          <w:szCs w:val="28"/>
        </w:rPr>
      </w:pPr>
      <w:r w:rsidRPr="002C5564">
        <w:rPr>
          <w:rFonts w:ascii="Times New Roman" w:hAnsi="Times New Roman" w:cs="Times New Roman"/>
          <w:sz w:val="28"/>
          <w:szCs w:val="28"/>
        </w:rPr>
        <w:t>установлены границы Духовницкого муниципального образования;</w:t>
      </w:r>
    </w:p>
    <w:p w:rsidR="007031C4" w:rsidRPr="002C5564" w:rsidRDefault="007031C4" w:rsidP="007A4441">
      <w:pPr>
        <w:pStyle w:val="ae"/>
        <w:numPr>
          <w:ilvl w:val="0"/>
          <w:numId w:val="49"/>
        </w:numPr>
        <w:tabs>
          <w:tab w:val="left" w:pos="1134"/>
          <w:tab w:val="left" w:pos="5103"/>
        </w:tabs>
        <w:spacing w:after="0"/>
        <w:ind w:left="0" w:firstLine="709"/>
        <w:jc w:val="both"/>
        <w:rPr>
          <w:rFonts w:ascii="Times New Roman" w:hAnsi="Times New Roman" w:cs="Times New Roman"/>
          <w:sz w:val="28"/>
          <w:szCs w:val="28"/>
        </w:rPr>
      </w:pPr>
      <w:r w:rsidRPr="002C5564">
        <w:rPr>
          <w:rFonts w:ascii="Times New Roman" w:hAnsi="Times New Roman" w:cs="Times New Roman"/>
          <w:sz w:val="28"/>
          <w:szCs w:val="28"/>
        </w:rPr>
        <w:t>утверждены в виде картографического описания границы Духовницкого муниципального образования;</w:t>
      </w:r>
    </w:p>
    <w:p w:rsidR="007031C4" w:rsidRPr="002C5564" w:rsidRDefault="007031C4" w:rsidP="007A4441">
      <w:pPr>
        <w:pStyle w:val="ae"/>
        <w:numPr>
          <w:ilvl w:val="0"/>
          <w:numId w:val="49"/>
        </w:numPr>
        <w:tabs>
          <w:tab w:val="left" w:pos="1134"/>
          <w:tab w:val="left" w:pos="5103"/>
        </w:tabs>
        <w:spacing w:after="60"/>
        <w:ind w:left="0" w:firstLine="709"/>
        <w:jc w:val="both"/>
        <w:rPr>
          <w:rFonts w:ascii="Times New Roman" w:hAnsi="Times New Roman" w:cs="Times New Roman"/>
          <w:sz w:val="28"/>
          <w:szCs w:val="28"/>
        </w:rPr>
      </w:pPr>
      <w:r w:rsidRPr="002C5564">
        <w:rPr>
          <w:rFonts w:ascii="Times New Roman" w:hAnsi="Times New Roman" w:cs="Times New Roman"/>
          <w:sz w:val="28"/>
          <w:szCs w:val="28"/>
        </w:rPr>
        <w:t>административный  центр Духовницкого муниципального образования – рабочий поселок Духовницкое  с  населением  4732 чел</w:t>
      </w:r>
      <w:r w:rsidR="002C5564">
        <w:rPr>
          <w:rFonts w:ascii="Times New Roman" w:hAnsi="Times New Roman" w:cs="Times New Roman"/>
          <w:sz w:val="28"/>
          <w:szCs w:val="28"/>
        </w:rPr>
        <w:t>овек</w:t>
      </w:r>
      <w:r w:rsidRPr="002C5564">
        <w:rPr>
          <w:rFonts w:ascii="Times New Roman" w:hAnsi="Times New Roman" w:cs="Times New Roman"/>
          <w:sz w:val="28"/>
          <w:szCs w:val="28"/>
        </w:rPr>
        <w:t xml:space="preserve">  и  площадью 1093 га.</w:t>
      </w:r>
    </w:p>
    <w:p w:rsidR="007031C4" w:rsidRPr="002C5564" w:rsidRDefault="007031C4" w:rsidP="002C5564">
      <w:pPr>
        <w:spacing w:after="0"/>
        <w:ind w:firstLine="709"/>
        <w:jc w:val="both"/>
        <w:rPr>
          <w:rFonts w:ascii="Times New Roman" w:hAnsi="Times New Roman" w:cs="Times New Roman"/>
          <w:sz w:val="28"/>
          <w:szCs w:val="28"/>
        </w:rPr>
      </w:pPr>
      <w:r w:rsidRPr="002C5564">
        <w:rPr>
          <w:rFonts w:ascii="Times New Roman" w:hAnsi="Times New Roman" w:cs="Times New Roman"/>
          <w:sz w:val="28"/>
          <w:szCs w:val="28"/>
        </w:rPr>
        <w:lastRenderedPageBreak/>
        <w:t xml:space="preserve">На территории Духовницкого МО согласно закону № </w:t>
      </w:r>
      <w:r w:rsidR="00651DBF">
        <w:rPr>
          <w:rFonts w:ascii="Times New Roman" w:hAnsi="Times New Roman" w:cs="Times New Roman"/>
          <w:sz w:val="28"/>
          <w:szCs w:val="28"/>
        </w:rPr>
        <w:t>92</w:t>
      </w:r>
      <w:r w:rsidRPr="002C5564">
        <w:rPr>
          <w:rFonts w:ascii="Times New Roman" w:hAnsi="Times New Roman" w:cs="Times New Roman"/>
          <w:sz w:val="28"/>
          <w:szCs w:val="28"/>
        </w:rPr>
        <w:t>–ЗСО  расположен один населенный пункт: рабочий поселок Духовницкое, основанный в 1778 году, имеющий статус городского</w:t>
      </w:r>
      <w:r w:rsidRPr="002C5564">
        <w:rPr>
          <w:rFonts w:ascii="Times New Roman" w:hAnsi="Times New Roman" w:cs="Times New Roman"/>
          <w:color w:val="FF0000"/>
          <w:sz w:val="28"/>
          <w:szCs w:val="28"/>
        </w:rPr>
        <w:t xml:space="preserve"> </w:t>
      </w:r>
      <w:r w:rsidRPr="002C5564">
        <w:rPr>
          <w:rFonts w:ascii="Times New Roman" w:hAnsi="Times New Roman" w:cs="Times New Roman"/>
          <w:sz w:val="28"/>
          <w:szCs w:val="28"/>
        </w:rPr>
        <w:t>поселения.</w:t>
      </w:r>
    </w:p>
    <w:p w:rsidR="00EB3CC3" w:rsidRDefault="007031C4" w:rsidP="002C5564">
      <w:pPr>
        <w:pStyle w:val="affff"/>
        <w:spacing w:line="276" w:lineRule="auto"/>
        <w:rPr>
          <w:sz w:val="28"/>
          <w:szCs w:val="28"/>
        </w:rPr>
      </w:pPr>
      <w:r w:rsidRPr="002C5564">
        <w:rPr>
          <w:sz w:val="28"/>
          <w:szCs w:val="28"/>
        </w:rPr>
        <w:t xml:space="preserve">Общая площадь Духовницкого муниципального образования </w:t>
      </w:r>
      <w:r w:rsidR="00731366">
        <w:rPr>
          <w:sz w:val="28"/>
          <w:szCs w:val="28"/>
        </w:rPr>
        <w:t>составляет</w:t>
      </w:r>
      <w:r w:rsidRPr="002C5564">
        <w:rPr>
          <w:sz w:val="28"/>
          <w:szCs w:val="28"/>
        </w:rPr>
        <w:t xml:space="preserve"> 8191га.</w:t>
      </w:r>
      <w:bookmarkEnd w:id="22"/>
      <w:bookmarkEnd w:id="23"/>
      <w:bookmarkEnd w:id="24"/>
    </w:p>
    <w:p w:rsidR="002C5564" w:rsidRPr="002C5564" w:rsidRDefault="002C5564" w:rsidP="002C5564">
      <w:pPr>
        <w:pStyle w:val="affff"/>
        <w:spacing w:line="276" w:lineRule="auto"/>
        <w:rPr>
          <w:sz w:val="28"/>
          <w:szCs w:val="28"/>
        </w:rPr>
      </w:pPr>
    </w:p>
    <w:p w:rsidR="0069495E" w:rsidRPr="0069495E" w:rsidRDefault="009316FA" w:rsidP="007A4441">
      <w:pPr>
        <w:pStyle w:val="af6"/>
        <w:numPr>
          <w:ilvl w:val="0"/>
          <w:numId w:val="7"/>
        </w:numPr>
        <w:tabs>
          <w:tab w:val="num" w:pos="1134"/>
        </w:tabs>
        <w:spacing w:after="0" w:line="300" w:lineRule="auto"/>
        <w:ind w:left="0" w:firstLine="709"/>
        <w:jc w:val="left"/>
        <w:outlineLvl w:val="0"/>
        <w:rPr>
          <w:color w:val="auto"/>
        </w:rPr>
      </w:pPr>
      <w:bookmarkStart w:id="25" w:name="_Toc21089217"/>
      <w:bookmarkStart w:id="26" w:name="_Toc77846657"/>
      <w:bookmarkStart w:id="27" w:name="_Toc86063771"/>
      <w:bookmarkStart w:id="28" w:name="_Toc21089232"/>
      <w:bookmarkStart w:id="29" w:name="_Toc21089234"/>
      <w:r w:rsidRPr="00865E4C">
        <w:rPr>
          <w:color w:val="auto"/>
        </w:rPr>
        <w:t>ПРИРОДНЫЕ РЕСУРСЫ И УСЛОВИЯ</w:t>
      </w:r>
      <w:bookmarkEnd w:id="25"/>
      <w:bookmarkEnd w:id="26"/>
      <w:bookmarkEnd w:id="27"/>
    </w:p>
    <w:p w:rsidR="0069495E" w:rsidRPr="00FF5692" w:rsidRDefault="0069495E" w:rsidP="0069495E">
      <w:pPr>
        <w:pStyle w:val="af6"/>
        <w:tabs>
          <w:tab w:val="left" w:pos="1701"/>
        </w:tabs>
        <w:spacing w:after="0" w:line="300" w:lineRule="auto"/>
        <w:ind w:firstLine="709"/>
        <w:jc w:val="left"/>
        <w:outlineLvl w:val="1"/>
        <w:rPr>
          <w:color w:val="auto"/>
        </w:rPr>
      </w:pPr>
      <w:bookmarkStart w:id="30" w:name="_Toc86063772"/>
      <w:r>
        <w:rPr>
          <w:color w:val="auto"/>
        </w:rPr>
        <w:t>2.1 Климат</w:t>
      </w:r>
      <w:bookmarkEnd w:id="30"/>
    </w:p>
    <w:p w:rsidR="0069495E" w:rsidRPr="004745E1" w:rsidRDefault="0069495E" w:rsidP="0069495E">
      <w:pPr>
        <w:pStyle w:val="31"/>
        <w:suppressAutoHyphens/>
        <w:spacing w:after="0" w:line="276" w:lineRule="auto"/>
        <w:ind w:left="0" w:firstLine="709"/>
        <w:jc w:val="both"/>
        <w:rPr>
          <w:sz w:val="28"/>
          <w:szCs w:val="28"/>
        </w:rPr>
      </w:pPr>
      <w:r w:rsidRPr="004745E1">
        <w:rPr>
          <w:sz w:val="28"/>
          <w:szCs w:val="28"/>
        </w:rPr>
        <w:t>Духовницкое муниципальное образование расположено на юго-востоке Русской равнины в северной части Левобережья Саратовской области. Климат на его территории континентальный с холодной малоснежной зимой и продолжительным жарким сухим летом.</w:t>
      </w:r>
    </w:p>
    <w:p w:rsidR="0069495E" w:rsidRPr="004745E1" w:rsidRDefault="0069495E" w:rsidP="0069495E">
      <w:pPr>
        <w:pStyle w:val="31"/>
        <w:suppressAutoHyphens/>
        <w:spacing w:after="0" w:line="276" w:lineRule="auto"/>
        <w:ind w:left="0" w:firstLine="709"/>
        <w:jc w:val="both"/>
        <w:rPr>
          <w:sz w:val="28"/>
          <w:szCs w:val="28"/>
        </w:rPr>
      </w:pPr>
      <w:r w:rsidRPr="004745E1">
        <w:rPr>
          <w:sz w:val="28"/>
          <w:szCs w:val="28"/>
        </w:rPr>
        <w:t xml:space="preserve">Вследствие континентальности климата наблюдаются резкие суточные и сезонные колебания температуры воздуха. Среднегодовая температура воздуха на территории района составляет +4,7°С. Наиболее низкие температуры воздуха наблюдаются в январе </w:t>
      </w:r>
      <w:r w:rsidR="00491A79">
        <w:rPr>
          <w:sz w:val="28"/>
          <w:szCs w:val="28"/>
        </w:rPr>
        <w:t>‒</w:t>
      </w:r>
      <w:r w:rsidRPr="004745E1">
        <w:rPr>
          <w:sz w:val="28"/>
          <w:szCs w:val="28"/>
        </w:rPr>
        <w:t xml:space="preserve"> </w:t>
      </w:r>
      <w:r w:rsidR="00387EFE" w:rsidRPr="004745E1">
        <w:rPr>
          <w:sz w:val="28"/>
          <w:szCs w:val="28"/>
        </w:rPr>
        <w:t>–</w:t>
      </w:r>
      <w:r w:rsidRPr="004745E1">
        <w:rPr>
          <w:sz w:val="28"/>
          <w:szCs w:val="28"/>
        </w:rPr>
        <w:t xml:space="preserve">13°С, высокие в июле </w:t>
      </w:r>
      <w:r w:rsidR="00491A79">
        <w:rPr>
          <w:sz w:val="28"/>
          <w:szCs w:val="28"/>
        </w:rPr>
        <w:t>‒</w:t>
      </w:r>
      <w:r w:rsidRPr="004745E1">
        <w:rPr>
          <w:sz w:val="28"/>
          <w:szCs w:val="28"/>
        </w:rPr>
        <w:t xml:space="preserve"> +22,6°С. Абсолютный годовой максимум составляет </w:t>
      </w:r>
      <w:r w:rsidR="00491A79">
        <w:rPr>
          <w:sz w:val="28"/>
          <w:szCs w:val="28"/>
        </w:rPr>
        <w:t>‒</w:t>
      </w:r>
      <w:r w:rsidRPr="004745E1">
        <w:rPr>
          <w:sz w:val="28"/>
          <w:szCs w:val="28"/>
        </w:rPr>
        <w:t xml:space="preserve"> +40°С, абсолютный минимум </w:t>
      </w:r>
      <w:r w:rsidR="00491A79">
        <w:rPr>
          <w:sz w:val="28"/>
          <w:szCs w:val="28"/>
        </w:rPr>
        <w:t>‒</w:t>
      </w:r>
      <w:r w:rsidRPr="004745E1">
        <w:rPr>
          <w:sz w:val="28"/>
          <w:szCs w:val="28"/>
        </w:rPr>
        <w:t xml:space="preserve"> –44°С.</w:t>
      </w:r>
    </w:p>
    <w:p w:rsidR="0069495E" w:rsidRPr="004745E1" w:rsidRDefault="0069495E" w:rsidP="0069495E">
      <w:pPr>
        <w:pStyle w:val="31"/>
        <w:suppressAutoHyphens/>
        <w:spacing w:after="0" w:line="276" w:lineRule="auto"/>
        <w:ind w:left="0" w:firstLine="709"/>
        <w:jc w:val="both"/>
        <w:rPr>
          <w:sz w:val="28"/>
          <w:szCs w:val="28"/>
        </w:rPr>
      </w:pPr>
      <w:r w:rsidRPr="004745E1">
        <w:rPr>
          <w:sz w:val="28"/>
          <w:szCs w:val="28"/>
        </w:rPr>
        <w:t xml:space="preserve">Сумма температур свыше +10°С составляет 2700-2900°. Среднегодовое количество осадков колеблется от 318 до </w:t>
      </w:r>
      <w:smartTag w:uri="urn:schemas-microsoft-com:office:smarttags" w:element="metricconverter">
        <w:smartTagPr>
          <w:attr w:name="ProductID" w:val="340 мм"/>
        </w:smartTagPr>
        <w:r w:rsidRPr="004745E1">
          <w:rPr>
            <w:sz w:val="28"/>
            <w:szCs w:val="28"/>
          </w:rPr>
          <w:t>340 мм</w:t>
        </w:r>
      </w:smartTag>
      <w:r w:rsidRPr="004745E1">
        <w:rPr>
          <w:sz w:val="28"/>
          <w:szCs w:val="28"/>
        </w:rPr>
        <w:t>. Из них на холодный период (октябрь-май) приходится 107-</w:t>
      </w:r>
      <w:smartTag w:uri="urn:schemas-microsoft-com:office:smarttags" w:element="metricconverter">
        <w:smartTagPr>
          <w:attr w:name="ProductID" w:val="120 мм"/>
        </w:smartTagPr>
        <w:r w:rsidRPr="004745E1">
          <w:rPr>
            <w:sz w:val="28"/>
            <w:szCs w:val="28"/>
          </w:rPr>
          <w:t>120 мм</w:t>
        </w:r>
      </w:smartTag>
      <w:r w:rsidRPr="004745E1">
        <w:rPr>
          <w:sz w:val="28"/>
          <w:szCs w:val="28"/>
        </w:rPr>
        <w:t xml:space="preserve"> осадков, на тёплый </w:t>
      </w:r>
      <w:r w:rsidR="00491A79">
        <w:rPr>
          <w:sz w:val="28"/>
          <w:szCs w:val="28"/>
        </w:rPr>
        <w:t>‒</w:t>
      </w:r>
      <w:r w:rsidRPr="004745E1">
        <w:rPr>
          <w:sz w:val="28"/>
          <w:szCs w:val="28"/>
        </w:rPr>
        <w:t xml:space="preserve"> 210-</w:t>
      </w:r>
      <w:smartTag w:uri="urn:schemas-microsoft-com:office:smarttags" w:element="metricconverter">
        <w:smartTagPr>
          <w:attr w:name="ProductID" w:val="220 мм"/>
        </w:smartTagPr>
        <w:r w:rsidRPr="004745E1">
          <w:rPr>
            <w:sz w:val="28"/>
            <w:szCs w:val="28"/>
          </w:rPr>
          <w:t>220 мм</w:t>
        </w:r>
      </w:smartTag>
      <w:r w:rsidRPr="004745E1">
        <w:rPr>
          <w:sz w:val="28"/>
          <w:szCs w:val="28"/>
        </w:rPr>
        <w:t xml:space="preserve">. В отдельные годы наблюдается отклонения количества выпадающих осадков от нормы в сторону понижения. </w:t>
      </w:r>
    </w:p>
    <w:p w:rsidR="0069495E" w:rsidRPr="004745E1" w:rsidRDefault="0069495E" w:rsidP="0069495E">
      <w:pPr>
        <w:pStyle w:val="31"/>
        <w:suppressAutoHyphens/>
        <w:spacing w:after="0" w:line="276" w:lineRule="auto"/>
        <w:ind w:left="0" w:firstLine="709"/>
        <w:jc w:val="both"/>
        <w:rPr>
          <w:sz w:val="28"/>
          <w:szCs w:val="28"/>
        </w:rPr>
      </w:pPr>
      <w:r w:rsidRPr="004745E1">
        <w:rPr>
          <w:sz w:val="28"/>
          <w:szCs w:val="28"/>
        </w:rPr>
        <w:t xml:space="preserve">Устойчивый снежный покров устанавливается в конце ноября </w:t>
      </w:r>
      <w:r w:rsidR="00491A79">
        <w:rPr>
          <w:sz w:val="28"/>
          <w:szCs w:val="28"/>
        </w:rPr>
        <w:t>‒</w:t>
      </w:r>
      <w:r w:rsidRPr="004745E1">
        <w:rPr>
          <w:sz w:val="28"/>
          <w:szCs w:val="28"/>
        </w:rPr>
        <w:t xml:space="preserve"> начале декабря, сход его начинается в первой декаде апреля. Средняя продолжительность залегания устойчивого снежного покрова 120-136 дней. Высота снежного покрова колеблется в среднем от 8-21 до 20-</w:t>
      </w:r>
      <w:smartTag w:uri="urn:schemas-microsoft-com:office:smarttags" w:element="metricconverter">
        <w:smartTagPr>
          <w:attr w:name="ProductID" w:val="23 см"/>
        </w:smartTagPr>
        <w:r w:rsidRPr="004745E1">
          <w:rPr>
            <w:sz w:val="28"/>
            <w:szCs w:val="28"/>
          </w:rPr>
          <w:t>23 см</w:t>
        </w:r>
      </w:smartTag>
      <w:r w:rsidRPr="004745E1">
        <w:rPr>
          <w:sz w:val="28"/>
          <w:szCs w:val="28"/>
        </w:rPr>
        <w:t xml:space="preserve">. Средняя глубина промерзания почвы составляет от </w:t>
      </w:r>
      <w:smartTag w:uri="urn:schemas-microsoft-com:office:smarttags" w:element="metricconverter">
        <w:smartTagPr>
          <w:attr w:name="ProductID" w:val="18 см"/>
        </w:smartTagPr>
        <w:r w:rsidRPr="004745E1">
          <w:rPr>
            <w:sz w:val="28"/>
            <w:szCs w:val="28"/>
          </w:rPr>
          <w:t>18 см</w:t>
        </w:r>
      </w:smartTag>
      <w:r w:rsidRPr="004745E1">
        <w:rPr>
          <w:sz w:val="28"/>
          <w:szCs w:val="28"/>
        </w:rPr>
        <w:t xml:space="preserve"> в декабре до </w:t>
      </w:r>
      <w:smartTag w:uri="urn:schemas-microsoft-com:office:smarttags" w:element="metricconverter">
        <w:smartTagPr>
          <w:attr w:name="ProductID" w:val="51 см"/>
        </w:smartTagPr>
        <w:r w:rsidRPr="004745E1">
          <w:rPr>
            <w:sz w:val="28"/>
            <w:szCs w:val="28"/>
          </w:rPr>
          <w:t>51 см</w:t>
        </w:r>
      </w:smartTag>
      <w:r w:rsidRPr="004745E1">
        <w:rPr>
          <w:sz w:val="28"/>
          <w:szCs w:val="28"/>
        </w:rPr>
        <w:t xml:space="preserve"> в марте. Наибольшая глубина промерзания </w:t>
      </w:r>
      <w:r w:rsidR="00491A79">
        <w:rPr>
          <w:sz w:val="28"/>
          <w:szCs w:val="28"/>
        </w:rPr>
        <w:t>‒</w:t>
      </w:r>
      <w:r w:rsidRPr="004745E1">
        <w:rPr>
          <w:sz w:val="28"/>
          <w:szCs w:val="28"/>
        </w:rPr>
        <w:t xml:space="preserve"> </w:t>
      </w:r>
      <w:smartTag w:uri="urn:schemas-microsoft-com:office:smarttags" w:element="metricconverter">
        <w:smartTagPr>
          <w:attr w:name="ProductID" w:val="100 см"/>
        </w:smartTagPr>
        <w:r w:rsidRPr="004745E1">
          <w:rPr>
            <w:sz w:val="28"/>
            <w:szCs w:val="28"/>
          </w:rPr>
          <w:t>100 см</w:t>
        </w:r>
      </w:smartTag>
      <w:r w:rsidRPr="004745E1">
        <w:rPr>
          <w:sz w:val="28"/>
          <w:szCs w:val="28"/>
        </w:rPr>
        <w:t xml:space="preserve">, наименьшая ― </w:t>
      </w:r>
      <w:smartTag w:uri="urn:schemas-microsoft-com:office:smarttags" w:element="metricconverter">
        <w:smartTagPr>
          <w:attr w:name="ProductID" w:val="25 см"/>
        </w:smartTagPr>
        <w:r w:rsidRPr="004745E1">
          <w:rPr>
            <w:sz w:val="28"/>
            <w:szCs w:val="28"/>
          </w:rPr>
          <w:t>25 см</w:t>
        </w:r>
      </w:smartTag>
      <w:r w:rsidRPr="004745E1">
        <w:rPr>
          <w:sz w:val="28"/>
          <w:szCs w:val="28"/>
        </w:rPr>
        <w:t>.</w:t>
      </w:r>
    </w:p>
    <w:p w:rsidR="0069495E" w:rsidRPr="004745E1" w:rsidRDefault="0069495E" w:rsidP="0069495E">
      <w:pPr>
        <w:pStyle w:val="31"/>
        <w:suppressAutoHyphens/>
        <w:spacing w:after="0" w:line="276" w:lineRule="auto"/>
        <w:ind w:left="0" w:firstLine="709"/>
        <w:jc w:val="both"/>
        <w:rPr>
          <w:sz w:val="28"/>
          <w:szCs w:val="28"/>
        </w:rPr>
      </w:pPr>
      <w:r w:rsidRPr="004745E1">
        <w:rPr>
          <w:sz w:val="28"/>
          <w:szCs w:val="28"/>
        </w:rPr>
        <w:t xml:space="preserve">В течение года на территории муниципального образования преобладают ветры западного, северо-западного, северо-восточного и восточного направлений. Среднегодовая скорость ветра составляет 4,6 м/с. В период с апреля по сентябрь наблюдаются суховейные ветры различной интенсивности. Общая средняя продолжительность дней с суховеями составляет 64,9 дня, из них слабые суховейные проявления длятся 43,4 дня, средние </w:t>
      </w:r>
      <w:r w:rsidR="00491A79">
        <w:rPr>
          <w:sz w:val="28"/>
          <w:szCs w:val="28"/>
        </w:rPr>
        <w:t>‒</w:t>
      </w:r>
      <w:r w:rsidRPr="004745E1">
        <w:rPr>
          <w:sz w:val="28"/>
          <w:szCs w:val="28"/>
        </w:rPr>
        <w:t xml:space="preserve"> 16,7 дней, интенсивные и очень интенсивные </w:t>
      </w:r>
      <w:r w:rsidR="00491A79">
        <w:rPr>
          <w:sz w:val="28"/>
          <w:szCs w:val="28"/>
        </w:rPr>
        <w:t>‒</w:t>
      </w:r>
      <w:r w:rsidRPr="004745E1">
        <w:rPr>
          <w:sz w:val="28"/>
          <w:szCs w:val="28"/>
        </w:rPr>
        <w:t xml:space="preserve"> 4,7 дней. Сильные ветры от 15 м/с и более, отмечаются 25 дней в году.</w:t>
      </w:r>
    </w:p>
    <w:p w:rsidR="0069495E" w:rsidRPr="004745E1" w:rsidRDefault="0069495E" w:rsidP="0069495E">
      <w:pPr>
        <w:spacing w:before="60" w:after="60"/>
        <w:ind w:firstLine="709"/>
        <w:jc w:val="both"/>
        <w:rPr>
          <w:rFonts w:ascii="Times New Roman" w:hAnsi="Times New Roman"/>
          <w:sz w:val="28"/>
          <w:szCs w:val="28"/>
        </w:rPr>
      </w:pPr>
      <w:r w:rsidRPr="004745E1">
        <w:rPr>
          <w:rFonts w:ascii="Times New Roman" w:hAnsi="Times New Roman"/>
          <w:sz w:val="28"/>
          <w:szCs w:val="28"/>
        </w:rPr>
        <w:t xml:space="preserve">Для решения тех или иных задач, связанных с проблемой загрязнения атмосферы на урбанизированных территориях, часто используется так называемый потенциал загрязнения атмосферы, который представляет собой отношение между </w:t>
      </w:r>
      <w:r w:rsidRPr="004745E1">
        <w:rPr>
          <w:rFonts w:ascii="Times New Roman" w:hAnsi="Times New Roman"/>
          <w:sz w:val="28"/>
          <w:szCs w:val="28"/>
        </w:rPr>
        <w:lastRenderedPageBreak/>
        <w:t>средними уровнями загрязнения атмосферы в городском и фоновом районах. Ведущим фактором, влияющим на удаление или концентрацию вредных примесей в том или ином районе, безусловно, является ветровой режим. Главными метеорологическими параметрами, способствующими накоплению загрязняющих веществ в атмосфере, являются слабые скорости ветра, инверсии и туманы. По этим показателям территорию Духовницкого муниципального образования можно отнести в зону с относительно благоприятными метеорологическими условиями.</w:t>
      </w:r>
    </w:p>
    <w:p w:rsidR="0069495E" w:rsidRPr="0069495E" w:rsidRDefault="0069495E" w:rsidP="00C53608">
      <w:pPr>
        <w:pStyle w:val="2"/>
        <w:ind w:firstLine="709"/>
        <w:rPr>
          <w:rFonts w:ascii="Times New Roman" w:hAnsi="Times New Roman"/>
          <w:i w:val="0"/>
        </w:rPr>
      </w:pPr>
      <w:bookmarkStart w:id="31" w:name="_Toc86063773"/>
      <w:bookmarkStart w:id="32" w:name="_Toc220407138"/>
      <w:r w:rsidRPr="0069495E">
        <w:rPr>
          <w:rFonts w:ascii="Times New Roman" w:hAnsi="Times New Roman"/>
          <w:i w:val="0"/>
        </w:rPr>
        <w:t>2.2 Геоморфология</w:t>
      </w:r>
      <w:bookmarkEnd w:id="31"/>
      <w:r w:rsidRPr="0069495E">
        <w:rPr>
          <w:rFonts w:ascii="Times New Roman" w:hAnsi="Times New Roman"/>
          <w:i w:val="0"/>
        </w:rPr>
        <w:t xml:space="preserve"> </w:t>
      </w:r>
      <w:bookmarkEnd w:id="32"/>
    </w:p>
    <w:p w:rsidR="0069495E" w:rsidRPr="004102E7" w:rsidRDefault="0069495E" w:rsidP="0069495E">
      <w:pPr>
        <w:pStyle w:val="340"/>
        <w:spacing w:after="0" w:line="276" w:lineRule="auto"/>
        <w:ind w:left="0" w:firstLine="709"/>
        <w:jc w:val="both"/>
        <w:rPr>
          <w:sz w:val="28"/>
          <w:szCs w:val="28"/>
        </w:rPr>
      </w:pPr>
      <w:r w:rsidRPr="004102E7">
        <w:rPr>
          <w:sz w:val="28"/>
          <w:szCs w:val="28"/>
        </w:rPr>
        <w:t>Территория Духовницкого МО Духовницкого района располагается в юго-восточной части Восточно-Европейской тектонической платформы, в зоне сочленения Рязано-Саратовского прогиба и Прикаспийской низменности.</w:t>
      </w:r>
    </w:p>
    <w:p w:rsidR="0069495E" w:rsidRPr="004102E7" w:rsidRDefault="0069495E" w:rsidP="0069495E">
      <w:pPr>
        <w:pStyle w:val="340"/>
        <w:spacing w:after="0" w:line="276" w:lineRule="auto"/>
        <w:ind w:left="0" w:firstLine="709"/>
        <w:jc w:val="both"/>
        <w:rPr>
          <w:sz w:val="28"/>
          <w:szCs w:val="28"/>
        </w:rPr>
      </w:pPr>
      <w:r w:rsidRPr="004102E7">
        <w:rPr>
          <w:sz w:val="28"/>
          <w:szCs w:val="28"/>
        </w:rPr>
        <w:t xml:space="preserve">Тектоническая платформа имеет двухэтажное строение. Нижний этаж представляет собой кристаллический фундамент архейского возраста, верхний </w:t>
      </w:r>
      <w:r w:rsidR="00491A79">
        <w:rPr>
          <w:sz w:val="28"/>
          <w:szCs w:val="28"/>
        </w:rPr>
        <w:t>‒</w:t>
      </w:r>
      <w:r w:rsidRPr="004102E7">
        <w:rPr>
          <w:sz w:val="28"/>
          <w:szCs w:val="28"/>
        </w:rPr>
        <w:t xml:space="preserve"> т.н. осадочный чехол, сложен комплексом пород от палеозойского до четвертичного возраста. Кристаллический фундамент в Духовницком МО большей частью находится на глубине 2000-</w:t>
      </w:r>
      <w:smartTag w:uri="urn:schemas-microsoft-com:office:smarttags" w:element="metricconverter">
        <w:smartTagPr>
          <w:attr w:name="ProductID" w:val="3000 м"/>
        </w:smartTagPr>
        <w:r w:rsidRPr="004102E7">
          <w:rPr>
            <w:sz w:val="28"/>
            <w:szCs w:val="28"/>
          </w:rPr>
          <w:t>3000 м</w:t>
        </w:r>
      </w:smartTag>
      <w:r w:rsidRPr="004102E7">
        <w:rPr>
          <w:sz w:val="28"/>
          <w:szCs w:val="28"/>
        </w:rPr>
        <w:t>.</w:t>
      </w:r>
    </w:p>
    <w:p w:rsidR="0069495E" w:rsidRPr="004102E7" w:rsidRDefault="0069495E" w:rsidP="0069495E">
      <w:pPr>
        <w:pStyle w:val="340"/>
        <w:spacing w:after="0" w:line="276" w:lineRule="auto"/>
        <w:ind w:left="0" w:firstLine="709"/>
        <w:jc w:val="both"/>
        <w:rPr>
          <w:sz w:val="28"/>
          <w:szCs w:val="28"/>
        </w:rPr>
      </w:pPr>
      <w:r w:rsidRPr="004102E7">
        <w:rPr>
          <w:sz w:val="28"/>
          <w:szCs w:val="28"/>
        </w:rPr>
        <w:t xml:space="preserve">Фундамент сложен метаморфическими породами, среди которых наиболее развиты полнокристаллические гнейсы мелко– и среднезернистой структуры. Возраст этих пород </w:t>
      </w:r>
      <w:r w:rsidR="00491A79">
        <w:rPr>
          <w:sz w:val="28"/>
          <w:szCs w:val="28"/>
        </w:rPr>
        <w:t>‒</w:t>
      </w:r>
      <w:r w:rsidRPr="004102E7">
        <w:rPr>
          <w:sz w:val="28"/>
          <w:szCs w:val="28"/>
        </w:rPr>
        <w:t xml:space="preserve"> архейско-протерозойский. </w:t>
      </w:r>
    </w:p>
    <w:p w:rsidR="0069495E" w:rsidRPr="004102E7" w:rsidRDefault="0069495E" w:rsidP="0069495E">
      <w:pPr>
        <w:pStyle w:val="340"/>
        <w:spacing w:after="0" w:line="276" w:lineRule="auto"/>
        <w:ind w:left="0" w:firstLine="709"/>
        <w:jc w:val="both"/>
        <w:rPr>
          <w:sz w:val="28"/>
          <w:szCs w:val="28"/>
        </w:rPr>
      </w:pPr>
      <w:r w:rsidRPr="004102E7">
        <w:rPr>
          <w:sz w:val="28"/>
          <w:szCs w:val="28"/>
        </w:rPr>
        <w:t xml:space="preserve">Рязано-Саратовский прогиб как отрицательный структурный элемент является очень древним. Он выполнен рифейскими и девонскими отложениями, которых нет в строении соседних тектонических форм. </w:t>
      </w:r>
    </w:p>
    <w:p w:rsidR="0069495E" w:rsidRPr="0069495E" w:rsidRDefault="0069495E" w:rsidP="00C53608">
      <w:pPr>
        <w:pStyle w:val="2"/>
        <w:keepLines/>
        <w:numPr>
          <w:ilvl w:val="1"/>
          <w:numId w:val="0"/>
        </w:numPr>
        <w:spacing w:before="200" w:after="0" w:line="360" w:lineRule="auto"/>
        <w:ind w:firstLine="709"/>
        <w:rPr>
          <w:rFonts w:ascii="Times New Roman" w:hAnsi="Times New Roman"/>
          <w:i w:val="0"/>
        </w:rPr>
      </w:pPr>
      <w:bookmarkStart w:id="33" w:name="_Toc220407139"/>
      <w:bookmarkStart w:id="34" w:name="_Toc86063774"/>
      <w:r w:rsidRPr="0069495E">
        <w:rPr>
          <w:rFonts w:ascii="Times New Roman" w:hAnsi="Times New Roman"/>
          <w:i w:val="0"/>
        </w:rPr>
        <w:t>2.3 Геологическое строение</w:t>
      </w:r>
      <w:bookmarkEnd w:id="33"/>
      <w:bookmarkEnd w:id="34"/>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В геологическом строении территории Духовницкого муниципального образования принимают участие отложения различных геологических эпох и возрастов – от каменноугольного до четвертичного.</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Наиболее древними горными породами являются известняки и доломиты каменноугольной системы, мощность которых составляет 290-</w:t>
      </w:r>
      <w:smartTag w:uri="urn:schemas-microsoft-com:office:smarttags" w:element="metricconverter">
        <w:smartTagPr>
          <w:attr w:name="ProductID" w:val="300 м"/>
        </w:smartTagPr>
        <w:r w:rsidRPr="004102E7">
          <w:rPr>
            <w:sz w:val="28"/>
            <w:szCs w:val="28"/>
          </w:rPr>
          <w:t>300 м</w:t>
        </w:r>
      </w:smartTag>
      <w:r w:rsidRPr="004102E7">
        <w:rPr>
          <w:sz w:val="28"/>
          <w:szCs w:val="28"/>
        </w:rPr>
        <w:t>.</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 xml:space="preserve">Пермские отложения распространены по всей территории муниципального образования и представлены трещиноватыми известняками, доломитами, песками с прослоями глин, мощностью до </w:t>
      </w:r>
      <w:smartTag w:uri="urn:schemas-microsoft-com:office:smarttags" w:element="metricconverter">
        <w:smartTagPr>
          <w:attr w:name="ProductID" w:val="30 м"/>
        </w:smartTagPr>
        <w:r w:rsidRPr="004102E7">
          <w:rPr>
            <w:sz w:val="28"/>
            <w:szCs w:val="28"/>
          </w:rPr>
          <w:t>30 м</w:t>
        </w:r>
      </w:smartTag>
      <w:r w:rsidRPr="004102E7">
        <w:rPr>
          <w:sz w:val="28"/>
          <w:szCs w:val="28"/>
        </w:rPr>
        <w:t xml:space="preserve">. Глубина их залегания изменяется от 50 до </w:t>
      </w:r>
      <w:smartTag w:uri="urn:schemas-microsoft-com:office:smarttags" w:element="metricconverter">
        <w:smartTagPr>
          <w:attr w:name="ProductID" w:val="100 м"/>
        </w:smartTagPr>
        <w:r w:rsidRPr="004102E7">
          <w:rPr>
            <w:sz w:val="28"/>
            <w:szCs w:val="28"/>
          </w:rPr>
          <w:t>100 м</w:t>
        </w:r>
      </w:smartTag>
      <w:r w:rsidRPr="004102E7">
        <w:rPr>
          <w:sz w:val="28"/>
          <w:szCs w:val="28"/>
        </w:rPr>
        <w:t>.</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 xml:space="preserve">Юрские и нижнемеловые отложения сложены толщей тёмно-серых плотных глин мощностью до </w:t>
      </w:r>
      <w:smartTag w:uri="urn:schemas-microsoft-com:office:smarttags" w:element="metricconverter">
        <w:smartTagPr>
          <w:attr w:name="ProductID" w:val="80 м"/>
        </w:smartTagPr>
        <w:r w:rsidRPr="004102E7">
          <w:rPr>
            <w:sz w:val="28"/>
            <w:szCs w:val="28"/>
          </w:rPr>
          <w:t>80 м</w:t>
        </w:r>
      </w:smartTag>
      <w:r w:rsidRPr="004102E7">
        <w:rPr>
          <w:sz w:val="28"/>
          <w:szCs w:val="28"/>
        </w:rPr>
        <w:t>. На дневную поверхность отложения не выходят.</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 xml:space="preserve">Отложения неогеновой системы развиты почти повсеместно и представлены акчагыльским и апшеронским ярусами. Акчагыльский ярус сложен тёмными и зеленовато-серыми глинами и песками. </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lastRenderedPageBreak/>
        <w:t>Апшеронские отложения принимают участие в строении современного рельефа, слагают Сыртовую равнину. В нижней части эти отложения сложены мелко-зернистыми песками мощностью 10-</w:t>
      </w:r>
      <w:smartTag w:uri="urn:schemas-microsoft-com:office:smarttags" w:element="metricconverter">
        <w:smartTagPr>
          <w:attr w:name="ProductID" w:val="15 м"/>
        </w:smartTagPr>
        <w:r w:rsidRPr="004102E7">
          <w:rPr>
            <w:sz w:val="28"/>
            <w:szCs w:val="28"/>
          </w:rPr>
          <w:t>15 м</w:t>
        </w:r>
      </w:smartTag>
      <w:r w:rsidRPr="004102E7">
        <w:rPr>
          <w:sz w:val="28"/>
          <w:szCs w:val="28"/>
        </w:rPr>
        <w:t xml:space="preserve">, в верхней </w:t>
      </w:r>
      <w:r w:rsidR="00491A79">
        <w:rPr>
          <w:sz w:val="28"/>
          <w:szCs w:val="28"/>
        </w:rPr>
        <w:t>‒</w:t>
      </w:r>
      <w:r w:rsidRPr="004102E7">
        <w:rPr>
          <w:sz w:val="28"/>
          <w:szCs w:val="28"/>
        </w:rPr>
        <w:t xml:space="preserve"> суглинками и глинами мощностью от 0 до 10-</w:t>
      </w:r>
      <w:smartTag w:uri="urn:schemas-microsoft-com:office:smarttags" w:element="metricconverter">
        <w:smartTagPr>
          <w:attr w:name="ProductID" w:val="15 м"/>
        </w:smartTagPr>
        <w:r w:rsidRPr="004102E7">
          <w:rPr>
            <w:sz w:val="28"/>
            <w:szCs w:val="28"/>
          </w:rPr>
          <w:t>15 м</w:t>
        </w:r>
      </w:smartTag>
      <w:r w:rsidRPr="004102E7">
        <w:rPr>
          <w:sz w:val="28"/>
          <w:szCs w:val="28"/>
        </w:rPr>
        <w:t>.</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Древние породы перекрыты с поверхности комплексом аллювиально-делювиально-элювиальных отложений четвертичного возраста.</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Древнеаллювиальные отложения представлены хазарским, хвалынским и бакинским ярусами. Хазарские отложения в нижней части яруса сложены разнозернистыми песками с линзами гравия и галечника мощностью 40-</w:t>
      </w:r>
      <w:smartTag w:uri="urn:schemas-microsoft-com:office:smarttags" w:element="metricconverter">
        <w:smartTagPr>
          <w:attr w:name="ProductID" w:val="50 м"/>
        </w:smartTagPr>
        <w:r w:rsidRPr="004102E7">
          <w:rPr>
            <w:sz w:val="28"/>
            <w:szCs w:val="28"/>
          </w:rPr>
          <w:t>50 м</w:t>
        </w:r>
      </w:smartTag>
      <w:r w:rsidRPr="004102E7">
        <w:rPr>
          <w:sz w:val="28"/>
          <w:szCs w:val="28"/>
        </w:rPr>
        <w:t>. В верхней части яруса залегают пески мелко- и среднезернистые с прослоями суглинков и глин, общей мощностью 10-</w:t>
      </w:r>
      <w:smartTag w:uri="urn:schemas-microsoft-com:office:smarttags" w:element="metricconverter">
        <w:smartTagPr>
          <w:attr w:name="ProductID" w:val="15 м"/>
        </w:smartTagPr>
        <w:r w:rsidRPr="004102E7">
          <w:rPr>
            <w:sz w:val="28"/>
            <w:szCs w:val="28"/>
          </w:rPr>
          <w:t>15 м</w:t>
        </w:r>
      </w:smartTag>
      <w:r w:rsidRPr="004102E7">
        <w:rPr>
          <w:sz w:val="28"/>
          <w:szCs w:val="28"/>
        </w:rPr>
        <w:t xml:space="preserve">. Хвалынский ярус сложен жёлто-бурыми суглинками и «шоколадными» глинами мощностью от 10 до </w:t>
      </w:r>
      <w:smartTag w:uri="urn:schemas-microsoft-com:office:smarttags" w:element="metricconverter">
        <w:smartTagPr>
          <w:attr w:name="ProductID" w:val="158 м"/>
        </w:smartTagPr>
        <w:r w:rsidRPr="004102E7">
          <w:rPr>
            <w:sz w:val="28"/>
            <w:szCs w:val="28"/>
          </w:rPr>
          <w:t>158 м</w:t>
        </w:r>
      </w:smartTag>
      <w:r w:rsidRPr="004102E7">
        <w:rPr>
          <w:sz w:val="28"/>
          <w:szCs w:val="28"/>
        </w:rPr>
        <w:t>. Отложения бакинского яруса представлены суглинками и глинами мощностью 18-</w:t>
      </w:r>
      <w:smartTag w:uri="urn:schemas-microsoft-com:office:smarttags" w:element="metricconverter">
        <w:smartTagPr>
          <w:attr w:name="ProductID" w:val="30 м"/>
        </w:smartTagPr>
        <w:r w:rsidRPr="004102E7">
          <w:rPr>
            <w:sz w:val="28"/>
            <w:szCs w:val="28"/>
          </w:rPr>
          <w:t>30 м</w:t>
        </w:r>
      </w:smartTag>
      <w:r w:rsidRPr="004102E7">
        <w:rPr>
          <w:sz w:val="28"/>
          <w:szCs w:val="28"/>
        </w:rPr>
        <w:t>.</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 xml:space="preserve">Современные аллювиальные отложения слагают поймы рек, прирусловые части крупных балок и представлены песками с прослоями супеси и суглинков, мощностью от 0 до </w:t>
      </w:r>
      <w:smartTag w:uri="urn:schemas-microsoft-com:office:smarttags" w:element="metricconverter">
        <w:smartTagPr>
          <w:attr w:name="ProductID" w:val="10 м"/>
        </w:smartTagPr>
        <w:r w:rsidRPr="004102E7">
          <w:rPr>
            <w:sz w:val="28"/>
            <w:szCs w:val="28"/>
          </w:rPr>
          <w:t>10 м</w:t>
        </w:r>
      </w:smartTag>
      <w:r w:rsidRPr="004102E7">
        <w:rPr>
          <w:sz w:val="28"/>
          <w:szCs w:val="28"/>
        </w:rPr>
        <w:t xml:space="preserve">. Делювиальные отложения, приуроченные к склонам долин и балок, залегают с поверхности и представлены суглинками мощностью до </w:t>
      </w:r>
      <w:smartTag w:uri="urn:schemas-microsoft-com:office:smarttags" w:element="metricconverter">
        <w:smartTagPr>
          <w:attr w:name="ProductID" w:val="10 м"/>
        </w:smartTagPr>
        <w:r w:rsidRPr="004102E7">
          <w:rPr>
            <w:sz w:val="28"/>
            <w:szCs w:val="28"/>
          </w:rPr>
          <w:t>10 м</w:t>
        </w:r>
      </w:smartTag>
      <w:r w:rsidRPr="004102E7">
        <w:rPr>
          <w:sz w:val="28"/>
          <w:szCs w:val="28"/>
        </w:rPr>
        <w:t>.</w:t>
      </w:r>
    </w:p>
    <w:p w:rsidR="0069495E" w:rsidRPr="004102E7" w:rsidRDefault="0069495E" w:rsidP="00C53608">
      <w:pPr>
        <w:pStyle w:val="31"/>
        <w:suppressAutoHyphens/>
        <w:spacing w:after="0" w:line="276" w:lineRule="auto"/>
        <w:ind w:left="0" w:firstLine="709"/>
        <w:jc w:val="both"/>
        <w:rPr>
          <w:sz w:val="28"/>
          <w:szCs w:val="28"/>
        </w:rPr>
      </w:pPr>
      <w:r w:rsidRPr="004102E7">
        <w:rPr>
          <w:sz w:val="28"/>
          <w:szCs w:val="28"/>
        </w:rPr>
        <w:t>Элювиальные образования имеют большое площадное распространение, покрывая водораздельные пространства маломощным слоем, представлены как правило желтовато-бурыми суглинками.</w:t>
      </w:r>
    </w:p>
    <w:p w:rsidR="0069495E" w:rsidRPr="0069495E" w:rsidRDefault="0069495E" w:rsidP="00C53608">
      <w:pPr>
        <w:pStyle w:val="2"/>
        <w:keepLines/>
        <w:numPr>
          <w:ilvl w:val="1"/>
          <w:numId w:val="0"/>
        </w:numPr>
        <w:tabs>
          <w:tab w:val="left" w:pos="1134"/>
        </w:tabs>
        <w:spacing w:before="200" w:after="0" w:line="360" w:lineRule="auto"/>
        <w:ind w:firstLine="709"/>
        <w:rPr>
          <w:rFonts w:ascii="Times New Roman" w:hAnsi="Times New Roman"/>
          <w:i w:val="0"/>
        </w:rPr>
      </w:pPr>
      <w:bookmarkStart w:id="35" w:name="_Toc86063775"/>
      <w:bookmarkStart w:id="36" w:name="_Toc220407140"/>
      <w:r w:rsidRPr="0069495E">
        <w:rPr>
          <w:rFonts w:ascii="Times New Roman" w:hAnsi="Times New Roman"/>
          <w:i w:val="0"/>
        </w:rPr>
        <w:t>2.4 Рельеф</w:t>
      </w:r>
      <w:bookmarkEnd w:id="35"/>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Территория Духовницкого муниципального образования по схеме геоморфологического районирования Саратовской области, расположена на древних надпойменных террасах р. Волги и высокой части Низкой Сыртовой равнине. Общий уклон поверхности наблюдается с востока на запад. Для территории характерны пологие склоны от 0,5° до 4°. Восточная и северо-восточная часть находятся на Сыртовой равнине.</w:t>
      </w:r>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Преобладающие абсолютные высоты на территории муниципального образования составляют 50-</w:t>
      </w:r>
      <w:smartTag w:uri="urn:schemas-microsoft-com:office:smarttags" w:element="metricconverter">
        <w:smartTagPr>
          <w:attr w:name="ProductID" w:val="100 м"/>
        </w:smartTagPr>
        <w:r w:rsidRPr="004102E7">
          <w:rPr>
            <w:sz w:val="28"/>
            <w:szCs w:val="28"/>
          </w:rPr>
          <w:t>100 м</w:t>
        </w:r>
      </w:smartTag>
      <w:r w:rsidRPr="004102E7">
        <w:rPr>
          <w:sz w:val="28"/>
          <w:szCs w:val="28"/>
        </w:rPr>
        <w:t xml:space="preserve">. Наивысшая точка, </w:t>
      </w:r>
      <w:smartTag w:uri="urn:schemas-microsoft-com:office:smarttags" w:element="metricconverter">
        <w:smartTagPr>
          <w:attr w:name="ProductID" w:val="60 м"/>
        </w:smartTagPr>
        <w:r w:rsidRPr="004102E7">
          <w:rPr>
            <w:sz w:val="28"/>
            <w:szCs w:val="28"/>
          </w:rPr>
          <w:t>60 м</w:t>
        </w:r>
      </w:smartTag>
      <w:r w:rsidRPr="004102E7">
        <w:rPr>
          <w:sz w:val="28"/>
          <w:szCs w:val="28"/>
        </w:rPr>
        <w:t xml:space="preserve">, расположена на востоке муниципального образования, низшая отметка, </w:t>
      </w:r>
      <w:smartTag w:uri="urn:schemas-microsoft-com:office:smarttags" w:element="metricconverter">
        <w:smartTagPr>
          <w:attr w:name="ProductID" w:val="28 м"/>
        </w:smartTagPr>
        <w:r w:rsidRPr="004102E7">
          <w:rPr>
            <w:sz w:val="28"/>
            <w:szCs w:val="28"/>
          </w:rPr>
          <w:t>28 м</w:t>
        </w:r>
      </w:smartTag>
      <w:r w:rsidRPr="004102E7">
        <w:rPr>
          <w:sz w:val="28"/>
          <w:szCs w:val="28"/>
        </w:rPr>
        <w:t xml:space="preserve"> </w:t>
      </w:r>
      <w:r w:rsidR="00491A79">
        <w:rPr>
          <w:sz w:val="28"/>
          <w:szCs w:val="28"/>
        </w:rPr>
        <w:t>‒</w:t>
      </w:r>
      <w:r w:rsidRPr="004102E7">
        <w:rPr>
          <w:sz w:val="28"/>
          <w:szCs w:val="28"/>
        </w:rPr>
        <w:t xml:space="preserve"> урез воды Саратовского водохранилища.</w:t>
      </w:r>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 xml:space="preserve">Основной водораздел в северо-восточной части муниципального </w:t>
      </w:r>
      <w:r w:rsidRPr="00C53608">
        <w:rPr>
          <w:sz w:val="28"/>
          <w:szCs w:val="28"/>
        </w:rPr>
        <w:t>образования</w:t>
      </w:r>
      <w:r w:rsidRPr="004102E7">
        <w:rPr>
          <w:sz w:val="28"/>
          <w:szCs w:val="28"/>
        </w:rPr>
        <w:t xml:space="preserve"> расчленяется долинно-балочным комплексом  на второстепенные водоразделы 2-3 порядка. Они имеют однотипное строение поверхности и состоят из двух морфологических элементов – плоских водоразделов и склонов. Водораздельные поверхности представляют собой неширокие равнинные участки вытянутой формы и имеющие в основном северное и северо-западное направление. Местами </w:t>
      </w:r>
      <w:r w:rsidRPr="004102E7">
        <w:rPr>
          <w:sz w:val="28"/>
          <w:szCs w:val="28"/>
        </w:rPr>
        <w:lastRenderedPageBreak/>
        <w:t xml:space="preserve">равнинные участки сильно сжаты овражно-балочной сетью. Ширина водоразделов колеблется от 0,5 до 3,5 км. </w:t>
      </w:r>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 xml:space="preserve">Склоны водоразделов значительно шире водораздельных участков и занимают 70-80% их площади. В зависимости от экспозиции склоны имеют различную протяженность и характерную поверхность. Северный и северно-восточные склоны длинные (до </w:t>
      </w:r>
      <w:smartTag w:uri="urn:schemas-microsoft-com:office:smarttags" w:element="metricconverter">
        <w:smartTagPr>
          <w:attr w:name="ProductID" w:val="3 км"/>
        </w:smartTagPr>
        <w:r w:rsidRPr="004102E7">
          <w:rPr>
            <w:sz w:val="28"/>
            <w:szCs w:val="28"/>
          </w:rPr>
          <w:t>3 км</w:t>
        </w:r>
      </w:smartTag>
      <w:r w:rsidRPr="004102E7">
        <w:rPr>
          <w:sz w:val="28"/>
          <w:szCs w:val="28"/>
        </w:rPr>
        <w:t xml:space="preserve">), в верхней части преимущественно слабопологие (0,5-1°). Склоны данных экспозиций слабо расчленены потяжинами и ложбинами. В средней и нижней части склоны пологие (1-3°) и волнистые. Южные и западные склоны значительно короче северных и северо-восточных. </w:t>
      </w:r>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Первая надпойменная терраса представляет собой плоскую равнину с уклоном на запад и юг, абсолютные отметки которой достигают 50-</w:t>
      </w:r>
      <w:smartTag w:uri="urn:schemas-microsoft-com:office:smarttags" w:element="metricconverter">
        <w:smartTagPr>
          <w:attr w:name="ProductID" w:val="60 м"/>
        </w:smartTagPr>
        <w:r w:rsidRPr="004102E7">
          <w:rPr>
            <w:sz w:val="28"/>
            <w:szCs w:val="28"/>
          </w:rPr>
          <w:t>60 м</w:t>
        </w:r>
      </w:smartTag>
      <w:r w:rsidRPr="004102E7">
        <w:rPr>
          <w:sz w:val="28"/>
          <w:szCs w:val="28"/>
        </w:rPr>
        <w:t xml:space="preserve">. На её поверхности ясно выражен мезорельеф </w:t>
      </w:r>
      <w:r w:rsidR="00491A79">
        <w:rPr>
          <w:sz w:val="28"/>
          <w:szCs w:val="28"/>
        </w:rPr>
        <w:t>‒</w:t>
      </w:r>
      <w:r w:rsidRPr="004102E7">
        <w:rPr>
          <w:sz w:val="28"/>
          <w:szCs w:val="28"/>
        </w:rPr>
        <w:t xml:space="preserve"> западины различной величины с ровными площадками между ними и слабо расчленёнными оврагами.</w:t>
      </w:r>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Вторая надпойменная терраса очень плавно переходит в первую, абсолютные отметки здесь достигают 35-</w:t>
      </w:r>
      <w:smartTag w:uri="urn:schemas-microsoft-com:office:smarttags" w:element="metricconverter">
        <w:smartTagPr>
          <w:attr w:name="ProductID" w:val="40 м"/>
        </w:smartTagPr>
        <w:r w:rsidRPr="004102E7">
          <w:rPr>
            <w:sz w:val="28"/>
            <w:szCs w:val="28"/>
          </w:rPr>
          <w:t>40 м</w:t>
        </w:r>
      </w:smartTag>
      <w:r w:rsidRPr="004102E7">
        <w:rPr>
          <w:sz w:val="28"/>
          <w:szCs w:val="28"/>
        </w:rPr>
        <w:t xml:space="preserve">. Поверхность террасы расчленена старицами, озерами и протоками. </w:t>
      </w:r>
    </w:p>
    <w:p w:rsidR="0069495E" w:rsidRPr="004102E7" w:rsidRDefault="0069495E" w:rsidP="00C53608">
      <w:pPr>
        <w:pStyle w:val="31"/>
        <w:suppressAutoHyphens/>
        <w:spacing w:after="0" w:line="276" w:lineRule="auto"/>
        <w:ind w:left="0" w:firstLine="567"/>
        <w:jc w:val="both"/>
        <w:rPr>
          <w:sz w:val="28"/>
          <w:szCs w:val="28"/>
        </w:rPr>
      </w:pPr>
      <w:r w:rsidRPr="004102E7">
        <w:rPr>
          <w:sz w:val="28"/>
          <w:szCs w:val="28"/>
        </w:rPr>
        <w:t>Пойма р. Волга в пределах муниципального образования затоплена в связи со строительством Саратовского водохранилища. Овраги и балки в муниципальном образовании отмечаются значительной длиной, склоны их хорошо разработаны и задернованы. Густота овражной сети колеблется от 0,01 до 0,4 км/км</w:t>
      </w:r>
      <w:r w:rsidRPr="004102E7">
        <w:rPr>
          <w:sz w:val="28"/>
          <w:szCs w:val="28"/>
          <w:vertAlign w:val="superscript"/>
        </w:rPr>
        <w:t>2</w:t>
      </w:r>
      <w:r w:rsidRPr="004102E7">
        <w:rPr>
          <w:sz w:val="28"/>
          <w:szCs w:val="28"/>
        </w:rPr>
        <w:t>.</w:t>
      </w:r>
    </w:p>
    <w:p w:rsidR="0069495E" w:rsidRPr="004102E7" w:rsidRDefault="0069495E" w:rsidP="00C53608">
      <w:pPr>
        <w:ind w:firstLine="567"/>
        <w:jc w:val="both"/>
        <w:rPr>
          <w:rFonts w:ascii="Times New Roman" w:hAnsi="Times New Roman"/>
          <w:sz w:val="28"/>
          <w:szCs w:val="28"/>
        </w:rPr>
      </w:pPr>
      <w:r w:rsidRPr="004102E7">
        <w:rPr>
          <w:rFonts w:ascii="Times New Roman" w:hAnsi="Times New Roman"/>
          <w:sz w:val="28"/>
          <w:szCs w:val="28"/>
        </w:rPr>
        <w:t>Таким образом, большая часть территории по своим геологическим и орографическим условиям благоприятна как для гражданского строительства так и для сельского хозяйства, за исключением некоторых участков вдоль р. Волги, оврагов, расчленённых промоинами, а также покатых склонов холмов.</w:t>
      </w:r>
    </w:p>
    <w:p w:rsidR="0069495E" w:rsidRPr="00C53608" w:rsidRDefault="00C53608" w:rsidP="00C53608">
      <w:pPr>
        <w:pStyle w:val="2"/>
        <w:keepLines/>
        <w:numPr>
          <w:ilvl w:val="1"/>
          <w:numId w:val="0"/>
        </w:numPr>
        <w:spacing w:before="200" w:after="0" w:line="360" w:lineRule="auto"/>
        <w:ind w:firstLine="709"/>
        <w:rPr>
          <w:rFonts w:ascii="Times New Roman" w:hAnsi="Times New Roman"/>
          <w:i w:val="0"/>
        </w:rPr>
      </w:pPr>
      <w:bookmarkStart w:id="37" w:name="_Toc86063776"/>
      <w:r w:rsidRPr="00C53608">
        <w:rPr>
          <w:rFonts w:ascii="Times New Roman" w:hAnsi="Times New Roman"/>
          <w:i w:val="0"/>
        </w:rPr>
        <w:t xml:space="preserve">2.5 </w:t>
      </w:r>
      <w:r w:rsidR="0069495E" w:rsidRPr="00C53608">
        <w:rPr>
          <w:rFonts w:ascii="Times New Roman" w:hAnsi="Times New Roman"/>
          <w:i w:val="0"/>
        </w:rPr>
        <w:t>Полезные ископаемые</w:t>
      </w:r>
      <w:bookmarkEnd w:id="37"/>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Запасы и ресурсы полезных ископаемых являются одним из ключевых элементов природно-ресурсного потенциала района.</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Для достижения рациональной территориальной организации производства, обеспечивающей наибольший экономический эффект должны учитываться специфические особенности района, касающиеся, в частности, выбора сырьевых баз, а также определения экономических показателей их освоения.</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 xml:space="preserve">Духовницкое муниципальное образование располагает минерально-сырьевой базой преимущественно строительных материалов. </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Ресурсная база твёрдых полезных ископаемых представлена месторождениями и проявлениями суглинков, глинистого сырья и месторождениями строительных песков:</w:t>
      </w:r>
    </w:p>
    <w:p w:rsidR="0069495E" w:rsidRPr="004102E7" w:rsidRDefault="0069495E" w:rsidP="007A4441">
      <w:pPr>
        <w:pStyle w:val="31"/>
        <w:numPr>
          <w:ilvl w:val="0"/>
          <w:numId w:val="50"/>
        </w:numPr>
        <w:tabs>
          <w:tab w:val="num" w:pos="1134"/>
        </w:tabs>
        <w:suppressAutoHyphens/>
        <w:spacing w:after="0" w:line="276" w:lineRule="auto"/>
        <w:ind w:left="0" w:firstLine="709"/>
        <w:jc w:val="both"/>
        <w:rPr>
          <w:sz w:val="28"/>
          <w:szCs w:val="28"/>
        </w:rPr>
      </w:pPr>
      <w:r w:rsidRPr="004102E7">
        <w:rPr>
          <w:sz w:val="28"/>
          <w:szCs w:val="28"/>
        </w:rPr>
        <w:t xml:space="preserve">Духовницкое месторождение четвертичных суглинков расположено в 0,5 км северо-восточнее р.п. Духовницкое. Мощность полезной толщи составляет </w:t>
      </w:r>
      <w:smartTag w:uri="urn:schemas-microsoft-com:office:smarttags" w:element="metricconverter">
        <w:smartTagPr>
          <w:attr w:name="ProductID" w:val="4 м"/>
        </w:smartTagPr>
        <w:r w:rsidRPr="004102E7">
          <w:rPr>
            <w:sz w:val="28"/>
            <w:szCs w:val="28"/>
          </w:rPr>
          <w:lastRenderedPageBreak/>
          <w:t>4 м</w:t>
        </w:r>
      </w:smartTag>
      <w:r w:rsidRPr="004102E7">
        <w:rPr>
          <w:sz w:val="28"/>
          <w:szCs w:val="28"/>
        </w:rPr>
        <w:t>. Общие запасы по категории АВС</w:t>
      </w:r>
      <w:r w:rsidRPr="004102E7">
        <w:rPr>
          <w:sz w:val="28"/>
          <w:szCs w:val="28"/>
          <w:vertAlign w:val="subscript"/>
        </w:rPr>
        <w:t>1</w:t>
      </w:r>
      <w:r w:rsidRPr="004102E7">
        <w:rPr>
          <w:sz w:val="28"/>
          <w:szCs w:val="28"/>
        </w:rPr>
        <w:t xml:space="preserve"> — 270 тыс. м</w:t>
      </w:r>
      <w:r w:rsidRPr="004102E7">
        <w:rPr>
          <w:sz w:val="28"/>
          <w:szCs w:val="28"/>
          <w:vertAlign w:val="superscript"/>
        </w:rPr>
        <w:t>3</w:t>
      </w:r>
      <w:r w:rsidRPr="004102E7">
        <w:rPr>
          <w:sz w:val="28"/>
          <w:szCs w:val="28"/>
        </w:rPr>
        <w:t>. В настоящее время карьер выработан.</w:t>
      </w:r>
    </w:p>
    <w:p w:rsidR="0069495E" w:rsidRPr="004102E7" w:rsidRDefault="0069495E" w:rsidP="007A4441">
      <w:pPr>
        <w:pStyle w:val="31"/>
        <w:numPr>
          <w:ilvl w:val="0"/>
          <w:numId w:val="50"/>
        </w:numPr>
        <w:tabs>
          <w:tab w:val="num" w:pos="1134"/>
        </w:tabs>
        <w:suppressAutoHyphens/>
        <w:spacing w:after="0" w:line="276" w:lineRule="auto"/>
        <w:ind w:left="0" w:firstLine="709"/>
        <w:jc w:val="both"/>
        <w:rPr>
          <w:sz w:val="28"/>
          <w:szCs w:val="28"/>
        </w:rPr>
      </w:pPr>
      <w:r w:rsidRPr="004102E7">
        <w:rPr>
          <w:sz w:val="28"/>
          <w:szCs w:val="28"/>
        </w:rPr>
        <w:t xml:space="preserve">Духовницкое проявление четвертичных суглинков расположено к югу от р.п. Духовницкое. Мощность полезной толщи около </w:t>
      </w:r>
      <w:smartTag w:uri="urn:schemas-microsoft-com:office:smarttags" w:element="metricconverter">
        <w:smartTagPr>
          <w:attr w:name="ProductID" w:val="9 м"/>
        </w:smartTagPr>
        <w:r w:rsidRPr="004102E7">
          <w:rPr>
            <w:sz w:val="28"/>
            <w:szCs w:val="28"/>
          </w:rPr>
          <w:t>9 м</w:t>
        </w:r>
      </w:smartTag>
      <w:r w:rsidRPr="004102E7">
        <w:rPr>
          <w:sz w:val="28"/>
          <w:szCs w:val="28"/>
        </w:rPr>
        <w:t>. Прогнозные ресурсы составляют около 945 тыс. м</w:t>
      </w:r>
      <w:r w:rsidRPr="004102E7">
        <w:rPr>
          <w:sz w:val="28"/>
          <w:szCs w:val="28"/>
          <w:vertAlign w:val="superscript"/>
        </w:rPr>
        <w:t>3</w:t>
      </w:r>
      <w:r w:rsidRPr="004102E7">
        <w:rPr>
          <w:sz w:val="28"/>
          <w:szCs w:val="28"/>
        </w:rPr>
        <w:t>. В настоящее время месторождение готовиться к разработке.</w:t>
      </w:r>
    </w:p>
    <w:p w:rsidR="0069495E" w:rsidRPr="00267D09" w:rsidRDefault="00267D09" w:rsidP="00314189">
      <w:pPr>
        <w:pStyle w:val="2"/>
        <w:keepLines/>
        <w:numPr>
          <w:ilvl w:val="1"/>
          <w:numId w:val="0"/>
        </w:numPr>
        <w:tabs>
          <w:tab w:val="left" w:pos="1134"/>
        </w:tabs>
        <w:spacing w:before="200" w:after="0" w:line="360" w:lineRule="auto"/>
        <w:ind w:firstLine="709"/>
        <w:rPr>
          <w:rFonts w:ascii="Times New Roman" w:hAnsi="Times New Roman"/>
          <w:i w:val="0"/>
        </w:rPr>
      </w:pPr>
      <w:bookmarkStart w:id="38" w:name="_Toc86063777"/>
      <w:r w:rsidRPr="00267D09">
        <w:rPr>
          <w:rFonts w:ascii="Times New Roman" w:hAnsi="Times New Roman"/>
          <w:i w:val="0"/>
        </w:rPr>
        <w:t xml:space="preserve">2.6 </w:t>
      </w:r>
      <w:r w:rsidR="0069495E" w:rsidRPr="00267D09">
        <w:rPr>
          <w:rFonts w:ascii="Times New Roman" w:hAnsi="Times New Roman"/>
          <w:i w:val="0"/>
        </w:rPr>
        <w:t>Поверхностные и подземные воды</w:t>
      </w:r>
      <w:bookmarkEnd w:id="36"/>
      <w:bookmarkEnd w:id="38"/>
    </w:p>
    <w:p w:rsidR="0069495E" w:rsidRPr="004102E7" w:rsidRDefault="0069495E" w:rsidP="00491A79">
      <w:pPr>
        <w:pStyle w:val="320"/>
        <w:keepNext/>
        <w:spacing w:after="0" w:line="276" w:lineRule="auto"/>
        <w:ind w:left="0" w:firstLine="709"/>
        <w:jc w:val="both"/>
        <w:rPr>
          <w:i/>
          <w:sz w:val="28"/>
          <w:szCs w:val="28"/>
        </w:rPr>
      </w:pPr>
      <w:r w:rsidRPr="004102E7">
        <w:rPr>
          <w:i/>
          <w:sz w:val="28"/>
          <w:szCs w:val="28"/>
        </w:rPr>
        <w:t>Поверхностные воды</w:t>
      </w:r>
    </w:p>
    <w:p w:rsidR="0069495E" w:rsidRPr="004102E7" w:rsidRDefault="0069495E" w:rsidP="00491A79">
      <w:pPr>
        <w:spacing w:after="0"/>
        <w:ind w:firstLine="709"/>
        <w:jc w:val="both"/>
        <w:rPr>
          <w:rFonts w:ascii="Times New Roman" w:hAnsi="Times New Roman"/>
          <w:sz w:val="28"/>
          <w:szCs w:val="28"/>
        </w:rPr>
      </w:pPr>
      <w:r w:rsidRPr="004102E7">
        <w:rPr>
          <w:rFonts w:ascii="Times New Roman" w:hAnsi="Times New Roman"/>
          <w:sz w:val="28"/>
          <w:szCs w:val="28"/>
        </w:rPr>
        <w:t xml:space="preserve">Хозяйственно-питьевое водоснабжение Духовницкого муниципального образования основано на использовании подземных вод, которые являются основным источником водоснабжения. </w:t>
      </w:r>
    </w:p>
    <w:p w:rsidR="0069495E" w:rsidRPr="004102E7" w:rsidRDefault="0069495E" w:rsidP="00491A79">
      <w:pPr>
        <w:keepNext/>
        <w:spacing w:after="0"/>
        <w:ind w:firstLine="709"/>
        <w:jc w:val="both"/>
        <w:rPr>
          <w:rFonts w:ascii="Times New Roman" w:hAnsi="Times New Roman"/>
          <w:i/>
          <w:sz w:val="28"/>
          <w:szCs w:val="28"/>
        </w:rPr>
      </w:pPr>
      <w:r w:rsidRPr="004102E7">
        <w:rPr>
          <w:rFonts w:ascii="Times New Roman" w:hAnsi="Times New Roman"/>
          <w:i/>
          <w:sz w:val="28"/>
          <w:szCs w:val="28"/>
        </w:rPr>
        <w:t>Подземные воды</w:t>
      </w:r>
    </w:p>
    <w:p w:rsidR="0069495E" w:rsidRPr="004102E7" w:rsidRDefault="0069495E" w:rsidP="00491A79">
      <w:pPr>
        <w:shd w:val="clear" w:color="auto" w:fill="FFFFFF"/>
        <w:spacing w:after="0"/>
        <w:ind w:firstLine="709"/>
        <w:jc w:val="both"/>
        <w:rPr>
          <w:rFonts w:ascii="Times New Roman" w:hAnsi="Times New Roman"/>
          <w:sz w:val="28"/>
          <w:szCs w:val="28"/>
        </w:rPr>
      </w:pPr>
      <w:r w:rsidRPr="004102E7">
        <w:rPr>
          <w:rFonts w:ascii="Times New Roman" w:hAnsi="Times New Roman"/>
          <w:i/>
          <w:sz w:val="28"/>
          <w:szCs w:val="28"/>
        </w:rPr>
        <w:t>Гидрогеологические условия</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 xml:space="preserve">Главная гидрографическая единица Духовницкого муниципального образования </w:t>
      </w:r>
      <w:r w:rsidR="00491A79">
        <w:rPr>
          <w:sz w:val="28"/>
          <w:szCs w:val="28"/>
        </w:rPr>
        <w:t>‒</w:t>
      </w:r>
      <w:r w:rsidRPr="004102E7">
        <w:rPr>
          <w:sz w:val="28"/>
          <w:szCs w:val="28"/>
        </w:rPr>
        <w:t xml:space="preserve"> р. Волга, сток которой в настоящее время зарегулирован Саратовским водохранилищем. Вся западная граница Духовницкого муниципального образования омывается водами Саратовского водохранилища, протяженность которого в пределах МО составляет 11,1 км.</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Меженный период длятся с июля по сентябрь. Зимний режим р.Волга характеризуется устойчивым ледяным покровом, ледостав устанавливается с середины ноября по середину марта и начало апреля, продолжительность его 130-145 дней, толщина льда от 50-</w:t>
      </w:r>
      <w:smartTag w:uri="urn:schemas-microsoft-com:office:smarttags" w:element="metricconverter">
        <w:smartTagPr>
          <w:attr w:name="ProductID" w:val="85 см"/>
        </w:smartTagPr>
        <w:r w:rsidRPr="004102E7">
          <w:rPr>
            <w:sz w:val="28"/>
            <w:szCs w:val="28"/>
          </w:rPr>
          <w:t>85 см</w:t>
        </w:r>
      </w:smartTag>
      <w:r w:rsidRPr="004102E7">
        <w:rPr>
          <w:sz w:val="28"/>
          <w:szCs w:val="28"/>
        </w:rPr>
        <w:t xml:space="preserve">. Температурный режим меняется в зависимости от сезонов года, наиболее интенсивный нагрев водной поверхности происходит в июне-августе и колеблется от +17 до +23°С, максимум наступает в июле </w:t>
      </w:r>
      <w:r w:rsidR="00491A79">
        <w:rPr>
          <w:sz w:val="28"/>
          <w:szCs w:val="28"/>
        </w:rPr>
        <w:t>‒</w:t>
      </w:r>
      <w:r w:rsidRPr="004102E7">
        <w:rPr>
          <w:sz w:val="28"/>
          <w:szCs w:val="28"/>
        </w:rPr>
        <w:t xml:space="preserve"> +21°С.</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Продолжительность купального сезона на реках и водоемах со среднесуточными температурами воды выше +17°С составляет 90-95 дней.</w:t>
      </w:r>
    </w:p>
    <w:p w:rsidR="0069495E" w:rsidRPr="004102E7" w:rsidRDefault="0069495E" w:rsidP="00491A79">
      <w:pPr>
        <w:pStyle w:val="31"/>
        <w:suppressAutoHyphens/>
        <w:spacing w:after="0" w:line="276" w:lineRule="auto"/>
        <w:ind w:left="0" w:firstLine="709"/>
        <w:jc w:val="both"/>
        <w:rPr>
          <w:sz w:val="28"/>
          <w:szCs w:val="28"/>
        </w:rPr>
      </w:pPr>
      <w:r w:rsidRPr="004102E7">
        <w:rPr>
          <w:sz w:val="28"/>
          <w:szCs w:val="28"/>
        </w:rPr>
        <w:t xml:space="preserve">Поверхность первой террасы р. Волга пересечена старицами и ериками, кроме того река имеют много плесов и перекатов протяженностью от 0,4 до </w:t>
      </w:r>
      <w:smartTag w:uri="urn:schemas-microsoft-com:office:smarttags" w:element="metricconverter">
        <w:smartTagPr>
          <w:attr w:name="ProductID" w:val="2 км"/>
        </w:smartTagPr>
        <w:r w:rsidRPr="004102E7">
          <w:rPr>
            <w:sz w:val="28"/>
            <w:szCs w:val="28"/>
          </w:rPr>
          <w:t>2 км</w:t>
        </w:r>
      </w:smartTag>
      <w:r w:rsidRPr="004102E7">
        <w:rPr>
          <w:sz w:val="28"/>
          <w:szCs w:val="28"/>
        </w:rPr>
        <w:t xml:space="preserve"> и более. Дно реки в основном ровное, суглинистое и песчаное с примесью гальки и гравия. Берега умеренно крутые, местами обрывистые, заросшие луговой, местами кустарниковой растительностью.</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Овраги и балки, расчленяющие территорию муниципального образования, принимают дождевые и талые воды, и в некоторых из них устроены пруды, вода которых используется для хозяйственных нужд.</w:t>
      </w:r>
    </w:p>
    <w:p w:rsidR="0069495E" w:rsidRPr="004102E7" w:rsidRDefault="0069495E" w:rsidP="00CF1E83">
      <w:pPr>
        <w:pStyle w:val="31"/>
        <w:suppressAutoHyphens/>
        <w:spacing w:after="0" w:line="276" w:lineRule="auto"/>
        <w:ind w:left="0" w:firstLine="709"/>
        <w:jc w:val="both"/>
        <w:rPr>
          <w:sz w:val="28"/>
          <w:szCs w:val="28"/>
        </w:rPr>
      </w:pPr>
      <w:r w:rsidRPr="00CF1E83">
        <w:rPr>
          <w:iCs/>
          <w:sz w:val="28"/>
          <w:szCs w:val="28"/>
        </w:rPr>
        <w:t>По гидрогеологическому районированию</w:t>
      </w:r>
      <w:r w:rsidR="00CF1E83">
        <w:rPr>
          <w:sz w:val="28"/>
          <w:szCs w:val="28"/>
        </w:rPr>
        <w:t xml:space="preserve"> </w:t>
      </w:r>
      <w:r w:rsidR="00314189">
        <w:rPr>
          <w:sz w:val="28"/>
          <w:szCs w:val="28"/>
        </w:rPr>
        <w:t xml:space="preserve">территория </w:t>
      </w:r>
      <w:r w:rsidRPr="004102E7">
        <w:rPr>
          <w:sz w:val="28"/>
          <w:szCs w:val="28"/>
        </w:rPr>
        <w:t xml:space="preserve">Духовницкого муниципального образования  располагается в пределах Большеиргизского района Прикаспийского артезианского бассейна. В целом, территория характеризуется благоприятными гидрогеологическими условиями и на его территории </w:t>
      </w:r>
      <w:r w:rsidRPr="004102E7">
        <w:rPr>
          <w:sz w:val="28"/>
          <w:szCs w:val="28"/>
        </w:rPr>
        <w:lastRenderedPageBreak/>
        <w:t>водопотребители могут получить пресные подземные воды практически в любой точке.</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 xml:space="preserve">Подземные воды приурочены к четвертичным аллювиальным отложениям волжской долины и к неогеновым отложениям апшеронского и акчагыльского ярусов. </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Для подземных вод аллювиального современного и средне-четвертичного водоносного комплекса, развитого на территории Левобережья Саратовской области, характерно повышенное содержание железа. На территории рассматриваемого муниципального образования  содержание железа превышает нормативное значение (0,3 мг/дм</w:t>
      </w:r>
      <w:r w:rsidRPr="004102E7">
        <w:rPr>
          <w:sz w:val="28"/>
          <w:szCs w:val="28"/>
          <w:vertAlign w:val="superscript"/>
        </w:rPr>
        <w:t>3</w:t>
      </w:r>
      <w:r w:rsidRPr="004102E7">
        <w:rPr>
          <w:sz w:val="28"/>
          <w:szCs w:val="28"/>
        </w:rPr>
        <w:t>) в 1,2-31,6 раз и изменяется от 0,24 до 9,5 мг/дм</w:t>
      </w:r>
      <w:r w:rsidRPr="004102E7">
        <w:rPr>
          <w:sz w:val="28"/>
          <w:szCs w:val="28"/>
          <w:vertAlign w:val="superscript"/>
        </w:rPr>
        <w:t>3</w:t>
      </w:r>
      <w:r w:rsidRPr="004102E7">
        <w:rPr>
          <w:sz w:val="28"/>
          <w:szCs w:val="28"/>
        </w:rPr>
        <w:t>.</w:t>
      </w:r>
    </w:p>
    <w:p w:rsidR="0069495E" w:rsidRPr="004102E7" w:rsidRDefault="0069495E" w:rsidP="00CF1E83">
      <w:pPr>
        <w:pStyle w:val="31"/>
        <w:suppressAutoHyphens/>
        <w:spacing w:after="0" w:line="276" w:lineRule="auto"/>
        <w:ind w:left="0" w:firstLine="709"/>
        <w:jc w:val="both"/>
        <w:rPr>
          <w:sz w:val="28"/>
          <w:szCs w:val="28"/>
        </w:rPr>
      </w:pPr>
      <w:r w:rsidRPr="004102E7">
        <w:rPr>
          <w:iCs/>
          <w:sz w:val="28"/>
          <w:szCs w:val="28"/>
        </w:rPr>
        <w:t>Территория Духовницкого МО относится к первому гидрогеологическому району</w:t>
      </w:r>
      <w:r w:rsidRPr="004102E7">
        <w:rPr>
          <w:sz w:val="28"/>
          <w:szCs w:val="28"/>
        </w:rPr>
        <w:t xml:space="preserve"> и располагается широкой полосой вдоль р.</w:t>
      </w:r>
      <w:r w:rsidRPr="004102E7">
        <w:rPr>
          <w:sz w:val="28"/>
          <w:szCs w:val="28"/>
          <w:lang w:val="en-US"/>
        </w:rPr>
        <w:t> </w:t>
      </w:r>
      <w:r w:rsidRPr="004102E7">
        <w:rPr>
          <w:sz w:val="28"/>
          <w:szCs w:val="28"/>
        </w:rPr>
        <w:t>Волги. Основным источником водоснабжения здесь является водоносный горизонт, приуроченный к пескам и суглинкам хвалынского яруса.</w:t>
      </w:r>
    </w:p>
    <w:p w:rsidR="0069495E" w:rsidRPr="004102E7" w:rsidRDefault="0069495E" w:rsidP="00CF1E83">
      <w:pPr>
        <w:pStyle w:val="31"/>
        <w:suppressAutoHyphens/>
        <w:spacing w:after="0" w:line="276" w:lineRule="auto"/>
        <w:ind w:left="0" w:firstLine="709"/>
        <w:jc w:val="both"/>
        <w:rPr>
          <w:iCs/>
          <w:sz w:val="28"/>
          <w:szCs w:val="28"/>
        </w:rPr>
      </w:pPr>
      <w:r w:rsidRPr="004102E7">
        <w:rPr>
          <w:iCs/>
          <w:sz w:val="28"/>
          <w:szCs w:val="28"/>
        </w:rPr>
        <w:t>Динамические запасы этого горизонта пополняются за счет инфильтрации атмосферных осадков и волжской воды и практически неисчерпаемы.</w:t>
      </w:r>
    </w:p>
    <w:p w:rsidR="0069495E" w:rsidRPr="004102E7" w:rsidRDefault="0069495E" w:rsidP="00CF1E83">
      <w:pPr>
        <w:pStyle w:val="31"/>
        <w:suppressAutoHyphens/>
        <w:spacing w:after="0" w:line="276" w:lineRule="auto"/>
        <w:ind w:left="0" w:firstLine="709"/>
        <w:jc w:val="both"/>
        <w:rPr>
          <w:iCs/>
          <w:sz w:val="28"/>
          <w:szCs w:val="28"/>
        </w:rPr>
      </w:pPr>
      <w:r w:rsidRPr="004102E7">
        <w:rPr>
          <w:iCs/>
          <w:sz w:val="28"/>
          <w:szCs w:val="28"/>
        </w:rPr>
        <w:t xml:space="preserve">Территория характеризуется наиболее благоприятными </w:t>
      </w:r>
      <w:r w:rsidRPr="004102E7">
        <w:rPr>
          <w:sz w:val="28"/>
          <w:szCs w:val="28"/>
        </w:rPr>
        <w:t xml:space="preserve">гидрогеологическими </w:t>
      </w:r>
      <w:r w:rsidRPr="004102E7">
        <w:rPr>
          <w:iCs/>
          <w:sz w:val="28"/>
          <w:szCs w:val="28"/>
        </w:rPr>
        <w:t>условиями водоснабжения.</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На территории Духовницкого муниципального образования имеется  месторождение с разведанными и утверждёнными запасами питьевых подземных вод.</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Духовницкое месторождение питьевых вод расположено в районе р.п.</w:t>
      </w:r>
      <w:r w:rsidRPr="004102E7">
        <w:rPr>
          <w:sz w:val="28"/>
          <w:szCs w:val="28"/>
          <w:lang w:val="en-US"/>
        </w:rPr>
        <w:t> </w:t>
      </w:r>
      <w:r w:rsidRPr="004102E7">
        <w:rPr>
          <w:sz w:val="28"/>
          <w:szCs w:val="28"/>
        </w:rPr>
        <w:t>Духовницкое. Эксплуатационные запасы месторождения по категории АВС</w:t>
      </w:r>
      <w:r w:rsidRPr="004102E7">
        <w:rPr>
          <w:sz w:val="28"/>
          <w:szCs w:val="28"/>
          <w:vertAlign w:val="subscript"/>
        </w:rPr>
        <w:t>1</w:t>
      </w:r>
      <w:r w:rsidRPr="004102E7">
        <w:rPr>
          <w:sz w:val="28"/>
          <w:szCs w:val="28"/>
        </w:rPr>
        <w:t xml:space="preserve"> составляют 3,20 тыс.</w:t>
      </w:r>
      <w:r w:rsidRPr="004102E7">
        <w:rPr>
          <w:sz w:val="28"/>
          <w:szCs w:val="28"/>
          <w:lang w:val="en-US"/>
        </w:rPr>
        <w:t> </w:t>
      </w:r>
      <w:r w:rsidRPr="004102E7">
        <w:rPr>
          <w:sz w:val="28"/>
          <w:szCs w:val="28"/>
        </w:rPr>
        <w:t>м</w:t>
      </w:r>
      <w:r w:rsidRPr="004102E7">
        <w:rPr>
          <w:sz w:val="28"/>
          <w:szCs w:val="28"/>
          <w:vertAlign w:val="superscript"/>
        </w:rPr>
        <w:t>3</w:t>
      </w:r>
      <w:r w:rsidRPr="004102E7">
        <w:rPr>
          <w:sz w:val="28"/>
          <w:szCs w:val="28"/>
        </w:rPr>
        <w:t>/сут. В настоящее время месторождение не эксплуатируется.</w:t>
      </w:r>
    </w:p>
    <w:p w:rsidR="0069495E" w:rsidRPr="00CF1E83" w:rsidRDefault="00CF1E83" w:rsidP="00CF1E83">
      <w:pPr>
        <w:pStyle w:val="2"/>
        <w:keepLines/>
        <w:numPr>
          <w:ilvl w:val="1"/>
          <w:numId w:val="0"/>
        </w:numPr>
        <w:spacing w:before="200" w:after="0" w:line="360" w:lineRule="auto"/>
        <w:ind w:firstLine="709"/>
        <w:rPr>
          <w:rFonts w:ascii="Times New Roman" w:hAnsi="Times New Roman"/>
          <w:i w:val="0"/>
        </w:rPr>
      </w:pPr>
      <w:bookmarkStart w:id="39" w:name="_Toc220407141"/>
      <w:bookmarkStart w:id="40" w:name="_Toc86063778"/>
      <w:r w:rsidRPr="00CF1E83">
        <w:rPr>
          <w:rFonts w:ascii="Times New Roman" w:hAnsi="Times New Roman"/>
          <w:i w:val="0"/>
        </w:rPr>
        <w:t xml:space="preserve">2.7 </w:t>
      </w:r>
      <w:r w:rsidR="0069495E" w:rsidRPr="00CF1E83">
        <w:rPr>
          <w:rFonts w:ascii="Times New Roman" w:hAnsi="Times New Roman"/>
          <w:i w:val="0"/>
        </w:rPr>
        <w:t>Экзогенные геологические процессы</w:t>
      </w:r>
      <w:bookmarkEnd w:id="39"/>
      <w:bookmarkEnd w:id="40"/>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На территории муниципального образования широко распространены разнообразные природные и природно-антропогенные процессы, определяющие основные черты современного рельефа. Наиболее ярко проявляются водная эрозия (овраги, плоскостной смыв), а также процессы переработки берегов рек, водохранилищ и суффозионные процессы. Образованы мощные толщи насыпных грунтов. В пределах оврагов и крупных балок в облик современного сельскохозяйственного ландшафта вписаны крупные и мелкие карьеры, связанные с добычей песков и глин. Развитие и распространение геологических процессов обусловлены неотектонической историей развития территории, составом слагающих местных пород, климатическими особенностями и хозяйственной деятельностью человека.</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 xml:space="preserve">Особенности расположения Духовницкого муниципального образования предопределяют возможность возникновения на его территории различных видов </w:t>
      </w:r>
      <w:r w:rsidRPr="004102E7">
        <w:rPr>
          <w:sz w:val="28"/>
          <w:szCs w:val="28"/>
        </w:rPr>
        <w:lastRenderedPageBreak/>
        <w:t>чрезвычайных ситуаций природного характера. К ним относятся: засухи и суховеи, степные пожары, весенние заморозки.</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Современные геодинамические процессы и явления играют существенную роль в формировании и изменении рельефа и непосредственно отражаются на инженерно-геологических условиях муниципального образования.</w:t>
      </w:r>
    </w:p>
    <w:p w:rsidR="0069495E" w:rsidRPr="004102E7" w:rsidRDefault="0069495E" w:rsidP="00CF1E83">
      <w:pPr>
        <w:pStyle w:val="31"/>
        <w:suppressAutoHyphens/>
        <w:spacing w:after="0" w:line="276" w:lineRule="auto"/>
        <w:ind w:left="0" w:firstLine="709"/>
        <w:jc w:val="both"/>
        <w:rPr>
          <w:sz w:val="28"/>
          <w:szCs w:val="28"/>
        </w:rPr>
      </w:pPr>
      <w:r w:rsidRPr="004102E7">
        <w:rPr>
          <w:sz w:val="28"/>
          <w:szCs w:val="28"/>
        </w:rPr>
        <w:t>На данной территории отмечаются следующие процессы и явления:</w:t>
      </w:r>
    </w:p>
    <w:p w:rsidR="0069495E" w:rsidRPr="00CF1E83" w:rsidRDefault="0069495E" w:rsidP="007A4441">
      <w:pPr>
        <w:pStyle w:val="ae"/>
        <w:numPr>
          <w:ilvl w:val="0"/>
          <w:numId w:val="51"/>
        </w:numPr>
        <w:tabs>
          <w:tab w:val="left" w:pos="1134"/>
        </w:tabs>
        <w:spacing w:after="0"/>
        <w:ind w:left="0" w:firstLine="709"/>
        <w:jc w:val="both"/>
        <w:rPr>
          <w:rFonts w:ascii="Times New Roman" w:hAnsi="Times New Roman" w:cs="Times New Roman"/>
          <w:iCs/>
          <w:sz w:val="28"/>
          <w:szCs w:val="28"/>
        </w:rPr>
      </w:pPr>
      <w:r w:rsidRPr="00CF1E83">
        <w:rPr>
          <w:rFonts w:ascii="Times New Roman" w:hAnsi="Times New Roman" w:cs="Times New Roman"/>
          <w:i/>
          <w:iCs/>
          <w:sz w:val="28"/>
          <w:szCs w:val="28"/>
        </w:rPr>
        <w:t>Линейная эрозия.</w:t>
      </w:r>
      <w:r w:rsidRPr="00CF1E83">
        <w:rPr>
          <w:rFonts w:ascii="Times New Roman" w:hAnsi="Times New Roman" w:cs="Times New Roman"/>
          <w:iCs/>
          <w:sz w:val="28"/>
          <w:szCs w:val="28"/>
        </w:rPr>
        <w:t xml:space="preserve"> Участки проявления линейной эрозии средней и сильной степени отмечаются на покатых и сильнопокатых слабоволнистых и волнистых склонах долинных комплексов;</w:t>
      </w:r>
    </w:p>
    <w:p w:rsidR="0069495E" w:rsidRPr="00CF1E83" w:rsidRDefault="0069495E" w:rsidP="007A4441">
      <w:pPr>
        <w:pStyle w:val="ae"/>
        <w:numPr>
          <w:ilvl w:val="0"/>
          <w:numId w:val="51"/>
        </w:numPr>
        <w:tabs>
          <w:tab w:val="left" w:pos="1134"/>
        </w:tabs>
        <w:spacing w:after="0"/>
        <w:ind w:left="0" w:firstLine="709"/>
        <w:jc w:val="both"/>
        <w:rPr>
          <w:rFonts w:ascii="Times New Roman" w:hAnsi="Times New Roman" w:cs="Times New Roman"/>
          <w:iCs/>
          <w:sz w:val="28"/>
          <w:szCs w:val="28"/>
        </w:rPr>
      </w:pPr>
      <w:r w:rsidRPr="00CF1E83">
        <w:rPr>
          <w:rFonts w:ascii="Times New Roman" w:hAnsi="Times New Roman" w:cs="Times New Roman"/>
          <w:i/>
          <w:iCs/>
          <w:sz w:val="28"/>
          <w:szCs w:val="28"/>
        </w:rPr>
        <w:t>Ветровая эрозия.</w:t>
      </w:r>
      <w:r w:rsidRPr="00CF1E83">
        <w:rPr>
          <w:rFonts w:ascii="Times New Roman" w:hAnsi="Times New Roman" w:cs="Times New Roman"/>
          <w:iCs/>
          <w:sz w:val="28"/>
          <w:szCs w:val="28"/>
        </w:rPr>
        <w:t xml:space="preserve"> В слабой степени проявляется в западной части района, как правило, на чернозёмах южных слабодифференцированных, залегающих на лёгких породах;</w:t>
      </w:r>
    </w:p>
    <w:p w:rsidR="0069495E" w:rsidRPr="00CF1E83" w:rsidRDefault="0069495E" w:rsidP="007A4441">
      <w:pPr>
        <w:pStyle w:val="ae"/>
        <w:numPr>
          <w:ilvl w:val="0"/>
          <w:numId w:val="51"/>
        </w:numPr>
        <w:tabs>
          <w:tab w:val="left" w:pos="1134"/>
        </w:tabs>
        <w:spacing w:after="0"/>
        <w:ind w:left="0" w:firstLine="709"/>
        <w:jc w:val="both"/>
        <w:rPr>
          <w:rFonts w:ascii="Times New Roman" w:hAnsi="Times New Roman" w:cs="Times New Roman"/>
          <w:iCs/>
          <w:sz w:val="28"/>
          <w:szCs w:val="28"/>
        </w:rPr>
      </w:pPr>
      <w:r w:rsidRPr="00CF1E83">
        <w:rPr>
          <w:rFonts w:ascii="Times New Roman" w:hAnsi="Times New Roman" w:cs="Times New Roman"/>
          <w:i/>
          <w:iCs/>
          <w:sz w:val="28"/>
          <w:szCs w:val="28"/>
        </w:rPr>
        <w:t>Заболачивание.</w:t>
      </w:r>
      <w:r w:rsidRPr="00CF1E83">
        <w:rPr>
          <w:rFonts w:ascii="Times New Roman" w:hAnsi="Times New Roman" w:cs="Times New Roman"/>
          <w:iCs/>
          <w:sz w:val="28"/>
          <w:szCs w:val="28"/>
        </w:rPr>
        <w:t xml:space="preserve"> Встречается в долине р. Волга. Образуется оно, как правило, в замкнутых понижениях микрорельефа и в результате близкого залегания грунтовых вод;</w:t>
      </w:r>
    </w:p>
    <w:p w:rsidR="0069495E" w:rsidRPr="00CF1E83" w:rsidRDefault="0069495E" w:rsidP="007A4441">
      <w:pPr>
        <w:pStyle w:val="ae"/>
        <w:numPr>
          <w:ilvl w:val="0"/>
          <w:numId w:val="51"/>
        </w:numPr>
        <w:tabs>
          <w:tab w:val="left" w:pos="1134"/>
        </w:tabs>
        <w:spacing w:after="0"/>
        <w:ind w:left="0" w:firstLine="709"/>
        <w:jc w:val="both"/>
        <w:rPr>
          <w:rFonts w:ascii="Times New Roman" w:hAnsi="Times New Roman" w:cs="Times New Roman"/>
          <w:iCs/>
          <w:sz w:val="28"/>
          <w:szCs w:val="28"/>
        </w:rPr>
      </w:pPr>
      <w:r w:rsidRPr="00CF1E83">
        <w:rPr>
          <w:rFonts w:ascii="Times New Roman" w:hAnsi="Times New Roman" w:cs="Times New Roman"/>
          <w:i/>
          <w:iCs/>
          <w:sz w:val="28"/>
          <w:szCs w:val="28"/>
        </w:rPr>
        <w:t>Суффозионно-просадочные явления.</w:t>
      </w:r>
      <w:r w:rsidRPr="00CF1E83">
        <w:rPr>
          <w:rFonts w:ascii="Times New Roman" w:hAnsi="Times New Roman" w:cs="Times New Roman"/>
          <w:iCs/>
          <w:sz w:val="28"/>
          <w:szCs w:val="28"/>
        </w:rPr>
        <w:t xml:space="preserve"> Участки подверженные данным явлениям наиболее широко распространены в западной </w:t>
      </w:r>
      <w:r w:rsidRPr="00CF1E83">
        <w:rPr>
          <w:rFonts w:ascii="Times New Roman" w:hAnsi="Times New Roman" w:cs="Times New Roman"/>
          <w:sz w:val="28"/>
          <w:szCs w:val="28"/>
        </w:rPr>
        <w:t>муниципального образования</w:t>
      </w:r>
      <w:r w:rsidRPr="00CF1E83">
        <w:rPr>
          <w:rFonts w:ascii="Times New Roman" w:hAnsi="Times New Roman" w:cs="Times New Roman"/>
          <w:iCs/>
          <w:sz w:val="28"/>
          <w:szCs w:val="28"/>
        </w:rPr>
        <w:t>, тяготеющие к долине р. Волга;</w:t>
      </w:r>
    </w:p>
    <w:p w:rsidR="0069495E" w:rsidRPr="00CF1E83" w:rsidRDefault="0069495E" w:rsidP="007A4441">
      <w:pPr>
        <w:pStyle w:val="ae"/>
        <w:numPr>
          <w:ilvl w:val="0"/>
          <w:numId w:val="51"/>
        </w:numPr>
        <w:tabs>
          <w:tab w:val="left" w:pos="1134"/>
        </w:tabs>
        <w:spacing w:after="0"/>
        <w:ind w:left="0" w:firstLine="709"/>
        <w:jc w:val="both"/>
        <w:rPr>
          <w:rFonts w:ascii="Times New Roman" w:hAnsi="Times New Roman" w:cs="Times New Roman"/>
          <w:iCs/>
          <w:sz w:val="28"/>
          <w:szCs w:val="28"/>
        </w:rPr>
      </w:pPr>
      <w:r w:rsidRPr="00CF1E83">
        <w:rPr>
          <w:rFonts w:ascii="Times New Roman" w:hAnsi="Times New Roman" w:cs="Times New Roman"/>
          <w:i/>
          <w:iCs/>
          <w:sz w:val="28"/>
          <w:szCs w:val="28"/>
        </w:rPr>
        <w:t>Переменный режим насыщения и осушения</w:t>
      </w:r>
      <w:r w:rsidRPr="00CF1E83">
        <w:rPr>
          <w:rFonts w:ascii="Times New Roman" w:hAnsi="Times New Roman" w:cs="Times New Roman"/>
          <w:iCs/>
          <w:sz w:val="28"/>
          <w:szCs w:val="28"/>
        </w:rPr>
        <w:t xml:space="preserve"> значительных массивов пород, связанный с резким изменением уровня воды в водохранилище приводит к активизации </w:t>
      </w:r>
      <w:r w:rsidRPr="00CF1E83">
        <w:rPr>
          <w:rFonts w:ascii="Times New Roman" w:hAnsi="Times New Roman" w:cs="Times New Roman"/>
          <w:i/>
          <w:iCs/>
          <w:sz w:val="28"/>
          <w:szCs w:val="28"/>
        </w:rPr>
        <w:t>суффозионных и просадочных</w:t>
      </w:r>
      <w:r w:rsidR="00CF1E83">
        <w:rPr>
          <w:rFonts w:ascii="Times New Roman" w:hAnsi="Times New Roman" w:cs="Times New Roman"/>
          <w:iCs/>
          <w:sz w:val="28"/>
          <w:szCs w:val="28"/>
        </w:rPr>
        <w:t xml:space="preserve"> процессов</w:t>
      </w:r>
      <w:r w:rsidRPr="00CF1E83">
        <w:rPr>
          <w:rFonts w:ascii="Times New Roman" w:hAnsi="Times New Roman" w:cs="Times New Roman"/>
          <w:iCs/>
          <w:sz w:val="28"/>
          <w:szCs w:val="28"/>
        </w:rPr>
        <w:t>;</w:t>
      </w:r>
    </w:p>
    <w:p w:rsidR="0069495E" w:rsidRPr="004102E7" w:rsidRDefault="0069495E" w:rsidP="005E20FF">
      <w:pPr>
        <w:pStyle w:val="ae"/>
        <w:numPr>
          <w:ilvl w:val="0"/>
          <w:numId w:val="51"/>
        </w:numPr>
        <w:tabs>
          <w:tab w:val="left" w:pos="1134"/>
        </w:tabs>
        <w:spacing w:after="0"/>
        <w:ind w:left="0" w:firstLine="709"/>
        <w:jc w:val="both"/>
        <w:rPr>
          <w:iCs/>
          <w:sz w:val="28"/>
          <w:szCs w:val="28"/>
        </w:rPr>
      </w:pPr>
      <w:r w:rsidRPr="00CF1E83">
        <w:rPr>
          <w:rFonts w:ascii="Times New Roman" w:hAnsi="Times New Roman" w:cs="Times New Roman"/>
          <w:i/>
          <w:iCs/>
          <w:sz w:val="28"/>
          <w:szCs w:val="28"/>
        </w:rPr>
        <w:t>Процессы абразии</w:t>
      </w:r>
      <w:r w:rsidRPr="00CF1E83">
        <w:rPr>
          <w:rFonts w:ascii="Times New Roman" w:hAnsi="Times New Roman" w:cs="Times New Roman"/>
          <w:iCs/>
          <w:sz w:val="28"/>
          <w:szCs w:val="28"/>
        </w:rPr>
        <w:t xml:space="preserve"> (переработка берегов). После создания Саратовского водохранилища береговая полоса была подвержена интенсивной абразионной переработке. Величина линейной скорости переработки составляла 3-</w:t>
      </w:r>
      <w:smartTag w:uri="urn:schemas-microsoft-com:office:smarttags" w:element="metricconverter">
        <w:smartTagPr>
          <w:attr w:name="ProductID" w:val="5 м"/>
        </w:smartTagPr>
        <w:r w:rsidRPr="00CF1E83">
          <w:rPr>
            <w:rFonts w:ascii="Times New Roman" w:hAnsi="Times New Roman" w:cs="Times New Roman"/>
            <w:iCs/>
            <w:sz w:val="28"/>
            <w:szCs w:val="28"/>
          </w:rPr>
          <w:t>5 м</w:t>
        </w:r>
      </w:smartTag>
      <w:r w:rsidRPr="00CF1E83">
        <w:rPr>
          <w:rFonts w:ascii="Times New Roman" w:hAnsi="Times New Roman" w:cs="Times New Roman"/>
          <w:iCs/>
          <w:sz w:val="28"/>
          <w:szCs w:val="28"/>
        </w:rPr>
        <w:t>. Практически на всем протяжении береговой линии был выработан характерный абразионный уступ.</w:t>
      </w:r>
    </w:p>
    <w:p w:rsidR="0069495E" w:rsidRPr="004102E7" w:rsidRDefault="0069495E" w:rsidP="005E20FF">
      <w:pPr>
        <w:pStyle w:val="31"/>
        <w:suppressAutoHyphens/>
        <w:spacing w:after="0" w:line="276" w:lineRule="auto"/>
        <w:ind w:left="0" w:firstLine="709"/>
        <w:jc w:val="both"/>
        <w:rPr>
          <w:sz w:val="28"/>
          <w:szCs w:val="28"/>
        </w:rPr>
      </w:pPr>
      <w:r w:rsidRPr="004102E7">
        <w:rPr>
          <w:sz w:val="28"/>
          <w:szCs w:val="28"/>
        </w:rPr>
        <w:t xml:space="preserve">Наиболее активное разрушение берегов на Саратовском водохранилище сохраняется в северной части районного центра Духовницкое. Участок Духовницкое вместе с д. Вечный Хутор вытянут вдоль водохранилища на </w:t>
      </w:r>
      <w:smartTag w:uri="urn:schemas-microsoft-com:office:smarttags" w:element="metricconverter">
        <w:smartTagPr>
          <w:attr w:name="ProductID" w:val="10 км"/>
        </w:smartTagPr>
        <w:r w:rsidRPr="004102E7">
          <w:rPr>
            <w:sz w:val="28"/>
            <w:szCs w:val="28"/>
          </w:rPr>
          <w:t>10 км</w:t>
        </w:r>
      </w:smartTag>
      <w:r w:rsidRPr="004102E7">
        <w:rPr>
          <w:sz w:val="28"/>
          <w:szCs w:val="28"/>
        </w:rPr>
        <w:t>. В районе р.п.</w:t>
      </w:r>
      <w:r w:rsidR="005A438F">
        <w:rPr>
          <w:sz w:val="28"/>
          <w:szCs w:val="28"/>
        </w:rPr>
        <w:t> </w:t>
      </w:r>
      <w:r w:rsidRPr="004102E7">
        <w:rPr>
          <w:sz w:val="28"/>
          <w:szCs w:val="28"/>
        </w:rPr>
        <w:t xml:space="preserve">Духовницкое в </w:t>
      </w:r>
      <w:smartTag w:uri="urn:schemas-microsoft-com:office:smarttags" w:element="metricconverter">
        <w:smartTagPr>
          <w:attr w:name="ProductID" w:val="2005 г"/>
        </w:smartTagPr>
        <w:r w:rsidRPr="004102E7">
          <w:rPr>
            <w:sz w:val="28"/>
            <w:szCs w:val="28"/>
          </w:rPr>
          <w:t>2005 г</w:t>
        </w:r>
      </w:smartTag>
      <w:r w:rsidRPr="004102E7">
        <w:rPr>
          <w:sz w:val="28"/>
          <w:szCs w:val="28"/>
        </w:rPr>
        <w:t xml:space="preserve">. было начато, в </w:t>
      </w:r>
      <w:smartTag w:uri="urn:schemas-microsoft-com:office:smarttags" w:element="metricconverter">
        <w:smartTagPr>
          <w:attr w:name="ProductID" w:val="2006 г"/>
        </w:smartTagPr>
        <w:r w:rsidRPr="004102E7">
          <w:rPr>
            <w:sz w:val="28"/>
            <w:szCs w:val="28"/>
          </w:rPr>
          <w:t>2006 г</w:t>
        </w:r>
      </w:smartTag>
      <w:r w:rsidRPr="004102E7">
        <w:rPr>
          <w:sz w:val="28"/>
          <w:szCs w:val="28"/>
        </w:rPr>
        <w:t xml:space="preserve">. продолжено строительство берегоукреплений. Проектная протяженность берегоукреплений этого этапа строительства составила </w:t>
      </w:r>
      <w:smartTag w:uri="urn:schemas-microsoft-com:office:smarttags" w:element="metricconverter">
        <w:smartTagPr>
          <w:attr w:name="ProductID" w:val="1037 м"/>
        </w:smartTagPr>
        <w:r w:rsidRPr="004102E7">
          <w:rPr>
            <w:sz w:val="28"/>
            <w:szCs w:val="28"/>
          </w:rPr>
          <w:t>1037 м</w:t>
        </w:r>
      </w:smartTag>
      <w:r w:rsidRPr="004102E7">
        <w:rPr>
          <w:sz w:val="28"/>
          <w:szCs w:val="28"/>
        </w:rPr>
        <w:t xml:space="preserve">. </w:t>
      </w:r>
    </w:p>
    <w:p w:rsidR="0069495E" w:rsidRPr="004102E7" w:rsidRDefault="0069495E" w:rsidP="00CF1E83">
      <w:pPr>
        <w:ind w:firstLine="709"/>
        <w:jc w:val="both"/>
        <w:rPr>
          <w:rFonts w:ascii="Times New Roman" w:hAnsi="Times New Roman"/>
          <w:sz w:val="28"/>
          <w:szCs w:val="28"/>
        </w:rPr>
      </w:pPr>
      <w:r w:rsidRPr="004102E7">
        <w:rPr>
          <w:rFonts w:ascii="Times New Roman" w:hAnsi="Times New Roman"/>
          <w:sz w:val="28"/>
          <w:szCs w:val="28"/>
        </w:rPr>
        <w:t>Следующяя стадия работ по берегоукреплению была выполнена за период с 2009 по 2012</w:t>
      </w:r>
      <w:r w:rsidR="00CF1E83">
        <w:rPr>
          <w:rFonts w:ascii="Times New Roman" w:hAnsi="Times New Roman"/>
          <w:sz w:val="28"/>
          <w:szCs w:val="28"/>
        </w:rPr>
        <w:t xml:space="preserve"> </w:t>
      </w:r>
      <w:r w:rsidRPr="004102E7">
        <w:rPr>
          <w:rFonts w:ascii="Times New Roman" w:hAnsi="Times New Roman"/>
          <w:sz w:val="28"/>
          <w:szCs w:val="28"/>
        </w:rPr>
        <w:t xml:space="preserve">гг.  Протяженность этого участка берегоукрепления составила </w:t>
      </w:r>
      <w:smartTag w:uri="urn:schemas-microsoft-com:office:smarttags" w:element="metricconverter">
        <w:smartTagPr>
          <w:attr w:name="ProductID" w:val="3960 метров"/>
        </w:smartTagPr>
        <w:r w:rsidRPr="004102E7">
          <w:rPr>
            <w:rFonts w:ascii="Times New Roman" w:hAnsi="Times New Roman"/>
            <w:sz w:val="28"/>
            <w:szCs w:val="28"/>
          </w:rPr>
          <w:t>3960 метров</w:t>
        </w:r>
      </w:smartTag>
      <w:r w:rsidRPr="004102E7">
        <w:rPr>
          <w:rFonts w:ascii="Times New Roman" w:hAnsi="Times New Roman"/>
          <w:sz w:val="28"/>
          <w:szCs w:val="28"/>
        </w:rPr>
        <w:t>.</w:t>
      </w:r>
    </w:p>
    <w:p w:rsidR="0069495E" w:rsidRPr="004102E7" w:rsidRDefault="0069495E" w:rsidP="0069495E">
      <w:pPr>
        <w:pStyle w:val="31"/>
        <w:suppressAutoHyphens/>
        <w:spacing w:after="0" w:line="360" w:lineRule="auto"/>
        <w:ind w:left="0" w:firstLine="567"/>
        <w:jc w:val="both"/>
        <w:rPr>
          <w:sz w:val="28"/>
          <w:szCs w:val="28"/>
        </w:rPr>
      </w:pPr>
    </w:p>
    <w:p w:rsidR="0069495E" w:rsidRPr="006C5FE5" w:rsidRDefault="006C5FE5" w:rsidP="006C5FE5">
      <w:pPr>
        <w:pStyle w:val="2"/>
        <w:keepLines/>
        <w:numPr>
          <w:ilvl w:val="1"/>
          <w:numId w:val="0"/>
        </w:numPr>
        <w:spacing w:before="200" w:after="0" w:line="360" w:lineRule="auto"/>
        <w:ind w:firstLine="709"/>
        <w:rPr>
          <w:rFonts w:ascii="Times New Roman" w:hAnsi="Times New Roman"/>
          <w:i w:val="0"/>
        </w:rPr>
      </w:pPr>
      <w:bookmarkStart w:id="41" w:name="_Toc220407143"/>
      <w:bookmarkStart w:id="42" w:name="_Toc86063779"/>
      <w:r w:rsidRPr="006C5FE5">
        <w:rPr>
          <w:rFonts w:ascii="Times New Roman" w:hAnsi="Times New Roman"/>
          <w:i w:val="0"/>
        </w:rPr>
        <w:lastRenderedPageBreak/>
        <w:t xml:space="preserve">2.8 </w:t>
      </w:r>
      <w:r w:rsidR="0069495E" w:rsidRPr="006C5FE5">
        <w:rPr>
          <w:rFonts w:ascii="Times New Roman" w:hAnsi="Times New Roman"/>
          <w:i w:val="0"/>
        </w:rPr>
        <w:t>Почвенный покров</w:t>
      </w:r>
      <w:bookmarkEnd w:id="41"/>
      <w:bookmarkEnd w:id="42"/>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Территория Духовницкого муниципального образования относится к умеренно теплой фации Заволжской степной провинции южных черноземов. Однообразие природных условий (почвообразующих пород, рельефа, глубины залегания грунтовых вод) определило достаточно однообразный почвенный покров района. На рассматриваемой территории господствующим типом почв являлись черноземы южные, которые заняли почти всю территорию района. Они сформировались на водораздельных сыртах и их склонах, а также на склонах надпойменных террас.</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Содержание гумуса в чер</w:t>
      </w:r>
      <w:r w:rsidR="00C11B7C">
        <w:rPr>
          <w:sz w:val="28"/>
          <w:szCs w:val="28"/>
        </w:rPr>
        <w:t>нозёмах южных колеблется от 4,9</w:t>
      </w:r>
      <w:r w:rsidR="00C11B7C" w:rsidRPr="004102E7">
        <w:rPr>
          <w:sz w:val="28"/>
          <w:szCs w:val="28"/>
        </w:rPr>
        <w:t>%</w:t>
      </w:r>
      <w:r w:rsidR="00C11B7C">
        <w:rPr>
          <w:sz w:val="28"/>
          <w:szCs w:val="28"/>
        </w:rPr>
        <w:t xml:space="preserve"> </w:t>
      </w:r>
      <w:r w:rsidRPr="004102E7">
        <w:rPr>
          <w:sz w:val="28"/>
          <w:szCs w:val="28"/>
        </w:rPr>
        <w:t>до 6,8%. Механический состав глинистый и тяжелосуглинистый.</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Чернозёмные почвы достаточно плодородны и интенсивно используются под все зерновые и бобовые культуры.</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Лугово-болотные почвы встречаются и на первой надпойменной террасе р.</w:t>
      </w:r>
      <w:r w:rsidR="009578A7">
        <w:rPr>
          <w:sz w:val="28"/>
          <w:szCs w:val="28"/>
        </w:rPr>
        <w:t> </w:t>
      </w:r>
      <w:r w:rsidRPr="004102E7">
        <w:rPr>
          <w:sz w:val="28"/>
          <w:szCs w:val="28"/>
        </w:rPr>
        <w:t>Волги, в западинах с избыточным поверхностным и грунтовым увлажнением.</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Кроме чернозёмных почв на данной территории встречаются солонцы в сочетании с южными маломощными черноземами. Наибольшее распространение они получили на первой надпойменной террасе р.</w:t>
      </w:r>
      <w:r w:rsidRPr="004102E7">
        <w:rPr>
          <w:sz w:val="28"/>
          <w:szCs w:val="28"/>
          <w:lang w:val="en-US"/>
        </w:rPr>
        <w:t> </w:t>
      </w:r>
      <w:r w:rsidRPr="004102E7">
        <w:rPr>
          <w:sz w:val="28"/>
          <w:szCs w:val="28"/>
        </w:rPr>
        <w:t>Волга.</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Комплексные почвы с содержанием солонцов от 25</w:t>
      </w:r>
      <w:r w:rsidR="00C11B7C" w:rsidRPr="004102E7">
        <w:rPr>
          <w:sz w:val="28"/>
          <w:szCs w:val="28"/>
        </w:rPr>
        <w:t>%</w:t>
      </w:r>
      <w:r w:rsidRPr="004102E7">
        <w:rPr>
          <w:sz w:val="28"/>
          <w:szCs w:val="28"/>
        </w:rPr>
        <w:t xml:space="preserve"> до 50% малопригодны для распашки и могут быть использованы под залужение посевами многолетних трав или в лугово-пастбищных севооборотах. Эти почвы малогумусны, бедны питательными веществами, бесструктурны и малоструктурны, имеют неблагоприятные для сельскохозяйственных растений водно-физические свойства.</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В балках и оврагах почвенный покров представлен смытыми и намытыми почвами на пологих и покатых склонах, а также обнаженными рыхлыми породами по берегам р.</w:t>
      </w:r>
      <w:r w:rsidR="00100C8D">
        <w:rPr>
          <w:sz w:val="28"/>
          <w:szCs w:val="28"/>
        </w:rPr>
        <w:t xml:space="preserve"> Волга.</w:t>
      </w:r>
    </w:p>
    <w:p w:rsidR="0069495E" w:rsidRPr="004102E7" w:rsidRDefault="0069495E" w:rsidP="006C5FE5">
      <w:pPr>
        <w:pStyle w:val="31"/>
        <w:suppressAutoHyphens/>
        <w:spacing w:after="0" w:line="276" w:lineRule="auto"/>
        <w:ind w:left="0" w:firstLine="709"/>
        <w:jc w:val="both"/>
        <w:rPr>
          <w:sz w:val="28"/>
          <w:szCs w:val="28"/>
        </w:rPr>
      </w:pPr>
      <w:r w:rsidRPr="004102E7">
        <w:rPr>
          <w:sz w:val="28"/>
          <w:szCs w:val="28"/>
        </w:rPr>
        <w:t>Все типы почв на территории  Духовницкого МО подвержены водной эрозии, которая проявляется в основном в слабой форме. Для сохранения почвенного плодородия необходимо проведение агротехнических, лесомелиоративных и инженерно-технических мероприятий.</w:t>
      </w:r>
    </w:p>
    <w:p w:rsidR="0069495E" w:rsidRPr="003D770F" w:rsidRDefault="003D770F" w:rsidP="003D770F">
      <w:pPr>
        <w:pStyle w:val="2"/>
        <w:keepLines/>
        <w:numPr>
          <w:ilvl w:val="1"/>
          <w:numId w:val="0"/>
        </w:numPr>
        <w:spacing w:before="200" w:after="0" w:line="360" w:lineRule="auto"/>
        <w:ind w:firstLine="709"/>
        <w:rPr>
          <w:rFonts w:ascii="Times New Roman" w:hAnsi="Times New Roman"/>
          <w:i w:val="0"/>
        </w:rPr>
      </w:pPr>
      <w:bookmarkStart w:id="43" w:name="_Toc220407144"/>
      <w:bookmarkStart w:id="44" w:name="_Toc86063780"/>
      <w:r w:rsidRPr="003D770F">
        <w:rPr>
          <w:rFonts w:ascii="Times New Roman" w:hAnsi="Times New Roman"/>
          <w:i w:val="0"/>
        </w:rPr>
        <w:t xml:space="preserve">2.9 </w:t>
      </w:r>
      <w:r w:rsidR="0069495E" w:rsidRPr="003D770F">
        <w:rPr>
          <w:rFonts w:ascii="Times New Roman" w:hAnsi="Times New Roman"/>
          <w:i w:val="0"/>
        </w:rPr>
        <w:t xml:space="preserve">Естественная растительность и </w:t>
      </w:r>
      <w:bookmarkEnd w:id="43"/>
      <w:r w:rsidR="0069495E" w:rsidRPr="003D770F">
        <w:rPr>
          <w:rFonts w:ascii="Times New Roman" w:hAnsi="Times New Roman"/>
          <w:i w:val="0"/>
        </w:rPr>
        <w:t>животный мир</w:t>
      </w:r>
      <w:bookmarkEnd w:id="44"/>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По схеме геоботанического районирования Саратовской области территория Духовницкого  муниципального образования расположена в типично-степной зоне Левобережья, в подзонах разнотравно-типчаково-ковыльных степей на черноземах южных.</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В настоящее время большая часть коренной степи распахана и занята под посевы сельскохозяйственных культур. Естественная травянистая растительность сохранилась в основном в балках, оврагах, на склонах речных долин.</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lastRenderedPageBreak/>
        <w:t>В растительном покрове целинных и старозалежных степных участков, на южных чернозёмах господствует типчак, тонконог, житняк степной, острец. Кроме того, встречается представители более сухой зоны ― пырей пустынный, ковыль Лессинга и тырса. Из бобовых преобладают астрагалы. Разнотравье представлено южно-степными видами (тысячелистник, ромашник, икотник).</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На территории района также встречаются эфемеры и эфемероиды (гвоздика, птицемлечник, мятлик луковичный, гусиный лук, тюльпан)</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Преобладающее распространение естественная древесная растительность получила в долине р.</w:t>
      </w:r>
      <w:r w:rsidRPr="004102E7">
        <w:rPr>
          <w:sz w:val="28"/>
          <w:szCs w:val="28"/>
          <w:lang w:val="en-US"/>
        </w:rPr>
        <w:t> </w:t>
      </w:r>
      <w:r w:rsidRPr="004102E7">
        <w:rPr>
          <w:sz w:val="28"/>
          <w:szCs w:val="28"/>
        </w:rPr>
        <w:t>Волга. Лесные массивы в основном состоят из дуба, вяза, клёна, осины и акации жёлтой.</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Искусственные лесонасаждения представлены полезащитными и приовражными лесополосами состоящими из вяза, ясеня, клёна, лоха серебристого и акации желтой.</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 xml:space="preserve">Под лесами занято около </w:t>
      </w:r>
      <w:smartTag w:uri="urn:schemas-microsoft-com:office:smarttags" w:element="metricconverter">
        <w:smartTagPr>
          <w:attr w:name="ProductID" w:val="265 га"/>
        </w:smartTagPr>
        <w:r w:rsidRPr="004102E7">
          <w:rPr>
            <w:sz w:val="28"/>
            <w:szCs w:val="28"/>
          </w:rPr>
          <w:t>265</w:t>
        </w:r>
        <w:r w:rsidRPr="004102E7">
          <w:rPr>
            <w:sz w:val="28"/>
            <w:szCs w:val="28"/>
            <w:lang w:val="en-US"/>
          </w:rPr>
          <w:t> </w:t>
        </w:r>
        <w:r w:rsidRPr="004102E7">
          <w:rPr>
            <w:sz w:val="28"/>
            <w:szCs w:val="28"/>
          </w:rPr>
          <w:t>га</w:t>
        </w:r>
      </w:smartTag>
      <w:r w:rsidRPr="004102E7">
        <w:rPr>
          <w:sz w:val="28"/>
          <w:szCs w:val="28"/>
        </w:rPr>
        <w:t xml:space="preserve">, что составляет около 3,18% общей площади района. Лесистость территории МО не высокая и составляет 2,6%, при средней лесистости области 6,7%. (средняя лесистость Саратовского Заволжья </w:t>
      </w:r>
      <w:r w:rsidR="009578A7">
        <w:rPr>
          <w:sz w:val="28"/>
          <w:szCs w:val="28"/>
        </w:rPr>
        <w:t>‒</w:t>
      </w:r>
      <w:r w:rsidRPr="004102E7">
        <w:rPr>
          <w:sz w:val="28"/>
          <w:szCs w:val="28"/>
        </w:rPr>
        <w:t xml:space="preserve"> 2,2%).</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По народнохозяйственному значению все леса Духовницкого муниципального образования отнесены к 1-ой группе и имеют большое санитарно-гигиеническое и отчасти рекреационное значение.</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Животный мир Духовницкого муниципального образования имеет относительно невысокое биологическое разнообразие. Это объясняется физико-географическим положением района, своеобразием ландшафтных условий и невысокой мозаичностью ландшафтов.</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Теме не менее на территории муниципального образования обитают как типичные представители степной фауны, так и космополитические виды в пойменных сообществах р. Волга.</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В условиях степной зоны животные занимают различные типы ландшафтов, однако предпочитают стации со сложным микрорельефом и с высоким проективным покрытием; населяют разнообразные варианты биотопов, преобразованных под воздействием антропогенных факторов и имеющих четко выраженные экотонные свойства.</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На водных просторах озер, прудов и в зарослях по берегам рек гнездятся перелетные птицы: утки, кулики, цапли  и др.</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 xml:space="preserve">В пойменных лесных участках можно встретить мелких лесных хищников </w:t>
      </w:r>
      <w:r w:rsidR="009578A7">
        <w:rPr>
          <w:sz w:val="28"/>
          <w:szCs w:val="28"/>
        </w:rPr>
        <w:t>‒</w:t>
      </w:r>
      <w:r w:rsidRPr="004102E7">
        <w:rPr>
          <w:sz w:val="28"/>
          <w:szCs w:val="28"/>
        </w:rPr>
        <w:t xml:space="preserve"> лесную куницу и ласку.</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t>Наиболее распространенными видами животных встречающихся на территории  являются заяц-русак, лисица, обыкновенная полёвка, суслик крапчатый, слепыш. Из копытных животных встречаются косуля, кабан.</w:t>
      </w:r>
    </w:p>
    <w:p w:rsidR="0069495E" w:rsidRPr="004102E7" w:rsidRDefault="0069495E" w:rsidP="00C11B7C">
      <w:pPr>
        <w:pStyle w:val="31"/>
        <w:suppressAutoHyphens/>
        <w:spacing w:after="0" w:line="276" w:lineRule="auto"/>
        <w:ind w:left="0" w:firstLine="709"/>
        <w:jc w:val="both"/>
        <w:rPr>
          <w:sz w:val="28"/>
          <w:szCs w:val="28"/>
        </w:rPr>
      </w:pPr>
      <w:r w:rsidRPr="004102E7">
        <w:rPr>
          <w:sz w:val="28"/>
          <w:szCs w:val="28"/>
        </w:rPr>
        <w:lastRenderedPageBreak/>
        <w:t>Увеличение численности животных и птиц, их видового состава путем создания заказников, акклиматизация на рассматриваемой территории, представляет главную задачу для специалистов в сохранении и увеличении природных ресурсов Духовницкого муниципального образования.</w:t>
      </w:r>
    </w:p>
    <w:p w:rsidR="0069495E" w:rsidRPr="00C11B7C" w:rsidRDefault="00C11B7C" w:rsidP="00C11B7C">
      <w:pPr>
        <w:pStyle w:val="2"/>
        <w:keepLines/>
        <w:numPr>
          <w:ilvl w:val="1"/>
          <w:numId w:val="0"/>
        </w:numPr>
        <w:spacing w:before="200" w:after="0" w:line="360" w:lineRule="auto"/>
        <w:ind w:firstLine="709"/>
        <w:rPr>
          <w:rFonts w:ascii="Times New Roman" w:hAnsi="Times New Roman"/>
          <w:i w:val="0"/>
        </w:rPr>
      </w:pPr>
      <w:bookmarkStart w:id="45" w:name="_Toc86063781"/>
      <w:bookmarkStart w:id="46" w:name="_Toc220407145"/>
      <w:r w:rsidRPr="00C11B7C">
        <w:rPr>
          <w:rFonts w:ascii="Times New Roman" w:hAnsi="Times New Roman"/>
          <w:i w:val="0"/>
        </w:rPr>
        <w:t xml:space="preserve">2.10 </w:t>
      </w:r>
      <w:r w:rsidR="0069495E" w:rsidRPr="00C11B7C">
        <w:rPr>
          <w:rFonts w:ascii="Times New Roman" w:hAnsi="Times New Roman"/>
          <w:i w:val="0"/>
        </w:rPr>
        <w:t>Ландшафтное районирование и основные типы ландшафтов</w:t>
      </w:r>
      <w:bookmarkEnd w:id="45"/>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Для планирования рационального и экологически сбалансированного природопользования крайне необходима информация о естественной дифференциации природной среды и характере ландшафтного покрова, которая позволяет уяснить исходное состояние ландшафтов, ныне преобразованных хозяйственной деятельностью.</w:t>
      </w:r>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 xml:space="preserve">Ландшафтное районирование позволяет дать комплексную характеристику естественной природной неоднородности территории, отражает её биоклиматическую  дифференциацию. </w:t>
      </w:r>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Территория муниципального образования целиком располагается в степной зоне Саратовского Заволжья и приурочена к двум крупным элементам рельефа: долине р. Волги и западному склону высокой части Низкой Сыртовой равнины раннечетвертичного возраста.</w:t>
      </w:r>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 xml:space="preserve">Рельеф равнины отличается сравнительно спокойными, мягкими очертаниями со сглаженными, слабоволнистыми водораздельными поверхностями с пологими склонами и балками. </w:t>
      </w:r>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 xml:space="preserve">В пределах высокой части Низкой Сыртовой равнины на территории МО возрастает континентальность климата с северо-запада на юго-восток. Типичная степь в пределах территории характеризуется в основном распространением разнотравно-типчаково-ковыльных степей на черноземах южных. </w:t>
      </w:r>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Зональные (биоклиматические) и азональные (геолого-геоморфологические) структуры, взаимно сопрягаясь, создают конкретные относительно однородные территориальные целостности — ландшафтные районы.</w:t>
      </w:r>
    </w:p>
    <w:p w:rsidR="0069495E" w:rsidRPr="00C11B7C" w:rsidRDefault="0069495E" w:rsidP="00C11B7C">
      <w:pPr>
        <w:pStyle w:val="ae"/>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Духовницкое муниципальное образование расположено в пределах одного ландшафтного района – в Заволжском террасовым северном.</w:t>
      </w:r>
    </w:p>
    <w:p w:rsidR="0069495E" w:rsidRPr="00C11B7C" w:rsidRDefault="0069495E" w:rsidP="00C11B7C">
      <w:pPr>
        <w:spacing w:after="0"/>
        <w:ind w:firstLine="709"/>
        <w:jc w:val="both"/>
        <w:rPr>
          <w:rFonts w:ascii="Times New Roman" w:hAnsi="Times New Roman" w:cs="Times New Roman"/>
          <w:sz w:val="28"/>
          <w:szCs w:val="28"/>
        </w:rPr>
      </w:pPr>
      <w:r w:rsidRPr="00C11B7C">
        <w:rPr>
          <w:rFonts w:ascii="Times New Roman" w:hAnsi="Times New Roman" w:cs="Times New Roman"/>
          <w:sz w:val="28"/>
          <w:szCs w:val="28"/>
        </w:rPr>
        <w:t xml:space="preserve">В пределах ландшафта среди почвообразующих пород преобладают средние суглинки. Второе место по площади принадлежит карбонатным глинам и тяжелым суглинкам, которые распространены в северной и южной частях ландшафта. </w:t>
      </w:r>
    </w:p>
    <w:p w:rsidR="0069495E" w:rsidRPr="00C11B7C" w:rsidRDefault="0069495E" w:rsidP="00C11B7C">
      <w:pPr>
        <w:ind w:firstLine="709"/>
        <w:jc w:val="both"/>
        <w:rPr>
          <w:rFonts w:ascii="Times New Roman" w:hAnsi="Times New Roman" w:cs="Times New Roman"/>
          <w:sz w:val="28"/>
          <w:szCs w:val="28"/>
        </w:rPr>
      </w:pPr>
      <w:r w:rsidRPr="00C11B7C">
        <w:rPr>
          <w:rFonts w:ascii="Times New Roman" w:hAnsi="Times New Roman" w:cs="Times New Roman"/>
          <w:sz w:val="28"/>
          <w:szCs w:val="28"/>
        </w:rPr>
        <w:t>В почвенном покрове представлены черноземы южные слабо- и малогумусные среднемощные на средних суглинках. Незначительное распространение имеют черноземы обыкновенные остаточно-луговатые. Ближе к пойме распространение получили черноземы южные остаточно-луговатые, иногда в комплексе с  солонцами или песками среднедефлированными.</w:t>
      </w:r>
    </w:p>
    <w:p w:rsidR="0069495E" w:rsidRPr="000861B0" w:rsidRDefault="0069495E" w:rsidP="0069495E">
      <w:pPr>
        <w:spacing w:line="360" w:lineRule="auto"/>
      </w:pPr>
    </w:p>
    <w:p w:rsidR="0069495E" w:rsidRPr="00C11B7C" w:rsidRDefault="00C11B7C" w:rsidP="00C11B7C">
      <w:pPr>
        <w:pStyle w:val="2"/>
        <w:keepLines/>
        <w:numPr>
          <w:ilvl w:val="1"/>
          <w:numId w:val="0"/>
        </w:numPr>
        <w:spacing w:before="200" w:after="0" w:line="360" w:lineRule="auto"/>
        <w:ind w:firstLine="709"/>
        <w:rPr>
          <w:rFonts w:ascii="Times New Roman" w:hAnsi="Times New Roman"/>
          <w:i w:val="0"/>
        </w:rPr>
      </w:pPr>
      <w:bookmarkStart w:id="47" w:name="_Toc86063782"/>
      <w:r w:rsidRPr="00C11B7C">
        <w:rPr>
          <w:rFonts w:ascii="Times New Roman" w:hAnsi="Times New Roman"/>
          <w:i w:val="0"/>
        </w:rPr>
        <w:lastRenderedPageBreak/>
        <w:t xml:space="preserve">2.11 </w:t>
      </w:r>
      <w:r w:rsidR="0069495E" w:rsidRPr="00C11B7C">
        <w:rPr>
          <w:rFonts w:ascii="Times New Roman" w:hAnsi="Times New Roman"/>
          <w:i w:val="0"/>
        </w:rPr>
        <w:t>Природно-экологический каркас Духовницкого МО</w:t>
      </w:r>
      <w:bookmarkEnd w:id="46"/>
      <w:bookmarkEnd w:id="47"/>
    </w:p>
    <w:p w:rsidR="0069495E" w:rsidRPr="00C11B7C" w:rsidRDefault="0069495E" w:rsidP="004405F3">
      <w:pPr>
        <w:pStyle w:val="31"/>
        <w:suppressAutoHyphens/>
        <w:spacing w:after="0" w:line="276" w:lineRule="auto"/>
        <w:ind w:left="0" w:firstLine="709"/>
        <w:jc w:val="both"/>
        <w:rPr>
          <w:sz w:val="28"/>
          <w:szCs w:val="28"/>
        </w:rPr>
      </w:pPr>
      <w:r w:rsidRPr="00C11B7C">
        <w:rPr>
          <w:sz w:val="28"/>
          <w:szCs w:val="28"/>
        </w:rPr>
        <w:t>Природно-экологический каркас Духовницкого муниципального образования включает, прежде всего, территории, сохранившие естественный (зональный) растительный покров и, следовательно, относящиеся к слабонарушенным, а также акватории рек, водоемов и водотоков выполняющих эколого-стабилизирующие функции.</w:t>
      </w:r>
    </w:p>
    <w:p w:rsidR="0069495E" w:rsidRPr="00C11B7C" w:rsidRDefault="0069495E" w:rsidP="004405F3">
      <w:pPr>
        <w:pStyle w:val="31"/>
        <w:suppressAutoHyphens/>
        <w:spacing w:after="0" w:line="276" w:lineRule="auto"/>
        <w:ind w:left="0" w:firstLine="709"/>
        <w:jc w:val="both"/>
        <w:rPr>
          <w:sz w:val="28"/>
          <w:szCs w:val="28"/>
        </w:rPr>
      </w:pPr>
      <w:r w:rsidRPr="00C11B7C">
        <w:rPr>
          <w:sz w:val="28"/>
          <w:szCs w:val="28"/>
        </w:rPr>
        <w:t>К землям природно-экологического каркаса, в частности, отнесены следующие категории и виды земельных угодий:</w:t>
      </w:r>
    </w:p>
    <w:p w:rsidR="0069495E" w:rsidRPr="00C11B7C" w:rsidRDefault="0069495E" w:rsidP="007A4441">
      <w:pPr>
        <w:pStyle w:val="ae"/>
        <w:numPr>
          <w:ilvl w:val="0"/>
          <w:numId w:val="51"/>
        </w:numPr>
        <w:tabs>
          <w:tab w:val="left" w:pos="1134"/>
        </w:tabs>
        <w:spacing w:after="0"/>
        <w:ind w:left="0" w:firstLine="709"/>
        <w:jc w:val="both"/>
        <w:rPr>
          <w:rFonts w:ascii="Times New Roman" w:hAnsi="Times New Roman" w:cs="Times New Roman"/>
          <w:sz w:val="28"/>
          <w:szCs w:val="28"/>
        </w:rPr>
      </w:pPr>
      <w:r w:rsidRPr="00C11B7C">
        <w:rPr>
          <w:rFonts w:ascii="Times New Roman" w:hAnsi="Times New Roman" w:cs="Times New Roman"/>
          <w:sz w:val="28"/>
          <w:szCs w:val="28"/>
        </w:rPr>
        <w:t>искусственные лесные насаждения в лесополосах и массивах;</w:t>
      </w:r>
    </w:p>
    <w:p w:rsidR="0069495E" w:rsidRPr="00C11B7C" w:rsidRDefault="0069495E" w:rsidP="007A4441">
      <w:pPr>
        <w:pStyle w:val="ae"/>
        <w:numPr>
          <w:ilvl w:val="0"/>
          <w:numId w:val="51"/>
        </w:numPr>
        <w:tabs>
          <w:tab w:val="left" w:pos="1134"/>
        </w:tabs>
        <w:spacing w:after="0"/>
        <w:ind w:left="0" w:firstLine="709"/>
        <w:jc w:val="both"/>
        <w:rPr>
          <w:rFonts w:ascii="Times New Roman" w:hAnsi="Times New Roman" w:cs="Times New Roman"/>
          <w:sz w:val="28"/>
          <w:szCs w:val="28"/>
        </w:rPr>
      </w:pPr>
      <w:r w:rsidRPr="00C11B7C">
        <w:rPr>
          <w:rFonts w:ascii="Times New Roman" w:hAnsi="Times New Roman" w:cs="Times New Roman"/>
          <w:sz w:val="28"/>
          <w:szCs w:val="28"/>
        </w:rPr>
        <w:t>целинные участки степей вдоль балок, оврагов, пойменных и надпойменных террас рек;</w:t>
      </w:r>
    </w:p>
    <w:p w:rsidR="0069495E" w:rsidRPr="00C11B7C" w:rsidRDefault="0069495E" w:rsidP="007A4441">
      <w:pPr>
        <w:pStyle w:val="ae"/>
        <w:numPr>
          <w:ilvl w:val="0"/>
          <w:numId w:val="51"/>
        </w:numPr>
        <w:tabs>
          <w:tab w:val="left" w:pos="1134"/>
        </w:tabs>
        <w:spacing w:after="0"/>
        <w:ind w:left="0" w:firstLine="709"/>
        <w:jc w:val="both"/>
        <w:rPr>
          <w:rFonts w:ascii="Times New Roman" w:hAnsi="Times New Roman" w:cs="Times New Roman"/>
          <w:sz w:val="28"/>
          <w:szCs w:val="28"/>
        </w:rPr>
      </w:pPr>
      <w:r w:rsidRPr="00C11B7C">
        <w:rPr>
          <w:rFonts w:ascii="Times New Roman" w:hAnsi="Times New Roman" w:cs="Times New Roman"/>
          <w:sz w:val="28"/>
          <w:szCs w:val="28"/>
        </w:rPr>
        <w:t>старозалежные участки пашни, сенокосные, пастбищные земли;</w:t>
      </w:r>
    </w:p>
    <w:p w:rsidR="0069495E" w:rsidRPr="00C11B7C" w:rsidRDefault="0069495E" w:rsidP="007A4441">
      <w:pPr>
        <w:pStyle w:val="ae"/>
        <w:numPr>
          <w:ilvl w:val="0"/>
          <w:numId w:val="51"/>
        </w:numPr>
        <w:tabs>
          <w:tab w:val="left" w:pos="1134"/>
        </w:tabs>
        <w:spacing w:after="120"/>
        <w:ind w:left="0" w:firstLine="709"/>
        <w:jc w:val="both"/>
        <w:rPr>
          <w:rFonts w:ascii="Times New Roman" w:hAnsi="Times New Roman" w:cs="Times New Roman"/>
          <w:sz w:val="28"/>
          <w:szCs w:val="28"/>
        </w:rPr>
      </w:pPr>
      <w:r w:rsidRPr="00C11B7C">
        <w:rPr>
          <w:rFonts w:ascii="Times New Roman" w:hAnsi="Times New Roman" w:cs="Times New Roman"/>
          <w:sz w:val="28"/>
          <w:szCs w:val="28"/>
        </w:rPr>
        <w:t>фрагменты речных долин с водохранилищами, прудами и водотоками.</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 xml:space="preserve">К площадным элементам природно-экологического каркаса относятся леса и древесно-кустарниковые насаждения. Их площадь составляет </w:t>
      </w:r>
      <w:smartTag w:uri="urn:schemas-microsoft-com:office:smarttags" w:element="metricconverter">
        <w:smartTagPr>
          <w:attr w:name="ProductID" w:val="228 га"/>
        </w:smartTagPr>
        <w:r w:rsidRPr="00C11B7C">
          <w:rPr>
            <w:sz w:val="28"/>
            <w:szCs w:val="28"/>
          </w:rPr>
          <w:t>228 га</w:t>
        </w:r>
      </w:smartTag>
      <w:r w:rsidRPr="00C11B7C">
        <w:rPr>
          <w:sz w:val="28"/>
          <w:szCs w:val="28"/>
        </w:rPr>
        <w:t>. Древесная растительность в основном встречается в пойме р. Волга. Кроме того, на территории МО имеются искусственные древесные насаждения в виде полевых, придорожных лесополос, состоящих из лиственных пород. Все леса Духовницкого  муниципального образования относятся к 1-ой группе и имеют большое эстетическое, санитарно-гигиеническое и, отчасти, рекреационное значение.</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 xml:space="preserve"> На территории муниципального образования также имеются участки с посадками сосны обыкновенной, произрастающие на эрозионно-опасных надпойменных террасах Волги.</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Такие зональные варианты степей сохранились, главным образом, в долинах рек и крупных балках. В основном большая часть сохранившихся участков используется под выпас или сенокошение, что привело к изменению растительных сообществ. Наибольшая площадь таких участков приходится на прилегающие территории к р. Волга. В структуре землепользования это земли дальних выгонов, сенокосные участки, старозалежные участки пашни.</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Существенной частью природно-экологического каркаса муниципального образования являются акватория Саратовского водохранилища, старичные озера и другие более мелкие водотоки. Данные элементы каркаса выполняют средорегулирующие, рекреационные функции в муниципальном образовании и являются местообитанием многих видов животных и птиц.</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 xml:space="preserve">Особую природоохранную роль в структуре природно-экологического каркаса выполняют объекты сети особо охраняемых природных территорий (ООПТ), т.к. находятся под защитой специального природоохранного законодательства </w:t>
      </w:r>
      <w:r w:rsidRPr="00C11B7C">
        <w:rPr>
          <w:sz w:val="28"/>
          <w:szCs w:val="28"/>
        </w:rPr>
        <w:lastRenderedPageBreak/>
        <w:t>позволяющего регулировать характер природопользования в пределах какой-либо ООПТ и, следовательно, выполнять природоохранные задачи.</w:t>
      </w:r>
    </w:p>
    <w:p w:rsidR="0069495E" w:rsidRPr="00C11B7C" w:rsidRDefault="0069495E" w:rsidP="007A25DF">
      <w:pPr>
        <w:pStyle w:val="31"/>
        <w:suppressAutoHyphens/>
        <w:spacing w:after="0" w:line="276" w:lineRule="auto"/>
        <w:ind w:left="0" w:firstLine="709"/>
        <w:jc w:val="both"/>
        <w:rPr>
          <w:sz w:val="28"/>
          <w:szCs w:val="28"/>
        </w:rPr>
      </w:pPr>
      <w:bookmarkStart w:id="48" w:name="_Toc164778302"/>
      <w:r w:rsidRPr="00C11B7C">
        <w:rPr>
          <w:i/>
          <w:sz w:val="28"/>
          <w:szCs w:val="28"/>
        </w:rPr>
        <w:t>Особо охраняемые природные территории</w:t>
      </w:r>
      <w:bookmarkEnd w:id="48"/>
      <w:r w:rsidRPr="00C11B7C">
        <w:rPr>
          <w:sz w:val="28"/>
          <w:szCs w:val="28"/>
        </w:rPr>
        <w:t xml:space="preserve">. </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На территории Духовницкого  муниципального образования  в настоящее время, согласно постановлению правительства Саратовской области от 01.11.2007 №</w:t>
      </w:r>
      <w:r w:rsidR="00AD6986">
        <w:rPr>
          <w:sz w:val="28"/>
          <w:szCs w:val="28"/>
        </w:rPr>
        <w:t xml:space="preserve"> </w:t>
      </w:r>
      <w:r w:rsidRPr="00C11B7C">
        <w:rPr>
          <w:sz w:val="28"/>
          <w:szCs w:val="28"/>
        </w:rPr>
        <w:t>385</w:t>
      </w:r>
      <w:r w:rsidR="004405F3">
        <w:rPr>
          <w:sz w:val="28"/>
          <w:szCs w:val="28"/>
        </w:rPr>
        <w:t>-</w:t>
      </w:r>
      <w:r w:rsidRPr="00C11B7C">
        <w:rPr>
          <w:sz w:val="28"/>
          <w:szCs w:val="28"/>
        </w:rPr>
        <w:t>П, отсутствуют памятники природы регионального значения и особо охраняемые природные территории.</w:t>
      </w:r>
    </w:p>
    <w:p w:rsidR="0069495E" w:rsidRPr="00C11B7C" w:rsidRDefault="0069495E" w:rsidP="007A25DF">
      <w:pPr>
        <w:pStyle w:val="31"/>
        <w:suppressAutoHyphens/>
        <w:spacing w:after="0" w:line="276" w:lineRule="auto"/>
        <w:ind w:left="0" w:firstLine="709"/>
        <w:jc w:val="both"/>
        <w:rPr>
          <w:sz w:val="28"/>
          <w:szCs w:val="28"/>
        </w:rPr>
      </w:pPr>
      <w:r w:rsidRPr="00AD6986">
        <w:rPr>
          <w:sz w:val="28"/>
          <w:szCs w:val="28"/>
        </w:rPr>
        <w:t>В охраняемую территорию также входят участки поймы и первой надпойменной террасы Волги с неширокими ериками и озерами в северной части муниципального образования.</w:t>
      </w:r>
    </w:p>
    <w:p w:rsidR="0069495E" w:rsidRPr="00C11B7C" w:rsidRDefault="0069495E" w:rsidP="007A25DF">
      <w:pPr>
        <w:pStyle w:val="31"/>
        <w:suppressAutoHyphens/>
        <w:spacing w:after="0" w:line="276" w:lineRule="auto"/>
        <w:ind w:left="0" w:firstLine="709"/>
        <w:jc w:val="both"/>
        <w:rPr>
          <w:sz w:val="28"/>
          <w:szCs w:val="28"/>
        </w:rPr>
      </w:pPr>
      <w:r w:rsidRPr="00C11B7C">
        <w:rPr>
          <w:sz w:val="28"/>
          <w:szCs w:val="28"/>
        </w:rPr>
        <w:t>Для сохранения всех вышеназванных участков имеющих эстетическое, природоохранное и рекреационное значение необходимо, решением Администрации Духовницкого муниципального района придать им статус памятников природы местного значения и установить режим особой охраны.</w:t>
      </w:r>
    </w:p>
    <w:p w:rsidR="0069495E" w:rsidRPr="00C11B7C" w:rsidRDefault="0069495E" w:rsidP="007A25DF">
      <w:pPr>
        <w:pStyle w:val="340"/>
        <w:spacing w:after="0" w:line="276" w:lineRule="auto"/>
        <w:ind w:left="0" w:firstLine="709"/>
        <w:jc w:val="both"/>
        <w:rPr>
          <w:sz w:val="28"/>
          <w:szCs w:val="28"/>
        </w:rPr>
      </w:pPr>
      <w:r w:rsidRPr="00C11B7C">
        <w:rPr>
          <w:sz w:val="28"/>
          <w:szCs w:val="28"/>
        </w:rPr>
        <w:t>Вместе с тем, экологическое состояние водных объектов следует признать неудовлетворительным. Это снижает их экологическое значение, уменьшает санирующую способность, приводит к обеднению ихтиофауны. Река Волга принимает  загрязненные талые воды во время весеннего снеготаяния, дренируя населенные пункты, кладбища и скотомогильники,  площадки сельскохозяйственных предприятий.</w:t>
      </w:r>
    </w:p>
    <w:p w:rsidR="0069495E" w:rsidRPr="00C11B7C" w:rsidRDefault="0069495E" w:rsidP="007A25DF">
      <w:pPr>
        <w:ind w:firstLine="709"/>
        <w:jc w:val="both"/>
        <w:rPr>
          <w:rFonts w:ascii="Times New Roman" w:hAnsi="Times New Roman" w:cs="Times New Roman"/>
          <w:sz w:val="28"/>
          <w:szCs w:val="28"/>
        </w:rPr>
      </w:pPr>
      <w:r w:rsidRPr="00C11B7C">
        <w:rPr>
          <w:rFonts w:ascii="Times New Roman" w:hAnsi="Times New Roman" w:cs="Times New Roman"/>
          <w:sz w:val="28"/>
          <w:szCs w:val="28"/>
        </w:rPr>
        <w:t>В основе стратегии рационального природопользования Духовницкого МО должна быть борьба с оврагообразованием, сбережение лесополос и зеленых насаждений в населенных пунктах, вдоль дорог и полей, сохранение и строительство новых прудов, недопущение захламления территории строительным и бытовым мусором.</w:t>
      </w:r>
    </w:p>
    <w:p w:rsidR="00CA508D" w:rsidRPr="00EA1C4C" w:rsidRDefault="00CA508D" w:rsidP="00783186">
      <w:pPr>
        <w:pStyle w:val="affd"/>
        <w:spacing w:after="0" w:line="240" w:lineRule="auto"/>
        <w:ind w:left="0" w:firstLine="709"/>
        <w:jc w:val="right"/>
        <w:rPr>
          <w:rFonts w:ascii="Times New Roman" w:hAnsi="Times New Roman" w:cs="Times New Roman"/>
          <w:sz w:val="28"/>
          <w:szCs w:val="28"/>
          <w:highlight w:val="cyan"/>
        </w:rPr>
      </w:pPr>
      <w:r w:rsidRPr="00EA1C4C">
        <w:rPr>
          <w:rFonts w:ascii="Times New Roman" w:hAnsi="Times New Roman" w:cs="Times New Roman"/>
          <w:sz w:val="28"/>
          <w:szCs w:val="28"/>
          <w:highlight w:val="cyan"/>
        </w:rPr>
        <w:br w:type="page"/>
      </w:r>
    </w:p>
    <w:p w:rsidR="009316FA" w:rsidRPr="00F479C2" w:rsidRDefault="009316FA" w:rsidP="007A4441">
      <w:pPr>
        <w:pStyle w:val="af6"/>
        <w:numPr>
          <w:ilvl w:val="0"/>
          <w:numId w:val="7"/>
        </w:numPr>
        <w:tabs>
          <w:tab w:val="clear" w:pos="1495"/>
          <w:tab w:val="num" w:pos="1134"/>
        </w:tabs>
        <w:spacing w:after="0" w:line="276" w:lineRule="auto"/>
        <w:ind w:left="0" w:firstLine="709"/>
        <w:jc w:val="left"/>
        <w:outlineLvl w:val="0"/>
        <w:rPr>
          <w:color w:val="auto"/>
        </w:rPr>
      </w:pPr>
      <w:bookmarkStart w:id="49" w:name="_Toc77846658"/>
      <w:bookmarkStart w:id="50" w:name="_Toc86063783"/>
      <w:bookmarkEnd w:id="28"/>
      <w:r w:rsidRPr="00F479C2">
        <w:rPr>
          <w:color w:val="auto"/>
        </w:rPr>
        <w:lastRenderedPageBreak/>
        <w:t>НАСЕЛЕНИЕ И ТРУДОВЫЕ РЕСУРСЫ</w:t>
      </w:r>
      <w:bookmarkEnd w:id="49"/>
      <w:bookmarkEnd w:id="50"/>
    </w:p>
    <w:p w:rsidR="007A25DF" w:rsidRPr="007A25DF" w:rsidRDefault="007A25DF" w:rsidP="007A4441">
      <w:pPr>
        <w:pStyle w:val="a7"/>
        <w:numPr>
          <w:ilvl w:val="1"/>
          <w:numId w:val="7"/>
        </w:numPr>
        <w:tabs>
          <w:tab w:val="left" w:pos="1134"/>
        </w:tabs>
        <w:autoSpaceDE w:val="0"/>
        <w:autoSpaceDN w:val="0"/>
        <w:adjustRightInd w:val="0"/>
        <w:spacing w:after="0"/>
        <w:ind w:left="0" w:firstLine="709"/>
        <w:jc w:val="both"/>
        <w:outlineLvl w:val="1"/>
        <w:rPr>
          <w:rFonts w:ascii="Times New Roman" w:hAnsi="Times New Roman" w:cs="Times New Roman"/>
          <w:sz w:val="28"/>
          <w:szCs w:val="28"/>
        </w:rPr>
      </w:pPr>
      <w:bookmarkStart w:id="51" w:name="_Toc86063784"/>
      <w:r w:rsidRPr="007A25DF">
        <w:rPr>
          <w:rFonts w:ascii="Times New Roman" w:hAnsi="Times New Roman"/>
          <w:b/>
          <w:sz w:val="28"/>
          <w:szCs w:val="28"/>
        </w:rPr>
        <w:t>Демографическая ситуация</w:t>
      </w:r>
      <w:bookmarkEnd w:id="51"/>
      <w:r w:rsidRPr="007A25DF">
        <w:rPr>
          <w:rFonts w:ascii="Times New Roman" w:hAnsi="Times New Roman" w:cs="Times New Roman"/>
          <w:sz w:val="28"/>
          <w:szCs w:val="28"/>
        </w:rPr>
        <w:t xml:space="preserve"> </w:t>
      </w:r>
    </w:p>
    <w:p w:rsidR="007A25DF" w:rsidRPr="00A61516" w:rsidRDefault="007A25DF" w:rsidP="002054D2">
      <w:pPr>
        <w:spacing w:after="0"/>
        <w:ind w:firstLine="709"/>
        <w:jc w:val="both"/>
        <w:rPr>
          <w:rFonts w:ascii="Times New Roman" w:hAnsi="Times New Roman"/>
          <w:sz w:val="28"/>
          <w:szCs w:val="28"/>
          <w:lang w:eastAsia="ar-SA" w:bidi="en-US"/>
        </w:rPr>
      </w:pPr>
      <w:r w:rsidRPr="00A61516">
        <w:rPr>
          <w:rFonts w:ascii="Times New Roman" w:hAnsi="Times New Roman"/>
          <w:sz w:val="28"/>
          <w:szCs w:val="28"/>
          <w:lang w:eastAsia="ar-SA" w:bidi="en-US"/>
        </w:rPr>
        <w:t xml:space="preserve">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Духовницкого </w:t>
      </w:r>
      <w:r w:rsidRPr="00A61516">
        <w:rPr>
          <w:rFonts w:ascii="Times New Roman" w:hAnsi="Times New Roman"/>
          <w:sz w:val="28"/>
          <w:szCs w:val="28"/>
        </w:rPr>
        <w:t>муниципального образования</w:t>
      </w:r>
      <w:r w:rsidRPr="00A61516">
        <w:rPr>
          <w:rFonts w:ascii="Times New Roman" w:hAnsi="Times New Roman"/>
          <w:sz w:val="28"/>
          <w:szCs w:val="28"/>
          <w:lang w:eastAsia="ar-SA" w:bidi="en-US"/>
        </w:rPr>
        <w:t>.</w:t>
      </w:r>
    </w:p>
    <w:p w:rsidR="007A25DF" w:rsidRPr="00A61516" w:rsidRDefault="007A25DF" w:rsidP="002054D2">
      <w:pPr>
        <w:spacing w:after="0"/>
        <w:ind w:firstLine="709"/>
        <w:jc w:val="both"/>
        <w:rPr>
          <w:rFonts w:ascii="Times New Roman" w:hAnsi="Times New Roman"/>
          <w:sz w:val="28"/>
          <w:szCs w:val="28"/>
        </w:rPr>
      </w:pPr>
      <w:r w:rsidRPr="00A61516">
        <w:rPr>
          <w:rFonts w:ascii="Times New Roman" w:hAnsi="Times New Roman"/>
          <w:sz w:val="28"/>
          <w:szCs w:val="28"/>
        </w:rPr>
        <w:t>По состоянию на 01.01.2021 г. численность постоянного населения Духовницкого МО составля</w:t>
      </w:r>
      <w:r w:rsidR="002054D2" w:rsidRPr="00A61516">
        <w:rPr>
          <w:rFonts w:ascii="Times New Roman" w:hAnsi="Times New Roman"/>
          <w:sz w:val="28"/>
          <w:szCs w:val="28"/>
        </w:rPr>
        <w:t>ет</w:t>
      </w:r>
      <w:r w:rsidRPr="00A61516">
        <w:rPr>
          <w:rFonts w:ascii="Times New Roman" w:hAnsi="Times New Roman"/>
          <w:sz w:val="28"/>
          <w:szCs w:val="28"/>
        </w:rPr>
        <w:t xml:space="preserve"> 4732 человек.</w:t>
      </w:r>
    </w:p>
    <w:p w:rsidR="007A25DF" w:rsidRPr="00A61516" w:rsidRDefault="007A25DF" w:rsidP="002054D2">
      <w:pPr>
        <w:pStyle w:val="31"/>
        <w:suppressAutoHyphens/>
        <w:spacing w:after="0" w:line="276" w:lineRule="auto"/>
        <w:ind w:left="0" w:firstLine="709"/>
        <w:jc w:val="both"/>
        <w:rPr>
          <w:sz w:val="28"/>
          <w:szCs w:val="28"/>
        </w:rPr>
      </w:pPr>
      <w:r w:rsidRPr="00A61516">
        <w:rPr>
          <w:sz w:val="28"/>
          <w:szCs w:val="28"/>
        </w:rPr>
        <w:t>Динамика численности населения МО за предшествующий период характеризовалась следующими показателями:</w:t>
      </w:r>
    </w:p>
    <w:p w:rsidR="007D4EA9" w:rsidRPr="00A61516" w:rsidRDefault="007D4EA9" w:rsidP="00935248">
      <w:pPr>
        <w:pStyle w:val="a7"/>
        <w:widowControl w:val="0"/>
        <w:spacing w:after="0" w:line="240" w:lineRule="auto"/>
        <w:ind w:left="0" w:firstLine="709"/>
        <w:jc w:val="both"/>
        <w:rPr>
          <w:rFonts w:ascii="Times New Roman" w:hAnsi="Times New Roman" w:cs="Times New Roman"/>
          <w:color w:val="FF0000"/>
          <w:sz w:val="28"/>
          <w:szCs w:val="28"/>
        </w:rPr>
      </w:pPr>
    </w:p>
    <w:p w:rsidR="007D3F15" w:rsidRPr="00A61516" w:rsidRDefault="007D3F15" w:rsidP="007D3F15">
      <w:pPr>
        <w:spacing w:after="0" w:line="240" w:lineRule="auto"/>
        <w:ind w:firstLine="709"/>
        <w:rPr>
          <w:rFonts w:ascii="Times New Roman" w:hAnsi="Times New Roman" w:cs="Times New Roman"/>
          <w:b/>
          <w:sz w:val="24"/>
          <w:szCs w:val="24"/>
        </w:rPr>
      </w:pPr>
      <w:r w:rsidRPr="00A61516">
        <w:rPr>
          <w:rFonts w:ascii="Times New Roman" w:hAnsi="Times New Roman" w:cs="Times New Roman"/>
          <w:b/>
          <w:sz w:val="24"/>
          <w:szCs w:val="24"/>
        </w:rPr>
        <w:t xml:space="preserve">Таблица 3.1.1 Динамика численности населения </w:t>
      </w:r>
      <w:r w:rsidR="00EF4808" w:rsidRPr="00A61516">
        <w:rPr>
          <w:rFonts w:ascii="Times New Roman" w:hAnsi="Times New Roman" w:cs="Times New Roman"/>
          <w:b/>
          <w:sz w:val="24"/>
          <w:szCs w:val="24"/>
        </w:rPr>
        <w:t xml:space="preserve">Духовницкого </w:t>
      </w:r>
      <w:r w:rsidRPr="00A61516">
        <w:rPr>
          <w:rFonts w:ascii="Times New Roman" w:hAnsi="Times New Roman" w:cs="Times New Roman"/>
          <w:b/>
          <w:sz w:val="24"/>
          <w:szCs w:val="24"/>
        </w:rPr>
        <w:t>МО, чел.</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1304"/>
        <w:gridCol w:w="1737"/>
        <w:gridCol w:w="1592"/>
        <w:gridCol w:w="1736"/>
        <w:gridCol w:w="1736"/>
      </w:tblGrid>
      <w:tr w:rsidR="007D3F15" w:rsidRPr="00A61516" w:rsidTr="00731858">
        <w:trPr>
          <w:cantSplit/>
          <w:trHeight w:val="488"/>
        </w:trPr>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3F15" w:rsidRPr="00A61516" w:rsidRDefault="007D3F15" w:rsidP="007D3F15">
            <w:pPr>
              <w:spacing w:after="0" w:line="240" w:lineRule="auto"/>
              <w:ind w:firstLine="30"/>
              <w:jc w:val="center"/>
              <w:rPr>
                <w:rFonts w:ascii="Times New Roman" w:hAnsi="Times New Roman" w:cs="Times New Roman"/>
                <w:b/>
              </w:rPr>
            </w:pPr>
            <w:r w:rsidRPr="00A61516">
              <w:rPr>
                <w:rFonts w:ascii="Times New Roman" w:hAnsi="Times New Roman" w:cs="Times New Roman"/>
                <w:b/>
              </w:rPr>
              <w:t>МО</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3F15" w:rsidRPr="00A61516" w:rsidRDefault="007D3F15" w:rsidP="007D3F15">
            <w:pPr>
              <w:spacing w:after="0" w:line="240" w:lineRule="auto"/>
              <w:jc w:val="center"/>
              <w:rPr>
                <w:rFonts w:ascii="Times New Roman" w:hAnsi="Times New Roman" w:cs="Times New Roman"/>
                <w:b/>
              </w:rPr>
            </w:pPr>
            <w:r w:rsidRPr="00A61516">
              <w:rPr>
                <w:rFonts w:ascii="Times New Roman" w:hAnsi="Times New Roman" w:cs="Times New Roman"/>
                <w:b/>
              </w:rPr>
              <w:t>2017</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D3F15" w:rsidRPr="00A61516" w:rsidRDefault="007D3F15" w:rsidP="007D3F15">
            <w:pPr>
              <w:spacing w:after="0" w:line="240" w:lineRule="auto"/>
              <w:jc w:val="center"/>
              <w:rPr>
                <w:rFonts w:ascii="Times New Roman" w:hAnsi="Times New Roman" w:cs="Times New Roman"/>
                <w:b/>
              </w:rPr>
            </w:pPr>
            <w:r w:rsidRPr="00A61516">
              <w:rPr>
                <w:rFonts w:ascii="Times New Roman" w:hAnsi="Times New Roman" w:cs="Times New Roman"/>
                <w:b/>
              </w:rPr>
              <w:t>2018</w:t>
            </w:r>
          </w:p>
        </w:tc>
        <w:tc>
          <w:tcPr>
            <w:tcW w:w="764" w:type="pct"/>
            <w:tcBorders>
              <w:top w:val="single" w:sz="4" w:space="0" w:color="000000"/>
              <w:left w:val="single" w:sz="4" w:space="0" w:color="000000"/>
              <w:bottom w:val="single" w:sz="4" w:space="0" w:color="000000"/>
              <w:right w:val="single" w:sz="4" w:space="0" w:color="000000"/>
            </w:tcBorders>
            <w:vAlign w:val="center"/>
          </w:tcPr>
          <w:p w:rsidR="007D3F15" w:rsidRPr="00A61516" w:rsidRDefault="007D3F15" w:rsidP="007D3F15">
            <w:pPr>
              <w:spacing w:after="0" w:line="240" w:lineRule="auto"/>
              <w:jc w:val="center"/>
              <w:rPr>
                <w:rFonts w:ascii="Times New Roman" w:hAnsi="Times New Roman" w:cs="Times New Roman"/>
                <w:b/>
              </w:rPr>
            </w:pPr>
            <w:r w:rsidRPr="00A61516">
              <w:rPr>
                <w:rFonts w:ascii="Times New Roman" w:hAnsi="Times New Roman" w:cs="Times New Roman"/>
                <w:b/>
              </w:rPr>
              <w:t>2019</w:t>
            </w:r>
          </w:p>
        </w:tc>
        <w:tc>
          <w:tcPr>
            <w:tcW w:w="833" w:type="pct"/>
            <w:tcBorders>
              <w:top w:val="single" w:sz="4" w:space="0" w:color="000000"/>
              <w:left w:val="single" w:sz="4" w:space="0" w:color="000000"/>
              <w:bottom w:val="single" w:sz="4" w:space="0" w:color="000000"/>
              <w:right w:val="single" w:sz="4" w:space="0" w:color="000000"/>
            </w:tcBorders>
            <w:vAlign w:val="center"/>
          </w:tcPr>
          <w:p w:rsidR="007D3F15" w:rsidRPr="00A61516" w:rsidRDefault="007D3F15" w:rsidP="007D3F15">
            <w:pPr>
              <w:spacing w:after="0" w:line="240" w:lineRule="auto"/>
              <w:jc w:val="center"/>
              <w:rPr>
                <w:rFonts w:ascii="Times New Roman" w:hAnsi="Times New Roman" w:cs="Times New Roman"/>
                <w:b/>
              </w:rPr>
            </w:pPr>
            <w:r w:rsidRPr="00A61516">
              <w:rPr>
                <w:rFonts w:ascii="Times New Roman" w:hAnsi="Times New Roman" w:cs="Times New Roman"/>
                <w:b/>
              </w:rPr>
              <w:t>2020</w:t>
            </w:r>
          </w:p>
        </w:tc>
        <w:tc>
          <w:tcPr>
            <w:tcW w:w="833" w:type="pct"/>
            <w:tcBorders>
              <w:top w:val="single" w:sz="4" w:space="0" w:color="000000"/>
              <w:left w:val="single" w:sz="4" w:space="0" w:color="000000"/>
              <w:bottom w:val="single" w:sz="4" w:space="0" w:color="000000"/>
              <w:right w:val="single" w:sz="4" w:space="0" w:color="000000"/>
            </w:tcBorders>
            <w:vAlign w:val="center"/>
          </w:tcPr>
          <w:p w:rsidR="007D3F15" w:rsidRPr="00A61516" w:rsidRDefault="007D3F15" w:rsidP="007D3F15">
            <w:pPr>
              <w:spacing w:after="0" w:line="240" w:lineRule="auto"/>
              <w:jc w:val="center"/>
              <w:rPr>
                <w:rFonts w:ascii="Times New Roman" w:hAnsi="Times New Roman" w:cs="Times New Roman"/>
                <w:b/>
              </w:rPr>
            </w:pPr>
            <w:r w:rsidRPr="00A61516">
              <w:rPr>
                <w:rFonts w:ascii="Times New Roman" w:hAnsi="Times New Roman" w:cs="Times New Roman"/>
                <w:b/>
              </w:rPr>
              <w:t>2021</w:t>
            </w:r>
          </w:p>
        </w:tc>
      </w:tr>
      <w:tr w:rsidR="008921E8" w:rsidRPr="00A61516" w:rsidTr="00731858">
        <w:trPr>
          <w:cantSplit/>
          <w:trHeight w:val="629"/>
        </w:trPr>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21E8" w:rsidRPr="00A61516" w:rsidRDefault="008921E8" w:rsidP="008921E8">
            <w:pPr>
              <w:spacing w:after="0" w:line="240" w:lineRule="auto"/>
              <w:ind w:firstLine="30"/>
              <w:jc w:val="center"/>
              <w:rPr>
                <w:rFonts w:ascii="Times New Roman" w:hAnsi="Times New Roman" w:cs="Times New Roman"/>
                <w:b/>
              </w:rPr>
            </w:pPr>
            <w:r w:rsidRPr="00A61516">
              <w:rPr>
                <w:rFonts w:ascii="Times New Roman" w:hAnsi="Times New Roman" w:cs="Times New Roman"/>
                <w:b/>
              </w:rPr>
              <w:t>р.п. Духовницкое</w:t>
            </w:r>
          </w:p>
        </w:tc>
        <w:tc>
          <w:tcPr>
            <w:tcW w:w="625" w:type="pct"/>
            <w:tcBorders>
              <w:top w:val="single" w:sz="4" w:space="0" w:color="000000"/>
              <w:left w:val="single" w:sz="4" w:space="0" w:color="000000"/>
              <w:bottom w:val="single" w:sz="4" w:space="0" w:color="000000"/>
              <w:right w:val="single" w:sz="4" w:space="0" w:color="000000"/>
            </w:tcBorders>
            <w:shd w:val="clear" w:color="auto" w:fill="auto"/>
          </w:tcPr>
          <w:p w:rsidR="008921E8" w:rsidRPr="00A61516" w:rsidRDefault="008921E8" w:rsidP="00731858">
            <w:pPr>
              <w:pStyle w:val="320"/>
              <w:spacing w:after="0" w:line="276" w:lineRule="auto"/>
              <w:ind w:left="0"/>
              <w:jc w:val="center"/>
              <w:rPr>
                <w:sz w:val="22"/>
                <w:szCs w:val="22"/>
              </w:rPr>
            </w:pPr>
          </w:p>
          <w:p w:rsidR="008921E8" w:rsidRPr="00A61516" w:rsidRDefault="008921E8" w:rsidP="00731858">
            <w:pPr>
              <w:pStyle w:val="320"/>
              <w:spacing w:after="0" w:line="276" w:lineRule="auto"/>
              <w:ind w:left="0"/>
              <w:jc w:val="center"/>
              <w:rPr>
                <w:sz w:val="22"/>
                <w:szCs w:val="22"/>
              </w:rPr>
            </w:pPr>
            <w:r w:rsidRPr="00A61516">
              <w:rPr>
                <w:sz w:val="22"/>
                <w:szCs w:val="22"/>
              </w:rPr>
              <w:t>5010</w:t>
            </w:r>
          </w:p>
        </w:tc>
        <w:tc>
          <w:tcPr>
            <w:tcW w:w="833" w:type="pct"/>
            <w:tcBorders>
              <w:top w:val="single" w:sz="4" w:space="0" w:color="000000"/>
              <w:left w:val="single" w:sz="4" w:space="0" w:color="000000"/>
              <w:bottom w:val="single" w:sz="4" w:space="0" w:color="000000"/>
              <w:right w:val="single" w:sz="4" w:space="0" w:color="000000"/>
            </w:tcBorders>
            <w:shd w:val="clear" w:color="auto" w:fill="auto"/>
          </w:tcPr>
          <w:p w:rsidR="008921E8" w:rsidRPr="00A61516" w:rsidRDefault="008921E8" w:rsidP="00731858">
            <w:pPr>
              <w:pStyle w:val="320"/>
              <w:spacing w:after="0" w:line="276" w:lineRule="auto"/>
              <w:ind w:left="0"/>
              <w:jc w:val="center"/>
              <w:rPr>
                <w:sz w:val="22"/>
                <w:szCs w:val="22"/>
              </w:rPr>
            </w:pPr>
          </w:p>
          <w:p w:rsidR="008921E8" w:rsidRPr="00A61516" w:rsidRDefault="008921E8" w:rsidP="00731858">
            <w:pPr>
              <w:pStyle w:val="320"/>
              <w:spacing w:after="0" w:line="276" w:lineRule="auto"/>
              <w:ind w:left="0"/>
              <w:jc w:val="center"/>
              <w:rPr>
                <w:sz w:val="22"/>
                <w:szCs w:val="22"/>
              </w:rPr>
            </w:pPr>
            <w:r w:rsidRPr="00A61516">
              <w:rPr>
                <w:sz w:val="22"/>
                <w:szCs w:val="22"/>
              </w:rPr>
              <w:t>4955</w:t>
            </w:r>
          </w:p>
        </w:tc>
        <w:tc>
          <w:tcPr>
            <w:tcW w:w="764" w:type="pct"/>
            <w:tcBorders>
              <w:top w:val="single" w:sz="4" w:space="0" w:color="000000"/>
              <w:left w:val="single" w:sz="4" w:space="0" w:color="000000"/>
              <w:bottom w:val="single" w:sz="4" w:space="0" w:color="000000"/>
              <w:right w:val="single" w:sz="4" w:space="0" w:color="000000"/>
            </w:tcBorders>
          </w:tcPr>
          <w:p w:rsidR="008921E8" w:rsidRPr="00A61516" w:rsidRDefault="008921E8" w:rsidP="00731858">
            <w:pPr>
              <w:pStyle w:val="320"/>
              <w:spacing w:after="0" w:line="276" w:lineRule="auto"/>
              <w:ind w:left="0"/>
              <w:jc w:val="center"/>
              <w:rPr>
                <w:sz w:val="22"/>
                <w:szCs w:val="22"/>
              </w:rPr>
            </w:pPr>
          </w:p>
          <w:p w:rsidR="008921E8" w:rsidRPr="00A61516" w:rsidRDefault="008921E8" w:rsidP="00731858">
            <w:pPr>
              <w:pStyle w:val="320"/>
              <w:spacing w:after="0" w:line="276" w:lineRule="auto"/>
              <w:ind w:left="0"/>
              <w:jc w:val="center"/>
              <w:rPr>
                <w:sz w:val="22"/>
                <w:szCs w:val="22"/>
              </w:rPr>
            </w:pPr>
            <w:r w:rsidRPr="00A61516">
              <w:rPr>
                <w:sz w:val="22"/>
                <w:szCs w:val="22"/>
              </w:rPr>
              <w:t>4965</w:t>
            </w:r>
          </w:p>
        </w:tc>
        <w:tc>
          <w:tcPr>
            <w:tcW w:w="833" w:type="pct"/>
            <w:tcBorders>
              <w:top w:val="single" w:sz="4" w:space="0" w:color="000000"/>
              <w:left w:val="single" w:sz="4" w:space="0" w:color="000000"/>
              <w:bottom w:val="single" w:sz="4" w:space="0" w:color="000000"/>
              <w:right w:val="single" w:sz="4" w:space="0" w:color="000000"/>
            </w:tcBorders>
          </w:tcPr>
          <w:p w:rsidR="008921E8" w:rsidRPr="00A61516" w:rsidRDefault="008921E8" w:rsidP="00731858">
            <w:pPr>
              <w:pStyle w:val="320"/>
              <w:spacing w:after="0" w:line="276" w:lineRule="auto"/>
              <w:ind w:left="0"/>
              <w:jc w:val="center"/>
              <w:rPr>
                <w:sz w:val="22"/>
                <w:szCs w:val="22"/>
              </w:rPr>
            </w:pPr>
          </w:p>
          <w:p w:rsidR="008921E8" w:rsidRPr="00A61516" w:rsidRDefault="008921E8" w:rsidP="00731858">
            <w:pPr>
              <w:pStyle w:val="320"/>
              <w:spacing w:after="0" w:line="276" w:lineRule="auto"/>
              <w:ind w:left="0"/>
              <w:jc w:val="center"/>
              <w:rPr>
                <w:sz w:val="22"/>
                <w:szCs w:val="22"/>
              </w:rPr>
            </w:pPr>
            <w:r w:rsidRPr="00A61516">
              <w:rPr>
                <w:sz w:val="22"/>
                <w:szCs w:val="22"/>
              </w:rPr>
              <w:t>4915</w:t>
            </w:r>
          </w:p>
        </w:tc>
        <w:tc>
          <w:tcPr>
            <w:tcW w:w="833" w:type="pct"/>
            <w:tcBorders>
              <w:top w:val="single" w:sz="4" w:space="0" w:color="000000"/>
              <w:left w:val="single" w:sz="4" w:space="0" w:color="000000"/>
              <w:bottom w:val="single" w:sz="4" w:space="0" w:color="000000"/>
              <w:right w:val="single" w:sz="4" w:space="0" w:color="000000"/>
            </w:tcBorders>
          </w:tcPr>
          <w:p w:rsidR="008921E8" w:rsidRPr="00A61516" w:rsidRDefault="008921E8" w:rsidP="00731858">
            <w:pPr>
              <w:pStyle w:val="320"/>
              <w:spacing w:after="0" w:line="276" w:lineRule="auto"/>
              <w:ind w:left="0"/>
              <w:jc w:val="center"/>
              <w:rPr>
                <w:sz w:val="22"/>
                <w:szCs w:val="22"/>
              </w:rPr>
            </w:pPr>
          </w:p>
          <w:p w:rsidR="008921E8" w:rsidRPr="00A61516" w:rsidRDefault="008921E8" w:rsidP="00731858">
            <w:pPr>
              <w:pStyle w:val="320"/>
              <w:spacing w:after="0" w:line="276" w:lineRule="auto"/>
              <w:ind w:left="0"/>
              <w:jc w:val="center"/>
              <w:rPr>
                <w:sz w:val="22"/>
                <w:szCs w:val="22"/>
              </w:rPr>
            </w:pPr>
            <w:r w:rsidRPr="00A61516">
              <w:rPr>
                <w:sz w:val="22"/>
                <w:szCs w:val="22"/>
              </w:rPr>
              <w:t>4732</w:t>
            </w:r>
          </w:p>
        </w:tc>
      </w:tr>
    </w:tbl>
    <w:p w:rsidR="001B7678" w:rsidRPr="00A61516" w:rsidRDefault="004C3534" w:rsidP="004C3534">
      <w:pPr>
        <w:pStyle w:val="a7"/>
        <w:widowControl w:val="0"/>
        <w:tabs>
          <w:tab w:val="left" w:pos="1785"/>
        </w:tabs>
        <w:spacing w:after="0"/>
        <w:ind w:left="0" w:firstLine="709"/>
        <w:jc w:val="both"/>
        <w:rPr>
          <w:rFonts w:ascii="Times New Roman" w:hAnsi="Times New Roman" w:cs="Times New Roman"/>
          <w:color w:val="000000" w:themeColor="text1"/>
          <w:sz w:val="28"/>
          <w:szCs w:val="28"/>
        </w:rPr>
      </w:pPr>
      <w:r w:rsidRPr="00A61516">
        <w:rPr>
          <w:rFonts w:ascii="Times New Roman" w:hAnsi="Times New Roman" w:cs="Times New Roman"/>
          <w:color w:val="000000" w:themeColor="text1"/>
          <w:sz w:val="28"/>
          <w:szCs w:val="28"/>
        </w:rPr>
        <w:tab/>
      </w:r>
    </w:p>
    <w:p w:rsidR="00B51697" w:rsidRPr="00A61516" w:rsidRDefault="001B7678" w:rsidP="001B7678">
      <w:pPr>
        <w:pStyle w:val="a7"/>
        <w:widowControl w:val="0"/>
        <w:spacing w:after="0"/>
        <w:ind w:left="0" w:firstLine="709"/>
        <w:jc w:val="both"/>
        <w:rPr>
          <w:rFonts w:ascii="Times New Roman" w:hAnsi="Times New Roman" w:cs="Times New Roman"/>
          <w:color w:val="000000" w:themeColor="text1"/>
          <w:sz w:val="28"/>
          <w:szCs w:val="28"/>
        </w:rPr>
      </w:pPr>
      <w:r w:rsidRPr="00A61516">
        <w:rPr>
          <w:rFonts w:ascii="Times New Roman" w:hAnsi="Times New Roman" w:cs="Times New Roman"/>
          <w:color w:val="000000" w:themeColor="text1"/>
          <w:sz w:val="28"/>
          <w:szCs w:val="28"/>
        </w:rPr>
        <w:t>За период 2017-2021 гг. численность населения уменьшилась на 278 человек, что составляет около 5,5%.</w:t>
      </w:r>
    </w:p>
    <w:p w:rsidR="009316FA" w:rsidRPr="00A61516" w:rsidRDefault="009316FA" w:rsidP="007177CD">
      <w:pPr>
        <w:pStyle w:val="a7"/>
        <w:widowControl w:val="0"/>
        <w:spacing w:after="0"/>
        <w:ind w:left="0" w:firstLine="709"/>
        <w:jc w:val="both"/>
        <w:rPr>
          <w:rFonts w:ascii="Times New Roman" w:hAnsi="Times New Roman" w:cs="Times New Roman"/>
          <w:sz w:val="28"/>
          <w:szCs w:val="28"/>
        </w:rPr>
      </w:pPr>
      <w:r w:rsidRPr="00A61516">
        <w:rPr>
          <w:rFonts w:ascii="Times New Roman" w:hAnsi="Times New Roman" w:cs="Times New Roman"/>
          <w:sz w:val="28"/>
          <w:szCs w:val="28"/>
        </w:rPr>
        <w:t xml:space="preserve">Динамика численности населения напрямую зависит от двух основных показателей: естественного прироста (убыли) населения и его миграционного прироста (убыли). </w:t>
      </w:r>
    </w:p>
    <w:p w:rsidR="00B256F0" w:rsidRPr="00A61516" w:rsidRDefault="00B256F0" w:rsidP="007177CD">
      <w:pPr>
        <w:pStyle w:val="a7"/>
        <w:widowControl w:val="0"/>
        <w:spacing w:after="0"/>
        <w:ind w:left="0" w:firstLine="709"/>
        <w:jc w:val="both"/>
        <w:rPr>
          <w:rFonts w:ascii="Times New Roman" w:hAnsi="Times New Roman" w:cs="Times New Roman"/>
          <w:sz w:val="28"/>
          <w:szCs w:val="28"/>
        </w:rPr>
      </w:pPr>
    </w:p>
    <w:p w:rsidR="001B7678" w:rsidRPr="00A61516" w:rsidRDefault="001B7678" w:rsidP="001B7678">
      <w:pPr>
        <w:widowControl w:val="0"/>
        <w:spacing w:after="0" w:line="240" w:lineRule="auto"/>
        <w:ind w:firstLine="709"/>
        <w:jc w:val="both"/>
        <w:rPr>
          <w:rFonts w:ascii="Times New Roman" w:hAnsi="Times New Roman" w:cs="Times New Roman"/>
          <w:b/>
          <w:sz w:val="24"/>
          <w:szCs w:val="24"/>
        </w:rPr>
      </w:pPr>
      <w:r w:rsidRPr="00A61516">
        <w:rPr>
          <w:rFonts w:ascii="Times New Roman" w:hAnsi="Times New Roman" w:cs="Times New Roman"/>
          <w:b/>
          <w:sz w:val="24"/>
          <w:szCs w:val="24"/>
        </w:rPr>
        <w:t>Таблица 3.1.</w:t>
      </w:r>
      <w:r w:rsidR="004131B2">
        <w:rPr>
          <w:rFonts w:ascii="Times New Roman" w:hAnsi="Times New Roman" w:cs="Times New Roman"/>
          <w:b/>
          <w:sz w:val="24"/>
          <w:szCs w:val="24"/>
        </w:rPr>
        <w:t>2</w:t>
      </w:r>
      <w:r w:rsidRPr="00A61516">
        <w:rPr>
          <w:rFonts w:ascii="Times New Roman" w:hAnsi="Times New Roman" w:cs="Times New Roman"/>
          <w:b/>
          <w:sz w:val="24"/>
          <w:szCs w:val="24"/>
        </w:rPr>
        <w:t xml:space="preserve"> Динамика естественного прироста</w:t>
      </w:r>
      <w:r w:rsidR="004C3534" w:rsidRPr="00A61516">
        <w:rPr>
          <w:rFonts w:ascii="Times New Roman" w:hAnsi="Times New Roman" w:cs="Times New Roman"/>
          <w:b/>
          <w:sz w:val="24"/>
          <w:szCs w:val="24"/>
        </w:rPr>
        <w:t xml:space="preserve"> Духовницкого МО,</w:t>
      </w:r>
      <w:r w:rsidR="00731858">
        <w:rPr>
          <w:rFonts w:ascii="Times New Roman" w:hAnsi="Times New Roman" w:cs="Times New Roman"/>
          <w:b/>
          <w:sz w:val="24"/>
          <w:szCs w:val="24"/>
        </w:rPr>
        <w:t xml:space="preserve"> </w:t>
      </w:r>
      <w:r w:rsidR="004C3534" w:rsidRPr="00A61516">
        <w:rPr>
          <w:rFonts w:ascii="Times New Roman" w:hAnsi="Times New Roman" w:cs="Times New Roman"/>
          <w:b/>
          <w:sz w:val="24"/>
          <w:szCs w:val="24"/>
        </w:rPr>
        <w:t>чел.</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2552"/>
        <w:gridCol w:w="2551"/>
        <w:gridCol w:w="2552"/>
      </w:tblGrid>
      <w:tr w:rsidR="00B256F0" w:rsidRPr="00A61516" w:rsidTr="00B256F0">
        <w:trPr>
          <w:trHeight w:val="238"/>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6F0" w:rsidRPr="00A61516" w:rsidRDefault="00B256F0" w:rsidP="008B3B9E">
            <w:pPr>
              <w:widowControl w:val="0"/>
              <w:spacing w:after="0" w:line="240" w:lineRule="auto"/>
              <w:ind w:firstLine="34"/>
              <w:jc w:val="center"/>
              <w:rPr>
                <w:rFonts w:ascii="Times New Roman" w:hAnsi="Times New Roman" w:cs="Times New Roman"/>
                <w:b/>
                <w:sz w:val="24"/>
                <w:szCs w:val="24"/>
              </w:rPr>
            </w:pPr>
            <w:r w:rsidRPr="00A61516">
              <w:rPr>
                <w:rFonts w:ascii="Times New Roman" w:hAnsi="Times New Roman" w:cs="Times New Roman"/>
                <w:b/>
                <w:sz w:val="24"/>
                <w:szCs w:val="24"/>
              </w:rPr>
              <w:t>Показатель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6F0" w:rsidRPr="00A61516" w:rsidRDefault="00B256F0" w:rsidP="008B3B9E">
            <w:pPr>
              <w:autoSpaceDE w:val="0"/>
              <w:autoSpaceDN w:val="0"/>
              <w:adjustRightInd w:val="0"/>
              <w:spacing w:after="0" w:line="240" w:lineRule="auto"/>
              <w:ind w:firstLine="119"/>
              <w:jc w:val="center"/>
              <w:rPr>
                <w:rFonts w:ascii="Times New Roman" w:eastAsia="Times New Roman" w:hAnsi="Times New Roman" w:cs="Times New Roman"/>
                <w:b/>
                <w:sz w:val="24"/>
                <w:szCs w:val="24"/>
              </w:rPr>
            </w:pPr>
            <w:r w:rsidRPr="00A61516">
              <w:rPr>
                <w:rFonts w:ascii="Times New Roman" w:eastAsia="Times New Roman" w:hAnsi="Times New Roman" w:cs="Times New Roman"/>
                <w:b/>
                <w:sz w:val="24"/>
                <w:szCs w:val="24"/>
              </w:rPr>
              <w:t>2019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6F0" w:rsidRPr="00A61516" w:rsidRDefault="00B256F0" w:rsidP="008B3B9E">
            <w:pPr>
              <w:autoSpaceDE w:val="0"/>
              <w:autoSpaceDN w:val="0"/>
              <w:adjustRightInd w:val="0"/>
              <w:spacing w:after="0" w:line="240" w:lineRule="auto"/>
              <w:jc w:val="center"/>
              <w:rPr>
                <w:rFonts w:ascii="Times New Roman" w:eastAsia="Times New Roman" w:hAnsi="Times New Roman" w:cs="Times New Roman"/>
                <w:b/>
                <w:sz w:val="24"/>
                <w:szCs w:val="24"/>
              </w:rPr>
            </w:pPr>
            <w:r w:rsidRPr="00A61516">
              <w:rPr>
                <w:rFonts w:ascii="Times New Roman" w:eastAsia="Times New Roman" w:hAnsi="Times New Roman" w:cs="Times New Roman"/>
                <w:b/>
                <w:sz w:val="24"/>
                <w:szCs w:val="24"/>
              </w:rPr>
              <w:t>2020</w:t>
            </w:r>
          </w:p>
        </w:tc>
        <w:tc>
          <w:tcPr>
            <w:tcW w:w="2552" w:type="dxa"/>
            <w:tcBorders>
              <w:top w:val="single" w:sz="4" w:space="0" w:color="000000"/>
              <w:left w:val="single" w:sz="4" w:space="0" w:color="000000"/>
              <w:bottom w:val="single" w:sz="4" w:space="0" w:color="000000"/>
              <w:right w:val="single" w:sz="4" w:space="0" w:color="000000"/>
            </w:tcBorders>
            <w:vAlign w:val="center"/>
          </w:tcPr>
          <w:p w:rsidR="00B256F0" w:rsidRPr="00A61516" w:rsidRDefault="00B256F0" w:rsidP="008B3B9E">
            <w:pPr>
              <w:autoSpaceDE w:val="0"/>
              <w:autoSpaceDN w:val="0"/>
              <w:adjustRightInd w:val="0"/>
              <w:spacing w:after="0" w:line="240" w:lineRule="auto"/>
              <w:jc w:val="center"/>
              <w:rPr>
                <w:rFonts w:ascii="Times New Roman" w:eastAsia="Times New Roman" w:hAnsi="Times New Roman" w:cs="Times New Roman"/>
                <w:b/>
                <w:sz w:val="24"/>
                <w:szCs w:val="24"/>
              </w:rPr>
            </w:pPr>
            <w:r w:rsidRPr="00A61516">
              <w:rPr>
                <w:rFonts w:ascii="Times New Roman" w:eastAsia="Times New Roman" w:hAnsi="Times New Roman" w:cs="Times New Roman"/>
                <w:b/>
                <w:sz w:val="24"/>
                <w:szCs w:val="24"/>
              </w:rPr>
              <w:t>2021</w:t>
            </w:r>
          </w:p>
        </w:tc>
      </w:tr>
      <w:tr w:rsidR="00B256F0" w:rsidRPr="00A61516" w:rsidTr="008B3B9E">
        <w:trPr>
          <w:trHeight w:val="256"/>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6F0" w:rsidRPr="00A61516" w:rsidRDefault="00B256F0" w:rsidP="00B256F0">
            <w:pPr>
              <w:widowControl w:val="0"/>
              <w:spacing w:after="0" w:line="240" w:lineRule="auto"/>
              <w:ind w:firstLine="34"/>
              <w:jc w:val="center"/>
              <w:rPr>
                <w:rFonts w:ascii="Times New Roman" w:hAnsi="Times New Roman" w:cs="Times New Roman"/>
                <w:b/>
                <w:sz w:val="24"/>
                <w:szCs w:val="24"/>
              </w:rPr>
            </w:pPr>
            <w:r w:rsidRPr="00A61516">
              <w:rPr>
                <w:rFonts w:ascii="Times New Roman" w:hAnsi="Times New Roman" w:cs="Times New Roman"/>
                <w:b/>
                <w:sz w:val="24"/>
                <w:szCs w:val="24"/>
              </w:rPr>
              <w:t>Родившиеся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256F0" w:rsidRPr="00A61516" w:rsidRDefault="00B256F0" w:rsidP="00B256F0">
            <w:pPr>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32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B256F0" w:rsidRPr="00A61516" w:rsidRDefault="00B256F0" w:rsidP="00B256F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51</w:t>
            </w:r>
          </w:p>
        </w:tc>
        <w:tc>
          <w:tcPr>
            <w:tcW w:w="2552" w:type="dxa"/>
            <w:tcBorders>
              <w:top w:val="single" w:sz="4" w:space="0" w:color="000000"/>
              <w:left w:val="single" w:sz="4" w:space="0" w:color="000000"/>
              <w:bottom w:val="single" w:sz="4" w:space="0" w:color="000000"/>
              <w:right w:val="single" w:sz="4" w:space="0" w:color="000000"/>
            </w:tcBorders>
          </w:tcPr>
          <w:p w:rsidR="00B256F0" w:rsidRPr="00A61516" w:rsidRDefault="00B256F0" w:rsidP="00B256F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40</w:t>
            </w:r>
          </w:p>
        </w:tc>
      </w:tr>
      <w:tr w:rsidR="00B256F0" w:rsidRPr="00A61516" w:rsidTr="008B3B9E">
        <w:trPr>
          <w:trHeight w:val="256"/>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6F0" w:rsidRPr="00A61516" w:rsidRDefault="00B256F0" w:rsidP="00B256F0">
            <w:pPr>
              <w:widowControl w:val="0"/>
              <w:spacing w:after="0" w:line="240" w:lineRule="auto"/>
              <w:ind w:firstLine="34"/>
              <w:jc w:val="center"/>
              <w:rPr>
                <w:rFonts w:ascii="Times New Roman" w:hAnsi="Times New Roman" w:cs="Times New Roman"/>
                <w:b/>
                <w:sz w:val="24"/>
                <w:szCs w:val="24"/>
              </w:rPr>
            </w:pPr>
            <w:r w:rsidRPr="00A61516">
              <w:rPr>
                <w:rFonts w:ascii="Times New Roman" w:hAnsi="Times New Roman" w:cs="Times New Roman"/>
                <w:b/>
                <w:sz w:val="24"/>
                <w:szCs w:val="24"/>
              </w:rPr>
              <w:t>Умершие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256F0" w:rsidRPr="00A61516" w:rsidRDefault="00B256F0" w:rsidP="00B256F0">
            <w:pPr>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82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B256F0" w:rsidRPr="00A61516" w:rsidRDefault="00B256F0" w:rsidP="00B256F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73</w:t>
            </w:r>
          </w:p>
        </w:tc>
        <w:tc>
          <w:tcPr>
            <w:tcW w:w="2552" w:type="dxa"/>
            <w:tcBorders>
              <w:top w:val="single" w:sz="4" w:space="0" w:color="000000"/>
              <w:left w:val="single" w:sz="4" w:space="0" w:color="000000"/>
              <w:bottom w:val="single" w:sz="4" w:space="0" w:color="000000"/>
              <w:right w:val="single" w:sz="4" w:space="0" w:color="000000"/>
            </w:tcBorders>
          </w:tcPr>
          <w:p w:rsidR="00B256F0" w:rsidRPr="00A61516" w:rsidRDefault="00B256F0" w:rsidP="00B256F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163</w:t>
            </w:r>
          </w:p>
        </w:tc>
      </w:tr>
      <w:tr w:rsidR="00B256F0" w:rsidRPr="00A61516" w:rsidTr="008B3B9E">
        <w:trPr>
          <w:trHeight w:val="291"/>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56F0" w:rsidRPr="00A61516" w:rsidRDefault="00B256F0" w:rsidP="00B256F0">
            <w:pPr>
              <w:widowControl w:val="0"/>
              <w:spacing w:after="0" w:line="240" w:lineRule="auto"/>
              <w:ind w:firstLine="34"/>
              <w:jc w:val="center"/>
              <w:rPr>
                <w:rFonts w:ascii="Times New Roman" w:hAnsi="Times New Roman" w:cs="Times New Roman"/>
                <w:b/>
                <w:sz w:val="24"/>
                <w:szCs w:val="24"/>
              </w:rPr>
            </w:pPr>
            <w:r w:rsidRPr="00A61516">
              <w:rPr>
                <w:rFonts w:ascii="Times New Roman" w:hAnsi="Times New Roman" w:cs="Times New Roman"/>
                <w:b/>
                <w:sz w:val="24"/>
                <w:szCs w:val="24"/>
              </w:rPr>
              <w:t>Естественный прирост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256F0" w:rsidRPr="00A61516" w:rsidRDefault="00B256F0" w:rsidP="00B256F0">
            <w:pPr>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B256F0" w:rsidRPr="00A61516" w:rsidRDefault="00B256F0" w:rsidP="00B256F0">
            <w:pPr>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-22</w:t>
            </w:r>
          </w:p>
        </w:tc>
        <w:tc>
          <w:tcPr>
            <w:tcW w:w="2552" w:type="dxa"/>
            <w:tcBorders>
              <w:top w:val="single" w:sz="4" w:space="0" w:color="000000"/>
              <w:left w:val="single" w:sz="4" w:space="0" w:color="000000"/>
              <w:bottom w:val="single" w:sz="4" w:space="0" w:color="000000"/>
              <w:right w:val="single" w:sz="4" w:space="0" w:color="000000"/>
            </w:tcBorders>
          </w:tcPr>
          <w:p w:rsidR="00B256F0" w:rsidRPr="00A61516" w:rsidRDefault="00B256F0" w:rsidP="00B256F0">
            <w:pPr>
              <w:spacing w:after="0" w:line="240" w:lineRule="auto"/>
              <w:jc w:val="center"/>
              <w:rPr>
                <w:rFonts w:ascii="Times New Roman" w:hAnsi="Times New Roman"/>
                <w:color w:val="000000" w:themeColor="text1"/>
                <w:sz w:val="24"/>
                <w:szCs w:val="24"/>
              </w:rPr>
            </w:pPr>
            <w:r w:rsidRPr="00A61516">
              <w:rPr>
                <w:rFonts w:ascii="Times New Roman" w:hAnsi="Times New Roman"/>
                <w:color w:val="000000" w:themeColor="text1"/>
                <w:sz w:val="24"/>
                <w:szCs w:val="24"/>
              </w:rPr>
              <w:t>-123</w:t>
            </w:r>
          </w:p>
        </w:tc>
      </w:tr>
    </w:tbl>
    <w:p w:rsidR="001B7678" w:rsidRPr="00A61516" w:rsidRDefault="001B7678" w:rsidP="001B7678">
      <w:pPr>
        <w:pStyle w:val="a7"/>
        <w:widowControl w:val="0"/>
        <w:spacing w:after="0"/>
        <w:ind w:left="0" w:firstLine="709"/>
        <w:jc w:val="both"/>
        <w:rPr>
          <w:rFonts w:ascii="Times New Roman" w:hAnsi="Times New Roman" w:cs="Times New Roman"/>
        </w:rPr>
      </w:pPr>
    </w:p>
    <w:p w:rsidR="001B7678" w:rsidRPr="00A61516" w:rsidRDefault="001B7678" w:rsidP="001B7678">
      <w:pPr>
        <w:pStyle w:val="a7"/>
        <w:widowControl w:val="0"/>
        <w:spacing w:after="0"/>
        <w:ind w:left="0" w:firstLine="709"/>
        <w:jc w:val="both"/>
        <w:rPr>
          <w:rFonts w:ascii="Times New Roman" w:hAnsi="Times New Roman" w:cs="Times New Roman"/>
          <w:sz w:val="28"/>
          <w:szCs w:val="28"/>
        </w:rPr>
      </w:pPr>
      <w:r w:rsidRPr="00A61516">
        <w:rPr>
          <w:rFonts w:ascii="Times New Roman" w:hAnsi="Times New Roman" w:cs="Times New Roman"/>
          <w:sz w:val="28"/>
          <w:szCs w:val="28"/>
        </w:rPr>
        <w:t xml:space="preserve">В </w:t>
      </w:r>
      <w:r w:rsidR="004C3534" w:rsidRPr="00A61516">
        <w:rPr>
          <w:rFonts w:ascii="Times New Roman" w:hAnsi="Times New Roman" w:cs="Times New Roman"/>
          <w:sz w:val="28"/>
          <w:szCs w:val="28"/>
        </w:rPr>
        <w:t xml:space="preserve">Духовницком </w:t>
      </w:r>
      <w:r w:rsidRPr="00A61516">
        <w:rPr>
          <w:rFonts w:ascii="Times New Roman" w:hAnsi="Times New Roman" w:cs="Times New Roman"/>
          <w:sz w:val="28"/>
          <w:szCs w:val="28"/>
        </w:rPr>
        <w:t>муниципальном образовании коэффициент смертности населения остается высоким при низкой рождаемости. На 01.01.2021 год коэффициент смертности значительно превышает коэффициент рождаемости (</w:t>
      </w:r>
      <w:r w:rsidR="003B5149" w:rsidRPr="00A61516">
        <w:rPr>
          <w:rFonts w:ascii="Times New Roman" w:hAnsi="Times New Roman" w:cs="Times New Roman"/>
          <w:sz w:val="28"/>
          <w:szCs w:val="28"/>
        </w:rPr>
        <w:t>34</w:t>
      </w:r>
      <w:r w:rsidRPr="00A61516">
        <w:rPr>
          <w:rFonts w:ascii="Times New Roman" w:hAnsi="Times New Roman" w:cs="Times New Roman"/>
          <w:sz w:val="28"/>
          <w:szCs w:val="28"/>
        </w:rPr>
        <w:t xml:space="preserve">‰ и </w:t>
      </w:r>
      <w:r w:rsidR="003B5149" w:rsidRPr="00A61516">
        <w:rPr>
          <w:rFonts w:ascii="Times New Roman" w:hAnsi="Times New Roman" w:cs="Times New Roman"/>
          <w:sz w:val="28"/>
          <w:szCs w:val="28"/>
        </w:rPr>
        <w:t>8</w:t>
      </w:r>
      <w:r w:rsidRPr="00A61516">
        <w:rPr>
          <w:rFonts w:ascii="Times New Roman" w:hAnsi="Times New Roman" w:cs="Times New Roman"/>
          <w:sz w:val="28"/>
          <w:szCs w:val="28"/>
        </w:rPr>
        <w:t>‰ соответственно).</w:t>
      </w:r>
    </w:p>
    <w:p w:rsidR="001B7678" w:rsidRDefault="001B7678" w:rsidP="002054D2">
      <w:pPr>
        <w:pStyle w:val="a7"/>
        <w:widowControl w:val="0"/>
        <w:spacing w:after="0"/>
        <w:ind w:left="0" w:firstLine="709"/>
        <w:jc w:val="both"/>
        <w:rPr>
          <w:rFonts w:ascii="Times New Roman" w:hAnsi="Times New Roman" w:cs="Times New Roman"/>
          <w:sz w:val="28"/>
          <w:szCs w:val="28"/>
        </w:rPr>
      </w:pPr>
      <w:r w:rsidRPr="00A61516">
        <w:rPr>
          <w:rFonts w:ascii="Times New Roman" w:hAnsi="Times New Roman" w:cs="Times New Roman"/>
          <w:sz w:val="28"/>
          <w:szCs w:val="28"/>
        </w:rPr>
        <w:t>Спад рождаемости зависит от ряда причин, таких как экономических, так и социологических.</w:t>
      </w:r>
      <w:bookmarkStart w:id="52" w:name="_Toc77846660"/>
    </w:p>
    <w:p w:rsidR="002054D2" w:rsidRDefault="002054D2" w:rsidP="002054D2">
      <w:pPr>
        <w:pStyle w:val="a7"/>
        <w:widowControl w:val="0"/>
        <w:spacing w:after="0"/>
        <w:ind w:left="0" w:firstLine="709"/>
        <w:jc w:val="both"/>
        <w:rPr>
          <w:rFonts w:ascii="Times New Roman" w:hAnsi="Times New Roman" w:cs="Times New Roman"/>
          <w:sz w:val="28"/>
          <w:szCs w:val="28"/>
        </w:rPr>
      </w:pPr>
    </w:p>
    <w:p w:rsidR="00731858" w:rsidRDefault="00731858" w:rsidP="002054D2">
      <w:pPr>
        <w:pStyle w:val="a7"/>
        <w:widowControl w:val="0"/>
        <w:spacing w:after="0"/>
        <w:ind w:left="0" w:firstLine="709"/>
        <w:jc w:val="both"/>
        <w:rPr>
          <w:rFonts w:ascii="Times New Roman" w:hAnsi="Times New Roman" w:cs="Times New Roman"/>
          <w:sz w:val="28"/>
          <w:szCs w:val="28"/>
        </w:rPr>
      </w:pPr>
    </w:p>
    <w:p w:rsidR="00731858" w:rsidRPr="002054D2" w:rsidRDefault="00731858" w:rsidP="002054D2">
      <w:pPr>
        <w:pStyle w:val="a7"/>
        <w:widowControl w:val="0"/>
        <w:spacing w:after="0"/>
        <w:ind w:left="0" w:firstLine="709"/>
        <w:jc w:val="both"/>
        <w:rPr>
          <w:rFonts w:ascii="Times New Roman" w:hAnsi="Times New Roman" w:cs="Times New Roman"/>
          <w:sz w:val="28"/>
          <w:szCs w:val="28"/>
        </w:rPr>
      </w:pPr>
    </w:p>
    <w:p w:rsidR="001B7678" w:rsidRDefault="001B7678" w:rsidP="007D3F15">
      <w:pPr>
        <w:keepNext/>
        <w:widowControl w:val="0"/>
        <w:spacing w:after="0" w:line="240" w:lineRule="auto"/>
        <w:ind w:firstLine="709"/>
        <w:jc w:val="both"/>
        <w:rPr>
          <w:rFonts w:ascii="Times New Roman" w:hAnsi="Times New Roman" w:cs="Times New Roman"/>
          <w:b/>
          <w:sz w:val="24"/>
          <w:szCs w:val="24"/>
        </w:rPr>
      </w:pPr>
    </w:p>
    <w:p w:rsidR="007D3F15" w:rsidRPr="00535A7D" w:rsidRDefault="007D3F15" w:rsidP="007D3F15">
      <w:pPr>
        <w:keepNext/>
        <w:widowControl w:val="0"/>
        <w:spacing w:after="0" w:line="240" w:lineRule="auto"/>
        <w:ind w:firstLine="709"/>
        <w:jc w:val="both"/>
        <w:rPr>
          <w:rFonts w:ascii="Times New Roman" w:hAnsi="Times New Roman" w:cs="Times New Roman"/>
          <w:b/>
          <w:sz w:val="24"/>
          <w:szCs w:val="24"/>
        </w:rPr>
      </w:pPr>
      <w:r w:rsidRPr="00535A7D">
        <w:rPr>
          <w:rFonts w:ascii="Times New Roman" w:hAnsi="Times New Roman" w:cs="Times New Roman"/>
          <w:b/>
          <w:sz w:val="24"/>
          <w:szCs w:val="24"/>
        </w:rPr>
        <w:t>Рисунок 3.1.</w:t>
      </w:r>
      <w:r w:rsidR="002054D2">
        <w:rPr>
          <w:rFonts w:ascii="Times New Roman" w:hAnsi="Times New Roman" w:cs="Times New Roman"/>
          <w:b/>
          <w:sz w:val="24"/>
          <w:szCs w:val="24"/>
        </w:rPr>
        <w:t>3</w:t>
      </w:r>
      <w:r w:rsidRPr="00535A7D">
        <w:rPr>
          <w:rFonts w:ascii="Times New Roman" w:hAnsi="Times New Roman" w:cs="Times New Roman"/>
          <w:b/>
          <w:sz w:val="24"/>
          <w:szCs w:val="24"/>
        </w:rPr>
        <w:t xml:space="preserve"> Динамика естественного прироста</w:t>
      </w:r>
    </w:p>
    <w:p w:rsidR="007D3F15" w:rsidRPr="00C15C54" w:rsidRDefault="007D3F15" w:rsidP="007D3F15">
      <w:pPr>
        <w:keepNext/>
        <w:widowControl w:val="0"/>
        <w:spacing w:after="0" w:line="240" w:lineRule="auto"/>
        <w:jc w:val="both"/>
        <w:rPr>
          <w:rFonts w:ascii="Times New Roman" w:hAnsi="Times New Roman" w:cs="Times New Roman"/>
          <w:color w:val="FF0000"/>
          <w:sz w:val="28"/>
          <w:szCs w:val="28"/>
        </w:rPr>
      </w:pPr>
      <w:r w:rsidRPr="00C15C54">
        <w:rPr>
          <w:rFonts w:ascii="Times New Roman" w:hAnsi="Times New Roman" w:cs="Times New Roman"/>
          <w:noProof/>
          <w:color w:val="FF0000"/>
          <w:sz w:val="28"/>
          <w:szCs w:val="28"/>
        </w:rPr>
        <w:drawing>
          <wp:anchor distT="0" distB="0" distL="114300" distR="114300" simplePos="0" relativeHeight="251658240" behindDoc="0" locked="0" layoutInCell="1" allowOverlap="1">
            <wp:simplePos x="0" y="0"/>
            <wp:positionH relativeFrom="column">
              <wp:posOffset>118110</wp:posOffset>
            </wp:positionH>
            <wp:positionV relativeFrom="paragraph">
              <wp:posOffset>280035</wp:posOffset>
            </wp:positionV>
            <wp:extent cx="6353175" cy="3267075"/>
            <wp:effectExtent l="19050" t="0" r="9525" b="0"/>
            <wp:wrapSquare wrapText="bothSides"/>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4C3534" w:rsidRDefault="004C3534" w:rsidP="007D3F15">
      <w:pPr>
        <w:pStyle w:val="a7"/>
        <w:widowControl w:val="0"/>
        <w:spacing w:after="0" w:line="300" w:lineRule="auto"/>
        <w:ind w:left="0" w:firstLine="709"/>
        <w:jc w:val="both"/>
        <w:rPr>
          <w:rFonts w:ascii="Times New Roman" w:hAnsi="Times New Roman" w:cs="Times New Roman"/>
          <w:sz w:val="28"/>
          <w:szCs w:val="28"/>
        </w:rPr>
      </w:pPr>
    </w:p>
    <w:p w:rsidR="007D3F15" w:rsidRDefault="007D3F15" w:rsidP="00A61516">
      <w:pPr>
        <w:pStyle w:val="a7"/>
        <w:widowControl w:val="0"/>
        <w:spacing w:after="0"/>
        <w:ind w:left="0" w:firstLine="709"/>
        <w:jc w:val="both"/>
        <w:rPr>
          <w:rFonts w:ascii="Times New Roman" w:hAnsi="Times New Roman" w:cs="Times New Roman"/>
          <w:sz w:val="28"/>
          <w:szCs w:val="28"/>
        </w:rPr>
      </w:pPr>
      <w:r w:rsidRPr="007177CD">
        <w:rPr>
          <w:rFonts w:ascii="Times New Roman" w:hAnsi="Times New Roman" w:cs="Times New Roman"/>
          <w:sz w:val="28"/>
          <w:szCs w:val="28"/>
        </w:rPr>
        <w:t>Как видно из графика, естественный прирост имеет скачкообразную структуру, на протяжении последних лет остается неизменно отрицательным.</w:t>
      </w:r>
    </w:p>
    <w:p w:rsidR="00A61516" w:rsidRPr="00544AE4" w:rsidRDefault="00A61516" w:rsidP="00A61516">
      <w:pPr>
        <w:pStyle w:val="31"/>
        <w:suppressAutoHyphens/>
        <w:spacing w:after="0" w:line="276" w:lineRule="auto"/>
        <w:ind w:left="0" w:firstLine="567"/>
        <w:jc w:val="both"/>
        <w:rPr>
          <w:sz w:val="28"/>
          <w:szCs w:val="28"/>
        </w:rPr>
      </w:pPr>
      <w:r w:rsidRPr="00544AE4">
        <w:rPr>
          <w:sz w:val="28"/>
          <w:szCs w:val="28"/>
        </w:rPr>
        <w:t>В результате движения населения меняется и его возрастная структура.</w:t>
      </w:r>
    </w:p>
    <w:p w:rsidR="00A61516" w:rsidRPr="00544AE4" w:rsidRDefault="00A61516" w:rsidP="00AC1C12">
      <w:pPr>
        <w:pStyle w:val="31"/>
        <w:suppressAutoHyphens/>
        <w:spacing w:after="0" w:line="276" w:lineRule="auto"/>
        <w:ind w:left="0" w:firstLine="709"/>
        <w:jc w:val="both"/>
        <w:rPr>
          <w:sz w:val="28"/>
          <w:szCs w:val="28"/>
        </w:rPr>
      </w:pPr>
      <w:r w:rsidRPr="00544AE4">
        <w:rPr>
          <w:sz w:val="28"/>
          <w:szCs w:val="28"/>
        </w:rPr>
        <w:t xml:space="preserve">Численность населения Духовницкого МО по состоянию </w:t>
      </w:r>
      <w:r w:rsidRPr="00A61516">
        <w:rPr>
          <w:sz w:val="28"/>
          <w:szCs w:val="28"/>
        </w:rPr>
        <w:t>на 01.01.2021г, находящегося в трудоспособном возрасте, составляет ? человек (?% от общей численности), старше трудоспособного – ? человек (?%), моложе трудоспособного – 846 человек (?%).</w:t>
      </w:r>
    </w:p>
    <w:p w:rsidR="00A61516" w:rsidRPr="004131B2" w:rsidRDefault="00A61516" w:rsidP="004131B2">
      <w:pPr>
        <w:spacing w:after="0"/>
        <w:ind w:firstLine="709"/>
        <w:jc w:val="both"/>
        <w:rPr>
          <w:rFonts w:ascii="Times New Roman" w:hAnsi="Times New Roman"/>
          <w:sz w:val="28"/>
          <w:szCs w:val="28"/>
        </w:rPr>
      </w:pPr>
      <w:r w:rsidRPr="00A61516">
        <w:rPr>
          <w:rFonts w:ascii="Times New Roman" w:hAnsi="Times New Roman"/>
          <w:sz w:val="28"/>
          <w:szCs w:val="28"/>
        </w:rPr>
        <w:t>По состоянию на 01.01.2021</w:t>
      </w:r>
      <w:r w:rsidR="00731858">
        <w:rPr>
          <w:rFonts w:ascii="Times New Roman" w:hAnsi="Times New Roman"/>
          <w:sz w:val="28"/>
          <w:szCs w:val="28"/>
        </w:rPr>
        <w:t xml:space="preserve"> </w:t>
      </w:r>
      <w:r w:rsidRPr="00A61516">
        <w:rPr>
          <w:rFonts w:ascii="Times New Roman" w:hAnsi="Times New Roman"/>
          <w:sz w:val="28"/>
          <w:szCs w:val="28"/>
        </w:rPr>
        <w:t>г. ?% от общей численности постоянного населения – мужчины (? человек), ?% – женщины (?человек).</w:t>
      </w:r>
    </w:p>
    <w:p w:rsidR="00A61516" w:rsidRPr="00544AE4" w:rsidRDefault="00A61516" w:rsidP="004131B2">
      <w:pPr>
        <w:pStyle w:val="330"/>
        <w:spacing w:after="0" w:line="276" w:lineRule="auto"/>
        <w:ind w:left="0" w:firstLine="709"/>
        <w:jc w:val="both"/>
        <w:rPr>
          <w:sz w:val="28"/>
          <w:szCs w:val="28"/>
          <w:highlight w:val="red"/>
        </w:rPr>
      </w:pPr>
      <w:r w:rsidRPr="00544AE4">
        <w:rPr>
          <w:sz w:val="28"/>
          <w:szCs w:val="28"/>
        </w:rPr>
        <w:t>В Духовницком МО</w:t>
      </w:r>
      <w:r w:rsidR="00EE5649" w:rsidRPr="00EE5649">
        <w:rPr>
          <w:sz w:val="28"/>
          <w:szCs w:val="28"/>
        </w:rPr>
        <w:t xml:space="preserve"> </w:t>
      </w:r>
      <w:r w:rsidR="00EE5649" w:rsidRPr="00544AE4">
        <w:rPr>
          <w:sz w:val="28"/>
          <w:szCs w:val="28"/>
        </w:rPr>
        <w:t>из-за низкой рождаемости</w:t>
      </w:r>
      <w:r w:rsidRPr="00544AE4">
        <w:rPr>
          <w:sz w:val="28"/>
          <w:szCs w:val="28"/>
        </w:rPr>
        <w:t xml:space="preserve"> </w:t>
      </w:r>
      <w:r w:rsidR="00EE5649">
        <w:rPr>
          <w:sz w:val="28"/>
          <w:szCs w:val="28"/>
        </w:rPr>
        <w:t>населения</w:t>
      </w:r>
      <w:r w:rsidRPr="00544AE4">
        <w:rPr>
          <w:sz w:val="28"/>
          <w:szCs w:val="28"/>
        </w:rPr>
        <w:t xml:space="preserve"> старше трудоспособного возраста больше чем детей. Только для стабилизации численности населения в семьях должно быть 2 ребенка, что соответствует доле детей порядка 24</w:t>
      </w:r>
      <w:r w:rsidR="009578A7">
        <w:rPr>
          <w:sz w:val="28"/>
          <w:szCs w:val="28"/>
        </w:rPr>
        <w:t>‒</w:t>
      </w:r>
      <w:r w:rsidRPr="00544AE4">
        <w:rPr>
          <w:sz w:val="28"/>
          <w:szCs w:val="28"/>
        </w:rPr>
        <w:t>25%. А при прогрессивной возрастной структуре населения эта доля должна быть не менее 26</w:t>
      </w:r>
      <w:r w:rsidR="009578A7">
        <w:rPr>
          <w:sz w:val="28"/>
          <w:szCs w:val="28"/>
        </w:rPr>
        <w:t>‒</w:t>
      </w:r>
      <w:r w:rsidRPr="00544AE4">
        <w:rPr>
          <w:sz w:val="28"/>
          <w:szCs w:val="28"/>
        </w:rPr>
        <w:t>28%. Отсюда следует, что Духовницкое МО по возрастной структуре населения не сможет обеспечить положительную динамику его численности за счет естественного прироста.</w:t>
      </w:r>
    </w:p>
    <w:p w:rsidR="00A61516" w:rsidRPr="005A6112" w:rsidRDefault="00A61516" w:rsidP="004A25E8">
      <w:pPr>
        <w:spacing w:after="0"/>
        <w:ind w:firstLine="709"/>
        <w:jc w:val="both"/>
        <w:rPr>
          <w:rFonts w:ascii="Times New Roman" w:hAnsi="Times New Roman"/>
          <w:sz w:val="28"/>
          <w:szCs w:val="28"/>
        </w:rPr>
      </w:pPr>
      <w:r w:rsidRPr="005A6112">
        <w:rPr>
          <w:rFonts w:ascii="Times New Roman" w:hAnsi="Times New Roman"/>
          <w:sz w:val="28"/>
          <w:szCs w:val="28"/>
        </w:rPr>
        <w:t>Основные усилия должны быть направлены как на обеспечение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rsidR="00A61516" w:rsidRPr="005A6112" w:rsidRDefault="00A61516" w:rsidP="004A25E8">
      <w:pPr>
        <w:spacing w:after="0"/>
        <w:ind w:firstLine="709"/>
        <w:jc w:val="both"/>
        <w:rPr>
          <w:rFonts w:ascii="Times New Roman" w:hAnsi="Times New Roman"/>
          <w:sz w:val="28"/>
          <w:szCs w:val="28"/>
          <w:lang w:eastAsia="ar-SA" w:bidi="en-US"/>
        </w:rPr>
      </w:pPr>
      <w:r w:rsidRPr="005A6112">
        <w:rPr>
          <w:rFonts w:ascii="Times New Roman" w:hAnsi="Times New Roman"/>
          <w:sz w:val="28"/>
          <w:szCs w:val="28"/>
          <w:lang w:eastAsia="ar-SA" w:bidi="en-US"/>
        </w:rPr>
        <w:t xml:space="preserve">Так же для улучшения демографической ситуации в </w:t>
      </w:r>
      <w:r w:rsidRPr="00DE70E4">
        <w:rPr>
          <w:rFonts w:ascii="Times New Roman" w:hAnsi="Times New Roman"/>
          <w:sz w:val="28"/>
          <w:szCs w:val="28"/>
        </w:rPr>
        <w:t>Духовницком</w:t>
      </w:r>
      <w:r w:rsidRPr="005A6112">
        <w:rPr>
          <w:rFonts w:ascii="Times New Roman" w:hAnsi="Times New Roman"/>
          <w:sz w:val="28"/>
          <w:szCs w:val="28"/>
          <w:lang w:eastAsia="ar-SA" w:bidi="en-US"/>
        </w:rPr>
        <w:t xml:space="preserve"> </w:t>
      </w:r>
      <w:r w:rsidRPr="005A6112">
        <w:rPr>
          <w:rFonts w:ascii="Times New Roman" w:hAnsi="Times New Roman"/>
          <w:sz w:val="28"/>
          <w:szCs w:val="28"/>
        </w:rPr>
        <w:t xml:space="preserve">муниципальном образовании </w:t>
      </w:r>
      <w:r w:rsidRPr="005A6112">
        <w:rPr>
          <w:rFonts w:ascii="Times New Roman" w:hAnsi="Times New Roman"/>
          <w:sz w:val="28"/>
          <w:szCs w:val="28"/>
          <w:lang w:eastAsia="ar-SA" w:bidi="en-US"/>
        </w:rPr>
        <w:t>необходимо проведение целого комплекса социально-</w:t>
      </w:r>
      <w:r w:rsidRPr="005A6112">
        <w:rPr>
          <w:rFonts w:ascii="Times New Roman" w:hAnsi="Times New Roman"/>
          <w:sz w:val="28"/>
          <w:szCs w:val="28"/>
          <w:lang w:eastAsia="ar-SA" w:bidi="en-US"/>
        </w:rPr>
        <w:lastRenderedPageBreak/>
        <w:t xml:space="preserve">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 </w:t>
      </w:r>
    </w:p>
    <w:p w:rsidR="00A61516" w:rsidRPr="005A6112" w:rsidRDefault="00A61516" w:rsidP="004A25E8">
      <w:pPr>
        <w:spacing w:after="0"/>
        <w:ind w:firstLine="709"/>
        <w:jc w:val="both"/>
        <w:rPr>
          <w:rFonts w:ascii="Times New Roman" w:hAnsi="Times New Roman"/>
          <w:sz w:val="28"/>
          <w:szCs w:val="28"/>
          <w:lang w:eastAsia="ar-SA" w:bidi="en-US"/>
        </w:rPr>
      </w:pPr>
      <w:r w:rsidRPr="005A6112">
        <w:rPr>
          <w:rFonts w:ascii="Times New Roman" w:hAnsi="Times New Roman"/>
          <w:sz w:val="28"/>
          <w:szCs w:val="28"/>
          <w:lang w:eastAsia="ar-SA" w:bidi="en-US"/>
        </w:rPr>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p>
    <w:p w:rsidR="00A61516" w:rsidRDefault="00A61516" w:rsidP="00A61516"/>
    <w:p w:rsidR="00A61516" w:rsidRPr="00651262" w:rsidRDefault="00A61516" w:rsidP="00651262">
      <w:pPr>
        <w:pStyle w:val="2"/>
        <w:ind w:firstLine="709"/>
        <w:rPr>
          <w:rFonts w:ascii="Times New Roman" w:hAnsi="Times New Roman"/>
          <w:i w:val="0"/>
        </w:rPr>
      </w:pPr>
      <w:bookmarkStart w:id="53" w:name="_Toc86063785"/>
      <w:r w:rsidRPr="00651262">
        <w:rPr>
          <w:rFonts w:ascii="Times New Roman" w:hAnsi="Times New Roman"/>
          <w:i w:val="0"/>
        </w:rPr>
        <w:t>3.2 Прогнозы численности населения на 2022 и 2032 годы</w:t>
      </w:r>
      <w:bookmarkEnd w:id="53"/>
    </w:p>
    <w:p w:rsidR="00A61516" w:rsidRPr="00651262" w:rsidRDefault="00A61516" w:rsidP="008B3B9E">
      <w:pPr>
        <w:pStyle w:val="ae"/>
        <w:spacing w:after="0"/>
        <w:ind w:firstLine="709"/>
        <w:jc w:val="both"/>
        <w:rPr>
          <w:rFonts w:ascii="Times New Roman" w:hAnsi="Times New Roman" w:cs="Times New Roman"/>
          <w:sz w:val="28"/>
          <w:szCs w:val="28"/>
        </w:rPr>
      </w:pPr>
      <w:r w:rsidRPr="00651262">
        <w:rPr>
          <w:rFonts w:ascii="Times New Roman" w:hAnsi="Times New Roman" w:cs="Times New Roman"/>
          <w:sz w:val="28"/>
          <w:szCs w:val="28"/>
        </w:rPr>
        <w:t xml:space="preserve">Прогнозирование численности населения </w:t>
      </w:r>
      <w:r w:rsidR="00731858">
        <w:rPr>
          <w:rFonts w:ascii="Times New Roman" w:hAnsi="Times New Roman" w:cs="Times New Roman"/>
          <w:sz w:val="28"/>
          <w:szCs w:val="28"/>
        </w:rPr>
        <w:t>‒</w:t>
      </w:r>
      <w:r w:rsidRPr="00651262">
        <w:rPr>
          <w:rFonts w:ascii="Times New Roman" w:hAnsi="Times New Roman" w:cs="Times New Roman"/>
          <w:sz w:val="28"/>
          <w:szCs w:val="28"/>
        </w:rPr>
        <w:t xml:space="preserve"> весьма сложный процесс. Это определяется тем, что под влиянием социально-экономических факторов происходят качественные изменения характера демографических процессов, в частности, рождаемости и смертности. Расчеты основных показателей демографической ситуации на расчетный срок производились на основе анализа сложившихся в последнее десятилетие изменений в динамике численности населения Духовницкого МО, Духовницкого муниципального района и области в целом, изменений в его половой и возрастной структуре, внешних и внутренних миграциях, занятости, уровне жизни, этническому составу и т.д. Учитывались также географическое положение МО, его природно-ресурсный потенциал, комфортность природной среды, миграционная привлекательность, устойчивость и сбалансированность структуры хозяйственного комплекса территории и т.д.</w:t>
      </w:r>
    </w:p>
    <w:p w:rsidR="00A61516" w:rsidRPr="00651262" w:rsidRDefault="00A61516" w:rsidP="008B3B9E">
      <w:pPr>
        <w:pStyle w:val="ae"/>
        <w:spacing w:after="0"/>
        <w:ind w:firstLine="709"/>
        <w:jc w:val="both"/>
        <w:rPr>
          <w:rFonts w:ascii="Times New Roman" w:hAnsi="Times New Roman" w:cs="Times New Roman"/>
          <w:sz w:val="28"/>
          <w:szCs w:val="28"/>
        </w:rPr>
      </w:pPr>
      <w:r w:rsidRPr="00651262">
        <w:rPr>
          <w:rFonts w:ascii="Times New Roman" w:hAnsi="Times New Roman" w:cs="Times New Roman"/>
          <w:sz w:val="28"/>
          <w:szCs w:val="28"/>
        </w:rPr>
        <w:t>За исходную базу перспективных расчетов взяты возрастно-половая структура, рождаемость и смертность, сложившиеся в МО на начало 20</w:t>
      </w:r>
      <w:r w:rsidR="00AC1C12">
        <w:rPr>
          <w:rFonts w:ascii="Times New Roman" w:hAnsi="Times New Roman" w:cs="Times New Roman"/>
          <w:sz w:val="28"/>
          <w:szCs w:val="28"/>
        </w:rPr>
        <w:t>20</w:t>
      </w:r>
      <w:r w:rsidRPr="00651262">
        <w:rPr>
          <w:rFonts w:ascii="Times New Roman" w:hAnsi="Times New Roman" w:cs="Times New Roman"/>
          <w:sz w:val="28"/>
          <w:szCs w:val="28"/>
        </w:rPr>
        <w:t xml:space="preserve"> года. В перспективных расчетах развития демографических процессов учтены также внешние миграции.</w:t>
      </w:r>
    </w:p>
    <w:p w:rsidR="00A61516" w:rsidRPr="00651262" w:rsidRDefault="00A61516" w:rsidP="008B3B9E">
      <w:pPr>
        <w:pStyle w:val="31"/>
        <w:suppressAutoHyphens/>
        <w:spacing w:after="0" w:line="276" w:lineRule="auto"/>
        <w:ind w:left="0" w:firstLine="709"/>
        <w:jc w:val="both"/>
        <w:rPr>
          <w:sz w:val="28"/>
          <w:szCs w:val="28"/>
        </w:rPr>
      </w:pPr>
      <w:r w:rsidRPr="00651262">
        <w:rPr>
          <w:sz w:val="28"/>
          <w:szCs w:val="28"/>
        </w:rPr>
        <w:t xml:space="preserve">По какому сценарию будут развиваться демографические процессы в Духовницком МО, напрямую будет определяться мероприятиями </w:t>
      </w:r>
      <w:r w:rsidRPr="00651262">
        <w:rPr>
          <w:sz w:val="28"/>
          <w:szCs w:val="28"/>
        </w:rPr>
        <w:lastRenderedPageBreak/>
        <w:t>правительственных структур по социально-экономическому развитию МО, поведенческим установкам населения, особенно репродуктивных возрастов.</w:t>
      </w:r>
    </w:p>
    <w:p w:rsidR="00A61516" w:rsidRPr="00651262" w:rsidRDefault="00A61516" w:rsidP="008B3B9E">
      <w:pPr>
        <w:pStyle w:val="31"/>
        <w:suppressAutoHyphens/>
        <w:spacing w:after="0" w:line="276" w:lineRule="auto"/>
        <w:ind w:left="0" w:firstLine="709"/>
        <w:jc w:val="both"/>
        <w:rPr>
          <w:sz w:val="28"/>
          <w:szCs w:val="28"/>
        </w:rPr>
      </w:pPr>
      <w:r w:rsidRPr="00651262">
        <w:rPr>
          <w:sz w:val="28"/>
          <w:szCs w:val="28"/>
        </w:rPr>
        <w:t>При условии улучшения сложившихся в последние годы тенденций и консервации ряда негативных демографических и социально-экономических показателей развития наиболее приемлемым на перспективу является стабилизационный сценарий развития демографических процессов.</w:t>
      </w:r>
    </w:p>
    <w:p w:rsidR="00A61516" w:rsidRPr="00651262" w:rsidRDefault="00A61516" w:rsidP="008B3B9E">
      <w:pPr>
        <w:pStyle w:val="31"/>
        <w:suppressAutoHyphens/>
        <w:spacing w:after="0" w:line="276" w:lineRule="auto"/>
        <w:ind w:left="0" w:firstLine="709"/>
        <w:jc w:val="both"/>
        <w:rPr>
          <w:sz w:val="28"/>
          <w:szCs w:val="28"/>
        </w:rPr>
      </w:pPr>
      <w:r w:rsidRPr="00651262">
        <w:rPr>
          <w:sz w:val="28"/>
          <w:szCs w:val="28"/>
        </w:rPr>
        <w:t>Численность населения Духовницкого МО будет расти, несмотря на отрицательные показатели естественного движения (которые изменятся в сторону улучшения), вследствие положительного миграционного сальдо, которое наблюдалось в последние годы. Однако, одновременно с ростом числа жителей ухудшится ситуация со старением населения, демографической нагрузкой на трудоспособную, постепенно уменьшающуюся категорию населения и т.д.</w:t>
      </w:r>
    </w:p>
    <w:p w:rsidR="00A61516" w:rsidRPr="00651262" w:rsidRDefault="00A61516" w:rsidP="008B3B9E">
      <w:pPr>
        <w:ind w:firstLine="709"/>
        <w:jc w:val="both"/>
        <w:rPr>
          <w:rFonts w:ascii="Times New Roman" w:hAnsi="Times New Roman" w:cs="Times New Roman"/>
          <w:sz w:val="28"/>
          <w:szCs w:val="28"/>
        </w:rPr>
      </w:pPr>
      <w:r w:rsidRPr="00651262">
        <w:rPr>
          <w:rFonts w:ascii="Times New Roman" w:hAnsi="Times New Roman" w:cs="Times New Roman"/>
          <w:sz w:val="28"/>
          <w:szCs w:val="28"/>
        </w:rPr>
        <w:t>Произведенные расчеты динамики численности населения, его рождаемости и смертности, позволили выявить сдвиги и в перспективной возрастной структуре населения МО. Так, при оптимистическом сценарии развития за период с 20</w:t>
      </w:r>
      <w:r w:rsidR="00AC1C12">
        <w:rPr>
          <w:rFonts w:ascii="Times New Roman" w:hAnsi="Times New Roman" w:cs="Times New Roman"/>
          <w:sz w:val="28"/>
          <w:szCs w:val="28"/>
        </w:rPr>
        <w:t>20</w:t>
      </w:r>
      <w:r w:rsidRPr="00651262">
        <w:rPr>
          <w:rFonts w:ascii="Times New Roman" w:hAnsi="Times New Roman" w:cs="Times New Roman"/>
          <w:sz w:val="28"/>
          <w:szCs w:val="28"/>
        </w:rPr>
        <w:t xml:space="preserve"> по 2032 год снижается удельный вес лиц в детском возрасте (0-15 лет) </w:t>
      </w:r>
      <w:r w:rsidR="00731858">
        <w:rPr>
          <w:rFonts w:ascii="Times New Roman" w:hAnsi="Times New Roman" w:cs="Times New Roman"/>
          <w:sz w:val="28"/>
          <w:szCs w:val="28"/>
        </w:rPr>
        <w:t>‒</w:t>
      </w:r>
      <w:r w:rsidRPr="00651262">
        <w:rPr>
          <w:rFonts w:ascii="Times New Roman" w:hAnsi="Times New Roman" w:cs="Times New Roman"/>
          <w:sz w:val="28"/>
          <w:szCs w:val="28"/>
        </w:rPr>
        <w:t xml:space="preserve"> с 15,9 до 14,5%. В то же время абсолютное число детей за указанный период увеличивается.</w:t>
      </w:r>
    </w:p>
    <w:p w:rsidR="00A61516" w:rsidRPr="00CB2131" w:rsidRDefault="00A61516" w:rsidP="008B3B9E">
      <w:pPr>
        <w:spacing w:after="0"/>
        <w:ind w:firstLine="567"/>
        <w:jc w:val="both"/>
        <w:rPr>
          <w:rFonts w:ascii="Times New Roman" w:hAnsi="Times New Roman"/>
          <w:b/>
          <w:sz w:val="24"/>
          <w:szCs w:val="24"/>
          <w:lang w:eastAsia="ar-SA" w:bidi="en-US"/>
        </w:rPr>
      </w:pPr>
      <w:r>
        <w:rPr>
          <w:rFonts w:ascii="Times New Roman" w:hAnsi="Times New Roman"/>
          <w:b/>
          <w:sz w:val="24"/>
          <w:szCs w:val="24"/>
          <w:lang w:eastAsia="ar-SA" w:bidi="en-US"/>
        </w:rPr>
        <w:t>Таблица 3.2.1 Возрастная структура населения Духовницкого МО, оптимистический сценарий (прогноз)</w:t>
      </w:r>
    </w:p>
    <w:tbl>
      <w:tblPr>
        <w:tblW w:w="9923" w:type="dxa"/>
        <w:jc w:val="center"/>
        <w:tblInd w:w="-56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159"/>
        <w:gridCol w:w="1079"/>
        <w:gridCol w:w="1080"/>
        <w:gridCol w:w="1080"/>
        <w:gridCol w:w="1080"/>
        <w:gridCol w:w="1080"/>
        <w:gridCol w:w="1365"/>
      </w:tblGrid>
      <w:tr w:rsidR="00A61516" w:rsidRPr="00C22435" w:rsidTr="009578A7">
        <w:trPr>
          <w:cantSplit/>
          <w:trHeight w:val="221"/>
          <w:jc w:val="center"/>
        </w:trPr>
        <w:tc>
          <w:tcPr>
            <w:tcW w:w="3159" w:type="dxa"/>
            <w:vMerge w:val="restart"/>
            <w:vAlign w:val="center"/>
          </w:tcPr>
          <w:p w:rsidR="00A61516" w:rsidRPr="00731858" w:rsidRDefault="00A61516" w:rsidP="008B3B9E">
            <w:pPr>
              <w:widowControl w:val="0"/>
              <w:rPr>
                <w:rFonts w:ascii="Times New Roman" w:hAnsi="Times New Roman"/>
                <w:b/>
                <w:bCs/>
                <w:iCs/>
                <w:sz w:val="24"/>
                <w:szCs w:val="24"/>
              </w:rPr>
            </w:pPr>
            <w:r w:rsidRPr="00731858">
              <w:rPr>
                <w:rFonts w:ascii="Times New Roman" w:hAnsi="Times New Roman"/>
                <w:b/>
                <w:bCs/>
                <w:iCs/>
                <w:sz w:val="24"/>
                <w:szCs w:val="24"/>
              </w:rPr>
              <w:t>Возрастные категории</w:t>
            </w:r>
          </w:p>
        </w:tc>
        <w:tc>
          <w:tcPr>
            <w:tcW w:w="2159" w:type="dxa"/>
            <w:gridSpan w:val="2"/>
            <w:vAlign w:val="center"/>
          </w:tcPr>
          <w:p w:rsidR="00A61516" w:rsidRPr="00731858" w:rsidRDefault="00A61516" w:rsidP="009578A7">
            <w:pPr>
              <w:widowControl w:val="0"/>
              <w:spacing w:after="0"/>
              <w:jc w:val="center"/>
              <w:rPr>
                <w:rFonts w:ascii="Times New Roman" w:hAnsi="Times New Roman"/>
                <w:b/>
                <w:bCs/>
                <w:iCs/>
                <w:sz w:val="24"/>
                <w:szCs w:val="24"/>
              </w:rPr>
            </w:pPr>
            <w:r w:rsidRPr="00731858">
              <w:rPr>
                <w:rFonts w:ascii="Times New Roman" w:hAnsi="Times New Roman"/>
                <w:b/>
                <w:bCs/>
                <w:iCs/>
                <w:sz w:val="24"/>
                <w:szCs w:val="24"/>
              </w:rPr>
              <w:t>2020 г.</w:t>
            </w:r>
          </w:p>
        </w:tc>
        <w:tc>
          <w:tcPr>
            <w:tcW w:w="2160" w:type="dxa"/>
            <w:gridSpan w:val="2"/>
            <w:vAlign w:val="center"/>
          </w:tcPr>
          <w:p w:rsidR="00A61516" w:rsidRPr="00731858" w:rsidRDefault="00A61516" w:rsidP="009578A7">
            <w:pPr>
              <w:widowControl w:val="0"/>
              <w:spacing w:after="0"/>
              <w:jc w:val="center"/>
              <w:rPr>
                <w:rFonts w:ascii="Times New Roman" w:hAnsi="Times New Roman"/>
                <w:b/>
                <w:bCs/>
                <w:iCs/>
                <w:sz w:val="24"/>
                <w:szCs w:val="24"/>
              </w:rPr>
            </w:pPr>
            <w:r w:rsidRPr="00731858">
              <w:rPr>
                <w:rFonts w:ascii="Times New Roman" w:hAnsi="Times New Roman"/>
                <w:b/>
                <w:bCs/>
                <w:iCs/>
                <w:sz w:val="24"/>
                <w:szCs w:val="24"/>
              </w:rPr>
              <w:t>2022 г.</w:t>
            </w:r>
          </w:p>
        </w:tc>
        <w:tc>
          <w:tcPr>
            <w:tcW w:w="2445" w:type="dxa"/>
            <w:gridSpan w:val="2"/>
            <w:vAlign w:val="center"/>
          </w:tcPr>
          <w:p w:rsidR="00A61516" w:rsidRPr="00731858" w:rsidRDefault="00A61516" w:rsidP="009578A7">
            <w:pPr>
              <w:widowControl w:val="0"/>
              <w:spacing w:after="0"/>
              <w:jc w:val="center"/>
              <w:rPr>
                <w:rFonts w:ascii="Times New Roman" w:hAnsi="Times New Roman"/>
                <w:b/>
                <w:bCs/>
                <w:iCs/>
                <w:sz w:val="24"/>
                <w:szCs w:val="24"/>
              </w:rPr>
            </w:pPr>
            <w:smartTag w:uri="urn:schemas-microsoft-com:office:smarttags" w:element="metricconverter">
              <w:smartTagPr>
                <w:attr w:name="ProductID" w:val="2032 г"/>
              </w:smartTagPr>
              <w:r w:rsidRPr="00731858">
                <w:rPr>
                  <w:rFonts w:ascii="Times New Roman" w:hAnsi="Times New Roman"/>
                  <w:b/>
                  <w:bCs/>
                  <w:iCs/>
                  <w:sz w:val="24"/>
                  <w:szCs w:val="24"/>
                </w:rPr>
                <w:t>2032 г</w:t>
              </w:r>
            </w:smartTag>
            <w:r w:rsidRPr="00731858">
              <w:rPr>
                <w:rFonts w:ascii="Times New Roman" w:hAnsi="Times New Roman"/>
                <w:b/>
                <w:bCs/>
                <w:iCs/>
                <w:sz w:val="24"/>
                <w:szCs w:val="24"/>
              </w:rPr>
              <w:t>.</w:t>
            </w:r>
          </w:p>
        </w:tc>
      </w:tr>
      <w:tr w:rsidR="00A61516" w:rsidRPr="00C22435" w:rsidTr="009578A7">
        <w:trPr>
          <w:cantSplit/>
          <w:trHeight w:val="253"/>
          <w:jc w:val="center"/>
        </w:trPr>
        <w:tc>
          <w:tcPr>
            <w:tcW w:w="3159" w:type="dxa"/>
            <w:vMerge/>
            <w:vAlign w:val="center"/>
          </w:tcPr>
          <w:p w:rsidR="00A61516" w:rsidRPr="009F0759" w:rsidRDefault="00A61516" w:rsidP="008B3B9E">
            <w:pPr>
              <w:widowControl w:val="0"/>
              <w:rPr>
                <w:rFonts w:ascii="Times New Roman" w:hAnsi="Times New Roman"/>
                <w:bCs/>
                <w:iCs/>
                <w:sz w:val="24"/>
                <w:szCs w:val="24"/>
              </w:rPr>
            </w:pPr>
          </w:p>
        </w:tc>
        <w:tc>
          <w:tcPr>
            <w:tcW w:w="1079"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чел.</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чел.</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чел.</w:t>
            </w:r>
          </w:p>
        </w:tc>
        <w:tc>
          <w:tcPr>
            <w:tcW w:w="1365"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w:t>
            </w:r>
          </w:p>
        </w:tc>
      </w:tr>
      <w:tr w:rsidR="00A61516" w:rsidRPr="006020A2" w:rsidTr="008B3B9E">
        <w:trPr>
          <w:trHeight w:val="20"/>
          <w:jc w:val="center"/>
        </w:trPr>
        <w:tc>
          <w:tcPr>
            <w:tcW w:w="3159" w:type="dxa"/>
            <w:vAlign w:val="center"/>
          </w:tcPr>
          <w:p w:rsidR="00A61516" w:rsidRPr="009F0759" w:rsidRDefault="00A61516" w:rsidP="008B3B9E">
            <w:pPr>
              <w:widowControl w:val="0"/>
              <w:rPr>
                <w:rFonts w:ascii="Times New Roman" w:hAnsi="Times New Roman"/>
                <w:bCs/>
                <w:iCs/>
                <w:sz w:val="24"/>
                <w:szCs w:val="24"/>
              </w:rPr>
            </w:pPr>
            <w:r w:rsidRPr="009F0759">
              <w:rPr>
                <w:rFonts w:ascii="Times New Roman" w:hAnsi="Times New Roman"/>
                <w:bCs/>
                <w:iCs/>
                <w:sz w:val="24"/>
                <w:szCs w:val="24"/>
              </w:rPr>
              <w:t>0—15</w:t>
            </w:r>
          </w:p>
        </w:tc>
        <w:tc>
          <w:tcPr>
            <w:tcW w:w="1079" w:type="dxa"/>
            <w:vAlign w:val="center"/>
          </w:tcPr>
          <w:p w:rsidR="00A61516" w:rsidRPr="009F0759" w:rsidRDefault="00A61516" w:rsidP="008B3B9E">
            <w:pPr>
              <w:snapToGrid w:val="0"/>
              <w:jc w:val="center"/>
              <w:rPr>
                <w:rFonts w:ascii="Times New Roman" w:hAnsi="Times New Roman"/>
                <w:sz w:val="24"/>
                <w:szCs w:val="24"/>
              </w:rPr>
            </w:pPr>
            <w:r w:rsidRPr="009F0759">
              <w:rPr>
                <w:rFonts w:ascii="Times New Roman" w:hAnsi="Times New Roman"/>
                <w:sz w:val="24"/>
                <w:szCs w:val="24"/>
              </w:rPr>
              <w:t>1060</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15,9</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858</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1</w:t>
            </w:r>
            <w:r w:rsidRPr="009F0759">
              <w:rPr>
                <w:rFonts w:ascii="Times New Roman" w:hAnsi="Times New Roman"/>
                <w:bCs/>
                <w:iCs/>
                <w:sz w:val="24"/>
                <w:szCs w:val="24"/>
              </w:rPr>
              <w:t>5</w:t>
            </w:r>
            <w:r w:rsidRPr="009F0759">
              <w:rPr>
                <w:rFonts w:ascii="Times New Roman" w:hAnsi="Times New Roman"/>
                <w:bCs/>
                <w:iCs/>
                <w:sz w:val="24"/>
                <w:szCs w:val="24"/>
                <w:lang w:val="en-US"/>
              </w:rPr>
              <w:t>.</w:t>
            </w:r>
            <w:r w:rsidRPr="009F0759">
              <w:rPr>
                <w:rFonts w:ascii="Times New Roman" w:hAnsi="Times New Roman"/>
                <w:bCs/>
                <w:iCs/>
                <w:sz w:val="24"/>
                <w:szCs w:val="24"/>
              </w:rPr>
              <w:t>1</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870</w:t>
            </w:r>
          </w:p>
        </w:tc>
        <w:tc>
          <w:tcPr>
            <w:tcW w:w="1365"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1</w:t>
            </w:r>
            <w:r w:rsidRPr="009F0759">
              <w:rPr>
                <w:rFonts w:ascii="Times New Roman" w:hAnsi="Times New Roman"/>
                <w:bCs/>
                <w:iCs/>
                <w:sz w:val="24"/>
                <w:szCs w:val="24"/>
              </w:rPr>
              <w:t>4</w:t>
            </w:r>
            <w:r w:rsidRPr="009F0759">
              <w:rPr>
                <w:rFonts w:ascii="Times New Roman" w:hAnsi="Times New Roman"/>
                <w:bCs/>
                <w:iCs/>
                <w:sz w:val="24"/>
                <w:szCs w:val="24"/>
                <w:lang w:val="en-US"/>
              </w:rPr>
              <w:t>.</w:t>
            </w:r>
            <w:r w:rsidRPr="009F0759">
              <w:rPr>
                <w:rFonts w:ascii="Times New Roman" w:hAnsi="Times New Roman"/>
                <w:bCs/>
                <w:iCs/>
                <w:sz w:val="24"/>
                <w:szCs w:val="24"/>
              </w:rPr>
              <w:t>5</w:t>
            </w:r>
          </w:p>
        </w:tc>
      </w:tr>
      <w:tr w:rsidR="00A61516" w:rsidRPr="006020A2" w:rsidTr="008B3B9E">
        <w:trPr>
          <w:trHeight w:val="20"/>
          <w:jc w:val="center"/>
        </w:trPr>
        <w:tc>
          <w:tcPr>
            <w:tcW w:w="3159" w:type="dxa"/>
            <w:vAlign w:val="center"/>
          </w:tcPr>
          <w:p w:rsidR="00A61516" w:rsidRPr="009F0759" w:rsidRDefault="00A61516" w:rsidP="008B3B9E">
            <w:pPr>
              <w:widowControl w:val="0"/>
              <w:rPr>
                <w:rFonts w:ascii="Times New Roman" w:hAnsi="Times New Roman"/>
                <w:bCs/>
                <w:iCs/>
                <w:sz w:val="24"/>
                <w:szCs w:val="24"/>
              </w:rPr>
            </w:pPr>
            <w:r w:rsidRPr="009F0759">
              <w:rPr>
                <w:rFonts w:ascii="Times New Roman" w:hAnsi="Times New Roman"/>
                <w:bCs/>
                <w:iCs/>
                <w:sz w:val="24"/>
                <w:szCs w:val="24"/>
              </w:rPr>
              <w:t>16—59 — м и (16—54) — ж</w:t>
            </w:r>
          </w:p>
        </w:tc>
        <w:tc>
          <w:tcPr>
            <w:tcW w:w="1079" w:type="dxa"/>
            <w:vAlign w:val="center"/>
          </w:tcPr>
          <w:p w:rsidR="00A61516" w:rsidRPr="009F0759" w:rsidRDefault="00A61516" w:rsidP="008B3B9E">
            <w:pPr>
              <w:snapToGrid w:val="0"/>
              <w:jc w:val="center"/>
              <w:rPr>
                <w:rFonts w:ascii="Times New Roman" w:hAnsi="Times New Roman"/>
                <w:sz w:val="24"/>
                <w:szCs w:val="24"/>
              </w:rPr>
            </w:pPr>
            <w:r w:rsidRPr="009F0759">
              <w:rPr>
                <w:rFonts w:ascii="Times New Roman" w:hAnsi="Times New Roman"/>
                <w:sz w:val="24"/>
                <w:szCs w:val="24"/>
              </w:rPr>
              <w:t>3075</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57,8</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3263</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57,2</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3</w:t>
            </w:r>
            <w:r w:rsidRPr="009F0759">
              <w:rPr>
                <w:rFonts w:ascii="Times New Roman" w:hAnsi="Times New Roman"/>
                <w:bCs/>
                <w:iCs/>
                <w:sz w:val="24"/>
                <w:szCs w:val="24"/>
              </w:rPr>
              <w:t>450</w:t>
            </w:r>
          </w:p>
        </w:tc>
        <w:tc>
          <w:tcPr>
            <w:tcW w:w="1365"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5</w:t>
            </w:r>
            <w:r w:rsidRPr="009F0759">
              <w:rPr>
                <w:rFonts w:ascii="Times New Roman" w:hAnsi="Times New Roman"/>
                <w:bCs/>
                <w:iCs/>
                <w:sz w:val="24"/>
                <w:szCs w:val="24"/>
              </w:rPr>
              <w:t>7</w:t>
            </w:r>
            <w:r w:rsidRPr="009F0759">
              <w:rPr>
                <w:rFonts w:ascii="Times New Roman" w:hAnsi="Times New Roman"/>
                <w:bCs/>
                <w:iCs/>
                <w:sz w:val="24"/>
                <w:szCs w:val="24"/>
                <w:lang w:val="en-US"/>
              </w:rPr>
              <w:t>.</w:t>
            </w:r>
            <w:r w:rsidRPr="009F0759">
              <w:rPr>
                <w:rFonts w:ascii="Times New Roman" w:hAnsi="Times New Roman"/>
                <w:bCs/>
                <w:iCs/>
                <w:sz w:val="24"/>
                <w:szCs w:val="24"/>
              </w:rPr>
              <w:t>5</w:t>
            </w:r>
          </w:p>
        </w:tc>
      </w:tr>
      <w:tr w:rsidR="00A61516" w:rsidRPr="006020A2" w:rsidTr="008B3B9E">
        <w:trPr>
          <w:trHeight w:val="20"/>
          <w:jc w:val="center"/>
        </w:trPr>
        <w:tc>
          <w:tcPr>
            <w:tcW w:w="3159" w:type="dxa"/>
            <w:vAlign w:val="center"/>
          </w:tcPr>
          <w:p w:rsidR="00A61516" w:rsidRPr="009F0759" w:rsidRDefault="00A61516" w:rsidP="008B3B9E">
            <w:pPr>
              <w:widowControl w:val="0"/>
              <w:rPr>
                <w:rFonts w:ascii="Times New Roman" w:hAnsi="Times New Roman"/>
                <w:bCs/>
                <w:iCs/>
                <w:sz w:val="24"/>
                <w:szCs w:val="24"/>
              </w:rPr>
            </w:pPr>
            <w:r w:rsidRPr="009F0759">
              <w:rPr>
                <w:rFonts w:ascii="Times New Roman" w:hAnsi="Times New Roman"/>
                <w:bCs/>
                <w:iCs/>
                <w:sz w:val="24"/>
                <w:szCs w:val="24"/>
              </w:rPr>
              <w:t>60 и &gt; — м и (55 и &gt; — ж)</w:t>
            </w:r>
          </w:p>
        </w:tc>
        <w:tc>
          <w:tcPr>
            <w:tcW w:w="1079" w:type="dxa"/>
            <w:vAlign w:val="center"/>
          </w:tcPr>
          <w:p w:rsidR="00A61516" w:rsidRPr="009F0759" w:rsidRDefault="00A61516" w:rsidP="008B3B9E">
            <w:pPr>
              <w:snapToGrid w:val="0"/>
              <w:jc w:val="center"/>
              <w:rPr>
                <w:rFonts w:ascii="Times New Roman" w:hAnsi="Times New Roman"/>
                <w:sz w:val="24"/>
                <w:szCs w:val="24"/>
              </w:rPr>
            </w:pPr>
            <w:r w:rsidRPr="009F0759">
              <w:rPr>
                <w:rFonts w:ascii="Times New Roman" w:hAnsi="Times New Roman"/>
                <w:sz w:val="24"/>
                <w:szCs w:val="24"/>
              </w:rPr>
              <w:t>1401</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26,3</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1</w:t>
            </w:r>
            <w:r w:rsidRPr="009F0759">
              <w:rPr>
                <w:rFonts w:ascii="Times New Roman" w:hAnsi="Times New Roman"/>
                <w:bCs/>
                <w:iCs/>
                <w:sz w:val="24"/>
                <w:szCs w:val="24"/>
              </w:rPr>
              <w:t>579</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2</w:t>
            </w:r>
            <w:r w:rsidRPr="009F0759">
              <w:rPr>
                <w:rFonts w:ascii="Times New Roman" w:hAnsi="Times New Roman"/>
                <w:bCs/>
                <w:iCs/>
                <w:sz w:val="24"/>
                <w:szCs w:val="24"/>
              </w:rPr>
              <w:t>7</w:t>
            </w:r>
            <w:r w:rsidRPr="009F0759">
              <w:rPr>
                <w:rFonts w:ascii="Times New Roman" w:hAnsi="Times New Roman"/>
                <w:bCs/>
                <w:iCs/>
                <w:sz w:val="24"/>
                <w:szCs w:val="24"/>
                <w:lang w:val="en-US"/>
              </w:rPr>
              <w:t>.</w:t>
            </w:r>
            <w:r w:rsidRPr="009F0759">
              <w:rPr>
                <w:rFonts w:ascii="Times New Roman" w:hAnsi="Times New Roman"/>
                <w:bCs/>
                <w:iCs/>
                <w:sz w:val="24"/>
                <w:szCs w:val="24"/>
              </w:rPr>
              <w:t>7</w:t>
            </w:r>
          </w:p>
        </w:tc>
        <w:tc>
          <w:tcPr>
            <w:tcW w:w="1080"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rPr>
              <w:t>1680</w:t>
            </w:r>
          </w:p>
        </w:tc>
        <w:tc>
          <w:tcPr>
            <w:tcW w:w="1365" w:type="dxa"/>
            <w:vAlign w:val="center"/>
          </w:tcPr>
          <w:p w:rsidR="00A61516" w:rsidRPr="009F0759" w:rsidRDefault="00A61516" w:rsidP="008B3B9E">
            <w:pPr>
              <w:widowControl w:val="0"/>
              <w:jc w:val="center"/>
              <w:rPr>
                <w:rFonts w:ascii="Times New Roman" w:hAnsi="Times New Roman"/>
                <w:bCs/>
                <w:iCs/>
                <w:sz w:val="24"/>
                <w:szCs w:val="24"/>
              </w:rPr>
            </w:pPr>
            <w:r w:rsidRPr="009F0759">
              <w:rPr>
                <w:rFonts w:ascii="Times New Roman" w:hAnsi="Times New Roman"/>
                <w:bCs/>
                <w:iCs/>
                <w:sz w:val="24"/>
                <w:szCs w:val="24"/>
                <w:lang w:val="en-US"/>
              </w:rPr>
              <w:t>2</w:t>
            </w:r>
            <w:r w:rsidRPr="009F0759">
              <w:rPr>
                <w:rFonts w:ascii="Times New Roman" w:hAnsi="Times New Roman"/>
                <w:bCs/>
                <w:iCs/>
                <w:sz w:val="24"/>
                <w:szCs w:val="24"/>
              </w:rPr>
              <w:t>8</w:t>
            </w:r>
            <w:r w:rsidRPr="009F0759">
              <w:rPr>
                <w:rFonts w:ascii="Times New Roman" w:hAnsi="Times New Roman"/>
                <w:bCs/>
                <w:iCs/>
                <w:sz w:val="24"/>
                <w:szCs w:val="24"/>
                <w:lang w:val="en-US"/>
              </w:rPr>
              <w:t>.</w:t>
            </w:r>
            <w:r w:rsidRPr="009F0759">
              <w:rPr>
                <w:rFonts w:ascii="Times New Roman" w:hAnsi="Times New Roman"/>
                <w:bCs/>
                <w:iCs/>
                <w:sz w:val="24"/>
                <w:szCs w:val="24"/>
              </w:rPr>
              <w:t>0</w:t>
            </w:r>
          </w:p>
        </w:tc>
      </w:tr>
      <w:tr w:rsidR="00A61516" w:rsidRPr="006020A2" w:rsidTr="008B3B9E">
        <w:trPr>
          <w:trHeight w:val="70"/>
          <w:jc w:val="center"/>
        </w:trPr>
        <w:tc>
          <w:tcPr>
            <w:tcW w:w="3159" w:type="dxa"/>
            <w:vAlign w:val="center"/>
          </w:tcPr>
          <w:p w:rsidR="00A61516" w:rsidRPr="009578A7" w:rsidRDefault="00A61516" w:rsidP="009578A7">
            <w:pPr>
              <w:widowControl w:val="0"/>
              <w:spacing w:after="0"/>
              <w:rPr>
                <w:rFonts w:ascii="Times New Roman" w:hAnsi="Times New Roman"/>
                <w:b/>
                <w:bCs/>
                <w:iCs/>
                <w:sz w:val="24"/>
                <w:szCs w:val="24"/>
              </w:rPr>
            </w:pPr>
            <w:r w:rsidRPr="009578A7">
              <w:rPr>
                <w:rFonts w:ascii="Times New Roman" w:hAnsi="Times New Roman"/>
                <w:b/>
                <w:bCs/>
                <w:iCs/>
                <w:sz w:val="24"/>
                <w:szCs w:val="24"/>
              </w:rPr>
              <w:t>Всего</w:t>
            </w:r>
          </w:p>
        </w:tc>
        <w:tc>
          <w:tcPr>
            <w:tcW w:w="1079"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sz w:val="24"/>
                <w:szCs w:val="24"/>
              </w:rPr>
              <w:t>5322</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100</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5700</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100</w:t>
            </w:r>
          </w:p>
        </w:tc>
        <w:tc>
          <w:tcPr>
            <w:tcW w:w="1080"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6000</w:t>
            </w:r>
          </w:p>
        </w:tc>
        <w:tc>
          <w:tcPr>
            <w:tcW w:w="1365" w:type="dxa"/>
            <w:vAlign w:val="center"/>
          </w:tcPr>
          <w:p w:rsidR="00A61516" w:rsidRPr="009578A7" w:rsidRDefault="00A61516" w:rsidP="009578A7">
            <w:pPr>
              <w:widowControl w:val="0"/>
              <w:spacing w:after="0"/>
              <w:jc w:val="center"/>
              <w:rPr>
                <w:rFonts w:ascii="Times New Roman" w:hAnsi="Times New Roman"/>
                <w:b/>
                <w:bCs/>
                <w:iCs/>
                <w:sz w:val="24"/>
                <w:szCs w:val="24"/>
              </w:rPr>
            </w:pPr>
            <w:r w:rsidRPr="009578A7">
              <w:rPr>
                <w:rFonts w:ascii="Times New Roman" w:hAnsi="Times New Roman"/>
                <w:b/>
                <w:bCs/>
                <w:iCs/>
                <w:sz w:val="24"/>
                <w:szCs w:val="24"/>
              </w:rPr>
              <w:t>100</w:t>
            </w:r>
          </w:p>
        </w:tc>
      </w:tr>
    </w:tbl>
    <w:p w:rsidR="00C31F91" w:rsidRDefault="00C31F91" w:rsidP="008B3B9E">
      <w:pPr>
        <w:pStyle w:val="31"/>
        <w:suppressAutoHyphens/>
        <w:spacing w:after="0" w:line="276" w:lineRule="auto"/>
        <w:ind w:left="0" w:firstLine="567"/>
        <w:jc w:val="both"/>
        <w:rPr>
          <w:sz w:val="28"/>
          <w:szCs w:val="28"/>
        </w:rPr>
      </w:pPr>
    </w:p>
    <w:p w:rsidR="00A61516" w:rsidRDefault="00A61516" w:rsidP="008B3B9E">
      <w:pPr>
        <w:pStyle w:val="31"/>
        <w:suppressAutoHyphens/>
        <w:spacing w:after="0" w:line="276" w:lineRule="auto"/>
        <w:ind w:left="0" w:firstLine="709"/>
        <w:jc w:val="both"/>
        <w:rPr>
          <w:sz w:val="28"/>
          <w:szCs w:val="28"/>
        </w:rPr>
      </w:pPr>
      <w:r w:rsidRPr="009F0759">
        <w:rPr>
          <w:sz w:val="28"/>
          <w:szCs w:val="28"/>
        </w:rPr>
        <w:t>Для преломления сложившихся негативных процессов в демографической ситуации и сохранения и поддержания демографического потенциала Духовницкого МО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AC1C12" w:rsidRDefault="00AC1C12" w:rsidP="00A61516">
      <w:pPr>
        <w:pStyle w:val="31"/>
        <w:suppressAutoHyphens/>
        <w:spacing w:after="0" w:line="360" w:lineRule="auto"/>
        <w:ind w:left="0" w:firstLine="567"/>
        <w:jc w:val="both"/>
        <w:rPr>
          <w:sz w:val="28"/>
          <w:szCs w:val="28"/>
        </w:rPr>
      </w:pPr>
    </w:p>
    <w:p w:rsidR="00A61516" w:rsidRDefault="00A61516" w:rsidP="008B3B9E">
      <w:pPr>
        <w:pStyle w:val="31"/>
        <w:suppressAutoHyphens/>
        <w:spacing w:after="0" w:line="360" w:lineRule="auto"/>
        <w:ind w:left="0" w:firstLine="709"/>
        <w:jc w:val="both"/>
        <w:outlineLvl w:val="1"/>
        <w:rPr>
          <w:b/>
          <w:sz w:val="28"/>
          <w:szCs w:val="28"/>
        </w:rPr>
      </w:pPr>
      <w:bookmarkStart w:id="54" w:name="_Toc86063786"/>
      <w:r>
        <w:rPr>
          <w:b/>
          <w:sz w:val="28"/>
          <w:szCs w:val="28"/>
        </w:rPr>
        <w:t>3.3 Концептуальные подходы и основные направления демографической политики</w:t>
      </w:r>
      <w:bookmarkEnd w:id="54"/>
    </w:p>
    <w:p w:rsidR="00A61516" w:rsidRPr="00497144" w:rsidRDefault="00A61516" w:rsidP="000B7F0B">
      <w:pPr>
        <w:pStyle w:val="330"/>
        <w:spacing w:after="0" w:line="276" w:lineRule="auto"/>
        <w:ind w:left="0" w:firstLine="709"/>
        <w:jc w:val="both"/>
        <w:rPr>
          <w:sz w:val="28"/>
          <w:szCs w:val="28"/>
        </w:rPr>
      </w:pPr>
      <w:r w:rsidRPr="00497144">
        <w:rPr>
          <w:sz w:val="28"/>
          <w:szCs w:val="28"/>
        </w:rPr>
        <w:t xml:space="preserve">В результате анализа демографической ситуации в Духовницком МО была дана оценка демографических тенденций, выявлены проблемы и определены </w:t>
      </w:r>
      <w:r w:rsidRPr="00497144">
        <w:rPr>
          <w:sz w:val="28"/>
          <w:szCs w:val="28"/>
        </w:rPr>
        <w:lastRenderedPageBreak/>
        <w:t>концептуальные подходы и основные стратегические направления муниципальной политики в вопросах демографической политики.</w:t>
      </w:r>
    </w:p>
    <w:p w:rsidR="00A61516" w:rsidRPr="00497144" w:rsidRDefault="00A61516" w:rsidP="000B7F0B">
      <w:pPr>
        <w:pStyle w:val="330"/>
        <w:spacing w:after="0" w:line="276" w:lineRule="auto"/>
        <w:ind w:left="0" w:firstLine="709"/>
        <w:jc w:val="both"/>
        <w:rPr>
          <w:sz w:val="28"/>
          <w:szCs w:val="28"/>
        </w:rPr>
      </w:pPr>
      <w:r w:rsidRPr="00497144">
        <w:rPr>
          <w:sz w:val="28"/>
          <w:szCs w:val="28"/>
        </w:rPr>
        <w:t>Духовницкое МО имеет относительно высокий демографический потенциал, и сложившеюся в последнее десятилетие относительно неблагоприятную демографическую ситуацию: отрицательный естественный прирост в сочетании с тенденцией старения населения.</w:t>
      </w:r>
    </w:p>
    <w:p w:rsidR="00A61516" w:rsidRPr="00497144" w:rsidRDefault="00A61516" w:rsidP="000B7F0B">
      <w:pPr>
        <w:pStyle w:val="330"/>
        <w:spacing w:after="0" w:line="276" w:lineRule="auto"/>
        <w:ind w:left="0" w:firstLine="709"/>
        <w:jc w:val="both"/>
        <w:rPr>
          <w:sz w:val="28"/>
          <w:szCs w:val="28"/>
        </w:rPr>
      </w:pPr>
      <w:r w:rsidRPr="00497144">
        <w:rPr>
          <w:sz w:val="28"/>
          <w:szCs w:val="28"/>
        </w:rPr>
        <w:t>В результате неблагоприятных процессов в естественном движении населения произошла деформация возрастно-половой структуры населения. В настоящее время она носит ярко выраженный регрессивный характер (с преобладанием населения пенсионных возрастов над населением в возрасте моложе трудоспособного, а также преобладанием женщин в пенсионном возрасте). Проблемы социальной группы «пенсионеры» выдвигают в качестве приоритета развитие системы социальной поддержки и помощи малоимущим.</w:t>
      </w:r>
    </w:p>
    <w:p w:rsidR="00A61516" w:rsidRPr="00497144" w:rsidRDefault="00A61516" w:rsidP="000B7F0B">
      <w:pPr>
        <w:pStyle w:val="330"/>
        <w:spacing w:after="0" w:line="276" w:lineRule="auto"/>
        <w:ind w:left="0" w:firstLine="709"/>
        <w:jc w:val="both"/>
        <w:rPr>
          <w:sz w:val="28"/>
          <w:szCs w:val="28"/>
        </w:rPr>
      </w:pPr>
      <w:r w:rsidRPr="00497144">
        <w:rPr>
          <w:sz w:val="28"/>
          <w:szCs w:val="28"/>
        </w:rPr>
        <w:t>Духовницкое МО имеет постоянный миграционный приток населения, что свидетельствует о его привлекательности не только для населения других регионов России и стран СНГ, но и для своего собственного.</w:t>
      </w:r>
    </w:p>
    <w:p w:rsidR="00A61516" w:rsidRPr="00497144" w:rsidRDefault="00A61516" w:rsidP="000B7F0B">
      <w:pPr>
        <w:pStyle w:val="330"/>
        <w:spacing w:after="0" w:line="276" w:lineRule="auto"/>
        <w:ind w:left="0" w:firstLine="709"/>
        <w:jc w:val="both"/>
        <w:rPr>
          <w:sz w:val="28"/>
          <w:szCs w:val="28"/>
        </w:rPr>
      </w:pPr>
      <w:r w:rsidRPr="00497144">
        <w:rPr>
          <w:sz w:val="28"/>
          <w:szCs w:val="28"/>
        </w:rPr>
        <w:t>Этнический состав населения МО очень разнообразен и дифференцирован по территории. Национальные традиции различных этносов оказывают определённое влияние на специфику естественных воспроизводственных процессов населения, характер расселения и использования трудовых ресурсов.</w:t>
      </w:r>
    </w:p>
    <w:p w:rsidR="00DF3790" w:rsidRDefault="008B3B9E" w:rsidP="000B7F0B">
      <w:pPr>
        <w:autoSpaceDE w:val="0"/>
        <w:autoSpaceDN w:val="0"/>
        <w:adjustRightInd w:val="0"/>
        <w:spacing w:after="0"/>
        <w:ind w:firstLine="709"/>
        <w:jc w:val="both"/>
        <w:rPr>
          <w:rFonts w:ascii="Times New Roman" w:hAnsi="Times New Roman" w:cs="Times New Roman"/>
          <w:sz w:val="28"/>
          <w:szCs w:val="28"/>
        </w:rPr>
      </w:pPr>
      <w:r w:rsidRPr="007177CD">
        <w:rPr>
          <w:rFonts w:ascii="Times New Roman" w:hAnsi="Times New Roman" w:cs="Times New Roman"/>
          <w:sz w:val="28"/>
          <w:szCs w:val="28"/>
        </w:rPr>
        <w:t xml:space="preserve">Согласно Концепции демографической политики Саратовской области, на период до 2025 года муниципальное образование в части демографической политики относится к </w:t>
      </w:r>
      <w:r w:rsidR="00DF3790">
        <w:rPr>
          <w:rFonts w:ascii="Times New Roman" w:hAnsi="Times New Roman" w:cs="Times New Roman"/>
          <w:sz w:val="28"/>
          <w:szCs w:val="28"/>
        </w:rPr>
        <w:t xml:space="preserve">группе </w:t>
      </w:r>
      <w:r w:rsidRPr="007177CD">
        <w:rPr>
          <w:rFonts w:ascii="Times New Roman" w:hAnsi="Times New Roman" w:cs="Times New Roman"/>
          <w:sz w:val="28"/>
          <w:szCs w:val="28"/>
        </w:rPr>
        <w:t>депрессивны</w:t>
      </w:r>
      <w:r w:rsidR="00DF3790">
        <w:rPr>
          <w:rFonts w:ascii="Times New Roman" w:hAnsi="Times New Roman" w:cs="Times New Roman"/>
          <w:sz w:val="28"/>
          <w:szCs w:val="28"/>
        </w:rPr>
        <w:t>х муниципальных образований</w:t>
      </w:r>
      <w:r w:rsidRPr="007177CD">
        <w:rPr>
          <w:rFonts w:ascii="Times New Roman" w:hAnsi="Times New Roman" w:cs="Times New Roman"/>
          <w:sz w:val="28"/>
          <w:szCs w:val="28"/>
        </w:rPr>
        <w:t xml:space="preserve">. </w:t>
      </w:r>
      <w:r w:rsidR="00DF3790">
        <w:rPr>
          <w:rFonts w:ascii="Times New Roman" w:hAnsi="Times New Roman" w:cs="Times New Roman"/>
          <w:sz w:val="28"/>
          <w:szCs w:val="28"/>
        </w:rPr>
        <w:t>Для этой группы характерны самые высокие потери населения, существенное превышение числа умерших над числом родившихся, миграционный отток.</w:t>
      </w:r>
    </w:p>
    <w:p w:rsidR="00114375" w:rsidRDefault="00DF3790" w:rsidP="000B7F0B">
      <w:pPr>
        <w:autoSpaceDE w:val="0"/>
        <w:autoSpaceDN w:val="0"/>
        <w:adjustRightInd w:val="0"/>
        <w:spacing w:after="0"/>
        <w:ind w:firstLine="709"/>
        <w:jc w:val="both"/>
        <w:rPr>
          <w:rFonts w:ascii="Times New Roman" w:hAnsi="Times New Roman" w:cs="Times New Roman"/>
          <w:sz w:val="28"/>
          <w:szCs w:val="28"/>
        </w:rPr>
      </w:pPr>
      <w:r w:rsidRPr="007177CD">
        <w:rPr>
          <w:rFonts w:ascii="Times New Roman" w:hAnsi="Times New Roman" w:cs="Times New Roman"/>
          <w:sz w:val="28"/>
          <w:szCs w:val="28"/>
        </w:rPr>
        <w:t xml:space="preserve"> </w:t>
      </w:r>
      <w:r w:rsidR="008B3B9E" w:rsidRPr="007177CD">
        <w:rPr>
          <w:rFonts w:ascii="Times New Roman" w:hAnsi="Times New Roman" w:cs="Times New Roman"/>
          <w:sz w:val="28"/>
          <w:szCs w:val="28"/>
        </w:rPr>
        <w:t xml:space="preserve">На территории Саратовской области действует </w:t>
      </w:r>
      <w:r>
        <w:rPr>
          <w:rFonts w:ascii="Times New Roman" w:hAnsi="Times New Roman" w:cs="Times New Roman"/>
          <w:sz w:val="28"/>
          <w:szCs w:val="28"/>
        </w:rPr>
        <w:t xml:space="preserve">демографическая политика, целью </w:t>
      </w:r>
      <w:r w:rsidR="008B3B9E" w:rsidRPr="007177CD">
        <w:rPr>
          <w:rFonts w:ascii="Times New Roman" w:hAnsi="Times New Roman" w:cs="Times New Roman"/>
          <w:sz w:val="28"/>
          <w:szCs w:val="28"/>
        </w:rPr>
        <w:t xml:space="preserve">которой </w:t>
      </w:r>
      <w:r>
        <w:rPr>
          <w:rFonts w:ascii="Times New Roman" w:hAnsi="Times New Roman" w:cs="Times New Roman"/>
          <w:sz w:val="28"/>
          <w:szCs w:val="28"/>
        </w:rPr>
        <w:t>является преодоление катастрофических параметров воспроизводственных и миграционных процессов в ближайшие 8 - 10 лет при одновременном формировании предпосылок для последующей стабилизации и роста численности населения.</w:t>
      </w:r>
    </w:p>
    <w:p w:rsidR="00114375" w:rsidRPr="00114375" w:rsidRDefault="00114375" w:rsidP="000B7F0B">
      <w:pPr>
        <w:autoSpaceDE w:val="0"/>
        <w:autoSpaceDN w:val="0"/>
        <w:adjustRightInd w:val="0"/>
        <w:spacing w:after="0"/>
        <w:ind w:firstLine="709"/>
        <w:jc w:val="both"/>
        <w:rPr>
          <w:rFonts w:ascii="Times New Roman" w:hAnsi="Times New Roman" w:cs="Times New Roman"/>
          <w:sz w:val="28"/>
          <w:szCs w:val="28"/>
        </w:rPr>
      </w:pPr>
      <w:r w:rsidRPr="00114375">
        <w:rPr>
          <w:rFonts w:ascii="Times New Roman" w:hAnsi="Times New Roman" w:cs="Times New Roman"/>
          <w:sz w:val="28"/>
          <w:szCs w:val="28"/>
        </w:rPr>
        <w:t>Резервы улучшения демографической ситуации в Духовницком МО, как и в области в целом, заключаются в улучшении, как репродуктивного здоровья населения, повышении уровня рождаемости, сокращении потерь населения в результате преждевременной смертности, так и имиджа МО.</w:t>
      </w:r>
    </w:p>
    <w:p w:rsidR="00114375" w:rsidRPr="00114375" w:rsidRDefault="00114375" w:rsidP="000B7F0B">
      <w:pPr>
        <w:pStyle w:val="330"/>
        <w:spacing w:after="0" w:line="276" w:lineRule="auto"/>
        <w:ind w:left="0" w:firstLine="709"/>
        <w:jc w:val="both"/>
        <w:rPr>
          <w:sz w:val="28"/>
          <w:szCs w:val="28"/>
        </w:rPr>
      </w:pPr>
      <w:r w:rsidRPr="00114375">
        <w:rPr>
          <w:sz w:val="28"/>
          <w:szCs w:val="28"/>
        </w:rPr>
        <w:t xml:space="preserve">Для преломления сложившихся негативных процессов в демографической ситуации и сохранения и поддержания демографического потенциала Духовницкого МО необходимы достижение высоких темпов экономического роста, реализация национальных и региональных социальных проектов в области демографической </w:t>
      </w:r>
      <w:r w:rsidRPr="00114375">
        <w:rPr>
          <w:sz w:val="28"/>
          <w:szCs w:val="28"/>
        </w:rPr>
        <w:lastRenderedPageBreak/>
        <w:t>политики, улучшение здравоохранения, образования, обеспечения населения доступным жильем, поддержания семьи и детства.</w:t>
      </w:r>
    </w:p>
    <w:p w:rsidR="00A61516" w:rsidRPr="00A61516" w:rsidRDefault="00A61516" w:rsidP="00A61516">
      <w:pPr>
        <w:pStyle w:val="a7"/>
        <w:widowControl w:val="0"/>
        <w:spacing w:after="0"/>
        <w:ind w:left="0" w:firstLine="709"/>
        <w:jc w:val="both"/>
        <w:rPr>
          <w:rFonts w:ascii="Times New Roman" w:hAnsi="Times New Roman" w:cs="Times New Roman"/>
          <w:sz w:val="28"/>
          <w:szCs w:val="28"/>
        </w:rPr>
      </w:pPr>
    </w:p>
    <w:p w:rsidR="009F05CA" w:rsidRPr="00F7501E" w:rsidRDefault="009F05CA" w:rsidP="007A4441">
      <w:pPr>
        <w:pStyle w:val="a7"/>
        <w:pageBreakBefore/>
        <w:numPr>
          <w:ilvl w:val="0"/>
          <w:numId w:val="7"/>
        </w:numPr>
        <w:tabs>
          <w:tab w:val="left" w:pos="1134"/>
        </w:tabs>
        <w:spacing w:after="0" w:line="300" w:lineRule="auto"/>
        <w:ind w:left="0" w:firstLine="709"/>
        <w:outlineLvl w:val="0"/>
        <w:rPr>
          <w:rStyle w:val="af7"/>
          <w:color w:val="auto"/>
        </w:rPr>
      </w:pPr>
      <w:bookmarkStart w:id="55" w:name="_Toc86063787"/>
      <w:r w:rsidRPr="00F7501E">
        <w:rPr>
          <w:rStyle w:val="af7"/>
          <w:color w:val="auto"/>
        </w:rPr>
        <w:lastRenderedPageBreak/>
        <w:t>СОЦИАЛЬНО-ЭКОНОМИЧЕСКОЕ РАЗВИТИЕ</w:t>
      </w:r>
      <w:bookmarkEnd w:id="29"/>
      <w:bookmarkEnd w:id="52"/>
      <w:bookmarkEnd w:id="55"/>
    </w:p>
    <w:p w:rsidR="009F05CA" w:rsidRPr="00F7501E" w:rsidRDefault="009F05CA" w:rsidP="007A4441">
      <w:pPr>
        <w:pStyle w:val="af8"/>
        <w:numPr>
          <w:ilvl w:val="1"/>
          <w:numId w:val="7"/>
        </w:numPr>
        <w:tabs>
          <w:tab w:val="num" w:pos="1134"/>
          <w:tab w:val="left" w:pos="1701"/>
        </w:tabs>
        <w:spacing w:after="0" w:line="300" w:lineRule="auto"/>
        <w:ind w:left="0" w:firstLine="709"/>
        <w:jc w:val="left"/>
        <w:outlineLvl w:val="1"/>
      </w:pPr>
      <w:bookmarkStart w:id="56" w:name="_Toc21089235"/>
      <w:bookmarkStart w:id="57" w:name="_Toc77846661"/>
      <w:bookmarkStart w:id="58" w:name="_Toc86063788"/>
      <w:r w:rsidRPr="00F7501E">
        <w:t>Экономическая база развития муниципального образования</w:t>
      </w:r>
      <w:bookmarkEnd w:id="56"/>
      <w:bookmarkEnd w:id="57"/>
      <w:bookmarkEnd w:id="58"/>
    </w:p>
    <w:p w:rsidR="00203C24" w:rsidRDefault="00203C24" w:rsidP="005E20FF">
      <w:pPr>
        <w:tabs>
          <w:tab w:val="left" w:pos="1134"/>
        </w:tabs>
        <w:spacing w:after="0"/>
        <w:ind w:firstLine="709"/>
        <w:jc w:val="both"/>
        <w:rPr>
          <w:rFonts w:ascii="Times New Roman" w:hAnsi="Times New Roman"/>
          <w:sz w:val="28"/>
          <w:szCs w:val="28"/>
        </w:rPr>
      </w:pPr>
      <w:bookmarkStart w:id="59" w:name="_Toc77846666"/>
      <w:r w:rsidRPr="00D3779D">
        <w:rPr>
          <w:rFonts w:ascii="Times New Roman" w:hAnsi="Times New Roman"/>
          <w:sz w:val="28"/>
          <w:szCs w:val="28"/>
        </w:rPr>
        <w:t>Хозяйственный комплекс Духовницкого МО сложился под влиянием ряда факторов, в числе которых особую роль сыграли особенности его географического положения и природные условия. Муниципальное образование представляет собой слаборазвитый регион аграрного типа.</w:t>
      </w:r>
    </w:p>
    <w:p w:rsidR="00203C24" w:rsidRPr="00D3779D" w:rsidRDefault="00203C24" w:rsidP="005E20FF">
      <w:pPr>
        <w:tabs>
          <w:tab w:val="left" w:pos="1134"/>
        </w:tabs>
        <w:spacing w:after="0"/>
        <w:ind w:firstLine="709"/>
        <w:jc w:val="both"/>
        <w:rPr>
          <w:rFonts w:ascii="Times New Roman" w:hAnsi="Times New Roman"/>
          <w:sz w:val="28"/>
          <w:szCs w:val="28"/>
        </w:rPr>
      </w:pPr>
      <w:r w:rsidRPr="00D3779D">
        <w:rPr>
          <w:rFonts w:ascii="Times New Roman" w:hAnsi="Times New Roman"/>
          <w:sz w:val="28"/>
          <w:szCs w:val="28"/>
        </w:rPr>
        <w:t>Экономика Духовницкого МО в настоящее время представлена всеми тремя основными секторами хозяйственной деятельности:</w:t>
      </w:r>
    </w:p>
    <w:p w:rsidR="00203C24" w:rsidRPr="00D3779D" w:rsidRDefault="00203C24" w:rsidP="005E20FF">
      <w:pPr>
        <w:widowControl w:val="0"/>
        <w:numPr>
          <w:ilvl w:val="1"/>
          <w:numId w:val="52"/>
        </w:numPr>
        <w:tabs>
          <w:tab w:val="clear" w:pos="2847"/>
          <w:tab w:val="num" w:pos="142"/>
          <w:tab w:val="left" w:pos="1134"/>
        </w:tabs>
        <w:suppressAutoHyphens/>
        <w:spacing w:after="0"/>
        <w:ind w:left="0" w:firstLine="709"/>
        <w:jc w:val="both"/>
        <w:rPr>
          <w:rFonts w:ascii="Times New Roman" w:hAnsi="Times New Roman"/>
          <w:sz w:val="28"/>
          <w:szCs w:val="28"/>
        </w:rPr>
      </w:pPr>
      <w:r w:rsidRPr="00D3779D">
        <w:rPr>
          <w:rFonts w:ascii="Times New Roman" w:hAnsi="Times New Roman"/>
          <w:sz w:val="28"/>
          <w:szCs w:val="28"/>
        </w:rPr>
        <w:t>первичный сектор, включающий деятельности, связанные с сельским хозяйством;</w:t>
      </w:r>
    </w:p>
    <w:p w:rsidR="00203C24" w:rsidRPr="00D3779D" w:rsidRDefault="00203C24" w:rsidP="005E20FF">
      <w:pPr>
        <w:widowControl w:val="0"/>
        <w:numPr>
          <w:ilvl w:val="1"/>
          <w:numId w:val="52"/>
        </w:numPr>
        <w:tabs>
          <w:tab w:val="clear" w:pos="2847"/>
          <w:tab w:val="num" w:pos="142"/>
          <w:tab w:val="left" w:pos="1134"/>
        </w:tabs>
        <w:suppressAutoHyphens/>
        <w:spacing w:after="0"/>
        <w:ind w:left="0" w:firstLine="709"/>
        <w:jc w:val="both"/>
        <w:rPr>
          <w:rFonts w:ascii="Times New Roman" w:hAnsi="Times New Roman"/>
          <w:sz w:val="28"/>
          <w:szCs w:val="28"/>
        </w:rPr>
      </w:pPr>
      <w:r w:rsidRPr="00D3779D">
        <w:rPr>
          <w:rFonts w:ascii="Times New Roman" w:hAnsi="Times New Roman"/>
          <w:sz w:val="28"/>
          <w:szCs w:val="28"/>
        </w:rPr>
        <w:t>вторичный сектор, включающий деятельности, связанные с обрабатывающими производствами, производством и распределением элек</w:t>
      </w:r>
      <w:r w:rsidR="00125F57">
        <w:rPr>
          <w:rFonts w:ascii="Times New Roman" w:hAnsi="Times New Roman"/>
          <w:sz w:val="28"/>
          <w:szCs w:val="28"/>
        </w:rPr>
        <w:t>троэнергии, газа и воды;</w:t>
      </w:r>
    </w:p>
    <w:p w:rsidR="00203C24" w:rsidRPr="00D3779D" w:rsidRDefault="00203C24" w:rsidP="005E20FF">
      <w:pPr>
        <w:widowControl w:val="0"/>
        <w:numPr>
          <w:ilvl w:val="1"/>
          <w:numId w:val="52"/>
        </w:numPr>
        <w:tabs>
          <w:tab w:val="clear" w:pos="2847"/>
          <w:tab w:val="num" w:pos="142"/>
          <w:tab w:val="left" w:pos="1134"/>
        </w:tabs>
        <w:suppressAutoHyphens/>
        <w:spacing w:after="0"/>
        <w:ind w:left="0" w:firstLine="709"/>
        <w:jc w:val="both"/>
        <w:rPr>
          <w:rFonts w:ascii="Times New Roman" w:hAnsi="Times New Roman"/>
          <w:sz w:val="28"/>
          <w:szCs w:val="28"/>
        </w:rPr>
      </w:pPr>
      <w:r w:rsidRPr="00D3779D">
        <w:rPr>
          <w:rFonts w:ascii="Times New Roman" w:hAnsi="Times New Roman"/>
          <w:sz w:val="28"/>
          <w:szCs w:val="28"/>
        </w:rPr>
        <w:t>третичный сектор, включающий деятельности, связанные с производством материальных и нематериальных услуг (транспорт и связь, оптовая и розничная торговля; образование и прочие коммунальные, социальные и персональные услуги).</w:t>
      </w:r>
    </w:p>
    <w:p w:rsidR="00203C24" w:rsidRPr="00D3779D" w:rsidRDefault="00203C24" w:rsidP="005E20FF">
      <w:pPr>
        <w:pStyle w:val="afff"/>
        <w:tabs>
          <w:tab w:val="left" w:pos="1134"/>
        </w:tabs>
        <w:spacing w:line="276" w:lineRule="auto"/>
        <w:ind w:firstLine="709"/>
        <w:jc w:val="both"/>
        <w:rPr>
          <w:sz w:val="28"/>
          <w:szCs w:val="28"/>
        </w:rPr>
      </w:pPr>
      <w:r w:rsidRPr="00D3779D">
        <w:rPr>
          <w:sz w:val="28"/>
          <w:szCs w:val="28"/>
        </w:rPr>
        <w:t>Сельское хозяйство является важнейшей, базовой сферой хозяйственного комплекса  муниципального образования, а основным его средством производства выступает земля. Оно имеет преимущественно частную форму собственности и представляет собой личные подсобные хозяйства.</w:t>
      </w:r>
    </w:p>
    <w:p w:rsidR="00203C24" w:rsidRPr="00D3779D" w:rsidRDefault="00203C24" w:rsidP="005E20FF">
      <w:pPr>
        <w:tabs>
          <w:tab w:val="left" w:pos="1134"/>
        </w:tabs>
        <w:spacing w:after="0"/>
        <w:ind w:firstLine="709"/>
        <w:jc w:val="both"/>
        <w:rPr>
          <w:rFonts w:ascii="Times New Roman" w:hAnsi="Times New Roman"/>
          <w:sz w:val="28"/>
          <w:szCs w:val="28"/>
        </w:rPr>
      </w:pPr>
      <w:r w:rsidRPr="00D3779D">
        <w:rPr>
          <w:rFonts w:ascii="Times New Roman" w:hAnsi="Times New Roman"/>
          <w:sz w:val="28"/>
          <w:szCs w:val="28"/>
        </w:rPr>
        <w:t xml:space="preserve">Промышленность является вспомогательной отраслью экономики Духовницкого МО и представлена  предприятиями по производству и хранению сельскохозяйственного сырья и  пищевой промышленности. </w:t>
      </w:r>
    </w:p>
    <w:p w:rsidR="00203C24" w:rsidRDefault="00203C24" w:rsidP="00203C24">
      <w:pPr>
        <w:spacing w:after="0"/>
        <w:ind w:firstLine="709"/>
        <w:rPr>
          <w:rFonts w:ascii="Times New Roman" w:hAnsi="Times New Roman"/>
          <w:b/>
          <w:sz w:val="24"/>
          <w:szCs w:val="24"/>
          <w:lang w:eastAsia="ar-SA" w:bidi="en-US"/>
        </w:rPr>
      </w:pPr>
      <w:r>
        <w:rPr>
          <w:rFonts w:ascii="Times New Roman" w:hAnsi="Times New Roman"/>
          <w:b/>
          <w:sz w:val="24"/>
          <w:szCs w:val="24"/>
          <w:lang w:eastAsia="ar-SA" w:bidi="en-US"/>
        </w:rPr>
        <w:t>Таблица 4.1.1 Основные показатели функционирования предприятий Духовницкого муниципального района</w:t>
      </w:r>
    </w:p>
    <w:tbl>
      <w:tblPr>
        <w:tblW w:w="0" w:type="auto"/>
        <w:jc w:val="center"/>
        <w:tblCellMar>
          <w:left w:w="40" w:type="dxa"/>
          <w:right w:w="40" w:type="dxa"/>
        </w:tblCellMar>
        <w:tblLook w:val="04A0" w:firstRow="1" w:lastRow="0" w:firstColumn="1" w:lastColumn="0" w:noHBand="0" w:noVBand="1"/>
      </w:tblPr>
      <w:tblGrid>
        <w:gridCol w:w="3209"/>
        <w:gridCol w:w="4061"/>
        <w:gridCol w:w="3016"/>
      </w:tblGrid>
      <w:tr w:rsidR="00203C24" w:rsidRPr="002F36B6" w:rsidTr="0059487A">
        <w:trPr>
          <w:trHeight w:hRule="exact" w:val="654"/>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59487A" w:rsidRDefault="00203C24" w:rsidP="0059487A">
            <w:pPr>
              <w:shd w:val="clear" w:color="auto" w:fill="FFFFFF"/>
              <w:spacing w:after="0"/>
              <w:jc w:val="center"/>
              <w:rPr>
                <w:rFonts w:ascii="Times New Roman" w:hAnsi="Times New Roman"/>
                <w:b/>
                <w:sz w:val="24"/>
                <w:szCs w:val="24"/>
              </w:rPr>
            </w:pPr>
            <w:r w:rsidRPr="0059487A">
              <w:rPr>
                <w:rFonts w:ascii="Times New Roman" w:hAnsi="Times New Roman"/>
                <w:b/>
                <w:sz w:val="24"/>
                <w:szCs w:val="24"/>
              </w:rPr>
              <w:t>Наименование         предприятий</w:t>
            </w:r>
          </w:p>
          <w:p w:rsidR="00203C24" w:rsidRPr="0059487A" w:rsidRDefault="00203C24" w:rsidP="0059487A">
            <w:pPr>
              <w:widowControl w:val="0"/>
              <w:shd w:val="clear" w:color="auto" w:fill="FFFFFF"/>
              <w:autoSpaceDE w:val="0"/>
              <w:autoSpaceDN w:val="0"/>
              <w:adjustRightInd w:val="0"/>
              <w:spacing w:after="0"/>
              <w:ind w:firstLine="709"/>
              <w:jc w:val="center"/>
              <w:rPr>
                <w:rFonts w:ascii="Times New Roman" w:hAnsi="Times New Roman"/>
                <w:b/>
                <w:sz w:val="24"/>
                <w:szCs w:val="24"/>
              </w:rPr>
            </w:pP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59487A" w:rsidRDefault="00203C24" w:rsidP="0059487A">
            <w:pPr>
              <w:shd w:val="clear" w:color="auto" w:fill="FFFFFF"/>
              <w:spacing w:after="0"/>
              <w:ind w:firstLine="52"/>
              <w:jc w:val="center"/>
              <w:rPr>
                <w:rFonts w:ascii="Times New Roman" w:hAnsi="Times New Roman"/>
                <w:b/>
                <w:sz w:val="24"/>
                <w:szCs w:val="24"/>
              </w:rPr>
            </w:pPr>
            <w:r w:rsidRPr="0059487A">
              <w:rPr>
                <w:rFonts w:ascii="Times New Roman" w:hAnsi="Times New Roman"/>
                <w:b/>
                <w:sz w:val="24"/>
                <w:szCs w:val="24"/>
              </w:rPr>
              <w:t>Вид деятельности</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59487A" w:rsidRDefault="00203C24" w:rsidP="0059487A">
            <w:pPr>
              <w:shd w:val="clear" w:color="auto" w:fill="FFFFFF"/>
              <w:spacing w:after="0"/>
              <w:jc w:val="center"/>
              <w:rPr>
                <w:rFonts w:ascii="Times New Roman" w:hAnsi="Times New Roman"/>
                <w:b/>
                <w:sz w:val="24"/>
                <w:szCs w:val="24"/>
              </w:rPr>
            </w:pPr>
            <w:r w:rsidRPr="0059487A">
              <w:rPr>
                <w:rFonts w:ascii="Times New Roman" w:hAnsi="Times New Roman"/>
                <w:b/>
                <w:sz w:val="24"/>
                <w:szCs w:val="24"/>
              </w:rPr>
              <w:t>Число работающих, чел.</w:t>
            </w:r>
          </w:p>
        </w:tc>
      </w:tr>
      <w:tr w:rsidR="00203C24" w:rsidRPr="002F36B6" w:rsidTr="00BD4A96">
        <w:trPr>
          <w:trHeight w:hRule="exact" w:val="534"/>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napToGrid w:val="0"/>
              <w:spacing w:after="0"/>
              <w:jc w:val="center"/>
              <w:rPr>
                <w:rFonts w:ascii="Times New Roman" w:hAnsi="Times New Roman"/>
                <w:sz w:val="24"/>
                <w:szCs w:val="24"/>
              </w:rPr>
            </w:pPr>
            <w:r w:rsidRPr="00F97C8D">
              <w:rPr>
                <w:rFonts w:ascii="Times New Roman" w:hAnsi="Times New Roman"/>
                <w:sz w:val="24"/>
                <w:szCs w:val="24"/>
              </w:rPr>
              <w:t>КХ «Берег Волги»</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производство, хранение</w:t>
            </w:r>
          </w:p>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зерновых,</w:t>
            </w:r>
            <w:r w:rsidR="00BD4A96">
              <w:rPr>
                <w:rFonts w:ascii="Times New Roman" w:hAnsi="Times New Roman"/>
                <w:sz w:val="24"/>
                <w:szCs w:val="24"/>
              </w:rPr>
              <w:t xml:space="preserve"> </w:t>
            </w:r>
            <w:r w:rsidRPr="00F97C8D">
              <w:rPr>
                <w:rFonts w:ascii="Times New Roman" w:hAnsi="Times New Roman"/>
                <w:sz w:val="24"/>
                <w:szCs w:val="24"/>
              </w:rPr>
              <w:t>зернобобовых культур</w:t>
            </w:r>
          </w:p>
          <w:p w:rsidR="00203C24" w:rsidRPr="00F97C8D" w:rsidRDefault="00203C24" w:rsidP="0059487A">
            <w:pPr>
              <w:snapToGrid w:val="0"/>
              <w:spacing w:after="0"/>
              <w:jc w:val="center"/>
              <w:rPr>
                <w:rFonts w:ascii="Times New Roman" w:hAnsi="Times New Roman"/>
                <w:sz w:val="24"/>
                <w:szCs w:val="24"/>
              </w:rPr>
            </w:pP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hd w:val="clear" w:color="auto" w:fill="FFFFFF"/>
              <w:spacing w:after="0"/>
              <w:jc w:val="center"/>
              <w:rPr>
                <w:rFonts w:ascii="Times New Roman" w:hAnsi="Times New Roman"/>
                <w:sz w:val="24"/>
                <w:szCs w:val="24"/>
              </w:rPr>
            </w:pPr>
            <w:r w:rsidRPr="00F97C8D">
              <w:rPr>
                <w:rFonts w:ascii="Times New Roman" w:hAnsi="Times New Roman"/>
                <w:sz w:val="24"/>
                <w:szCs w:val="24"/>
              </w:rPr>
              <w:t>72</w:t>
            </w:r>
          </w:p>
        </w:tc>
      </w:tr>
      <w:tr w:rsidR="00203C24" w:rsidRPr="002F36B6" w:rsidTr="00BD4A96">
        <w:trPr>
          <w:trHeight w:hRule="exact" w:val="574"/>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napToGrid w:val="0"/>
              <w:spacing w:after="0"/>
              <w:jc w:val="center"/>
              <w:rPr>
                <w:rFonts w:ascii="Times New Roman" w:hAnsi="Times New Roman"/>
                <w:sz w:val="24"/>
                <w:szCs w:val="24"/>
              </w:rPr>
            </w:pPr>
            <w:r w:rsidRPr="00F97C8D">
              <w:rPr>
                <w:rFonts w:ascii="Times New Roman" w:hAnsi="Times New Roman"/>
                <w:sz w:val="24"/>
                <w:szCs w:val="24"/>
              </w:rPr>
              <w:t>Духовницкая птицефабрика</w:t>
            </w:r>
          </w:p>
          <w:p w:rsidR="00203C24" w:rsidRPr="00F97C8D" w:rsidRDefault="00203C24" w:rsidP="0059487A">
            <w:pPr>
              <w:snapToGrid w:val="0"/>
              <w:spacing w:after="0"/>
              <w:jc w:val="center"/>
              <w:rPr>
                <w:rFonts w:ascii="Times New Roman" w:hAnsi="Times New Roman"/>
                <w:sz w:val="24"/>
                <w:szCs w:val="24"/>
              </w:rPr>
            </w:pPr>
            <w:r w:rsidRPr="00F97C8D">
              <w:rPr>
                <w:rFonts w:ascii="Times New Roman" w:hAnsi="Times New Roman"/>
                <w:sz w:val="24"/>
                <w:szCs w:val="24"/>
              </w:rPr>
              <w:t>КХ «Возрождение»</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производство мяса птицы,</w:t>
            </w:r>
            <w:r w:rsidR="00BD4A96">
              <w:rPr>
                <w:rFonts w:ascii="Times New Roman" w:hAnsi="Times New Roman"/>
                <w:sz w:val="24"/>
                <w:szCs w:val="24"/>
              </w:rPr>
              <w:t xml:space="preserve"> </w:t>
            </w:r>
            <w:r w:rsidRPr="00F97C8D">
              <w:rPr>
                <w:rFonts w:ascii="Times New Roman" w:hAnsi="Times New Roman"/>
                <w:sz w:val="24"/>
                <w:szCs w:val="24"/>
              </w:rPr>
              <w:t>яиц</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hd w:val="clear" w:color="auto" w:fill="FFFFFF"/>
              <w:spacing w:after="0"/>
              <w:jc w:val="center"/>
              <w:rPr>
                <w:rFonts w:ascii="Times New Roman" w:hAnsi="Times New Roman"/>
                <w:sz w:val="24"/>
                <w:szCs w:val="24"/>
              </w:rPr>
            </w:pPr>
            <w:r w:rsidRPr="00F97C8D">
              <w:rPr>
                <w:rFonts w:ascii="Times New Roman" w:hAnsi="Times New Roman"/>
                <w:sz w:val="24"/>
                <w:szCs w:val="24"/>
              </w:rPr>
              <w:t>37</w:t>
            </w:r>
          </w:p>
        </w:tc>
      </w:tr>
      <w:tr w:rsidR="00203C24" w:rsidRPr="002F36B6" w:rsidTr="00BD4A96">
        <w:trPr>
          <w:trHeight w:hRule="exact" w:val="564"/>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napToGrid w:val="0"/>
              <w:spacing w:after="0"/>
              <w:jc w:val="center"/>
              <w:rPr>
                <w:rFonts w:ascii="Times New Roman" w:hAnsi="Times New Roman"/>
                <w:sz w:val="24"/>
                <w:szCs w:val="24"/>
              </w:rPr>
            </w:pPr>
            <w:r w:rsidRPr="00F97C8D">
              <w:rPr>
                <w:rFonts w:ascii="Times New Roman" w:hAnsi="Times New Roman"/>
                <w:sz w:val="24"/>
                <w:szCs w:val="24"/>
              </w:rPr>
              <w:t>КХ Гузев А.А.</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хранение и переработка</w:t>
            </w:r>
          </w:p>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зерновых  культур</w:t>
            </w:r>
          </w:p>
          <w:p w:rsidR="00203C24" w:rsidRPr="00F97C8D" w:rsidRDefault="00203C24" w:rsidP="00BD4A96">
            <w:pPr>
              <w:shd w:val="clear" w:color="auto" w:fill="FFFFFF"/>
              <w:spacing w:after="0" w:line="240" w:lineRule="auto"/>
              <w:jc w:val="center"/>
              <w:rPr>
                <w:rFonts w:ascii="Times New Roman" w:hAnsi="Times New Roman"/>
                <w:sz w:val="24"/>
                <w:szCs w:val="24"/>
              </w:rPr>
            </w:pP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hd w:val="clear" w:color="auto" w:fill="FFFFFF"/>
              <w:spacing w:after="0"/>
              <w:jc w:val="center"/>
              <w:rPr>
                <w:rFonts w:ascii="Times New Roman" w:hAnsi="Times New Roman"/>
                <w:sz w:val="24"/>
                <w:szCs w:val="24"/>
              </w:rPr>
            </w:pPr>
            <w:r w:rsidRPr="00F97C8D">
              <w:rPr>
                <w:rFonts w:ascii="Times New Roman" w:hAnsi="Times New Roman"/>
                <w:sz w:val="24"/>
                <w:szCs w:val="24"/>
              </w:rPr>
              <w:t>41</w:t>
            </w:r>
          </w:p>
        </w:tc>
      </w:tr>
      <w:tr w:rsidR="00203C24" w:rsidRPr="002F36B6" w:rsidTr="00BD4A96">
        <w:trPr>
          <w:trHeight w:hRule="exact" w:val="558"/>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napToGrid w:val="0"/>
              <w:spacing w:after="0"/>
              <w:jc w:val="center"/>
              <w:rPr>
                <w:rFonts w:ascii="Times New Roman" w:hAnsi="Times New Roman"/>
                <w:sz w:val="24"/>
                <w:szCs w:val="24"/>
              </w:rPr>
            </w:pPr>
            <w:r w:rsidRPr="00F97C8D">
              <w:rPr>
                <w:rFonts w:ascii="Times New Roman" w:hAnsi="Times New Roman"/>
                <w:sz w:val="24"/>
                <w:szCs w:val="24"/>
              </w:rPr>
              <w:t>ООО «Зерно Духовницка»</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хранение зерна</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59487A">
            <w:pPr>
              <w:shd w:val="clear" w:color="auto" w:fill="FFFFFF"/>
              <w:spacing w:after="0"/>
              <w:jc w:val="center"/>
              <w:rPr>
                <w:rFonts w:ascii="Times New Roman" w:hAnsi="Times New Roman"/>
                <w:sz w:val="24"/>
                <w:szCs w:val="24"/>
              </w:rPr>
            </w:pPr>
            <w:r w:rsidRPr="00F97C8D">
              <w:rPr>
                <w:rFonts w:ascii="Times New Roman" w:hAnsi="Times New Roman"/>
                <w:sz w:val="24"/>
                <w:szCs w:val="24"/>
              </w:rPr>
              <w:t>38</w:t>
            </w:r>
          </w:p>
        </w:tc>
      </w:tr>
      <w:tr w:rsidR="00203C24" w:rsidRPr="002F36B6" w:rsidTr="00BD4A96">
        <w:trPr>
          <w:trHeight w:hRule="exact" w:val="438"/>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t>ИП Ваулин В.И.</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маслоцех</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2</w:t>
            </w:r>
          </w:p>
        </w:tc>
      </w:tr>
      <w:tr w:rsidR="00203C24" w:rsidRPr="002F36B6" w:rsidTr="00BD4A96">
        <w:trPr>
          <w:trHeight w:hRule="exact" w:val="558"/>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t>ИП Мирзоян Г.М.</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минипекарня</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1</w:t>
            </w:r>
          </w:p>
        </w:tc>
      </w:tr>
      <w:tr w:rsidR="00203C24" w:rsidRPr="002F36B6" w:rsidTr="00BD4A96">
        <w:trPr>
          <w:trHeight w:hRule="exact" w:val="582"/>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t>ПО «Славянка»</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производство хлеба и мучных кондитерских изделий</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15</w:t>
            </w:r>
          </w:p>
        </w:tc>
      </w:tr>
      <w:tr w:rsidR="00203C24" w:rsidRPr="002F36B6" w:rsidTr="00BD4A96">
        <w:trPr>
          <w:trHeight w:hRule="exact" w:val="581"/>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lastRenderedPageBreak/>
              <w:t>ИП Шерстнев</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производство хлеба и мучных кондитерских изделий</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10</w:t>
            </w:r>
          </w:p>
        </w:tc>
      </w:tr>
      <w:tr w:rsidR="00203C24" w:rsidRPr="002F36B6" w:rsidTr="00BD4A96">
        <w:trPr>
          <w:trHeight w:hRule="exact" w:val="420"/>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t>ИП Капитонова Н.С.</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477C8D"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о</w:t>
            </w:r>
            <w:r w:rsidR="00203C24" w:rsidRPr="00F97C8D">
              <w:rPr>
                <w:rFonts w:ascii="Times New Roman" w:hAnsi="Times New Roman"/>
                <w:sz w:val="24"/>
                <w:szCs w:val="24"/>
              </w:rPr>
              <w:t>вощеводство</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3</w:t>
            </w:r>
          </w:p>
        </w:tc>
      </w:tr>
      <w:tr w:rsidR="00203C24" w:rsidRPr="002F36B6" w:rsidTr="00BD4A96">
        <w:trPr>
          <w:trHeight w:hRule="exact" w:val="439"/>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t>ИП Байгушев Б.Ю.</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477C8D"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п</w:t>
            </w:r>
            <w:r w:rsidR="00203C24" w:rsidRPr="00F97C8D">
              <w:rPr>
                <w:rFonts w:ascii="Times New Roman" w:hAnsi="Times New Roman"/>
                <w:sz w:val="24"/>
                <w:szCs w:val="24"/>
              </w:rPr>
              <w:t>роизводство пшена</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3</w:t>
            </w:r>
          </w:p>
        </w:tc>
      </w:tr>
      <w:tr w:rsidR="00203C24" w:rsidRPr="002F36B6" w:rsidTr="00BD4A96">
        <w:trPr>
          <w:trHeight w:hRule="exact" w:val="700"/>
          <w:jc w:val="center"/>
        </w:trPr>
        <w:tc>
          <w:tcPr>
            <w:tcW w:w="0" w:type="auto"/>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napToGrid w:val="0"/>
              <w:spacing w:after="0"/>
              <w:jc w:val="center"/>
              <w:rPr>
                <w:rFonts w:ascii="Times New Roman" w:hAnsi="Times New Roman"/>
                <w:sz w:val="24"/>
                <w:szCs w:val="24"/>
              </w:rPr>
            </w:pPr>
            <w:r w:rsidRPr="00F97C8D">
              <w:rPr>
                <w:rFonts w:ascii="Times New Roman" w:hAnsi="Times New Roman"/>
                <w:sz w:val="24"/>
                <w:szCs w:val="24"/>
              </w:rPr>
              <w:t>ООО «Рыб.</w:t>
            </w:r>
            <w:r w:rsidR="001F5A19">
              <w:rPr>
                <w:rFonts w:ascii="Times New Roman" w:hAnsi="Times New Roman"/>
                <w:sz w:val="24"/>
                <w:szCs w:val="24"/>
              </w:rPr>
              <w:t xml:space="preserve"> </w:t>
            </w:r>
            <w:r w:rsidRPr="00F97C8D">
              <w:rPr>
                <w:rFonts w:ascii="Times New Roman" w:hAnsi="Times New Roman"/>
                <w:sz w:val="24"/>
                <w:szCs w:val="24"/>
              </w:rPr>
              <w:t>артель им. Чапаева»</w:t>
            </w:r>
          </w:p>
        </w:tc>
        <w:tc>
          <w:tcPr>
            <w:tcW w:w="4061" w:type="dxa"/>
            <w:tcBorders>
              <w:top w:val="single" w:sz="6" w:space="0" w:color="auto"/>
              <w:left w:val="single" w:sz="6" w:space="0" w:color="auto"/>
              <w:bottom w:val="single" w:sz="6" w:space="0" w:color="auto"/>
              <w:right w:val="single" w:sz="6" w:space="0" w:color="auto"/>
            </w:tcBorders>
            <w:vAlign w:val="center"/>
          </w:tcPr>
          <w:p w:rsidR="00203C24" w:rsidRPr="00F97C8D" w:rsidRDefault="00477C8D" w:rsidP="00BD4A96">
            <w:pPr>
              <w:shd w:val="clear" w:color="auto" w:fill="FFFFFF"/>
              <w:spacing w:after="0" w:line="240" w:lineRule="auto"/>
              <w:jc w:val="center"/>
              <w:rPr>
                <w:rFonts w:ascii="Times New Roman" w:hAnsi="Times New Roman"/>
                <w:sz w:val="24"/>
                <w:szCs w:val="24"/>
              </w:rPr>
            </w:pPr>
            <w:r w:rsidRPr="00F97C8D">
              <w:rPr>
                <w:rFonts w:ascii="Times New Roman" w:hAnsi="Times New Roman"/>
                <w:sz w:val="24"/>
                <w:szCs w:val="24"/>
              </w:rPr>
              <w:t>в</w:t>
            </w:r>
            <w:r w:rsidR="00203C24" w:rsidRPr="00F97C8D">
              <w:rPr>
                <w:rFonts w:ascii="Times New Roman" w:hAnsi="Times New Roman"/>
                <w:sz w:val="24"/>
                <w:szCs w:val="24"/>
              </w:rPr>
              <w:t>ылов рыбы</w:t>
            </w:r>
          </w:p>
        </w:tc>
        <w:tc>
          <w:tcPr>
            <w:tcW w:w="3016" w:type="dxa"/>
            <w:tcBorders>
              <w:top w:val="single" w:sz="6" w:space="0" w:color="auto"/>
              <w:left w:val="single" w:sz="6" w:space="0" w:color="auto"/>
              <w:bottom w:val="single" w:sz="6" w:space="0" w:color="auto"/>
              <w:right w:val="single" w:sz="6" w:space="0" w:color="auto"/>
            </w:tcBorders>
            <w:vAlign w:val="center"/>
          </w:tcPr>
          <w:p w:rsidR="00203C24" w:rsidRPr="00F97C8D" w:rsidRDefault="00203C24" w:rsidP="00F97C8D">
            <w:pPr>
              <w:shd w:val="clear" w:color="auto" w:fill="FFFFFF"/>
              <w:spacing w:after="0"/>
              <w:jc w:val="center"/>
              <w:rPr>
                <w:rFonts w:ascii="Times New Roman" w:hAnsi="Times New Roman"/>
                <w:sz w:val="24"/>
                <w:szCs w:val="24"/>
              </w:rPr>
            </w:pPr>
            <w:r w:rsidRPr="00F97C8D">
              <w:rPr>
                <w:rFonts w:ascii="Times New Roman" w:hAnsi="Times New Roman"/>
                <w:sz w:val="24"/>
                <w:szCs w:val="24"/>
              </w:rPr>
              <w:t>23</w:t>
            </w:r>
          </w:p>
        </w:tc>
      </w:tr>
    </w:tbl>
    <w:p w:rsidR="00203C24" w:rsidRPr="00CB2131" w:rsidRDefault="00203C24" w:rsidP="00203C24">
      <w:pPr>
        <w:spacing w:after="0"/>
        <w:ind w:firstLine="567"/>
        <w:rPr>
          <w:rFonts w:ascii="Times New Roman" w:hAnsi="Times New Roman"/>
          <w:b/>
          <w:sz w:val="24"/>
          <w:szCs w:val="24"/>
          <w:lang w:eastAsia="ar-SA" w:bidi="en-US"/>
        </w:rPr>
      </w:pPr>
    </w:p>
    <w:p w:rsidR="00203C24" w:rsidRPr="00D3779D" w:rsidRDefault="00203C24" w:rsidP="00203C24">
      <w:pPr>
        <w:ind w:firstLine="567"/>
        <w:jc w:val="both"/>
        <w:rPr>
          <w:rFonts w:ascii="Times New Roman" w:hAnsi="Times New Roman"/>
          <w:sz w:val="28"/>
          <w:szCs w:val="28"/>
        </w:rPr>
      </w:pPr>
      <w:r w:rsidRPr="00D3779D">
        <w:rPr>
          <w:rFonts w:ascii="Times New Roman" w:hAnsi="Times New Roman"/>
          <w:sz w:val="28"/>
          <w:szCs w:val="28"/>
        </w:rPr>
        <w:t>Отрасль в целом находится в сложном положении из-за отсутствия собственных инвестиционных средств, а также слабости снабженческо-сбытовой кооперации.</w:t>
      </w:r>
    </w:p>
    <w:p w:rsidR="00DF4F46" w:rsidRPr="00DF4456" w:rsidRDefault="00DF4F46" w:rsidP="007A4441">
      <w:pPr>
        <w:pStyle w:val="a7"/>
        <w:pageBreakBefore/>
        <w:numPr>
          <w:ilvl w:val="0"/>
          <w:numId w:val="7"/>
        </w:numPr>
        <w:tabs>
          <w:tab w:val="left" w:pos="1134"/>
        </w:tabs>
        <w:spacing w:after="0" w:line="300" w:lineRule="auto"/>
        <w:ind w:left="0" w:firstLine="709"/>
        <w:outlineLvl w:val="0"/>
        <w:rPr>
          <w:rStyle w:val="af7"/>
          <w:color w:val="auto"/>
        </w:rPr>
      </w:pPr>
      <w:bookmarkStart w:id="60" w:name="_Toc86063789"/>
      <w:r w:rsidRPr="00DF4456">
        <w:rPr>
          <w:rStyle w:val="af7"/>
          <w:color w:val="auto"/>
        </w:rPr>
        <w:lastRenderedPageBreak/>
        <w:t>СФЕРА СОЦИАЛЬНОГО И БЫТОВОГО ОБСЛУЖИВАНИЯ</w:t>
      </w:r>
      <w:bookmarkEnd w:id="59"/>
      <w:bookmarkEnd w:id="60"/>
    </w:p>
    <w:p w:rsidR="00DF4F46" w:rsidRDefault="00DF4F46" w:rsidP="005A6C3E">
      <w:pPr>
        <w:pStyle w:val="a7"/>
        <w:spacing w:after="0"/>
        <w:ind w:left="0" w:firstLine="709"/>
        <w:jc w:val="both"/>
        <w:rPr>
          <w:rFonts w:ascii="Times New Roman" w:hAnsi="Times New Roman" w:cs="Times New Roman"/>
          <w:sz w:val="28"/>
          <w:szCs w:val="28"/>
        </w:rPr>
      </w:pPr>
      <w:r w:rsidRPr="005A6C3E">
        <w:rPr>
          <w:rFonts w:ascii="Times New Roman" w:hAnsi="Times New Roman" w:cs="Times New Roman"/>
          <w:sz w:val="28"/>
          <w:szCs w:val="28"/>
        </w:rPr>
        <w:t>К учреждениям и предприятиям социального и культурно-бытового обслуживания населения относятся: учреждения образования, культуры, здравоохранения и социального обеспечения, спортивные сооружения, предприятия торговли, магазины повседневного спроса, предприятия общественного питания и бытового обслуживания, отделения связи.</w:t>
      </w:r>
    </w:p>
    <w:p w:rsidR="00DB7D4F" w:rsidRPr="005A6C3E" w:rsidRDefault="00DB7D4F" w:rsidP="005A6C3E">
      <w:pPr>
        <w:pStyle w:val="a7"/>
        <w:spacing w:after="0"/>
        <w:ind w:left="0" w:firstLine="709"/>
        <w:jc w:val="both"/>
        <w:rPr>
          <w:rFonts w:ascii="Times New Roman" w:hAnsi="Times New Roman" w:cs="Times New Roman"/>
          <w:sz w:val="28"/>
          <w:szCs w:val="28"/>
        </w:rPr>
      </w:pPr>
      <w:r w:rsidRPr="004E1523">
        <w:rPr>
          <w:rFonts w:ascii="Times New Roman" w:hAnsi="Times New Roman"/>
          <w:sz w:val="28"/>
          <w:szCs w:val="28"/>
        </w:rPr>
        <w:t>Являясь центром муниципального образования, р.</w:t>
      </w:r>
      <w:r>
        <w:rPr>
          <w:rFonts w:ascii="Times New Roman" w:hAnsi="Times New Roman"/>
          <w:sz w:val="28"/>
          <w:szCs w:val="28"/>
        </w:rPr>
        <w:t xml:space="preserve"> </w:t>
      </w:r>
      <w:r w:rsidRPr="004E1523">
        <w:rPr>
          <w:rFonts w:ascii="Times New Roman" w:hAnsi="Times New Roman"/>
          <w:sz w:val="28"/>
          <w:szCs w:val="28"/>
        </w:rPr>
        <w:t>п. Духовницкое исполняет роль центра повседневного и частично периодического обслуживания жителей поселка.</w:t>
      </w:r>
    </w:p>
    <w:p w:rsidR="00DF4F46" w:rsidRPr="00DF4456" w:rsidRDefault="00DF4F46" w:rsidP="005A6C3E">
      <w:pPr>
        <w:pStyle w:val="11"/>
        <w:spacing w:after="0" w:line="276" w:lineRule="auto"/>
        <w:rPr>
          <w:sz w:val="28"/>
          <w:szCs w:val="28"/>
        </w:rPr>
      </w:pPr>
      <w:r w:rsidRPr="005A6C3E">
        <w:rPr>
          <w:sz w:val="28"/>
          <w:szCs w:val="28"/>
        </w:rPr>
        <w:t>Характеристика объектов социально-бытового обслуживания, расположенных в пределах планируемой территории.</w:t>
      </w:r>
    </w:p>
    <w:p w:rsidR="00DF4F46" w:rsidRPr="00DF4456" w:rsidRDefault="00DF4F46" w:rsidP="00EE72DF">
      <w:pPr>
        <w:pStyle w:val="a7"/>
        <w:spacing w:after="0" w:line="300" w:lineRule="auto"/>
        <w:ind w:left="0" w:firstLine="709"/>
        <w:jc w:val="both"/>
        <w:rPr>
          <w:rFonts w:ascii="Times New Roman" w:hAnsi="Times New Roman" w:cs="Times New Roman"/>
          <w:b/>
          <w:sz w:val="28"/>
          <w:szCs w:val="28"/>
        </w:rPr>
      </w:pPr>
    </w:p>
    <w:p w:rsidR="009C206D" w:rsidRPr="00DF4456" w:rsidRDefault="00DF4F46" w:rsidP="007A4441">
      <w:pPr>
        <w:pStyle w:val="af8"/>
        <w:numPr>
          <w:ilvl w:val="1"/>
          <w:numId w:val="7"/>
        </w:numPr>
        <w:tabs>
          <w:tab w:val="num" w:pos="1134"/>
          <w:tab w:val="left" w:pos="1701"/>
        </w:tabs>
        <w:spacing w:after="0" w:line="300" w:lineRule="auto"/>
        <w:ind w:left="0" w:firstLine="709"/>
        <w:jc w:val="left"/>
        <w:outlineLvl w:val="1"/>
      </w:pPr>
      <w:bookmarkStart w:id="61" w:name="_Toc77846667"/>
      <w:bookmarkStart w:id="62" w:name="_Toc86063790"/>
      <w:r w:rsidRPr="00DF4456">
        <w:t>Учреждения образования и воспитания</w:t>
      </w:r>
      <w:bookmarkEnd w:id="61"/>
      <w:bookmarkEnd w:id="62"/>
    </w:p>
    <w:p w:rsidR="00DB7D4F" w:rsidRPr="005A6C3E" w:rsidRDefault="009C206D" w:rsidP="00125F57">
      <w:pPr>
        <w:spacing w:after="0"/>
        <w:ind w:firstLine="709"/>
        <w:jc w:val="both"/>
        <w:rPr>
          <w:rFonts w:ascii="Times New Roman" w:hAnsi="Times New Roman" w:cs="Times New Roman"/>
          <w:sz w:val="28"/>
          <w:szCs w:val="28"/>
        </w:rPr>
      </w:pPr>
      <w:r w:rsidRPr="005A6C3E">
        <w:rPr>
          <w:rFonts w:ascii="Times New Roman" w:hAnsi="Times New Roman" w:cs="Times New Roman"/>
          <w:sz w:val="28"/>
          <w:szCs w:val="28"/>
        </w:rPr>
        <w:t xml:space="preserve">На территории </w:t>
      </w:r>
      <w:r w:rsidR="00DB7D4F">
        <w:rPr>
          <w:rFonts w:ascii="Times New Roman" w:hAnsi="Times New Roman" w:cs="Times New Roman"/>
          <w:sz w:val="28"/>
          <w:szCs w:val="28"/>
        </w:rPr>
        <w:t xml:space="preserve"> Духовницкого </w:t>
      </w:r>
      <w:r w:rsidRPr="005A6C3E">
        <w:rPr>
          <w:rFonts w:ascii="Times New Roman" w:hAnsi="Times New Roman" w:cs="Times New Roman"/>
          <w:sz w:val="28"/>
          <w:szCs w:val="28"/>
        </w:rPr>
        <w:t>МО функциониру</w:t>
      </w:r>
      <w:r w:rsidR="00DB7D4F">
        <w:rPr>
          <w:rFonts w:ascii="Times New Roman" w:hAnsi="Times New Roman" w:cs="Times New Roman"/>
          <w:sz w:val="28"/>
          <w:szCs w:val="28"/>
        </w:rPr>
        <w:t>е</w:t>
      </w:r>
      <w:r w:rsidRPr="005A6C3E">
        <w:rPr>
          <w:rFonts w:ascii="Times New Roman" w:hAnsi="Times New Roman" w:cs="Times New Roman"/>
          <w:sz w:val="28"/>
          <w:szCs w:val="28"/>
        </w:rPr>
        <w:t xml:space="preserve">т </w:t>
      </w:r>
      <w:r w:rsidR="007C5C8D" w:rsidRPr="005A6C3E">
        <w:rPr>
          <w:rFonts w:ascii="Times New Roman" w:hAnsi="Times New Roman" w:cs="Times New Roman"/>
          <w:sz w:val="28"/>
          <w:szCs w:val="28"/>
        </w:rPr>
        <w:t>1</w:t>
      </w:r>
      <w:r w:rsidRPr="005A6C3E">
        <w:rPr>
          <w:rFonts w:ascii="Times New Roman" w:hAnsi="Times New Roman" w:cs="Times New Roman"/>
          <w:sz w:val="28"/>
          <w:szCs w:val="28"/>
        </w:rPr>
        <w:t xml:space="preserve"> детск</w:t>
      </w:r>
      <w:r w:rsidR="00DB7D4F">
        <w:rPr>
          <w:rFonts w:ascii="Times New Roman" w:hAnsi="Times New Roman" w:cs="Times New Roman"/>
          <w:sz w:val="28"/>
          <w:szCs w:val="28"/>
        </w:rPr>
        <w:t>ое</w:t>
      </w:r>
      <w:r w:rsidRPr="005A6C3E">
        <w:rPr>
          <w:rFonts w:ascii="Times New Roman" w:hAnsi="Times New Roman" w:cs="Times New Roman"/>
          <w:sz w:val="28"/>
          <w:szCs w:val="28"/>
        </w:rPr>
        <w:t xml:space="preserve"> дошкольн</w:t>
      </w:r>
      <w:r w:rsidR="00DB7D4F">
        <w:rPr>
          <w:rFonts w:ascii="Times New Roman" w:hAnsi="Times New Roman" w:cs="Times New Roman"/>
          <w:sz w:val="28"/>
          <w:szCs w:val="28"/>
        </w:rPr>
        <w:t>ое учреждение</w:t>
      </w:r>
      <w:r w:rsidR="00B37051" w:rsidRPr="005A6C3E">
        <w:rPr>
          <w:rFonts w:ascii="Times New Roman" w:hAnsi="Times New Roman" w:cs="Times New Roman"/>
          <w:sz w:val="28"/>
          <w:szCs w:val="28"/>
        </w:rPr>
        <w:t>.</w:t>
      </w:r>
    </w:p>
    <w:p w:rsidR="00DB7D4F" w:rsidRDefault="00BA499D" w:rsidP="00DB7D4F">
      <w:pPr>
        <w:pStyle w:val="affa"/>
        <w:ind w:firstLine="567"/>
        <w:rPr>
          <w:b/>
          <w:lang w:val="ru-RU"/>
        </w:rPr>
      </w:pPr>
      <w:r w:rsidRPr="00DB7D4F">
        <w:rPr>
          <w:b/>
          <w:lang w:val="ru-RU"/>
        </w:rPr>
        <w:t xml:space="preserve">Таблица 5.1.1 </w:t>
      </w:r>
      <w:r w:rsidR="00DB7D4F" w:rsidRPr="007B5FD1">
        <w:rPr>
          <w:b/>
          <w:lang w:val="ru-RU"/>
        </w:rPr>
        <w:t xml:space="preserve">Характеристика </w:t>
      </w:r>
      <w:r w:rsidR="00DB7D4F">
        <w:rPr>
          <w:b/>
          <w:lang w:val="ru-RU"/>
        </w:rPr>
        <w:t>детских дошкольных учреждений</w:t>
      </w:r>
      <w:r w:rsidR="00DB7D4F" w:rsidRPr="007B5FD1">
        <w:rPr>
          <w:b/>
          <w:lang w:val="ru-RU"/>
        </w:rPr>
        <w:t xml:space="preserve"> </w:t>
      </w:r>
      <w:r w:rsidR="00DB7D4F">
        <w:rPr>
          <w:b/>
          <w:lang w:val="ru-RU"/>
        </w:rPr>
        <w:t>Духовницкого</w:t>
      </w:r>
      <w:r w:rsidR="00DB7D4F" w:rsidRPr="007B5FD1">
        <w:rPr>
          <w:b/>
          <w:lang w:val="ru-RU"/>
        </w:rPr>
        <w:t xml:space="preserve"> </w:t>
      </w:r>
      <w:r w:rsidR="00DB7D4F">
        <w:rPr>
          <w:b/>
          <w:lang w:val="ru-RU"/>
        </w:rPr>
        <w:t>МО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1772"/>
        <w:gridCol w:w="1984"/>
        <w:gridCol w:w="709"/>
        <w:gridCol w:w="1417"/>
        <w:gridCol w:w="1134"/>
        <w:gridCol w:w="1134"/>
        <w:gridCol w:w="851"/>
        <w:gridCol w:w="850"/>
      </w:tblGrid>
      <w:tr w:rsidR="00DB7D4F" w:rsidRPr="004E1523" w:rsidTr="00431BE0">
        <w:tc>
          <w:tcPr>
            <w:tcW w:w="463" w:type="dxa"/>
            <w:vMerge w:val="restart"/>
            <w:vAlign w:val="center"/>
          </w:tcPr>
          <w:p w:rsidR="00DB7D4F" w:rsidRPr="00431BE0" w:rsidRDefault="00DB7D4F" w:rsidP="005B06CF">
            <w:pPr>
              <w:spacing w:after="0" w:line="240" w:lineRule="auto"/>
              <w:jc w:val="center"/>
              <w:rPr>
                <w:rFonts w:ascii="Times New Roman" w:hAnsi="Times New Roman"/>
                <w:b/>
              </w:rPr>
            </w:pPr>
            <w:r w:rsidRPr="00431BE0">
              <w:rPr>
                <w:rFonts w:ascii="Times New Roman" w:hAnsi="Times New Roman"/>
                <w:b/>
              </w:rPr>
              <w:t>№</w:t>
            </w:r>
          </w:p>
        </w:tc>
        <w:tc>
          <w:tcPr>
            <w:tcW w:w="1772" w:type="dxa"/>
            <w:vMerge w:val="restart"/>
            <w:textDirection w:val="btLr"/>
            <w:vAlign w:val="center"/>
          </w:tcPr>
          <w:p w:rsidR="00DB7D4F" w:rsidRPr="00431BE0" w:rsidRDefault="00DB7D4F" w:rsidP="00431BE0">
            <w:pPr>
              <w:spacing w:after="0" w:line="240" w:lineRule="auto"/>
              <w:ind w:left="113" w:right="113"/>
              <w:jc w:val="center"/>
              <w:rPr>
                <w:rFonts w:ascii="Times New Roman" w:hAnsi="Times New Roman"/>
                <w:b/>
              </w:rPr>
            </w:pPr>
            <w:r w:rsidRPr="00431BE0">
              <w:rPr>
                <w:rFonts w:ascii="Times New Roman" w:hAnsi="Times New Roman"/>
                <w:b/>
              </w:rPr>
              <w:t>Наименование детских садов</w:t>
            </w:r>
          </w:p>
        </w:tc>
        <w:tc>
          <w:tcPr>
            <w:tcW w:w="1984" w:type="dxa"/>
            <w:vMerge w:val="restart"/>
            <w:textDirection w:val="btLr"/>
            <w:vAlign w:val="center"/>
          </w:tcPr>
          <w:p w:rsidR="00DB7D4F" w:rsidRPr="00431BE0" w:rsidRDefault="00DB7D4F" w:rsidP="00431BE0">
            <w:pPr>
              <w:spacing w:after="0" w:line="240" w:lineRule="auto"/>
              <w:ind w:left="113" w:right="113"/>
              <w:jc w:val="center"/>
              <w:rPr>
                <w:rFonts w:ascii="Times New Roman" w:hAnsi="Times New Roman"/>
                <w:b/>
              </w:rPr>
            </w:pPr>
            <w:r w:rsidRPr="00431BE0">
              <w:rPr>
                <w:rFonts w:ascii="Times New Roman" w:hAnsi="Times New Roman"/>
                <w:b/>
              </w:rPr>
              <w:t>Адрес</w:t>
            </w:r>
          </w:p>
        </w:tc>
        <w:tc>
          <w:tcPr>
            <w:tcW w:w="2126" w:type="dxa"/>
            <w:gridSpan w:val="2"/>
            <w:vAlign w:val="center"/>
          </w:tcPr>
          <w:p w:rsidR="00DB7D4F" w:rsidRPr="00431BE0" w:rsidRDefault="00DB7D4F" w:rsidP="005B06CF">
            <w:pPr>
              <w:spacing w:after="0" w:line="240" w:lineRule="auto"/>
              <w:jc w:val="center"/>
              <w:rPr>
                <w:rFonts w:ascii="Times New Roman" w:hAnsi="Times New Roman"/>
                <w:b/>
              </w:rPr>
            </w:pPr>
            <w:r w:rsidRPr="00431BE0">
              <w:rPr>
                <w:rFonts w:ascii="Times New Roman" w:hAnsi="Times New Roman"/>
                <w:b/>
              </w:rPr>
              <w:t>Количество мест</w:t>
            </w:r>
          </w:p>
        </w:tc>
        <w:tc>
          <w:tcPr>
            <w:tcW w:w="1134" w:type="dxa"/>
            <w:vMerge w:val="restart"/>
            <w:textDirection w:val="btLr"/>
            <w:vAlign w:val="center"/>
          </w:tcPr>
          <w:p w:rsidR="00DB7D4F" w:rsidRPr="00431BE0" w:rsidRDefault="00DB7D4F" w:rsidP="00431BE0">
            <w:pPr>
              <w:spacing w:after="0" w:line="240" w:lineRule="auto"/>
              <w:ind w:left="113" w:right="113"/>
              <w:jc w:val="center"/>
              <w:rPr>
                <w:rFonts w:ascii="Times New Roman" w:hAnsi="Times New Roman"/>
                <w:b/>
              </w:rPr>
            </w:pPr>
            <w:r w:rsidRPr="00431BE0">
              <w:rPr>
                <w:rFonts w:ascii="Times New Roman" w:hAnsi="Times New Roman"/>
                <w:b/>
              </w:rPr>
              <w:t>Здание специальное или приспособленное</w:t>
            </w:r>
          </w:p>
        </w:tc>
        <w:tc>
          <w:tcPr>
            <w:tcW w:w="1134" w:type="dxa"/>
            <w:vMerge w:val="restart"/>
            <w:textDirection w:val="btLr"/>
            <w:vAlign w:val="center"/>
          </w:tcPr>
          <w:p w:rsidR="00DB7D4F" w:rsidRPr="00431BE0" w:rsidRDefault="00DB7D4F" w:rsidP="00431BE0">
            <w:pPr>
              <w:spacing w:after="0" w:line="240" w:lineRule="auto"/>
              <w:ind w:left="113" w:right="113"/>
              <w:jc w:val="center"/>
              <w:rPr>
                <w:rFonts w:ascii="Times New Roman" w:hAnsi="Times New Roman"/>
                <w:b/>
              </w:rPr>
            </w:pPr>
            <w:r w:rsidRPr="00431BE0">
              <w:rPr>
                <w:rFonts w:ascii="Times New Roman" w:hAnsi="Times New Roman"/>
                <w:b/>
              </w:rPr>
              <w:t>Качественное состояние здания</w:t>
            </w:r>
          </w:p>
        </w:tc>
        <w:tc>
          <w:tcPr>
            <w:tcW w:w="851" w:type="dxa"/>
            <w:vMerge w:val="restart"/>
            <w:textDirection w:val="btLr"/>
            <w:vAlign w:val="center"/>
          </w:tcPr>
          <w:p w:rsidR="00DB7D4F" w:rsidRPr="00431BE0" w:rsidRDefault="00DB7D4F" w:rsidP="00431BE0">
            <w:pPr>
              <w:spacing w:after="0" w:line="240" w:lineRule="auto"/>
              <w:ind w:left="113" w:right="113"/>
              <w:jc w:val="center"/>
              <w:rPr>
                <w:rFonts w:ascii="Times New Roman" w:hAnsi="Times New Roman"/>
                <w:b/>
                <w:vertAlign w:val="superscript"/>
              </w:rPr>
            </w:pPr>
            <w:r w:rsidRPr="00431BE0">
              <w:rPr>
                <w:rFonts w:ascii="Times New Roman" w:hAnsi="Times New Roman"/>
                <w:b/>
              </w:rPr>
              <w:t>Площадь здания, м</w:t>
            </w:r>
            <w:r w:rsidRPr="00431BE0">
              <w:rPr>
                <w:rFonts w:ascii="Times New Roman" w:hAnsi="Times New Roman"/>
                <w:b/>
                <w:vertAlign w:val="superscript"/>
              </w:rPr>
              <w:t>2</w:t>
            </w:r>
          </w:p>
        </w:tc>
        <w:tc>
          <w:tcPr>
            <w:tcW w:w="850" w:type="dxa"/>
            <w:vMerge w:val="restart"/>
            <w:textDirection w:val="btLr"/>
            <w:vAlign w:val="center"/>
          </w:tcPr>
          <w:p w:rsidR="00DB7D4F" w:rsidRPr="00431BE0" w:rsidRDefault="00DB7D4F" w:rsidP="00431BE0">
            <w:pPr>
              <w:spacing w:after="0" w:line="240" w:lineRule="auto"/>
              <w:ind w:left="113" w:right="113"/>
              <w:jc w:val="center"/>
              <w:rPr>
                <w:rFonts w:ascii="Times New Roman" w:hAnsi="Times New Roman"/>
                <w:b/>
              </w:rPr>
            </w:pPr>
            <w:r w:rsidRPr="00431BE0">
              <w:rPr>
                <w:rFonts w:ascii="Times New Roman" w:hAnsi="Times New Roman"/>
                <w:b/>
              </w:rPr>
              <w:t>Площадь участка, га</w:t>
            </w:r>
          </w:p>
        </w:tc>
      </w:tr>
      <w:tr w:rsidR="00DB7D4F" w:rsidRPr="004E1523" w:rsidTr="00341DA4">
        <w:trPr>
          <w:cantSplit/>
          <w:trHeight w:val="2032"/>
        </w:trPr>
        <w:tc>
          <w:tcPr>
            <w:tcW w:w="463" w:type="dxa"/>
            <w:vMerge/>
            <w:vAlign w:val="center"/>
          </w:tcPr>
          <w:p w:rsidR="00DB7D4F" w:rsidRPr="004B5FAC" w:rsidRDefault="00DB7D4F" w:rsidP="005B06CF">
            <w:pPr>
              <w:spacing w:after="0" w:line="240" w:lineRule="auto"/>
              <w:jc w:val="center"/>
              <w:rPr>
                <w:rFonts w:ascii="Times New Roman" w:hAnsi="Times New Roman"/>
              </w:rPr>
            </w:pPr>
          </w:p>
        </w:tc>
        <w:tc>
          <w:tcPr>
            <w:tcW w:w="1772" w:type="dxa"/>
            <w:vMerge/>
            <w:vAlign w:val="center"/>
          </w:tcPr>
          <w:p w:rsidR="00DB7D4F" w:rsidRPr="004B5FAC" w:rsidRDefault="00DB7D4F" w:rsidP="005B06CF">
            <w:pPr>
              <w:spacing w:after="0" w:line="240" w:lineRule="auto"/>
              <w:jc w:val="center"/>
              <w:rPr>
                <w:rFonts w:ascii="Times New Roman" w:hAnsi="Times New Roman"/>
              </w:rPr>
            </w:pPr>
          </w:p>
        </w:tc>
        <w:tc>
          <w:tcPr>
            <w:tcW w:w="1984" w:type="dxa"/>
            <w:vMerge/>
            <w:vAlign w:val="center"/>
          </w:tcPr>
          <w:p w:rsidR="00DB7D4F" w:rsidRPr="004B5FAC" w:rsidRDefault="00DB7D4F" w:rsidP="005B06CF">
            <w:pPr>
              <w:spacing w:after="0" w:line="240" w:lineRule="auto"/>
              <w:jc w:val="center"/>
              <w:rPr>
                <w:rFonts w:ascii="Times New Roman" w:hAnsi="Times New Roman"/>
              </w:rPr>
            </w:pPr>
          </w:p>
        </w:tc>
        <w:tc>
          <w:tcPr>
            <w:tcW w:w="709" w:type="dxa"/>
            <w:textDirection w:val="btLr"/>
            <w:vAlign w:val="center"/>
          </w:tcPr>
          <w:p w:rsidR="00DB7D4F" w:rsidRPr="00341DA4" w:rsidRDefault="00DB7D4F" w:rsidP="00431BE0">
            <w:pPr>
              <w:spacing w:after="0" w:line="240" w:lineRule="auto"/>
              <w:ind w:left="113" w:right="113"/>
              <w:jc w:val="center"/>
              <w:rPr>
                <w:rFonts w:ascii="Times New Roman" w:hAnsi="Times New Roman"/>
                <w:b/>
              </w:rPr>
            </w:pPr>
            <w:r w:rsidRPr="00341DA4">
              <w:rPr>
                <w:rFonts w:ascii="Times New Roman" w:hAnsi="Times New Roman"/>
                <w:b/>
              </w:rPr>
              <w:t>По нормам</w:t>
            </w:r>
          </w:p>
        </w:tc>
        <w:tc>
          <w:tcPr>
            <w:tcW w:w="1417" w:type="dxa"/>
            <w:textDirection w:val="btLr"/>
            <w:vAlign w:val="center"/>
          </w:tcPr>
          <w:p w:rsidR="00DB7D4F" w:rsidRPr="00341DA4" w:rsidRDefault="00DB7D4F" w:rsidP="00431BE0">
            <w:pPr>
              <w:spacing w:after="0" w:line="240" w:lineRule="auto"/>
              <w:ind w:left="113" w:right="113"/>
              <w:jc w:val="center"/>
              <w:rPr>
                <w:rFonts w:ascii="Times New Roman" w:hAnsi="Times New Roman"/>
                <w:b/>
              </w:rPr>
            </w:pPr>
            <w:r w:rsidRPr="00341DA4">
              <w:rPr>
                <w:rFonts w:ascii="Times New Roman" w:hAnsi="Times New Roman"/>
                <w:b/>
              </w:rPr>
              <w:t>Фактически</w:t>
            </w:r>
          </w:p>
        </w:tc>
        <w:tc>
          <w:tcPr>
            <w:tcW w:w="1134" w:type="dxa"/>
            <w:vMerge/>
            <w:vAlign w:val="center"/>
          </w:tcPr>
          <w:p w:rsidR="00DB7D4F" w:rsidRPr="004B5FAC" w:rsidRDefault="00DB7D4F" w:rsidP="005B06CF">
            <w:pPr>
              <w:spacing w:after="0" w:line="240" w:lineRule="auto"/>
              <w:jc w:val="center"/>
              <w:rPr>
                <w:rFonts w:ascii="Times New Roman" w:hAnsi="Times New Roman"/>
              </w:rPr>
            </w:pPr>
          </w:p>
        </w:tc>
        <w:tc>
          <w:tcPr>
            <w:tcW w:w="1134" w:type="dxa"/>
            <w:vMerge/>
            <w:vAlign w:val="center"/>
          </w:tcPr>
          <w:p w:rsidR="00DB7D4F" w:rsidRPr="004B5FAC" w:rsidRDefault="00DB7D4F" w:rsidP="005B06CF">
            <w:pPr>
              <w:spacing w:after="0" w:line="240" w:lineRule="auto"/>
              <w:jc w:val="center"/>
              <w:rPr>
                <w:rFonts w:ascii="Times New Roman" w:hAnsi="Times New Roman"/>
              </w:rPr>
            </w:pPr>
          </w:p>
        </w:tc>
        <w:tc>
          <w:tcPr>
            <w:tcW w:w="851" w:type="dxa"/>
            <w:vMerge/>
            <w:vAlign w:val="center"/>
          </w:tcPr>
          <w:p w:rsidR="00DB7D4F" w:rsidRPr="004B5FAC" w:rsidRDefault="00DB7D4F" w:rsidP="005B06CF">
            <w:pPr>
              <w:spacing w:after="0" w:line="240" w:lineRule="auto"/>
              <w:jc w:val="center"/>
              <w:rPr>
                <w:rFonts w:ascii="Times New Roman" w:hAnsi="Times New Roman"/>
              </w:rPr>
            </w:pPr>
          </w:p>
        </w:tc>
        <w:tc>
          <w:tcPr>
            <w:tcW w:w="850" w:type="dxa"/>
            <w:vMerge/>
            <w:vAlign w:val="center"/>
          </w:tcPr>
          <w:p w:rsidR="00DB7D4F" w:rsidRPr="004B5FAC" w:rsidRDefault="00DB7D4F" w:rsidP="005B06CF">
            <w:pPr>
              <w:spacing w:after="0" w:line="240" w:lineRule="auto"/>
              <w:jc w:val="center"/>
              <w:rPr>
                <w:rFonts w:ascii="Times New Roman" w:hAnsi="Times New Roman"/>
              </w:rPr>
            </w:pPr>
          </w:p>
        </w:tc>
      </w:tr>
      <w:tr w:rsidR="00DB7D4F" w:rsidRPr="004E1523" w:rsidTr="00341DA4">
        <w:trPr>
          <w:trHeight w:val="1723"/>
        </w:trPr>
        <w:tc>
          <w:tcPr>
            <w:tcW w:w="463" w:type="dxa"/>
            <w:tcBorders>
              <w:top w:val="single" w:sz="4" w:space="0" w:color="auto"/>
              <w:left w:val="single" w:sz="4" w:space="0" w:color="auto"/>
              <w:bottom w:val="single" w:sz="4" w:space="0" w:color="auto"/>
              <w:right w:val="single" w:sz="4" w:space="0" w:color="auto"/>
            </w:tcBorders>
            <w:vAlign w:val="center"/>
          </w:tcPr>
          <w:p w:rsidR="00DB7D4F" w:rsidRPr="00431BE0" w:rsidRDefault="00DB7D4F" w:rsidP="005B06CF">
            <w:pPr>
              <w:spacing w:after="0" w:line="240" w:lineRule="auto"/>
              <w:jc w:val="center"/>
              <w:rPr>
                <w:rFonts w:ascii="Times New Roman" w:hAnsi="Times New Roman"/>
                <w:b/>
              </w:rPr>
            </w:pPr>
            <w:r w:rsidRPr="00431BE0">
              <w:rPr>
                <w:rFonts w:ascii="Times New Roman" w:hAnsi="Times New Roman"/>
                <w:b/>
              </w:rPr>
              <w:t>1</w:t>
            </w:r>
          </w:p>
        </w:tc>
        <w:tc>
          <w:tcPr>
            <w:tcW w:w="1772"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МДОУ «Детский сад «Колокольчик»</w:t>
            </w:r>
          </w:p>
        </w:tc>
        <w:tc>
          <w:tcPr>
            <w:tcW w:w="1984"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р.п. Духовницкое,</w:t>
            </w:r>
          </w:p>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ул. Чернышевского, д.6;</w:t>
            </w:r>
          </w:p>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ул. Юбилейная д.6</w:t>
            </w:r>
          </w:p>
          <w:p w:rsidR="00DB7D4F" w:rsidRPr="004B5FAC" w:rsidRDefault="00DB7D4F" w:rsidP="0093452A">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93452A">
            <w:pPr>
              <w:spacing w:after="0" w:line="240" w:lineRule="auto"/>
              <w:jc w:val="center"/>
              <w:rPr>
                <w:rFonts w:ascii="Times New Roman" w:hAnsi="Times New Roman"/>
              </w:rPr>
            </w:pPr>
          </w:p>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375</w:t>
            </w:r>
          </w:p>
        </w:tc>
        <w:tc>
          <w:tcPr>
            <w:tcW w:w="1417"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341DA4">
            <w:pPr>
              <w:spacing w:after="0" w:line="240" w:lineRule="auto"/>
              <w:jc w:val="center"/>
              <w:rPr>
                <w:rFonts w:ascii="Times New Roman" w:hAnsi="Times New Roman"/>
              </w:rPr>
            </w:pPr>
            <w:r w:rsidRPr="004B5FAC">
              <w:rPr>
                <w:rFonts w:ascii="Times New Roman" w:hAnsi="Times New Roman"/>
              </w:rPr>
              <w:t>202 на 01.01.2020</w:t>
            </w:r>
            <w:r w:rsidR="00932DAA">
              <w:rPr>
                <w:rFonts w:ascii="Times New Roman" w:hAnsi="Times New Roman"/>
              </w:rPr>
              <w:t xml:space="preserve"> </w:t>
            </w:r>
            <w:r w:rsidRPr="004B5FAC">
              <w:rPr>
                <w:rFonts w:ascii="Times New Roman" w:hAnsi="Times New Roman"/>
              </w:rPr>
              <w:t>г.</w:t>
            </w:r>
          </w:p>
        </w:tc>
        <w:tc>
          <w:tcPr>
            <w:tcW w:w="1134"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типовое</w:t>
            </w:r>
          </w:p>
        </w:tc>
        <w:tc>
          <w:tcPr>
            <w:tcW w:w="1134"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341DA4">
            <w:pPr>
              <w:spacing w:after="0" w:line="240" w:lineRule="auto"/>
              <w:jc w:val="center"/>
              <w:rPr>
                <w:rFonts w:ascii="Times New Roman" w:hAnsi="Times New Roman"/>
              </w:rPr>
            </w:pPr>
            <w:r w:rsidRPr="004B5FAC">
              <w:rPr>
                <w:rFonts w:ascii="Times New Roman" w:hAnsi="Times New Roman"/>
              </w:rPr>
              <w:t>хорошее</w:t>
            </w:r>
          </w:p>
        </w:tc>
        <w:tc>
          <w:tcPr>
            <w:tcW w:w="851"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2952</w:t>
            </w:r>
          </w:p>
        </w:tc>
        <w:tc>
          <w:tcPr>
            <w:tcW w:w="850" w:type="dxa"/>
            <w:tcBorders>
              <w:top w:val="single" w:sz="4" w:space="0" w:color="auto"/>
              <w:left w:val="single" w:sz="4" w:space="0" w:color="auto"/>
              <w:bottom w:val="single" w:sz="4" w:space="0" w:color="auto"/>
              <w:right w:val="single" w:sz="4" w:space="0" w:color="auto"/>
            </w:tcBorders>
            <w:vAlign w:val="center"/>
          </w:tcPr>
          <w:p w:rsidR="00DB7D4F" w:rsidRPr="004B5FAC" w:rsidRDefault="00DB7D4F" w:rsidP="0093452A">
            <w:pPr>
              <w:spacing w:after="0" w:line="240" w:lineRule="auto"/>
              <w:jc w:val="center"/>
              <w:rPr>
                <w:rFonts w:ascii="Times New Roman" w:hAnsi="Times New Roman"/>
              </w:rPr>
            </w:pPr>
            <w:r w:rsidRPr="004B5FAC">
              <w:rPr>
                <w:rFonts w:ascii="Times New Roman" w:hAnsi="Times New Roman"/>
              </w:rPr>
              <w:t>0,8</w:t>
            </w:r>
          </w:p>
        </w:tc>
      </w:tr>
    </w:tbl>
    <w:p w:rsidR="00BA499D" w:rsidRPr="00E55B6A" w:rsidRDefault="00BA499D" w:rsidP="00BD4A96">
      <w:pPr>
        <w:spacing w:after="0"/>
        <w:ind w:firstLine="709"/>
        <w:jc w:val="both"/>
        <w:rPr>
          <w:rFonts w:ascii="Times New Roman" w:hAnsi="Times New Roman" w:cs="Times New Roman"/>
          <w:b/>
          <w:sz w:val="24"/>
          <w:szCs w:val="24"/>
        </w:rPr>
      </w:pPr>
    </w:p>
    <w:p w:rsidR="00DB7D4F" w:rsidRPr="004E40EC" w:rsidRDefault="00DB7D4F" w:rsidP="00BD4A96">
      <w:pPr>
        <w:pStyle w:val="a4"/>
        <w:shd w:val="clear" w:color="auto" w:fill="FFFFFF"/>
        <w:spacing w:before="0" w:beforeAutospacing="0" w:after="0" w:afterAutospacing="0" w:line="276" w:lineRule="auto"/>
        <w:ind w:firstLine="709"/>
        <w:jc w:val="both"/>
        <w:rPr>
          <w:sz w:val="28"/>
          <w:szCs w:val="28"/>
        </w:rPr>
      </w:pPr>
      <w:r w:rsidRPr="004E40EC">
        <w:rPr>
          <w:color w:val="000000"/>
          <w:sz w:val="28"/>
          <w:szCs w:val="28"/>
        </w:rPr>
        <w:t xml:space="preserve">Первый детский сад в посёлке Духовницкое был открыт в </w:t>
      </w:r>
      <w:r w:rsidRPr="00DB7D4F">
        <w:rPr>
          <w:bCs/>
          <w:color w:val="000000"/>
          <w:sz w:val="28"/>
          <w:szCs w:val="28"/>
        </w:rPr>
        <w:t>1962</w:t>
      </w:r>
      <w:r>
        <w:rPr>
          <w:bCs/>
          <w:color w:val="000000"/>
          <w:sz w:val="28"/>
          <w:szCs w:val="28"/>
        </w:rPr>
        <w:t xml:space="preserve"> году</w:t>
      </w:r>
      <w:r w:rsidRPr="004E40EC">
        <w:rPr>
          <w:color w:val="000000"/>
          <w:sz w:val="28"/>
          <w:szCs w:val="28"/>
        </w:rPr>
        <w:t xml:space="preserve"> </w:t>
      </w:r>
      <w:r w:rsidRPr="004E40EC">
        <w:rPr>
          <w:iCs/>
          <w:color w:val="000000"/>
          <w:sz w:val="28"/>
          <w:szCs w:val="28"/>
        </w:rPr>
        <w:t>(данных сведений не нашли даже в районном архиве</w:t>
      </w:r>
      <w:r w:rsidRPr="004E40EC">
        <w:rPr>
          <w:i/>
          <w:iCs/>
          <w:color w:val="000000"/>
          <w:sz w:val="28"/>
          <w:szCs w:val="28"/>
        </w:rPr>
        <w:t>)</w:t>
      </w:r>
      <w:r w:rsidRPr="004E40EC">
        <w:rPr>
          <w:color w:val="000000"/>
          <w:sz w:val="28"/>
          <w:szCs w:val="28"/>
        </w:rPr>
        <w:t>. Он состоял их двух дошкольных групп и располагался на берегу Волги по ул. Райцентр (современное название улицы).</w:t>
      </w:r>
    </w:p>
    <w:p w:rsidR="00DB7D4F" w:rsidRPr="004E40EC" w:rsidRDefault="00DB7D4F" w:rsidP="00BD4A96">
      <w:pPr>
        <w:pStyle w:val="a4"/>
        <w:shd w:val="clear" w:color="auto" w:fill="FFFFFF"/>
        <w:spacing w:before="0" w:beforeAutospacing="0" w:after="0" w:afterAutospacing="0" w:line="276" w:lineRule="auto"/>
        <w:ind w:firstLine="709"/>
        <w:jc w:val="both"/>
        <w:rPr>
          <w:sz w:val="28"/>
          <w:szCs w:val="28"/>
        </w:rPr>
      </w:pPr>
      <w:r w:rsidRPr="004E40EC">
        <w:rPr>
          <w:color w:val="000000"/>
          <w:sz w:val="28"/>
          <w:szCs w:val="28"/>
        </w:rPr>
        <w:t>В 1955 году дополнительно открылись ясли в старом деревянном приспособленном здании по ул. Чернышевского (три ясельные группы).</w:t>
      </w:r>
    </w:p>
    <w:p w:rsidR="00DB7D4F" w:rsidRPr="004E40EC" w:rsidRDefault="00DB7D4F" w:rsidP="00BD4A96">
      <w:pPr>
        <w:pStyle w:val="a4"/>
        <w:shd w:val="clear" w:color="auto" w:fill="FFFFFF"/>
        <w:spacing w:before="0" w:beforeAutospacing="0" w:after="0" w:afterAutospacing="0" w:line="276" w:lineRule="auto"/>
        <w:ind w:firstLine="709"/>
        <w:jc w:val="both"/>
        <w:rPr>
          <w:sz w:val="28"/>
          <w:szCs w:val="28"/>
        </w:rPr>
      </w:pPr>
      <w:r w:rsidRPr="004E40EC">
        <w:rPr>
          <w:color w:val="000000"/>
          <w:sz w:val="28"/>
          <w:szCs w:val="28"/>
        </w:rPr>
        <w:t>15 января 1975 года было открыто новое типовое здание на 140 мест. Распоряжением райсовета принято решение об объединении детского сада и яслей в Ясли-сад. Детские Ясли-сад включал в себя 3 здания: по ул. Райцентр – 3 дошкольные группы, ясли по ул. Чернышевского – 3 ясельные группы и новое здание по ул. Чернышевского – на 6 дошкольных групп. </w:t>
      </w:r>
    </w:p>
    <w:p w:rsidR="00DB7D4F" w:rsidRPr="004E40EC" w:rsidRDefault="00DB7D4F" w:rsidP="004B5FAC">
      <w:pPr>
        <w:pStyle w:val="a4"/>
        <w:shd w:val="clear" w:color="auto" w:fill="FFFFFF"/>
        <w:spacing w:before="0" w:beforeAutospacing="0" w:after="0" w:afterAutospacing="0" w:line="276" w:lineRule="auto"/>
        <w:ind w:firstLine="709"/>
        <w:jc w:val="both"/>
        <w:rPr>
          <w:sz w:val="28"/>
          <w:szCs w:val="28"/>
        </w:rPr>
      </w:pPr>
      <w:r w:rsidRPr="004E40EC">
        <w:rPr>
          <w:color w:val="000000"/>
          <w:sz w:val="28"/>
          <w:szCs w:val="28"/>
        </w:rPr>
        <w:lastRenderedPageBreak/>
        <w:t>В конце 80-х гг. здание «Интерната» отдали под группы детского сада, где открыли 4 группы, а старое здание по ул. Райцентр (1979 г.) закрыли. Также открыли ещё одно приспособленное под ясли деревянное здание. На данный момент (1989 г.) функционировало 14 групп в четырёх зданиях.</w:t>
      </w:r>
    </w:p>
    <w:p w:rsidR="00DB7D4F" w:rsidRPr="004E40EC" w:rsidRDefault="00DB7D4F" w:rsidP="004B5FAC">
      <w:pPr>
        <w:pStyle w:val="a4"/>
        <w:shd w:val="clear" w:color="auto" w:fill="FFFFFF"/>
        <w:spacing w:before="0" w:beforeAutospacing="0" w:after="0" w:afterAutospacing="0" w:line="276" w:lineRule="auto"/>
        <w:ind w:firstLine="709"/>
        <w:jc w:val="both"/>
        <w:rPr>
          <w:sz w:val="28"/>
          <w:szCs w:val="28"/>
        </w:rPr>
      </w:pPr>
      <w:r w:rsidRPr="004E40EC">
        <w:rPr>
          <w:color w:val="000000"/>
          <w:sz w:val="28"/>
          <w:szCs w:val="28"/>
        </w:rPr>
        <w:t>Так образовались новые Ясли-сад в р.п. Духовницкое. Было решено дать ему цветочное название «Колокольчик». Детей, посещающих детский сад, становилось всё больше и больше. Новое здание не могло вместить всех детей, поэтому оставались в эксплуатации два приспособленных здания яслей и здание «Интерната». </w:t>
      </w:r>
    </w:p>
    <w:p w:rsidR="00DB7D4F" w:rsidRPr="004E40EC" w:rsidRDefault="00DB7D4F" w:rsidP="004B5FAC">
      <w:pPr>
        <w:pStyle w:val="a4"/>
        <w:shd w:val="clear" w:color="auto" w:fill="FFFFFF"/>
        <w:spacing w:before="0" w:beforeAutospacing="0" w:after="0" w:afterAutospacing="0" w:line="276" w:lineRule="auto"/>
        <w:ind w:firstLine="709"/>
        <w:jc w:val="both"/>
        <w:rPr>
          <w:sz w:val="28"/>
          <w:szCs w:val="28"/>
        </w:rPr>
      </w:pPr>
      <w:r w:rsidRPr="004E40EC">
        <w:rPr>
          <w:color w:val="000000"/>
          <w:sz w:val="28"/>
          <w:szCs w:val="28"/>
        </w:rPr>
        <w:t>В 1996 году Ясли-сад «Колокольчик» был переименован в Дошкольное образовательное учреждение «Колоколь</w:t>
      </w:r>
      <w:r w:rsidR="00125F57">
        <w:rPr>
          <w:color w:val="000000"/>
          <w:sz w:val="28"/>
          <w:szCs w:val="28"/>
        </w:rPr>
        <w:t>чик» р.п. Духовницкое; в 2000 году</w:t>
      </w:r>
      <w:r w:rsidRPr="004E40EC">
        <w:rPr>
          <w:color w:val="000000"/>
          <w:sz w:val="28"/>
          <w:szCs w:val="28"/>
        </w:rPr>
        <w:t xml:space="preserve"> – в Муниципальное дошкольное образовательное учреждение «Детский сад «Колокольчик» р.п. Духовницкое Духовницкого района Саратовской области».</w:t>
      </w:r>
    </w:p>
    <w:p w:rsidR="00DB7D4F" w:rsidRPr="004E40EC" w:rsidRDefault="00DB7D4F" w:rsidP="004B5FAC">
      <w:pPr>
        <w:pStyle w:val="a4"/>
        <w:shd w:val="clear" w:color="auto" w:fill="FFFFFF"/>
        <w:spacing w:before="0" w:beforeAutospacing="0" w:after="0" w:afterAutospacing="0" w:line="276" w:lineRule="auto"/>
        <w:ind w:firstLine="709"/>
        <w:jc w:val="both"/>
        <w:rPr>
          <w:sz w:val="28"/>
          <w:szCs w:val="28"/>
        </w:rPr>
      </w:pPr>
      <w:r w:rsidRPr="004E40EC">
        <w:rPr>
          <w:color w:val="000000"/>
          <w:sz w:val="28"/>
          <w:szCs w:val="28"/>
        </w:rPr>
        <w:t>В 2001 году  детский сад «Ручеёк» (детский сад № 2 в р.п. Духовницкое)  был присоединён к детскому саду «Колокольчик» и размещались они в одном здании детского сада «Колокольчик» по улице Чернышевского.</w:t>
      </w:r>
    </w:p>
    <w:p w:rsidR="00DB7D4F" w:rsidRDefault="00DB7D4F" w:rsidP="004B5FAC">
      <w:pPr>
        <w:pStyle w:val="a4"/>
        <w:shd w:val="clear" w:color="auto" w:fill="FFFFFF"/>
        <w:spacing w:before="0" w:beforeAutospacing="0" w:after="0" w:afterAutospacing="0" w:line="276" w:lineRule="auto"/>
        <w:ind w:firstLine="709"/>
        <w:jc w:val="both"/>
        <w:rPr>
          <w:color w:val="000000"/>
          <w:sz w:val="28"/>
          <w:szCs w:val="28"/>
        </w:rPr>
      </w:pPr>
      <w:r w:rsidRPr="004E40EC">
        <w:rPr>
          <w:color w:val="000000"/>
          <w:sz w:val="28"/>
          <w:szCs w:val="28"/>
        </w:rPr>
        <w:t>В 2012 году разрушенное здание бывшего д/с «Ручеёк» было реконструировано и восстановлено. В ноябре 2012 года он распахнул свои двери для детворы. Два приспособленных здания яслей были закрыты, так как группы перенесли в новое здание детского сада.</w:t>
      </w:r>
    </w:p>
    <w:p w:rsidR="004B5FAC" w:rsidRDefault="00DB7D4F" w:rsidP="0093452A">
      <w:pPr>
        <w:pStyle w:val="a4"/>
        <w:shd w:val="clear" w:color="auto" w:fill="FFFFFF"/>
        <w:spacing w:before="0" w:beforeAutospacing="0" w:after="0" w:afterAutospacing="0" w:line="276" w:lineRule="auto"/>
        <w:ind w:firstLine="709"/>
        <w:jc w:val="both"/>
        <w:rPr>
          <w:color w:val="000000"/>
          <w:sz w:val="28"/>
          <w:szCs w:val="28"/>
        </w:rPr>
      </w:pPr>
      <w:r w:rsidRPr="004E40EC">
        <w:rPr>
          <w:color w:val="000000"/>
          <w:sz w:val="28"/>
          <w:szCs w:val="28"/>
        </w:rPr>
        <w:t>На сегодняшний день детский сад «Колокольчик» - это муниципальное дошкольное образовательное учреждение, располагающееся в двух зданиях и имеющее один орган управления</w:t>
      </w:r>
      <w:r>
        <w:rPr>
          <w:color w:val="000000"/>
          <w:sz w:val="28"/>
          <w:szCs w:val="28"/>
        </w:rPr>
        <w:t>.</w:t>
      </w:r>
      <w:bookmarkStart w:id="63" w:name="_Toc77846668"/>
    </w:p>
    <w:p w:rsidR="0093452A" w:rsidRDefault="0093452A" w:rsidP="00431BE0">
      <w:pPr>
        <w:pStyle w:val="a4"/>
        <w:shd w:val="clear" w:color="auto" w:fill="FFFFFF"/>
        <w:spacing w:before="0" w:beforeAutospacing="0" w:after="0" w:afterAutospacing="0" w:line="276" w:lineRule="auto"/>
        <w:ind w:firstLine="709"/>
        <w:jc w:val="both"/>
        <w:rPr>
          <w:color w:val="000000"/>
          <w:sz w:val="28"/>
          <w:szCs w:val="28"/>
        </w:rPr>
      </w:pPr>
    </w:p>
    <w:p w:rsidR="00DB7D4F" w:rsidRPr="004B5FAC" w:rsidRDefault="00DB7D4F" w:rsidP="00431BE0">
      <w:pPr>
        <w:pStyle w:val="affa"/>
        <w:rPr>
          <w:b/>
          <w:lang w:val="ru-RU"/>
        </w:rPr>
      </w:pPr>
      <w:r>
        <w:rPr>
          <w:b/>
          <w:lang w:val="ru-RU"/>
        </w:rPr>
        <w:t xml:space="preserve">Таблица </w:t>
      </w:r>
      <w:r w:rsidR="004B5FAC">
        <w:rPr>
          <w:b/>
          <w:lang w:val="ru-RU"/>
        </w:rPr>
        <w:t>5</w:t>
      </w:r>
      <w:r>
        <w:rPr>
          <w:b/>
          <w:lang w:val="ru-RU"/>
        </w:rPr>
        <w:t>.</w:t>
      </w:r>
      <w:r w:rsidR="004B5FAC">
        <w:rPr>
          <w:b/>
          <w:lang w:val="ru-RU"/>
        </w:rPr>
        <w:t>1</w:t>
      </w:r>
      <w:r>
        <w:rPr>
          <w:b/>
          <w:lang w:val="ru-RU"/>
        </w:rPr>
        <w:t xml:space="preserve">.2 </w:t>
      </w:r>
      <w:r w:rsidRPr="007B5FD1">
        <w:rPr>
          <w:b/>
          <w:lang w:val="ru-RU"/>
        </w:rPr>
        <w:t xml:space="preserve">Характеристика общеобразовательных школ </w:t>
      </w:r>
      <w:r>
        <w:rPr>
          <w:b/>
          <w:lang w:val="ru-RU"/>
        </w:rPr>
        <w:t>Духовницкого</w:t>
      </w:r>
      <w:r w:rsidRPr="007B5FD1">
        <w:rPr>
          <w:b/>
          <w:lang w:val="ru-RU"/>
        </w:rPr>
        <w:t xml:space="preserve"> </w:t>
      </w:r>
      <w:r w:rsidR="004B5FAC">
        <w:rPr>
          <w:b/>
          <w:lang w:val="ru-RU"/>
        </w:rPr>
        <w:t>МО</w:t>
      </w:r>
    </w:p>
    <w:tbl>
      <w:tblPr>
        <w:tblpPr w:leftFromText="180" w:rightFromText="180" w:vertAnchor="text" w:horzAnchor="margin" w:tblpX="108" w:tblpY="47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126"/>
        <w:gridCol w:w="2126"/>
        <w:gridCol w:w="709"/>
        <w:gridCol w:w="684"/>
        <w:gridCol w:w="1301"/>
        <w:gridCol w:w="1134"/>
        <w:gridCol w:w="850"/>
        <w:gridCol w:w="709"/>
      </w:tblGrid>
      <w:tr w:rsidR="00DB7D4F" w:rsidRPr="002F36B6" w:rsidTr="000C42C7">
        <w:tc>
          <w:tcPr>
            <w:tcW w:w="392" w:type="dxa"/>
            <w:vMerge w:val="restart"/>
            <w:textDirection w:val="btLr"/>
            <w:vAlign w:val="center"/>
          </w:tcPr>
          <w:p w:rsidR="00DB7D4F" w:rsidRPr="00B30ABC" w:rsidRDefault="00DB7D4F" w:rsidP="000C42C7">
            <w:pPr>
              <w:spacing w:line="240" w:lineRule="auto"/>
              <w:ind w:left="113" w:right="113"/>
              <w:jc w:val="center"/>
              <w:rPr>
                <w:rFonts w:ascii="Times New Roman" w:hAnsi="Times New Roman"/>
              </w:rPr>
            </w:pPr>
            <w:r w:rsidRPr="000C42C7">
              <w:rPr>
                <w:rFonts w:ascii="Times New Roman" w:hAnsi="Times New Roman"/>
                <w:b/>
              </w:rPr>
              <w:t>№</w:t>
            </w:r>
          </w:p>
        </w:tc>
        <w:tc>
          <w:tcPr>
            <w:tcW w:w="2126" w:type="dxa"/>
            <w:vMerge w:val="restart"/>
            <w:vAlign w:val="center"/>
          </w:tcPr>
          <w:p w:rsidR="00DB7D4F" w:rsidRPr="00431BE0" w:rsidRDefault="00DB7D4F" w:rsidP="000C42C7">
            <w:pPr>
              <w:spacing w:after="0" w:line="240" w:lineRule="auto"/>
              <w:jc w:val="center"/>
              <w:rPr>
                <w:rFonts w:ascii="Times New Roman" w:hAnsi="Times New Roman"/>
                <w:b/>
              </w:rPr>
            </w:pPr>
            <w:r w:rsidRPr="00431BE0">
              <w:rPr>
                <w:rFonts w:ascii="Times New Roman" w:hAnsi="Times New Roman"/>
                <w:b/>
              </w:rPr>
              <w:t>Наименование школ</w:t>
            </w:r>
          </w:p>
        </w:tc>
        <w:tc>
          <w:tcPr>
            <w:tcW w:w="2126" w:type="dxa"/>
            <w:vMerge w:val="restart"/>
            <w:vAlign w:val="center"/>
          </w:tcPr>
          <w:p w:rsidR="00DB7D4F" w:rsidRPr="00431BE0" w:rsidRDefault="00DB7D4F" w:rsidP="000C42C7">
            <w:pPr>
              <w:spacing w:after="0" w:line="240" w:lineRule="auto"/>
              <w:ind w:firstLine="63"/>
              <w:jc w:val="center"/>
              <w:rPr>
                <w:rFonts w:ascii="Times New Roman" w:hAnsi="Times New Roman"/>
                <w:b/>
              </w:rPr>
            </w:pPr>
            <w:r w:rsidRPr="00431BE0">
              <w:rPr>
                <w:rFonts w:ascii="Times New Roman" w:hAnsi="Times New Roman"/>
                <w:b/>
              </w:rPr>
              <w:t>Адрес</w:t>
            </w:r>
          </w:p>
        </w:tc>
        <w:tc>
          <w:tcPr>
            <w:tcW w:w="1393" w:type="dxa"/>
            <w:gridSpan w:val="2"/>
            <w:vAlign w:val="center"/>
          </w:tcPr>
          <w:p w:rsidR="00DB7D4F" w:rsidRPr="00431BE0" w:rsidRDefault="00DB7D4F" w:rsidP="000C42C7">
            <w:pPr>
              <w:spacing w:after="0" w:line="240" w:lineRule="auto"/>
              <w:jc w:val="center"/>
              <w:rPr>
                <w:rFonts w:ascii="Times New Roman" w:hAnsi="Times New Roman"/>
                <w:b/>
              </w:rPr>
            </w:pPr>
            <w:r w:rsidRPr="00431BE0">
              <w:rPr>
                <w:rFonts w:ascii="Times New Roman" w:hAnsi="Times New Roman"/>
                <w:b/>
              </w:rPr>
              <w:t>Количество мест</w:t>
            </w:r>
          </w:p>
        </w:tc>
        <w:tc>
          <w:tcPr>
            <w:tcW w:w="1301" w:type="dxa"/>
            <w:vMerge w:val="restart"/>
            <w:textDirection w:val="btLr"/>
            <w:vAlign w:val="center"/>
          </w:tcPr>
          <w:p w:rsidR="00DB7D4F" w:rsidRPr="00431BE0" w:rsidRDefault="00DB7D4F" w:rsidP="000C42C7">
            <w:pPr>
              <w:spacing w:after="0" w:line="240" w:lineRule="auto"/>
              <w:ind w:left="113" w:right="113"/>
              <w:jc w:val="center"/>
              <w:rPr>
                <w:rFonts w:ascii="Times New Roman" w:hAnsi="Times New Roman"/>
                <w:b/>
              </w:rPr>
            </w:pPr>
            <w:r w:rsidRPr="00431BE0">
              <w:rPr>
                <w:rFonts w:ascii="Times New Roman" w:hAnsi="Times New Roman"/>
                <w:b/>
              </w:rPr>
              <w:t>Здание специальное или приспособленное</w:t>
            </w:r>
          </w:p>
        </w:tc>
        <w:tc>
          <w:tcPr>
            <w:tcW w:w="1134" w:type="dxa"/>
            <w:vMerge w:val="restart"/>
            <w:textDirection w:val="btLr"/>
            <w:vAlign w:val="center"/>
          </w:tcPr>
          <w:p w:rsidR="00DB7D4F" w:rsidRPr="00431BE0" w:rsidRDefault="00DB7D4F" w:rsidP="000C42C7">
            <w:pPr>
              <w:spacing w:after="0" w:line="240" w:lineRule="auto"/>
              <w:ind w:left="113" w:right="113"/>
              <w:jc w:val="center"/>
              <w:rPr>
                <w:rFonts w:ascii="Times New Roman" w:hAnsi="Times New Roman"/>
                <w:b/>
              </w:rPr>
            </w:pPr>
            <w:r w:rsidRPr="00431BE0">
              <w:rPr>
                <w:rFonts w:ascii="Times New Roman" w:hAnsi="Times New Roman"/>
                <w:b/>
              </w:rPr>
              <w:t>Качественное состояние здания</w:t>
            </w:r>
          </w:p>
        </w:tc>
        <w:tc>
          <w:tcPr>
            <w:tcW w:w="850" w:type="dxa"/>
            <w:vMerge w:val="restart"/>
            <w:textDirection w:val="btLr"/>
            <w:vAlign w:val="center"/>
          </w:tcPr>
          <w:p w:rsidR="00DB7D4F" w:rsidRPr="00431BE0" w:rsidRDefault="00DB7D4F" w:rsidP="000C42C7">
            <w:pPr>
              <w:spacing w:after="0" w:line="240" w:lineRule="auto"/>
              <w:ind w:left="113" w:right="113"/>
              <w:jc w:val="center"/>
              <w:rPr>
                <w:rFonts w:ascii="Times New Roman" w:hAnsi="Times New Roman"/>
                <w:b/>
                <w:vertAlign w:val="superscript"/>
              </w:rPr>
            </w:pPr>
            <w:r w:rsidRPr="00431BE0">
              <w:rPr>
                <w:rFonts w:ascii="Times New Roman" w:hAnsi="Times New Roman"/>
                <w:b/>
              </w:rPr>
              <w:t>Строительный объем здания, м</w:t>
            </w:r>
            <w:r w:rsidRPr="00431BE0">
              <w:rPr>
                <w:rFonts w:ascii="Times New Roman" w:hAnsi="Times New Roman"/>
                <w:b/>
                <w:vertAlign w:val="superscript"/>
              </w:rPr>
              <w:t>3</w:t>
            </w:r>
          </w:p>
        </w:tc>
        <w:tc>
          <w:tcPr>
            <w:tcW w:w="709" w:type="dxa"/>
            <w:vMerge w:val="restart"/>
            <w:textDirection w:val="btLr"/>
            <w:vAlign w:val="center"/>
          </w:tcPr>
          <w:p w:rsidR="00DB7D4F" w:rsidRPr="00431BE0" w:rsidRDefault="00DB7D4F" w:rsidP="000C42C7">
            <w:pPr>
              <w:spacing w:after="0" w:line="240" w:lineRule="auto"/>
              <w:ind w:left="113" w:right="113"/>
              <w:jc w:val="center"/>
              <w:rPr>
                <w:rFonts w:ascii="Times New Roman" w:hAnsi="Times New Roman"/>
                <w:b/>
              </w:rPr>
            </w:pPr>
            <w:r w:rsidRPr="00431BE0">
              <w:rPr>
                <w:rFonts w:ascii="Times New Roman" w:hAnsi="Times New Roman"/>
                <w:b/>
              </w:rPr>
              <w:t>Площадь участка, га</w:t>
            </w:r>
          </w:p>
        </w:tc>
      </w:tr>
      <w:tr w:rsidR="00DB7D4F" w:rsidRPr="002F36B6" w:rsidTr="000C42C7">
        <w:trPr>
          <w:cantSplit/>
          <w:trHeight w:val="1855"/>
        </w:trPr>
        <w:tc>
          <w:tcPr>
            <w:tcW w:w="392" w:type="dxa"/>
            <w:vMerge/>
            <w:vAlign w:val="center"/>
          </w:tcPr>
          <w:p w:rsidR="00DB7D4F" w:rsidRPr="00B30ABC" w:rsidRDefault="00DB7D4F" w:rsidP="0093452A">
            <w:pPr>
              <w:spacing w:line="240" w:lineRule="auto"/>
              <w:jc w:val="center"/>
              <w:rPr>
                <w:rFonts w:ascii="Times New Roman" w:hAnsi="Times New Roman"/>
              </w:rPr>
            </w:pPr>
          </w:p>
        </w:tc>
        <w:tc>
          <w:tcPr>
            <w:tcW w:w="2126" w:type="dxa"/>
            <w:vMerge/>
            <w:vAlign w:val="center"/>
          </w:tcPr>
          <w:p w:rsidR="00DB7D4F" w:rsidRPr="00B30ABC" w:rsidRDefault="00DB7D4F" w:rsidP="0093452A">
            <w:pPr>
              <w:spacing w:line="240" w:lineRule="auto"/>
              <w:jc w:val="center"/>
              <w:rPr>
                <w:rFonts w:ascii="Times New Roman" w:hAnsi="Times New Roman"/>
              </w:rPr>
            </w:pPr>
          </w:p>
        </w:tc>
        <w:tc>
          <w:tcPr>
            <w:tcW w:w="2126" w:type="dxa"/>
            <w:vMerge/>
            <w:vAlign w:val="center"/>
          </w:tcPr>
          <w:p w:rsidR="00DB7D4F" w:rsidRPr="00B30ABC" w:rsidRDefault="00DB7D4F" w:rsidP="0093452A">
            <w:pPr>
              <w:spacing w:line="240" w:lineRule="auto"/>
              <w:jc w:val="center"/>
              <w:rPr>
                <w:rFonts w:ascii="Times New Roman" w:hAnsi="Times New Roman"/>
              </w:rPr>
            </w:pPr>
          </w:p>
        </w:tc>
        <w:tc>
          <w:tcPr>
            <w:tcW w:w="709" w:type="dxa"/>
            <w:textDirection w:val="btLr"/>
            <w:vAlign w:val="center"/>
          </w:tcPr>
          <w:p w:rsidR="00DB7D4F" w:rsidRPr="00431BE0" w:rsidRDefault="00DB7D4F" w:rsidP="00431BE0">
            <w:pPr>
              <w:spacing w:line="240" w:lineRule="auto"/>
              <w:ind w:left="113" w:right="113"/>
              <w:jc w:val="center"/>
              <w:rPr>
                <w:rFonts w:ascii="Times New Roman" w:hAnsi="Times New Roman"/>
                <w:b/>
              </w:rPr>
            </w:pPr>
            <w:r w:rsidRPr="00431BE0">
              <w:rPr>
                <w:rFonts w:ascii="Times New Roman" w:hAnsi="Times New Roman"/>
                <w:b/>
              </w:rPr>
              <w:t>По нормам</w:t>
            </w:r>
          </w:p>
        </w:tc>
        <w:tc>
          <w:tcPr>
            <w:tcW w:w="684" w:type="dxa"/>
            <w:textDirection w:val="btLr"/>
            <w:vAlign w:val="center"/>
          </w:tcPr>
          <w:p w:rsidR="00DB7D4F" w:rsidRPr="00431BE0" w:rsidRDefault="00DB7D4F" w:rsidP="00431BE0">
            <w:pPr>
              <w:spacing w:line="240" w:lineRule="auto"/>
              <w:ind w:left="113" w:right="113"/>
              <w:jc w:val="center"/>
              <w:rPr>
                <w:rFonts w:ascii="Times New Roman" w:hAnsi="Times New Roman"/>
                <w:b/>
              </w:rPr>
            </w:pPr>
            <w:r w:rsidRPr="00431BE0">
              <w:rPr>
                <w:rFonts w:ascii="Times New Roman" w:hAnsi="Times New Roman"/>
                <w:b/>
              </w:rPr>
              <w:t>Фактически</w:t>
            </w:r>
          </w:p>
        </w:tc>
        <w:tc>
          <w:tcPr>
            <w:tcW w:w="1301" w:type="dxa"/>
            <w:vMerge/>
            <w:vAlign w:val="center"/>
          </w:tcPr>
          <w:p w:rsidR="00DB7D4F" w:rsidRPr="00B30ABC" w:rsidRDefault="00DB7D4F" w:rsidP="0093452A">
            <w:pPr>
              <w:spacing w:line="240" w:lineRule="auto"/>
              <w:jc w:val="center"/>
              <w:rPr>
                <w:rFonts w:ascii="Times New Roman" w:hAnsi="Times New Roman"/>
              </w:rPr>
            </w:pPr>
          </w:p>
        </w:tc>
        <w:tc>
          <w:tcPr>
            <w:tcW w:w="1134" w:type="dxa"/>
            <w:vMerge/>
            <w:vAlign w:val="center"/>
          </w:tcPr>
          <w:p w:rsidR="00DB7D4F" w:rsidRPr="00B30ABC" w:rsidRDefault="00DB7D4F" w:rsidP="0093452A">
            <w:pPr>
              <w:spacing w:line="240" w:lineRule="auto"/>
              <w:jc w:val="center"/>
              <w:rPr>
                <w:rFonts w:ascii="Times New Roman" w:hAnsi="Times New Roman"/>
              </w:rPr>
            </w:pPr>
          </w:p>
        </w:tc>
        <w:tc>
          <w:tcPr>
            <w:tcW w:w="850" w:type="dxa"/>
            <w:vMerge/>
            <w:vAlign w:val="center"/>
          </w:tcPr>
          <w:p w:rsidR="00DB7D4F" w:rsidRPr="00B30ABC" w:rsidRDefault="00DB7D4F" w:rsidP="0093452A">
            <w:pPr>
              <w:spacing w:line="240" w:lineRule="auto"/>
              <w:jc w:val="center"/>
              <w:rPr>
                <w:rFonts w:ascii="Times New Roman" w:hAnsi="Times New Roman"/>
              </w:rPr>
            </w:pPr>
          </w:p>
        </w:tc>
        <w:tc>
          <w:tcPr>
            <w:tcW w:w="709" w:type="dxa"/>
            <w:vMerge/>
            <w:vAlign w:val="center"/>
          </w:tcPr>
          <w:p w:rsidR="00DB7D4F" w:rsidRPr="00B30ABC" w:rsidRDefault="00DB7D4F" w:rsidP="0093452A">
            <w:pPr>
              <w:spacing w:line="240" w:lineRule="auto"/>
              <w:jc w:val="center"/>
              <w:rPr>
                <w:rFonts w:ascii="Times New Roman" w:hAnsi="Times New Roman"/>
              </w:rPr>
            </w:pPr>
          </w:p>
        </w:tc>
      </w:tr>
      <w:tr w:rsidR="00DB7D4F" w:rsidRPr="002F36B6" w:rsidTr="000C42C7">
        <w:tc>
          <w:tcPr>
            <w:tcW w:w="392" w:type="dxa"/>
            <w:vAlign w:val="center"/>
          </w:tcPr>
          <w:p w:rsidR="00DB7D4F" w:rsidRPr="000C42C7" w:rsidRDefault="00DB7D4F" w:rsidP="0093452A">
            <w:pPr>
              <w:spacing w:line="240" w:lineRule="auto"/>
              <w:jc w:val="center"/>
              <w:rPr>
                <w:rFonts w:ascii="Times New Roman" w:hAnsi="Times New Roman"/>
                <w:b/>
                <w:color w:val="000000" w:themeColor="text1"/>
              </w:rPr>
            </w:pPr>
            <w:r w:rsidRPr="000C42C7">
              <w:rPr>
                <w:rFonts w:ascii="Times New Roman" w:hAnsi="Times New Roman"/>
                <w:b/>
                <w:color w:val="000000" w:themeColor="text1"/>
              </w:rPr>
              <w:t>1</w:t>
            </w:r>
          </w:p>
        </w:tc>
        <w:tc>
          <w:tcPr>
            <w:tcW w:w="2126" w:type="dxa"/>
            <w:vAlign w:val="center"/>
          </w:tcPr>
          <w:p w:rsidR="00DB7D4F" w:rsidRPr="000C42C7" w:rsidRDefault="00DB7D4F" w:rsidP="000C42C7">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МОУ «СОШ им. ак. Марчука Г.И. р.п.</w:t>
            </w:r>
            <w:r w:rsidR="000C42C7" w:rsidRPr="000C42C7">
              <w:rPr>
                <w:rFonts w:ascii="Times New Roman" w:hAnsi="Times New Roman"/>
                <w:color w:val="000000" w:themeColor="text1"/>
                <w:spacing w:val="-10"/>
              </w:rPr>
              <w:t> </w:t>
            </w:r>
            <w:r w:rsidRPr="000C42C7">
              <w:rPr>
                <w:rFonts w:ascii="Times New Roman" w:hAnsi="Times New Roman"/>
                <w:color w:val="000000" w:themeColor="text1"/>
                <w:spacing w:val="-10"/>
              </w:rPr>
              <w:t>Духовницкое Духовницкого района Саратовской области»</w:t>
            </w:r>
          </w:p>
        </w:tc>
        <w:tc>
          <w:tcPr>
            <w:tcW w:w="2126" w:type="dxa"/>
            <w:vAlign w:val="center"/>
          </w:tcPr>
          <w:p w:rsidR="00DB7D4F" w:rsidRPr="000C42C7" w:rsidRDefault="00DB7D4F" w:rsidP="0093452A">
            <w:pPr>
              <w:spacing w:line="240" w:lineRule="auto"/>
              <w:jc w:val="center"/>
              <w:rPr>
                <w:rFonts w:ascii="Times New Roman" w:hAnsi="Times New Roman"/>
                <w:color w:val="000000" w:themeColor="text1"/>
                <w:spacing w:val="-10"/>
              </w:rPr>
            </w:pPr>
          </w:p>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р.п.</w:t>
            </w:r>
            <w:r w:rsidR="000C42C7" w:rsidRPr="000C42C7">
              <w:rPr>
                <w:rFonts w:ascii="Times New Roman" w:hAnsi="Times New Roman"/>
                <w:color w:val="000000" w:themeColor="text1"/>
                <w:spacing w:val="-10"/>
              </w:rPr>
              <w:t> </w:t>
            </w:r>
            <w:r w:rsidRPr="000C42C7">
              <w:rPr>
                <w:rFonts w:ascii="Times New Roman" w:hAnsi="Times New Roman"/>
                <w:color w:val="000000" w:themeColor="text1"/>
                <w:spacing w:val="-10"/>
              </w:rPr>
              <w:t xml:space="preserve">Духовницкое, ул. Чернышевского, д.13А </w:t>
            </w:r>
          </w:p>
        </w:tc>
        <w:tc>
          <w:tcPr>
            <w:tcW w:w="709"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660</w:t>
            </w:r>
          </w:p>
        </w:tc>
        <w:tc>
          <w:tcPr>
            <w:tcW w:w="684"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 xml:space="preserve">614 </w:t>
            </w:r>
          </w:p>
        </w:tc>
        <w:tc>
          <w:tcPr>
            <w:tcW w:w="1301"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специальное</w:t>
            </w:r>
          </w:p>
        </w:tc>
        <w:tc>
          <w:tcPr>
            <w:tcW w:w="1134" w:type="dxa"/>
            <w:vAlign w:val="center"/>
          </w:tcPr>
          <w:p w:rsidR="00DB7D4F" w:rsidRPr="000C42C7" w:rsidRDefault="000C42C7" w:rsidP="000C42C7">
            <w:pPr>
              <w:spacing w:line="240" w:lineRule="auto"/>
              <w:jc w:val="center"/>
              <w:rPr>
                <w:rFonts w:ascii="Times New Roman" w:hAnsi="Times New Roman"/>
                <w:color w:val="000000" w:themeColor="text1"/>
                <w:spacing w:val="-10"/>
              </w:rPr>
            </w:pPr>
            <w:r>
              <w:rPr>
                <w:rFonts w:ascii="Times New Roman" w:hAnsi="Times New Roman"/>
                <w:color w:val="000000" w:themeColor="text1"/>
                <w:spacing w:val="-10"/>
              </w:rPr>
              <w:t>у</w:t>
            </w:r>
            <w:r w:rsidR="00DB7D4F" w:rsidRPr="000C42C7">
              <w:rPr>
                <w:rFonts w:ascii="Times New Roman" w:hAnsi="Times New Roman"/>
                <w:color w:val="000000" w:themeColor="text1"/>
                <w:spacing w:val="-10"/>
              </w:rPr>
              <w:t>довлетв</w:t>
            </w:r>
            <w:r>
              <w:rPr>
                <w:rFonts w:ascii="Times New Roman" w:hAnsi="Times New Roman"/>
                <w:color w:val="000000" w:themeColor="text1"/>
                <w:spacing w:val="-10"/>
              </w:rPr>
              <w:t>.</w:t>
            </w:r>
          </w:p>
        </w:tc>
        <w:tc>
          <w:tcPr>
            <w:tcW w:w="850"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18399</w:t>
            </w:r>
          </w:p>
        </w:tc>
        <w:tc>
          <w:tcPr>
            <w:tcW w:w="709"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2,36</w:t>
            </w:r>
          </w:p>
        </w:tc>
      </w:tr>
      <w:tr w:rsidR="00DB7D4F" w:rsidRPr="002F36B6" w:rsidTr="000C42C7">
        <w:tc>
          <w:tcPr>
            <w:tcW w:w="392" w:type="dxa"/>
            <w:vAlign w:val="center"/>
          </w:tcPr>
          <w:p w:rsidR="00DB7D4F" w:rsidRPr="000C42C7" w:rsidRDefault="0093452A" w:rsidP="0093452A">
            <w:pPr>
              <w:spacing w:line="240" w:lineRule="auto"/>
              <w:jc w:val="center"/>
              <w:rPr>
                <w:rFonts w:ascii="Times New Roman" w:hAnsi="Times New Roman"/>
                <w:b/>
                <w:color w:val="000000" w:themeColor="text1"/>
              </w:rPr>
            </w:pPr>
            <w:r w:rsidRPr="000C42C7">
              <w:rPr>
                <w:rFonts w:ascii="Times New Roman" w:hAnsi="Times New Roman"/>
                <w:b/>
                <w:color w:val="000000" w:themeColor="text1"/>
              </w:rPr>
              <w:t>2</w:t>
            </w:r>
          </w:p>
        </w:tc>
        <w:tc>
          <w:tcPr>
            <w:tcW w:w="2126" w:type="dxa"/>
            <w:vAlign w:val="center"/>
          </w:tcPr>
          <w:p w:rsidR="00DB7D4F" w:rsidRPr="000C42C7" w:rsidRDefault="00DB7D4F" w:rsidP="000C42C7">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МОУ «НОШ р.п.</w:t>
            </w:r>
            <w:r w:rsidR="000C42C7" w:rsidRPr="000C42C7">
              <w:rPr>
                <w:rFonts w:ascii="Times New Roman" w:hAnsi="Times New Roman"/>
                <w:color w:val="000000" w:themeColor="text1"/>
                <w:spacing w:val="-10"/>
              </w:rPr>
              <w:t> </w:t>
            </w:r>
            <w:r w:rsidRPr="000C42C7">
              <w:rPr>
                <w:rFonts w:ascii="Times New Roman" w:hAnsi="Times New Roman"/>
                <w:color w:val="000000" w:themeColor="text1"/>
                <w:spacing w:val="-10"/>
              </w:rPr>
              <w:t xml:space="preserve">Духовницкое Духовницкого района </w:t>
            </w:r>
            <w:r w:rsidRPr="000C42C7">
              <w:rPr>
                <w:rFonts w:ascii="Times New Roman" w:hAnsi="Times New Roman"/>
                <w:color w:val="000000" w:themeColor="text1"/>
                <w:spacing w:val="-10"/>
              </w:rPr>
              <w:lastRenderedPageBreak/>
              <w:t>Саратовской области»</w:t>
            </w:r>
          </w:p>
        </w:tc>
        <w:tc>
          <w:tcPr>
            <w:tcW w:w="2126"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lastRenderedPageBreak/>
              <w:t>р.п. Духовницкое, ул.</w:t>
            </w:r>
            <w:r w:rsidR="000C42C7" w:rsidRPr="000C42C7">
              <w:rPr>
                <w:rFonts w:ascii="Times New Roman" w:hAnsi="Times New Roman"/>
                <w:color w:val="000000" w:themeColor="text1"/>
                <w:spacing w:val="-10"/>
              </w:rPr>
              <w:t xml:space="preserve"> </w:t>
            </w:r>
            <w:r w:rsidRPr="000C42C7">
              <w:rPr>
                <w:rFonts w:ascii="Times New Roman" w:hAnsi="Times New Roman"/>
                <w:color w:val="000000" w:themeColor="text1"/>
                <w:spacing w:val="-10"/>
              </w:rPr>
              <w:t xml:space="preserve">60 лет Советской Армии, </w:t>
            </w:r>
            <w:r w:rsidR="000C42C7" w:rsidRPr="000C42C7">
              <w:rPr>
                <w:rFonts w:ascii="Times New Roman" w:hAnsi="Times New Roman"/>
                <w:color w:val="000000" w:themeColor="text1"/>
                <w:spacing w:val="-10"/>
              </w:rPr>
              <w:t>д. 7</w:t>
            </w:r>
          </w:p>
          <w:p w:rsidR="00DB7D4F" w:rsidRPr="000C42C7" w:rsidRDefault="00DB7D4F" w:rsidP="0093452A">
            <w:pPr>
              <w:spacing w:line="240" w:lineRule="auto"/>
              <w:jc w:val="center"/>
              <w:rPr>
                <w:rFonts w:ascii="Times New Roman" w:hAnsi="Times New Roman"/>
                <w:color w:val="000000" w:themeColor="text1"/>
                <w:spacing w:val="-10"/>
              </w:rPr>
            </w:pPr>
          </w:p>
        </w:tc>
        <w:tc>
          <w:tcPr>
            <w:tcW w:w="709"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lastRenderedPageBreak/>
              <w:t>172</w:t>
            </w:r>
          </w:p>
        </w:tc>
        <w:tc>
          <w:tcPr>
            <w:tcW w:w="684"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28</w:t>
            </w:r>
          </w:p>
        </w:tc>
        <w:tc>
          <w:tcPr>
            <w:tcW w:w="1301"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специальное</w:t>
            </w:r>
          </w:p>
        </w:tc>
        <w:tc>
          <w:tcPr>
            <w:tcW w:w="1134" w:type="dxa"/>
            <w:vAlign w:val="center"/>
          </w:tcPr>
          <w:p w:rsidR="00DB7D4F" w:rsidRPr="000C42C7" w:rsidRDefault="00DB7D4F" w:rsidP="000C42C7">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хорошее</w:t>
            </w:r>
          </w:p>
        </w:tc>
        <w:tc>
          <w:tcPr>
            <w:tcW w:w="850"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1267</w:t>
            </w:r>
          </w:p>
        </w:tc>
        <w:tc>
          <w:tcPr>
            <w:tcW w:w="709" w:type="dxa"/>
            <w:vAlign w:val="center"/>
          </w:tcPr>
          <w:p w:rsidR="00DB7D4F" w:rsidRPr="000C42C7" w:rsidRDefault="00DB7D4F" w:rsidP="0093452A">
            <w:pPr>
              <w:spacing w:line="240" w:lineRule="auto"/>
              <w:jc w:val="center"/>
              <w:rPr>
                <w:rFonts w:ascii="Times New Roman" w:hAnsi="Times New Roman"/>
                <w:color w:val="000000" w:themeColor="text1"/>
                <w:spacing w:val="-10"/>
              </w:rPr>
            </w:pPr>
            <w:r w:rsidRPr="000C42C7">
              <w:rPr>
                <w:rFonts w:ascii="Times New Roman" w:hAnsi="Times New Roman"/>
                <w:color w:val="000000" w:themeColor="text1"/>
                <w:spacing w:val="-10"/>
              </w:rPr>
              <w:t>1,2</w:t>
            </w:r>
          </w:p>
        </w:tc>
      </w:tr>
    </w:tbl>
    <w:p w:rsidR="00DB7D4F" w:rsidRDefault="00DB7D4F" w:rsidP="00DB7D4F">
      <w:pPr>
        <w:pStyle w:val="a4"/>
        <w:shd w:val="clear" w:color="auto" w:fill="FFFFFF"/>
        <w:spacing w:before="0" w:beforeAutospacing="0" w:after="0" w:afterAutospacing="0" w:line="360" w:lineRule="auto"/>
        <w:ind w:firstLine="454"/>
        <w:jc w:val="both"/>
        <w:rPr>
          <w:color w:val="000000"/>
          <w:sz w:val="28"/>
          <w:szCs w:val="28"/>
        </w:rPr>
      </w:pPr>
      <w:r w:rsidRPr="004E40EC">
        <w:rPr>
          <w:color w:val="000000"/>
          <w:sz w:val="28"/>
          <w:szCs w:val="28"/>
        </w:rPr>
        <w:lastRenderedPageBreak/>
        <w:t> </w:t>
      </w:r>
    </w:p>
    <w:p w:rsidR="00DB7D4F" w:rsidRPr="00AA2ABD" w:rsidRDefault="00DB7D4F" w:rsidP="00CF558C">
      <w:pPr>
        <w:pStyle w:val="a4"/>
        <w:shd w:val="clear" w:color="auto" w:fill="FFFFFF"/>
        <w:spacing w:before="0" w:beforeAutospacing="0" w:after="0" w:afterAutospacing="0" w:line="276" w:lineRule="auto"/>
        <w:ind w:firstLine="709"/>
        <w:jc w:val="both"/>
        <w:rPr>
          <w:sz w:val="28"/>
          <w:szCs w:val="28"/>
          <w:shd w:val="clear" w:color="auto" w:fill="FFFFFF"/>
        </w:rPr>
      </w:pPr>
      <w:r w:rsidRPr="00AA2ABD">
        <w:rPr>
          <w:sz w:val="28"/>
          <w:szCs w:val="28"/>
          <w:shd w:val="clear" w:color="auto" w:fill="FFFFFF"/>
        </w:rPr>
        <w:t xml:space="preserve">Муниципальное общеобразовательное учреждение </w:t>
      </w:r>
      <w:r w:rsidR="004B5FAC">
        <w:rPr>
          <w:sz w:val="28"/>
          <w:szCs w:val="28"/>
          <w:shd w:val="clear" w:color="auto" w:fill="FFFFFF"/>
        </w:rPr>
        <w:t>«</w:t>
      </w:r>
      <w:r w:rsidRPr="00AA2ABD">
        <w:rPr>
          <w:sz w:val="28"/>
          <w:szCs w:val="28"/>
          <w:shd w:val="clear" w:color="auto" w:fill="FFFFFF"/>
        </w:rPr>
        <w:t>Средняя общеобразовательная школа</w:t>
      </w:r>
      <w:r w:rsidR="004B5FAC">
        <w:rPr>
          <w:sz w:val="28"/>
          <w:szCs w:val="28"/>
          <w:shd w:val="clear" w:color="auto" w:fill="FFFFFF"/>
        </w:rPr>
        <w:t>»</w:t>
      </w:r>
      <w:r w:rsidRPr="00AA2ABD">
        <w:rPr>
          <w:sz w:val="28"/>
          <w:szCs w:val="28"/>
          <w:shd w:val="clear" w:color="auto" w:fill="FFFFFF"/>
        </w:rPr>
        <w:t xml:space="preserve"> основ</w:t>
      </w:r>
      <w:r w:rsidR="004B5FAC">
        <w:rPr>
          <w:sz w:val="28"/>
          <w:szCs w:val="28"/>
          <w:shd w:val="clear" w:color="auto" w:fill="FFFFFF"/>
        </w:rPr>
        <w:t xml:space="preserve">ана  в </w:t>
      </w:r>
      <w:r w:rsidR="004B5FAC" w:rsidRPr="00AA2ABD">
        <w:rPr>
          <w:sz w:val="28"/>
          <w:szCs w:val="28"/>
          <w:shd w:val="clear" w:color="auto" w:fill="FFFFFF"/>
        </w:rPr>
        <w:t>р.п.</w:t>
      </w:r>
      <w:r w:rsidR="004B5FAC">
        <w:rPr>
          <w:sz w:val="28"/>
          <w:szCs w:val="28"/>
          <w:shd w:val="clear" w:color="auto" w:fill="FFFFFF"/>
        </w:rPr>
        <w:t xml:space="preserve">  Духовницкое в 1878 году</w:t>
      </w:r>
      <w:r w:rsidRPr="00AA2ABD">
        <w:rPr>
          <w:sz w:val="28"/>
          <w:szCs w:val="28"/>
          <w:shd w:val="clear" w:color="auto" w:fill="FFFFFF"/>
        </w:rPr>
        <w:t>, на данный момент располагается в двух зданиях по адресу</w:t>
      </w:r>
      <w:r w:rsidR="004B5FAC">
        <w:rPr>
          <w:sz w:val="28"/>
          <w:szCs w:val="28"/>
          <w:shd w:val="clear" w:color="auto" w:fill="FFFFFF"/>
        </w:rPr>
        <w:t>:</w:t>
      </w:r>
      <w:r w:rsidRPr="00AA2ABD">
        <w:rPr>
          <w:sz w:val="28"/>
          <w:szCs w:val="28"/>
          <w:shd w:val="clear" w:color="auto" w:fill="FFFFFF"/>
        </w:rPr>
        <w:t xml:space="preserve"> р.п.</w:t>
      </w:r>
      <w:r>
        <w:rPr>
          <w:sz w:val="28"/>
          <w:szCs w:val="28"/>
          <w:shd w:val="clear" w:color="auto" w:fill="FFFFFF"/>
        </w:rPr>
        <w:t xml:space="preserve"> </w:t>
      </w:r>
      <w:r w:rsidR="004B5FAC">
        <w:rPr>
          <w:sz w:val="28"/>
          <w:szCs w:val="28"/>
          <w:shd w:val="clear" w:color="auto" w:fill="FFFFFF"/>
        </w:rPr>
        <w:t>Духовницкое, ул.</w:t>
      </w:r>
      <w:r w:rsidR="000C42C7">
        <w:rPr>
          <w:sz w:val="28"/>
          <w:szCs w:val="28"/>
          <w:shd w:val="clear" w:color="auto" w:fill="FFFFFF"/>
        </w:rPr>
        <w:t> </w:t>
      </w:r>
      <w:r w:rsidR="004B5FAC">
        <w:rPr>
          <w:sz w:val="28"/>
          <w:szCs w:val="28"/>
          <w:shd w:val="clear" w:color="auto" w:fill="FFFFFF"/>
        </w:rPr>
        <w:t>Чернышевского, д.</w:t>
      </w:r>
      <w:r w:rsidR="000C42C7">
        <w:rPr>
          <w:sz w:val="28"/>
          <w:szCs w:val="28"/>
          <w:shd w:val="clear" w:color="auto" w:fill="FFFFFF"/>
        </w:rPr>
        <w:t xml:space="preserve"> </w:t>
      </w:r>
      <w:r w:rsidRPr="00AA2ABD">
        <w:rPr>
          <w:sz w:val="28"/>
          <w:szCs w:val="28"/>
          <w:shd w:val="clear" w:color="auto" w:fill="FFFFFF"/>
        </w:rPr>
        <w:t>13А.</w:t>
      </w:r>
    </w:p>
    <w:p w:rsidR="00CF558C" w:rsidRPr="00DB7D4F" w:rsidRDefault="00DB7D4F" w:rsidP="00CF558C">
      <w:pPr>
        <w:pStyle w:val="a4"/>
        <w:shd w:val="clear" w:color="auto" w:fill="FFFFFF"/>
        <w:spacing w:before="0" w:beforeAutospacing="0" w:after="0" w:afterAutospacing="0" w:line="276" w:lineRule="auto"/>
        <w:ind w:firstLine="709"/>
        <w:jc w:val="both"/>
        <w:rPr>
          <w:sz w:val="28"/>
          <w:szCs w:val="28"/>
        </w:rPr>
      </w:pPr>
      <w:r w:rsidRPr="00AA2ABD">
        <w:rPr>
          <w:sz w:val="28"/>
          <w:szCs w:val="28"/>
          <w:shd w:val="clear" w:color="auto" w:fill="FFFFFF"/>
        </w:rPr>
        <w:t>Учредителем школы является Духовницкий муниципальный район Саратовской области, функции и полномочия учредителя осуществляет администрация Духовницкого муниципаль</w:t>
      </w:r>
      <w:r w:rsidR="000C42C7">
        <w:rPr>
          <w:sz w:val="28"/>
          <w:szCs w:val="28"/>
          <w:shd w:val="clear" w:color="auto" w:fill="FFFFFF"/>
        </w:rPr>
        <w:t>ного района Саратовской области.</w:t>
      </w:r>
    </w:p>
    <w:p w:rsidR="00DB7D4F" w:rsidRPr="00976826" w:rsidRDefault="00DB7D4F" w:rsidP="00DB7D4F">
      <w:pPr>
        <w:pStyle w:val="affa"/>
        <w:ind w:firstLine="567"/>
        <w:rPr>
          <w:b/>
          <w:lang w:val="ru-RU"/>
        </w:rPr>
      </w:pPr>
      <w:r>
        <w:rPr>
          <w:b/>
          <w:lang w:val="ru-RU"/>
        </w:rPr>
        <w:t xml:space="preserve">Таблица </w:t>
      </w:r>
      <w:r w:rsidR="004B5FAC">
        <w:rPr>
          <w:b/>
          <w:lang w:val="ru-RU"/>
        </w:rPr>
        <w:t>5</w:t>
      </w:r>
      <w:r>
        <w:rPr>
          <w:b/>
          <w:lang w:val="ru-RU"/>
        </w:rPr>
        <w:t>.</w:t>
      </w:r>
      <w:r w:rsidR="004B5FAC">
        <w:rPr>
          <w:b/>
          <w:lang w:val="ru-RU"/>
        </w:rPr>
        <w:t>1</w:t>
      </w:r>
      <w:r>
        <w:rPr>
          <w:b/>
          <w:lang w:val="ru-RU"/>
        </w:rPr>
        <w:t xml:space="preserve">.3 </w:t>
      </w:r>
      <w:r w:rsidRPr="007B5FD1">
        <w:rPr>
          <w:b/>
          <w:lang w:val="ru-RU"/>
        </w:rPr>
        <w:t xml:space="preserve">Характеристика </w:t>
      </w:r>
      <w:r>
        <w:rPr>
          <w:b/>
          <w:lang w:val="ru-RU"/>
        </w:rPr>
        <w:t>учреждений дополнительного образования</w:t>
      </w:r>
      <w:r w:rsidRPr="007B5FD1">
        <w:rPr>
          <w:b/>
          <w:lang w:val="ru-RU"/>
        </w:rPr>
        <w:t xml:space="preserve"> </w:t>
      </w:r>
      <w:r>
        <w:rPr>
          <w:b/>
          <w:lang w:val="ru-RU"/>
        </w:rPr>
        <w:t>Духовницкого</w:t>
      </w:r>
      <w:r w:rsidRPr="007B5FD1">
        <w:rPr>
          <w:b/>
          <w:lang w:val="ru-RU"/>
        </w:rPr>
        <w:t xml:space="preserve"> </w:t>
      </w:r>
      <w:r w:rsidR="004B5FAC">
        <w:rPr>
          <w:b/>
          <w:lang w:val="ru-RU"/>
        </w:rPr>
        <w:t>МО</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2410"/>
        <w:gridCol w:w="1134"/>
        <w:gridCol w:w="1275"/>
        <w:gridCol w:w="709"/>
        <w:gridCol w:w="709"/>
        <w:gridCol w:w="850"/>
        <w:gridCol w:w="567"/>
      </w:tblGrid>
      <w:tr w:rsidR="00DB7D4F" w:rsidRPr="006952D3" w:rsidTr="00996296">
        <w:trPr>
          <w:trHeight w:val="291"/>
        </w:trPr>
        <w:tc>
          <w:tcPr>
            <w:tcW w:w="426" w:type="dxa"/>
            <w:vMerge w:val="restart"/>
            <w:vAlign w:val="center"/>
          </w:tcPr>
          <w:p w:rsidR="00DB7D4F" w:rsidRPr="000C42C7" w:rsidRDefault="00DB7D4F" w:rsidP="005B06CF">
            <w:pPr>
              <w:spacing w:after="0"/>
              <w:jc w:val="center"/>
              <w:rPr>
                <w:rFonts w:ascii="Times New Roman" w:hAnsi="Times New Roman"/>
                <w:b/>
              </w:rPr>
            </w:pPr>
            <w:r w:rsidRPr="000C42C7">
              <w:rPr>
                <w:rFonts w:ascii="Times New Roman" w:hAnsi="Times New Roman"/>
                <w:b/>
              </w:rPr>
              <w:t>№</w:t>
            </w:r>
          </w:p>
        </w:tc>
        <w:tc>
          <w:tcPr>
            <w:tcW w:w="2126" w:type="dxa"/>
            <w:vMerge w:val="restart"/>
            <w:textDirection w:val="btLr"/>
            <w:vAlign w:val="center"/>
          </w:tcPr>
          <w:p w:rsidR="00DB7D4F" w:rsidRPr="000C42C7" w:rsidRDefault="00DB7D4F" w:rsidP="00996296">
            <w:pPr>
              <w:spacing w:after="0"/>
              <w:ind w:left="113" w:right="113"/>
              <w:jc w:val="center"/>
              <w:rPr>
                <w:rFonts w:ascii="Times New Roman" w:hAnsi="Times New Roman"/>
                <w:b/>
              </w:rPr>
            </w:pPr>
            <w:r w:rsidRPr="000C42C7">
              <w:rPr>
                <w:rFonts w:ascii="Times New Roman" w:hAnsi="Times New Roman"/>
                <w:b/>
              </w:rPr>
              <w:t>Наименование учреждения</w:t>
            </w:r>
          </w:p>
        </w:tc>
        <w:tc>
          <w:tcPr>
            <w:tcW w:w="2410" w:type="dxa"/>
            <w:vMerge w:val="restart"/>
            <w:textDirection w:val="btLr"/>
            <w:vAlign w:val="center"/>
          </w:tcPr>
          <w:p w:rsidR="00DB7D4F" w:rsidRPr="000C42C7" w:rsidRDefault="00DB7D4F" w:rsidP="00996296">
            <w:pPr>
              <w:spacing w:after="0"/>
              <w:ind w:left="113" w:right="113"/>
              <w:jc w:val="center"/>
              <w:rPr>
                <w:rFonts w:ascii="Times New Roman" w:hAnsi="Times New Roman"/>
                <w:b/>
              </w:rPr>
            </w:pPr>
            <w:r w:rsidRPr="000C42C7">
              <w:rPr>
                <w:rFonts w:ascii="Times New Roman" w:hAnsi="Times New Roman"/>
                <w:b/>
              </w:rPr>
              <w:t>Адрес</w:t>
            </w:r>
          </w:p>
        </w:tc>
        <w:tc>
          <w:tcPr>
            <w:tcW w:w="2409" w:type="dxa"/>
            <w:gridSpan w:val="2"/>
            <w:vAlign w:val="center"/>
          </w:tcPr>
          <w:p w:rsidR="00DB7D4F" w:rsidRPr="000C42C7" w:rsidRDefault="00DB7D4F" w:rsidP="00996296">
            <w:pPr>
              <w:spacing w:after="0"/>
              <w:jc w:val="center"/>
              <w:rPr>
                <w:rFonts w:ascii="Times New Roman" w:hAnsi="Times New Roman"/>
                <w:b/>
              </w:rPr>
            </w:pPr>
            <w:r w:rsidRPr="000C42C7">
              <w:rPr>
                <w:rFonts w:ascii="Times New Roman" w:hAnsi="Times New Roman"/>
                <w:b/>
              </w:rPr>
              <w:t>Количество мест</w:t>
            </w:r>
          </w:p>
        </w:tc>
        <w:tc>
          <w:tcPr>
            <w:tcW w:w="709" w:type="dxa"/>
            <w:vMerge w:val="restart"/>
            <w:textDirection w:val="btLr"/>
            <w:vAlign w:val="center"/>
          </w:tcPr>
          <w:p w:rsidR="00DB7D4F" w:rsidRPr="000C42C7" w:rsidRDefault="00DB7D4F" w:rsidP="00996296">
            <w:pPr>
              <w:spacing w:after="0" w:line="240" w:lineRule="auto"/>
              <w:jc w:val="center"/>
              <w:rPr>
                <w:rFonts w:ascii="Times New Roman" w:hAnsi="Times New Roman"/>
                <w:b/>
              </w:rPr>
            </w:pPr>
            <w:r w:rsidRPr="000C42C7">
              <w:rPr>
                <w:rFonts w:ascii="Times New Roman" w:hAnsi="Times New Roman"/>
                <w:b/>
              </w:rPr>
              <w:t>Здание специальное или приспособленное</w:t>
            </w:r>
          </w:p>
        </w:tc>
        <w:tc>
          <w:tcPr>
            <w:tcW w:w="709" w:type="dxa"/>
            <w:vMerge w:val="restart"/>
            <w:textDirection w:val="btLr"/>
            <w:vAlign w:val="center"/>
          </w:tcPr>
          <w:p w:rsidR="00DB7D4F" w:rsidRPr="000C42C7" w:rsidRDefault="00DB7D4F" w:rsidP="00996296">
            <w:pPr>
              <w:spacing w:after="0" w:line="240" w:lineRule="auto"/>
              <w:jc w:val="center"/>
              <w:rPr>
                <w:rFonts w:ascii="Times New Roman" w:hAnsi="Times New Roman"/>
                <w:b/>
              </w:rPr>
            </w:pPr>
            <w:r w:rsidRPr="000C42C7">
              <w:rPr>
                <w:rFonts w:ascii="Times New Roman" w:hAnsi="Times New Roman"/>
                <w:b/>
              </w:rPr>
              <w:t>Качественное состояние здания</w:t>
            </w:r>
          </w:p>
        </w:tc>
        <w:tc>
          <w:tcPr>
            <w:tcW w:w="850" w:type="dxa"/>
            <w:vMerge w:val="restart"/>
            <w:textDirection w:val="btLr"/>
            <w:vAlign w:val="center"/>
          </w:tcPr>
          <w:p w:rsidR="00DB7D4F" w:rsidRPr="000C42C7" w:rsidRDefault="00DB7D4F" w:rsidP="00996296">
            <w:pPr>
              <w:spacing w:after="0" w:line="240" w:lineRule="auto"/>
              <w:jc w:val="center"/>
              <w:rPr>
                <w:rFonts w:ascii="Times New Roman" w:hAnsi="Times New Roman"/>
                <w:b/>
                <w:vertAlign w:val="superscript"/>
              </w:rPr>
            </w:pPr>
            <w:r w:rsidRPr="000C42C7">
              <w:rPr>
                <w:rFonts w:ascii="Times New Roman" w:hAnsi="Times New Roman"/>
                <w:b/>
              </w:rPr>
              <w:t>Строительный объем здания, м</w:t>
            </w:r>
            <w:r w:rsidRPr="000C42C7">
              <w:rPr>
                <w:rFonts w:ascii="Times New Roman" w:hAnsi="Times New Roman"/>
                <w:b/>
                <w:vertAlign w:val="superscript"/>
              </w:rPr>
              <w:t>3</w:t>
            </w:r>
          </w:p>
        </w:tc>
        <w:tc>
          <w:tcPr>
            <w:tcW w:w="567" w:type="dxa"/>
            <w:vMerge w:val="restart"/>
            <w:textDirection w:val="btLr"/>
            <w:vAlign w:val="center"/>
          </w:tcPr>
          <w:p w:rsidR="00DB7D4F" w:rsidRPr="000C42C7" w:rsidRDefault="00DB7D4F" w:rsidP="00996296">
            <w:pPr>
              <w:spacing w:after="0" w:line="240" w:lineRule="auto"/>
              <w:jc w:val="center"/>
              <w:rPr>
                <w:rFonts w:ascii="Times New Roman" w:hAnsi="Times New Roman"/>
                <w:b/>
                <w:vertAlign w:val="superscript"/>
              </w:rPr>
            </w:pPr>
            <w:r w:rsidRPr="000C42C7">
              <w:rPr>
                <w:rFonts w:ascii="Times New Roman" w:hAnsi="Times New Roman"/>
                <w:b/>
              </w:rPr>
              <w:t>Площадь участка, м</w:t>
            </w:r>
            <w:r w:rsidRPr="000C42C7">
              <w:rPr>
                <w:rFonts w:ascii="Times New Roman" w:hAnsi="Times New Roman"/>
                <w:b/>
                <w:vertAlign w:val="superscript"/>
              </w:rPr>
              <w:t>2</w:t>
            </w:r>
          </w:p>
        </w:tc>
      </w:tr>
      <w:tr w:rsidR="00DB7D4F" w:rsidRPr="006952D3" w:rsidTr="00996296">
        <w:trPr>
          <w:cantSplit/>
          <w:trHeight w:val="2248"/>
        </w:trPr>
        <w:tc>
          <w:tcPr>
            <w:tcW w:w="426" w:type="dxa"/>
            <w:vMerge/>
            <w:vAlign w:val="center"/>
          </w:tcPr>
          <w:p w:rsidR="00DB7D4F" w:rsidRPr="006952D3" w:rsidRDefault="00DB7D4F" w:rsidP="005B06CF">
            <w:pPr>
              <w:spacing w:after="0"/>
              <w:jc w:val="center"/>
              <w:rPr>
                <w:rFonts w:ascii="Times New Roman" w:hAnsi="Times New Roman"/>
              </w:rPr>
            </w:pPr>
          </w:p>
        </w:tc>
        <w:tc>
          <w:tcPr>
            <w:tcW w:w="2126" w:type="dxa"/>
            <w:vMerge/>
            <w:vAlign w:val="center"/>
          </w:tcPr>
          <w:p w:rsidR="00DB7D4F" w:rsidRPr="006952D3" w:rsidRDefault="00DB7D4F" w:rsidP="005B06CF">
            <w:pPr>
              <w:spacing w:after="0"/>
              <w:jc w:val="center"/>
              <w:rPr>
                <w:rFonts w:ascii="Times New Roman" w:hAnsi="Times New Roman"/>
              </w:rPr>
            </w:pPr>
          </w:p>
        </w:tc>
        <w:tc>
          <w:tcPr>
            <w:tcW w:w="2410" w:type="dxa"/>
            <w:vMerge/>
            <w:vAlign w:val="center"/>
          </w:tcPr>
          <w:p w:rsidR="00DB7D4F" w:rsidRPr="006952D3" w:rsidRDefault="00DB7D4F" w:rsidP="005B06CF">
            <w:pPr>
              <w:spacing w:after="0"/>
              <w:jc w:val="center"/>
              <w:rPr>
                <w:rFonts w:ascii="Times New Roman" w:hAnsi="Times New Roman"/>
              </w:rPr>
            </w:pPr>
          </w:p>
        </w:tc>
        <w:tc>
          <w:tcPr>
            <w:tcW w:w="1134" w:type="dxa"/>
            <w:textDirection w:val="btLr"/>
            <w:vAlign w:val="center"/>
          </w:tcPr>
          <w:p w:rsidR="00DB7D4F" w:rsidRPr="000C42C7" w:rsidRDefault="00DB7D4F" w:rsidP="00996296">
            <w:pPr>
              <w:spacing w:after="0"/>
              <w:ind w:left="113" w:right="113"/>
              <w:jc w:val="center"/>
              <w:rPr>
                <w:rFonts w:ascii="Times New Roman" w:hAnsi="Times New Roman"/>
                <w:b/>
              </w:rPr>
            </w:pPr>
            <w:r w:rsidRPr="000C42C7">
              <w:rPr>
                <w:rFonts w:ascii="Times New Roman" w:hAnsi="Times New Roman"/>
                <w:b/>
              </w:rPr>
              <w:t>По нормам</w:t>
            </w:r>
          </w:p>
        </w:tc>
        <w:tc>
          <w:tcPr>
            <w:tcW w:w="1275" w:type="dxa"/>
            <w:textDirection w:val="btLr"/>
            <w:vAlign w:val="center"/>
          </w:tcPr>
          <w:p w:rsidR="00DB7D4F" w:rsidRPr="000C42C7" w:rsidRDefault="00DB7D4F" w:rsidP="00996296">
            <w:pPr>
              <w:spacing w:after="0"/>
              <w:ind w:left="113" w:right="113"/>
              <w:jc w:val="center"/>
              <w:rPr>
                <w:rFonts w:ascii="Times New Roman" w:hAnsi="Times New Roman"/>
                <w:b/>
              </w:rPr>
            </w:pPr>
            <w:r w:rsidRPr="000C42C7">
              <w:rPr>
                <w:rFonts w:ascii="Times New Roman" w:hAnsi="Times New Roman"/>
                <w:b/>
              </w:rPr>
              <w:t>Фактически</w:t>
            </w:r>
          </w:p>
        </w:tc>
        <w:tc>
          <w:tcPr>
            <w:tcW w:w="709" w:type="dxa"/>
            <w:vMerge/>
            <w:vAlign w:val="center"/>
          </w:tcPr>
          <w:p w:rsidR="00DB7D4F" w:rsidRPr="006952D3" w:rsidRDefault="00DB7D4F" w:rsidP="005B06CF">
            <w:pPr>
              <w:spacing w:after="0"/>
              <w:jc w:val="center"/>
              <w:rPr>
                <w:rFonts w:ascii="Times New Roman" w:hAnsi="Times New Roman"/>
              </w:rPr>
            </w:pPr>
          </w:p>
        </w:tc>
        <w:tc>
          <w:tcPr>
            <w:tcW w:w="709" w:type="dxa"/>
            <w:vMerge/>
            <w:vAlign w:val="center"/>
          </w:tcPr>
          <w:p w:rsidR="00DB7D4F" w:rsidRPr="006952D3" w:rsidRDefault="00DB7D4F" w:rsidP="005B06CF">
            <w:pPr>
              <w:spacing w:after="0"/>
              <w:jc w:val="center"/>
              <w:rPr>
                <w:rFonts w:ascii="Times New Roman" w:hAnsi="Times New Roman"/>
              </w:rPr>
            </w:pPr>
          </w:p>
        </w:tc>
        <w:tc>
          <w:tcPr>
            <w:tcW w:w="850" w:type="dxa"/>
            <w:vMerge/>
            <w:vAlign w:val="center"/>
          </w:tcPr>
          <w:p w:rsidR="00DB7D4F" w:rsidRPr="006952D3" w:rsidRDefault="00DB7D4F" w:rsidP="005B06CF">
            <w:pPr>
              <w:spacing w:after="0"/>
              <w:jc w:val="center"/>
              <w:rPr>
                <w:rFonts w:ascii="Times New Roman" w:hAnsi="Times New Roman"/>
              </w:rPr>
            </w:pPr>
          </w:p>
        </w:tc>
        <w:tc>
          <w:tcPr>
            <w:tcW w:w="567" w:type="dxa"/>
            <w:vMerge/>
            <w:vAlign w:val="center"/>
          </w:tcPr>
          <w:p w:rsidR="00DB7D4F" w:rsidRPr="006952D3" w:rsidRDefault="00DB7D4F" w:rsidP="005B06CF">
            <w:pPr>
              <w:spacing w:after="0"/>
              <w:jc w:val="center"/>
              <w:rPr>
                <w:rFonts w:ascii="Times New Roman" w:hAnsi="Times New Roman"/>
              </w:rPr>
            </w:pPr>
          </w:p>
        </w:tc>
      </w:tr>
      <w:tr w:rsidR="00DB7D4F" w:rsidRPr="006952D3" w:rsidTr="00996296">
        <w:tc>
          <w:tcPr>
            <w:tcW w:w="426" w:type="dxa"/>
            <w:vAlign w:val="center"/>
          </w:tcPr>
          <w:p w:rsidR="00DB7D4F" w:rsidRPr="00996296" w:rsidRDefault="004B5FAC" w:rsidP="005B06CF">
            <w:pPr>
              <w:spacing w:after="0"/>
              <w:jc w:val="center"/>
              <w:rPr>
                <w:rFonts w:ascii="Times New Roman" w:hAnsi="Times New Roman"/>
                <w:b/>
              </w:rPr>
            </w:pPr>
            <w:r w:rsidRPr="00996296">
              <w:rPr>
                <w:rFonts w:ascii="Times New Roman" w:hAnsi="Times New Roman"/>
                <w:b/>
              </w:rPr>
              <w:t>1</w:t>
            </w:r>
          </w:p>
        </w:tc>
        <w:tc>
          <w:tcPr>
            <w:tcW w:w="2126" w:type="dxa"/>
          </w:tcPr>
          <w:p w:rsidR="00DB7D4F" w:rsidRPr="006952D3" w:rsidRDefault="00DB7D4F" w:rsidP="00996296">
            <w:pPr>
              <w:spacing w:after="0"/>
              <w:rPr>
                <w:rFonts w:ascii="Times New Roman" w:hAnsi="Times New Roman"/>
              </w:rPr>
            </w:pPr>
            <w:r w:rsidRPr="006952D3">
              <w:rPr>
                <w:rFonts w:ascii="Times New Roman" w:hAnsi="Times New Roman"/>
              </w:rPr>
              <w:t>Муниципальное бюджетное учреждение дополнительного образования «Детская школа искусств р.п.</w:t>
            </w:r>
            <w:r w:rsidR="00996296">
              <w:rPr>
                <w:rFonts w:ascii="Times New Roman" w:hAnsi="Times New Roman"/>
              </w:rPr>
              <w:t> </w:t>
            </w:r>
            <w:r w:rsidRPr="006952D3">
              <w:rPr>
                <w:rFonts w:ascii="Times New Roman" w:hAnsi="Times New Roman"/>
              </w:rPr>
              <w:t>Духовницкое Духовницкого района Саратовской области»</w:t>
            </w:r>
          </w:p>
        </w:tc>
        <w:tc>
          <w:tcPr>
            <w:tcW w:w="2410" w:type="dxa"/>
          </w:tcPr>
          <w:p w:rsidR="00DB7D4F" w:rsidRPr="006952D3" w:rsidRDefault="00DB7D4F" w:rsidP="00996296">
            <w:pPr>
              <w:spacing w:after="0"/>
              <w:rPr>
                <w:rFonts w:ascii="Times New Roman" w:hAnsi="Times New Roman"/>
              </w:rPr>
            </w:pPr>
            <w:r w:rsidRPr="006952D3">
              <w:rPr>
                <w:rFonts w:ascii="Times New Roman" w:hAnsi="Times New Roman"/>
              </w:rPr>
              <w:t>р.п.</w:t>
            </w:r>
            <w:r w:rsidR="0093452A">
              <w:rPr>
                <w:rFonts w:ascii="Times New Roman" w:hAnsi="Times New Roman"/>
              </w:rPr>
              <w:t xml:space="preserve"> </w:t>
            </w:r>
            <w:r w:rsidRPr="006952D3">
              <w:rPr>
                <w:rFonts w:ascii="Times New Roman" w:hAnsi="Times New Roman"/>
              </w:rPr>
              <w:t>Духовницкое, ул.</w:t>
            </w:r>
            <w:r w:rsidR="00996296">
              <w:rPr>
                <w:rFonts w:ascii="Times New Roman" w:hAnsi="Times New Roman"/>
              </w:rPr>
              <w:t> </w:t>
            </w:r>
            <w:r w:rsidRPr="006952D3">
              <w:rPr>
                <w:rFonts w:ascii="Times New Roman" w:hAnsi="Times New Roman"/>
              </w:rPr>
              <w:t xml:space="preserve">Ленина, </w:t>
            </w:r>
            <w:r w:rsidR="00996296">
              <w:rPr>
                <w:rFonts w:ascii="Times New Roman" w:hAnsi="Times New Roman"/>
              </w:rPr>
              <w:t xml:space="preserve">д. </w:t>
            </w:r>
            <w:r w:rsidRPr="006952D3">
              <w:rPr>
                <w:rFonts w:ascii="Times New Roman" w:hAnsi="Times New Roman"/>
              </w:rPr>
              <w:t>10</w:t>
            </w:r>
            <w:r w:rsidR="00996296">
              <w:rPr>
                <w:rFonts w:ascii="Times New Roman" w:hAnsi="Times New Roman"/>
              </w:rPr>
              <w:t xml:space="preserve"> </w:t>
            </w:r>
            <w:r w:rsidRPr="006952D3">
              <w:rPr>
                <w:rFonts w:ascii="Times New Roman" w:hAnsi="Times New Roman"/>
              </w:rPr>
              <w:t>б</w:t>
            </w:r>
          </w:p>
        </w:tc>
        <w:tc>
          <w:tcPr>
            <w:tcW w:w="1134" w:type="dxa"/>
            <w:vAlign w:val="center"/>
          </w:tcPr>
          <w:p w:rsidR="00DB7D4F" w:rsidRPr="006952D3" w:rsidRDefault="00DB7D4F" w:rsidP="005B06CF">
            <w:pPr>
              <w:spacing w:after="0"/>
              <w:jc w:val="center"/>
              <w:rPr>
                <w:rFonts w:ascii="Times New Roman" w:hAnsi="Times New Roman"/>
              </w:rPr>
            </w:pPr>
            <w:r w:rsidRPr="006952D3">
              <w:rPr>
                <w:rFonts w:ascii="Times New Roman" w:hAnsi="Times New Roman"/>
              </w:rPr>
              <w:t>150</w:t>
            </w:r>
          </w:p>
        </w:tc>
        <w:tc>
          <w:tcPr>
            <w:tcW w:w="1275" w:type="dxa"/>
            <w:vAlign w:val="center"/>
          </w:tcPr>
          <w:p w:rsidR="00DB7D4F" w:rsidRPr="006952D3" w:rsidRDefault="00DB7D4F" w:rsidP="005B06CF">
            <w:pPr>
              <w:spacing w:after="0"/>
              <w:jc w:val="center"/>
              <w:rPr>
                <w:rFonts w:ascii="Times New Roman" w:hAnsi="Times New Roman"/>
              </w:rPr>
            </w:pPr>
            <w:r w:rsidRPr="006952D3">
              <w:rPr>
                <w:rFonts w:ascii="Times New Roman" w:hAnsi="Times New Roman"/>
              </w:rPr>
              <w:t>132 на 01.01.2021</w:t>
            </w:r>
          </w:p>
        </w:tc>
        <w:tc>
          <w:tcPr>
            <w:tcW w:w="709" w:type="dxa"/>
            <w:vAlign w:val="center"/>
          </w:tcPr>
          <w:p w:rsidR="00DB7D4F" w:rsidRPr="00CF558C" w:rsidRDefault="00DB7D4F" w:rsidP="005B06CF">
            <w:pPr>
              <w:spacing w:after="0"/>
              <w:jc w:val="center"/>
              <w:rPr>
                <w:rFonts w:ascii="Times New Roman" w:hAnsi="Times New Roman"/>
                <w:color w:val="000000" w:themeColor="text1"/>
              </w:rPr>
            </w:pPr>
            <w:r w:rsidRPr="00CF558C">
              <w:rPr>
                <w:rFonts w:ascii="Times New Roman" w:hAnsi="Times New Roman"/>
                <w:color w:val="000000" w:themeColor="text1"/>
              </w:rPr>
              <w:t>-</w:t>
            </w:r>
          </w:p>
        </w:tc>
        <w:tc>
          <w:tcPr>
            <w:tcW w:w="709" w:type="dxa"/>
            <w:vAlign w:val="center"/>
          </w:tcPr>
          <w:p w:rsidR="00DB7D4F" w:rsidRPr="00CF558C" w:rsidRDefault="00DB7D4F" w:rsidP="005B06CF">
            <w:pPr>
              <w:spacing w:after="0"/>
              <w:jc w:val="center"/>
              <w:rPr>
                <w:rFonts w:ascii="Times New Roman" w:hAnsi="Times New Roman"/>
                <w:color w:val="000000" w:themeColor="text1"/>
              </w:rPr>
            </w:pPr>
            <w:r w:rsidRPr="00CF558C">
              <w:rPr>
                <w:rFonts w:ascii="Times New Roman" w:hAnsi="Times New Roman"/>
                <w:color w:val="000000" w:themeColor="text1"/>
              </w:rPr>
              <w:t>-</w:t>
            </w:r>
          </w:p>
        </w:tc>
        <w:tc>
          <w:tcPr>
            <w:tcW w:w="850" w:type="dxa"/>
            <w:vAlign w:val="center"/>
          </w:tcPr>
          <w:p w:rsidR="00DB7D4F" w:rsidRPr="00CF558C" w:rsidRDefault="00DB7D4F" w:rsidP="005B06CF">
            <w:pPr>
              <w:spacing w:after="0"/>
              <w:jc w:val="center"/>
              <w:rPr>
                <w:rFonts w:ascii="Times New Roman" w:hAnsi="Times New Roman"/>
                <w:color w:val="000000" w:themeColor="text1"/>
              </w:rPr>
            </w:pPr>
            <w:r w:rsidRPr="00CF558C">
              <w:rPr>
                <w:rFonts w:ascii="Times New Roman" w:hAnsi="Times New Roman"/>
                <w:color w:val="000000" w:themeColor="text1"/>
              </w:rPr>
              <w:t>-</w:t>
            </w:r>
          </w:p>
        </w:tc>
        <w:tc>
          <w:tcPr>
            <w:tcW w:w="567" w:type="dxa"/>
            <w:vAlign w:val="center"/>
          </w:tcPr>
          <w:p w:rsidR="00DB7D4F" w:rsidRPr="00CF558C" w:rsidRDefault="00DB7D4F" w:rsidP="005B06CF">
            <w:pPr>
              <w:spacing w:after="0"/>
              <w:jc w:val="center"/>
              <w:rPr>
                <w:rFonts w:ascii="Times New Roman" w:hAnsi="Times New Roman"/>
                <w:color w:val="000000" w:themeColor="text1"/>
              </w:rPr>
            </w:pPr>
            <w:r w:rsidRPr="00CF558C">
              <w:rPr>
                <w:rFonts w:ascii="Times New Roman" w:hAnsi="Times New Roman"/>
                <w:color w:val="000000" w:themeColor="text1"/>
              </w:rPr>
              <w:t>-</w:t>
            </w:r>
          </w:p>
        </w:tc>
      </w:tr>
    </w:tbl>
    <w:p w:rsidR="00A56224" w:rsidRDefault="00A56224" w:rsidP="008A5B99">
      <w:pPr>
        <w:pStyle w:val="af8"/>
        <w:tabs>
          <w:tab w:val="left" w:pos="1701"/>
          <w:tab w:val="num" w:pos="6598"/>
        </w:tabs>
        <w:spacing w:after="0" w:line="300" w:lineRule="auto"/>
        <w:ind w:left="709" w:firstLine="0"/>
        <w:jc w:val="left"/>
      </w:pPr>
    </w:p>
    <w:p w:rsidR="004B5FAC" w:rsidRPr="00522DBF" w:rsidRDefault="004B5FAC" w:rsidP="00CF558C">
      <w:pPr>
        <w:pStyle w:val="affa"/>
        <w:spacing w:line="276" w:lineRule="auto"/>
        <w:rPr>
          <w:sz w:val="28"/>
          <w:szCs w:val="28"/>
          <w:lang w:val="ru-RU"/>
        </w:rPr>
      </w:pPr>
      <w:r w:rsidRPr="007B5FD1">
        <w:rPr>
          <w:sz w:val="28"/>
          <w:szCs w:val="28"/>
          <w:lang w:val="ru-RU"/>
        </w:rPr>
        <w:t xml:space="preserve">Сфера образования </w:t>
      </w:r>
      <w:r>
        <w:rPr>
          <w:sz w:val="28"/>
          <w:szCs w:val="28"/>
          <w:lang w:val="ru-RU"/>
        </w:rPr>
        <w:t xml:space="preserve">Духовницкого </w:t>
      </w:r>
      <w:r w:rsidRPr="007B5FD1">
        <w:rPr>
          <w:sz w:val="28"/>
          <w:szCs w:val="28"/>
          <w:lang w:val="ru-RU"/>
        </w:rPr>
        <w:t>муниципального образования в целом соответствует требованиям и обеспечивает предоставление необходимых образовательных услуг. Деятельность муниципальной системы образования строится в соответствии с нормативными документами федерального, регионального и районного уровней.</w:t>
      </w:r>
    </w:p>
    <w:p w:rsidR="004B5FAC" w:rsidRDefault="004B5FAC" w:rsidP="008A5B99">
      <w:pPr>
        <w:pStyle w:val="af8"/>
        <w:tabs>
          <w:tab w:val="left" w:pos="1701"/>
          <w:tab w:val="num" w:pos="6598"/>
        </w:tabs>
        <w:spacing w:after="0" w:line="300" w:lineRule="auto"/>
        <w:ind w:left="709" w:firstLine="0"/>
        <w:jc w:val="left"/>
      </w:pPr>
    </w:p>
    <w:p w:rsidR="00DF4F46" w:rsidRPr="009320F7" w:rsidRDefault="00DF4F46" w:rsidP="007A4441">
      <w:pPr>
        <w:pStyle w:val="af8"/>
        <w:numPr>
          <w:ilvl w:val="1"/>
          <w:numId w:val="7"/>
        </w:numPr>
        <w:tabs>
          <w:tab w:val="num" w:pos="1134"/>
          <w:tab w:val="left" w:pos="1701"/>
        </w:tabs>
        <w:spacing w:after="0" w:line="300" w:lineRule="auto"/>
        <w:ind w:left="0" w:firstLine="709"/>
        <w:jc w:val="left"/>
        <w:outlineLvl w:val="1"/>
      </w:pPr>
      <w:bookmarkStart w:id="64" w:name="_Toc86063791"/>
      <w:r w:rsidRPr="009320F7">
        <w:t>Культурно-досуговые учреждения</w:t>
      </w:r>
      <w:bookmarkEnd w:id="63"/>
      <w:bookmarkEnd w:id="64"/>
    </w:p>
    <w:p w:rsidR="00CF558C" w:rsidRPr="00AE2A78" w:rsidRDefault="00CF558C" w:rsidP="00CF558C">
      <w:pPr>
        <w:pStyle w:val="af8"/>
        <w:tabs>
          <w:tab w:val="left" w:pos="1701"/>
        </w:tabs>
        <w:spacing w:after="0" w:line="276" w:lineRule="auto"/>
        <w:rPr>
          <w:b w:val="0"/>
        </w:rPr>
      </w:pPr>
      <w:r w:rsidRPr="00AE2A78">
        <w:rPr>
          <w:b w:val="0"/>
          <w:bCs/>
        </w:rPr>
        <w:t xml:space="preserve">В </w:t>
      </w:r>
      <w:r>
        <w:rPr>
          <w:b w:val="0"/>
          <w:bCs/>
        </w:rPr>
        <w:t>Духовницком</w:t>
      </w:r>
      <w:r w:rsidRPr="00AE2A78">
        <w:rPr>
          <w:b w:val="0"/>
          <w:bCs/>
        </w:rPr>
        <w:t xml:space="preserve"> муниципальном образовании </w:t>
      </w:r>
      <w:r>
        <w:rPr>
          <w:b w:val="0"/>
          <w:bCs/>
        </w:rPr>
        <w:t xml:space="preserve">Духовницкого </w:t>
      </w:r>
      <w:r w:rsidRPr="00AE2A78">
        <w:rPr>
          <w:b w:val="0"/>
          <w:bCs/>
        </w:rPr>
        <w:t xml:space="preserve">района Саратовской области </w:t>
      </w:r>
      <w:r w:rsidRPr="00AE2A78">
        <w:rPr>
          <w:b w:val="0"/>
        </w:rPr>
        <w:t>функционируют культурно-досуговые учреждения.</w:t>
      </w:r>
    </w:p>
    <w:p w:rsidR="00CF558C" w:rsidRPr="00AE2A78" w:rsidRDefault="00CF558C" w:rsidP="00CF558C">
      <w:pPr>
        <w:pStyle w:val="affa"/>
        <w:spacing w:line="276" w:lineRule="auto"/>
        <w:rPr>
          <w:sz w:val="28"/>
          <w:szCs w:val="28"/>
          <w:lang w:val="ru-RU"/>
        </w:rPr>
      </w:pPr>
      <w:r w:rsidRPr="00AE2A78">
        <w:rPr>
          <w:sz w:val="28"/>
          <w:szCs w:val="28"/>
          <w:lang w:val="ru-RU"/>
        </w:rPr>
        <w:t xml:space="preserve">Культура является неотъемлемой и важной составной частью социальной ситуации любой территории. </w:t>
      </w:r>
    </w:p>
    <w:p w:rsidR="00CF558C" w:rsidRDefault="00CF558C" w:rsidP="00CF558C">
      <w:pPr>
        <w:pStyle w:val="affa"/>
        <w:spacing w:line="276" w:lineRule="auto"/>
        <w:rPr>
          <w:sz w:val="28"/>
          <w:szCs w:val="28"/>
          <w:lang w:val="ru-RU"/>
        </w:rPr>
      </w:pPr>
      <w:r w:rsidRPr="00AE2A78">
        <w:rPr>
          <w:sz w:val="28"/>
          <w:szCs w:val="28"/>
          <w:lang w:val="ru-RU"/>
        </w:rPr>
        <w:lastRenderedPageBreak/>
        <w:t xml:space="preserve">Изменение образа жизни, появление и возможность использования новых информационных средств и другие факторы ведут к постепенному сокращению числа учреждений культуры досугового типа. </w:t>
      </w:r>
    </w:p>
    <w:p w:rsidR="00CF558C" w:rsidRDefault="00CF558C" w:rsidP="00CF558C">
      <w:pPr>
        <w:pStyle w:val="affa"/>
        <w:spacing w:line="276" w:lineRule="auto"/>
        <w:rPr>
          <w:b/>
          <w:lang w:val="ru-RU"/>
        </w:rPr>
      </w:pPr>
    </w:p>
    <w:p w:rsidR="00CF558C" w:rsidRDefault="00CF558C" w:rsidP="00CF558C">
      <w:pPr>
        <w:pStyle w:val="affa"/>
        <w:rPr>
          <w:b/>
          <w:lang w:val="ru-RU"/>
        </w:rPr>
      </w:pPr>
      <w:r>
        <w:rPr>
          <w:b/>
          <w:lang w:val="ru-RU"/>
        </w:rPr>
        <w:t xml:space="preserve">Таблица </w:t>
      </w:r>
      <w:r w:rsidR="00B00250">
        <w:rPr>
          <w:b/>
          <w:lang w:val="ru-RU"/>
        </w:rPr>
        <w:t>5</w:t>
      </w:r>
      <w:r>
        <w:rPr>
          <w:b/>
          <w:lang w:val="ru-RU"/>
        </w:rPr>
        <w:t>.2.</w:t>
      </w:r>
      <w:r w:rsidR="00B00250">
        <w:rPr>
          <w:b/>
          <w:lang w:val="ru-RU"/>
        </w:rPr>
        <w:t>1</w:t>
      </w:r>
      <w:r>
        <w:rPr>
          <w:b/>
          <w:lang w:val="ru-RU"/>
        </w:rPr>
        <w:t xml:space="preserve"> </w:t>
      </w:r>
      <w:r w:rsidRPr="007B5FD1">
        <w:rPr>
          <w:b/>
          <w:lang w:val="ru-RU"/>
        </w:rPr>
        <w:t xml:space="preserve">Характеристика </w:t>
      </w:r>
      <w:r>
        <w:rPr>
          <w:b/>
          <w:lang w:val="ru-RU"/>
        </w:rPr>
        <w:t>учреждений культурно-бытового обслуживания</w:t>
      </w:r>
      <w:r w:rsidRPr="007B5FD1">
        <w:rPr>
          <w:b/>
          <w:lang w:val="ru-RU"/>
        </w:rPr>
        <w:t xml:space="preserve"> </w:t>
      </w:r>
      <w:r>
        <w:rPr>
          <w:b/>
          <w:lang w:val="ru-RU"/>
        </w:rPr>
        <w:t>Духовницкого</w:t>
      </w:r>
      <w:r w:rsidRPr="007B5FD1">
        <w:rPr>
          <w:b/>
          <w:lang w:val="ru-RU"/>
        </w:rPr>
        <w:t xml:space="preserve"> </w:t>
      </w:r>
      <w:r w:rsidR="00B00250">
        <w:rPr>
          <w:b/>
          <w:lang w:val="ru-RU"/>
        </w:rPr>
        <w:t>МО</w:t>
      </w:r>
    </w:p>
    <w:p w:rsidR="00CF558C" w:rsidRPr="00976826" w:rsidRDefault="00CF558C" w:rsidP="00CF558C">
      <w:pPr>
        <w:pStyle w:val="affa"/>
        <w:rPr>
          <w:b/>
          <w:lang w:val="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2126"/>
        <w:gridCol w:w="709"/>
        <w:gridCol w:w="709"/>
        <w:gridCol w:w="1417"/>
        <w:gridCol w:w="1134"/>
        <w:gridCol w:w="851"/>
        <w:gridCol w:w="708"/>
      </w:tblGrid>
      <w:tr w:rsidR="00CF558C" w:rsidRPr="00976826" w:rsidTr="00996296">
        <w:tc>
          <w:tcPr>
            <w:tcW w:w="426" w:type="dxa"/>
            <w:vMerge w:val="restart"/>
            <w:vAlign w:val="center"/>
          </w:tcPr>
          <w:p w:rsidR="00CF558C" w:rsidRPr="00996296" w:rsidRDefault="00CF558C" w:rsidP="005B06CF">
            <w:pPr>
              <w:spacing w:after="0"/>
              <w:jc w:val="center"/>
              <w:rPr>
                <w:rFonts w:ascii="Times New Roman" w:hAnsi="Times New Roman"/>
                <w:b/>
                <w:sz w:val="24"/>
                <w:szCs w:val="24"/>
              </w:rPr>
            </w:pPr>
            <w:r w:rsidRPr="00996296">
              <w:rPr>
                <w:rFonts w:ascii="Times New Roman" w:hAnsi="Times New Roman"/>
                <w:b/>
                <w:sz w:val="24"/>
                <w:szCs w:val="24"/>
              </w:rPr>
              <w:t>№</w:t>
            </w:r>
          </w:p>
        </w:tc>
        <w:tc>
          <w:tcPr>
            <w:tcW w:w="2126" w:type="dxa"/>
            <w:vMerge w:val="restart"/>
            <w:textDirection w:val="btLr"/>
            <w:vAlign w:val="center"/>
          </w:tcPr>
          <w:p w:rsidR="00CF558C" w:rsidRPr="00996296" w:rsidRDefault="00CF558C" w:rsidP="00996296">
            <w:pPr>
              <w:spacing w:after="0" w:line="240" w:lineRule="auto"/>
              <w:ind w:left="113" w:right="113"/>
              <w:jc w:val="center"/>
              <w:rPr>
                <w:rFonts w:ascii="Times New Roman" w:hAnsi="Times New Roman"/>
                <w:b/>
                <w:sz w:val="24"/>
                <w:szCs w:val="24"/>
              </w:rPr>
            </w:pPr>
            <w:r w:rsidRPr="00996296">
              <w:rPr>
                <w:rFonts w:ascii="Times New Roman" w:hAnsi="Times New Roman"/>
                <w:b/>
                <w:sz w:val="24"/>
                <w:szCs w:val="24"/>
              </w:rPr>
              <w:t>Наименование учреждения</w:t>
            </w:r>
          </w:p>
        </w:tc>
        <w:tc>
          <w:tcPr>
            <w:tcW w:w="2126" w:type="dxa"/>
            <w:vMerge w:val="restart"/>
            <w:textDirection w:val="btLr"/>
            <w:vAlign w:val="center"/>
          </w:tcPr>
          <w:p w:rsidR="00CF558C" w:rsidRPr="00996296" w:rsidRDefault="00CF558C" w:rsidP="00996296">
            <w:pPr>
              <w:spacing w:after="0" w:line="240" w:lineRule="auto"/>
              <w:ind w:left="113" w:right="113"/>
              <w:jc w:val="center"/>
              <w:rPr>
                <w:rFonts w:ascii="Times New Roman" w:hAnsi="Times New Roman"/>
                <w:b/>
                <w:sz w:val="24"/>
                <w:szCs w:val="24"/>
              </w:rPr>
            </w:pPr>
            <w:r w:rsidRPr="00996296">
              <w:rPr>
                <w:rFonts w:ascii="Times New Roman" w:hAnsi="Times New Roman"/>
                <w:b/>
                <w:sz w:val="24"/>
                <w:szCs w:val="24"/>
              </w:rPr>
              <w:t>Адрес</w:t>
            </w:r>
          </w:p>
        </w:tc>
        <w:tc>
          <w:tcPr>
            <w:tcW w:w="1418" w:type="dxa"/>
            <w:gridSpan w:val="2"/>
            <w:vAlign w:val="center"/>
          </w:tcPr>
          <w:p w:rsidR="00CF558C" w:rsidRPr="00996296" w:rsidRDefault="00CF558C" w:rsidP="00996296">
            <w:pPr>
              <w:spacing w:after="0" w:line="240" w:lineRule="auto"/>
              <w:jc w:val="center"/>
              <w:rPr>
                <w:rFonts w:ascii="Times New Roman" w:hAnsi="Times New Roman"/>
                <w:b/>
                <w:sz w:val="24"/>
                <w:szCs w:val="24"/>
              </w:rPr>
            </w:pPr>
            <w:r w:rsidRPr="00996296">
              <w:rPr>
                <w:rFonts w:ascii="Times New Roman" w:hAnsi="Times New Roman"/>
                <w:b/>
                <w:sz w:val="24"/>
                <w:szCs w:val="24"/>
              </w:rPr>
              <w:t>Количество мест</w:t>
            </w:r>
          </w:p>
        </w:tc>
        <w:tc>
          <w:tcPr>
            <w:tcW w:w="1417" w:type="dxa"/>
            <w:vMerge w:val="restart"/>
            <w:textDirection w:val="btLr"/>
            <w:vAlign w:val="center"/>
          </w:tcPr>
          <w:p w:rsidR="00CF558C" w:rsidRPr="00996296" w:rsidRDefault="00CF558C" w:rsidP="00996296">
            <w:pPr>
              <w:spacing w:after="0" w:line="240" w:lineRule="auto"/>
              <w:ind w:left="113" w:right="113"/>
              <w:jc w:val="center"/>
              <w:rPr>
                <w:rFonts w:ascii="Times New Roman" w:hAnsi="Times New Roman"/>
                <w:b/>
                <w:sz w:val="24"/>
                <w:szCs w:val="24"/>
              </w:rPr>
            </w:pPr>
            <w:r w:rsidRPr="00996296">
              <w:rPr>
                <w:rFonts w:ascii="Times New Roman" w:hAnsi="Times New Roman"/>
                <w:b/>
                <w:sz w:val="24"/>
                <w:szCs w:val="24"/>
              </w:rPr>
              <w:t>Здание специальное или приспособленное</w:t>
            </w:r>
          </w:p>
        </w:tc>
        <w:tc>
          <w:tcPr>
            <w:tcW w:w="1134" w:type="dxa"/>
            <w:vMerge w:val="restart"/>
            <w:textDirection w:val="btLr"/>
            <w:vAlign w:val="center"/>
          </w:tcPr>
          <w:p w:rsidR="00CF558C" w:rsidRPr="00996296" w:rsidRDefault="00CF558C" w:rsidP="00996296">
            <w:pPr>
              <w:spacing w:after="0" w:line="240" w:lineRule="auto"/>
              <w:ind w:left="113" w:right="113"/>
              <w:jc w:val="center"/>
              <w:rPr>
                <w:rFonts w:ascii="Times New Roman" w:hAnsi="Times New Roman"/>
                <w:b/>
                <w:sz w:val="24"/>
                <w:szCs w:val="24"/>
              </w:rPr>
            </w:pPr>
            <w:r w:rsidRPr="00996296">
              <w:rPr>
                <w:rFonts w:ascii="Times New Roman" w:hAnsi="Times New Roman"/>
                <w:b/>
                <w:sz w:val="24"/>
                <w:szCs w:val="24"/>
              </w:rPr>
              <w:t>Качественное состояние здания</w:t>
            </w:r>
          </w:p>
        </w:tc>
        <w:tc>
          <w:tcPr>
            <w:tcW w:w="851" w:type="dxa"/>
            <w:vMerge w:val="restart"/>
            <w:textDirection w:val="btLr"/>
            <w:vAlign w:val="center"/>
          </w:tcPr>
          <w:p w:rsidR="00CF558C" w:rsidRPr="00996296" w:rsidRDefault="00CF558C" w:rsidP="00996296">
            <w:pPr>
              <w:spacing w:after="0" w:line="240" w:lineRule="auto"/>
              <w:ind w:left="113" w:right="113"/>
              <w:jc w:val="center"/>
              <w:rPr>
                <w:rFonts w:ascii="Times New Roman" w:hAnsi="Times New Roman"/>
                <w:b/>
                <w:sz w:val="24"/>
                <w:szCs w:val="24"/>
                <w:vertAlign w:val="superscript"/>
              </w:rPr>
            </w:pPr>
            <w:r w:rsidRPr="00996296">
              <w:rPr>
                <w:rFonts w:ascii="Times New Roman" w:hAnsi="Times New Roman"/>
                <w:b/>
                <w:sz w:val="24"/>
                <w:szCs w:val="24"/>
              </w:rPr>
              <w:t>Строительный объем здания, м</w:t>
            </w:r>
            <w:r w:rsidRPr="00996296">
              <w:rPr>
                <w:rFonts w:ascii="Times New Roman" w:hAnsi="Times New Roman"/>
                <w:b/>
                <w:sz w:val="24"/>
                <w:szCs w:val="24"/>
                <w:vertAlign w:val="superscript"/>
              </w:rPr>
              <w:t>3</w:t>
            </w:r>
          </w:p>
        </w:tc>
        <w:tc>
          <w:tcPr>
            <w:tcW w:w="708" w:type="dxa"/>
            <w:vMerge w:val="restart"/>
            <w:textDirection w:val="btLr"/>
            <w:vAlign w:val="center"/>
          </w:tcPr>
          <w:p w:rsidR="00CF558C" w:rsidRPr="00996296" w:rsidRDefault="00CF558C" w:rsidP="00996296">
            <w:pPr>
              <w:spacing w:after="0" w:line="240" w:lineRule="auto"/>
              <w:ind w:left="113" w:right="113"/>
              <w:jc w:val="center"/>
              <w:rPr>
                <w:rFonts w:ascii="Times New Roman" w:hAnsi="Times New Roman"/>
                <w:b/>
                <w:sz w:val="24"/>
                <w:szCs w:val="24"/>
                <w:vertAlign w:val="superscript"/>
              </w:rPr>
            </w:pPr>
            <w:r w:rsidRPr="00996296">
              <w:rPr>
                <w:rFonts w:ascii="Times New Roman" w:hAnsi="Times New Roman"/>
                <w:b/>
                <w:sz w:val="24"/>
                <w:szCs w:val="24"/>
              </w:rPr>
              <w:t>Площадь участка, м</w:t>
            </w:r>
            <w:r w:rsidRPr="00996296">
              <w:rPr>
                <w:rFonts w:ascii="Times New Roman" w:hAnsi="Times New Roman"/>
                <w:b/>
                <w:sz w:val="24"/>
                <w:szCs w:val="24"/>
                <w:vertAlign w:val="superscript"/>
              </w:rPr>
              <w:t>2</w:t>
            </w:r>
          </w:p>
        </w:tc>
      </w:tr>
      <w:tr w:rsidR="00CF558C" w:rsidRPr="00976826" w:rsidTr="00996296">
        <w:trPr>
          <w:cantSplit/>
          <w:trHeight w:val="1856"/>
        </w:trPr>
        <w:tc>
          <w:tcPr>
            <w:tcW w:w="426" w:type="dxa"/>
            <w:vMerge/>
            <w:vAlign w:val="center"/>
          </w:tcPr>
          <w:p w:rsidR="00CF558C" w:rsidRPr="00976826" w:rsidRDefault="00CF558C" w:rsidP="005B06CF">
            <w:pPr>
              <w:spacing w:after="0"/>
              <w:jc w:val="center"/>
              <w:rPr>
                <w:rFonts w:ascii="Times New Roman" w:hAnsi="Times New Roman"/>
                <w:sz w:val="24"/>
                <w:szCs w:val="24"/>
              </w:rPr>
            </w:pPr>
          </w:p>
        </w:tc>
        <w:tc>
          <w:tcPr>
            <w:tcW w:w="2126" w:type="dxa"/>
            <w:vMerge/>
            <w:vAlign w:val="center"/>
          </w:tcPr>
          <w:p w:rsidR="00CF558C" w:rsidRPr="00976826" w:rsidRDefault="00CF558C" w:rsidP="005B06CF">
            <w:pPr>
              <w:spacing w:after="0"/>
              <w:jc w:val="center"/>
              <w:rPr>
                <w:rFonts w:ascii="Times New Roman" w:hAnsi="Times New Roman"/>
                <w:sz w:val="24"/>
                <w:szCs w:val="24"/>
              </w:rPr>
            </w:pPr>
          </w:p>
        </w:tc>
        <w:tc>
          <w:tcPr>
            <w:tcW w:w="2126" w:type="dxa"/>
            <w:vMerge/>
            <w:vAlign w:val="center"/>
          </w:tcPr>
          <w:p w:rsidR="00CF558C" w:rsidRPr="00976826" w:rsidRDefault="00CF558C" w:rsidP="005B06CF">
            <w:pPr>
              <w:spacing w:after="0"/>
              <w:jc w:val="center"/>
              <w:rPr>
                <w:rFonts w:ascii="Times New Roman" w:hAnsi="Times New Roman"/>
                <w:sz w:val="24"/>
                <w:szCs w:val="24"/>
              </w:rPr>
            </w:pPr>
          </w:p>
        </w:tc>
        <w:tc>
          <w:tcPr>
            <w:tcW w:w="709" w:type="dxa"/>
            <w:textDirection w:val="btLr"/>
            <w:vAlign w:val="center"/>
          </w:tcPr>
          <w:p w:rsidR="00CF558C" w:rsidRPr="00996296" w:rsidRDefault="00CF558C" w:rsidP="00996296">
            <w:pPr>
              <w:spacing w:after="0"/>
              <w:ind w:left="113" w:right="113"/>
              <w:jc w:val="center"/>
              <w:rPr>
                <w:rFonts w:ascii="Times New Roman" w:hAnsi="Times New Roman"/>
                <w:b/>
                <w:sz w:val="24"/>
                <w:szCs w:val="24"/>
              </w:rPr>
            </w:pPr>
            <w:r w:rsidRPr="00996296">
              <w:rPr>
                <w:rFonts w:ascii="Times New Roman" w:hAnsi="Times New Roman"/>
                <w:b/>
                <w:sz w:val="24"/>
                <w:szCs w:val="24"/>
              </w:rPr>
              <w:t>По нормам</w:t>
            </w:r>
          </w:p>
        </w:tc>
        <w:tc>
          <w:tcPr>
            <w:tcW w:w="709" w:type="dxa"/>
            <w:textDirection w:val="btLr"/>
            <w:vAlign w:val="center"/>
          </w:tcPr>
          <w:p w:rsidR="00CF558C" w:rsidRPr="00996296" w:rsidRDefault="00CF558C" w:rsidP="00996296">
            <w:pPr>
              <w:spacing w:after="0"/>
              <w:ind w:left="113" w:right="113"/>
              <w:jc w:val="center"/>
              <w:rPr>
                <w:rFonts w:ascii="Times New Roman" w:hAnsi="Times New Roman"/>
                <w:b/>
                <w:sz w:val="24"/>
                <w:szCs w:val="24"/>
              </w:rPr>
            </w:pPr>
            <w:r w:rsidRPr="00996296">
              <w:rPr>
                <w:rFonts w:ascii="Times New Roman" w:hAnsi="Times New Roman"/>
                <w:b/>
                <w:sz w:val="24"/>
                <w:szCs w:val="24"/>
              </w:rPr>
              <w:t>Фактически</w:t>
            </w:r>
          </w:p>
        </w:tc>
        <w:tc>
          <w:tcPr>
            <w:tcW w:w="1417" w:type="dxa"/>
            <w:vMerge/>
            <w:vAlign w:val="center"/>
          </w:tcPr>
          <w:p w:rsidR="00CF558C" w:rsidRPr="00996296" w:rsidRDefault="00CF558C" w:rsidP="005B06CF">
            <w:pPr>
              <w:spacing w:after="0"/>
              <w:jc w:val="center"/>
              <w:rPr>
                <w:rFonts w:ascii="Times New Roman" w:hAnsi="Times New Roman"/>
                <w:b/>
                <w:sz w:val="24"/>
                <w:szCs w:val="24"/>
              </w:rPr>
            </w:pPr>
          </w:p>
        </w:tc>
        <w:tc>
          <w:tcPr>
            <w:tcW w:w="1134" w:type="dxa"/>
            <w:vMerge/>
            <w:vAlign w:val="center"/>
          </w:tcPr>
          <w:p w:rsidR="00CF558C" w:rsidRPr="00976826" w:rsidRDefault="00CF558C" w:rsidP="005B06CF">
            <w:pPr>
              <w:spacing w:after="0"/>
              <w:jc w:val="center"/>
              <w:rPr>
                <w:rFonts w:ascii="Times New Roman" w:hAnsi="Times New Roman"/>
                <w:sz w:val="24"/>
                <w:szCs w:val="24"/>
              </w:rPr>
            </w:pPr>
          </w:p>
        </w:tc>
        <w:tc>
          <w:tcPr>
            <w:tcW w:w="851" w:type="dxa"/>
            <w:vMerge/>
            <w:vAlign w:val="center"/>
          </w:tcPr>
          <w:p w:rsidR="00CF558C" w:rsidRPr="00976826" w:rsidRDefault="00CF558C" w:rsidP="005B06CF">
            <w:pPr>
              <w:spacing w:after="0"/>
              <w:jc w:val="center"/>
              <w:rPr>
                <w:rFonts w:ascii="Times New Roman" w:hAnsi="Times New Roman"/>
                <w:sz w:val="24"/>
                <w:szCs w:val="24"/>
              </w:rPr>
            </w:pPr>
          </w:p>
        </w:tc>
        <w:tc>
          <w:tcPr>
            <w:tcW w:w="708" w:type="dxa"/>
            <w:vMerge/>
            <w:vAlign w:val="center"/>
          </w:tcPr>
          <w:p w:rsidR="00CF558C" w:rsidRPr="00976826" w:rsidRDefault="00CF558C" w:rsidP="005B06CF">
            <w:pPr>
              <w:spacing w:after="0"/>
              <w:jc w:val="center"/>
              <w:rPr>
                <w:rFonts w:ascii="Times New Roman" w:hAnsi="Times New Roman"/>
                <w:sz w:val="24"/>
                <w:szCs w:val="24"/>
              </w:rPr>
            </w:pPr>
          </w:p>
        </w:tc>
      </w:tr>
      <w:tr w:rsidR="00CF558C" w:rsidRPr="00976826" w:rsidTr="00996296">
        <w:tc>
          <w:tcPr>
            <w:tcW w:w="426" w:type="dxa"/>
            <w:vAlign w:val="center"/>
          </w:tcPr>
          <w:p w:rsidR="00CF558C" w:rsidRPr="00976826" w:rsidRDefault="00CF558C" w:rsidP="005B06CF">
            <w:pPr>
              <w:spacing w:after="0"/>
              <w:jc w:val="center"/>
              <w:rPr>
                <w:rFonts w:ascii="Times New Roman" w:hAnsi="Times New Roman"/>
                <w:sz w:val="24"/>
                <w:szCs w:val="24"/>
              </w:rPr>
            </w:pPr>
            <w:r w:rsidRPr="00976826">
              <w:rPr>
                <w:rFonts w:ascii="Times New Roman" w:hAnsi="Times New Roman"/>
                <w:sz w:val="24"/>
                <w:szCs w:val="24"/>
              </w:rPr>
              <w:t>1</w:t>
            </w:r>
          </w:p>
        </w:tc>
        <w:tc>
          <w:tcPr>
            <w:tcW w:w="2126" w:type="dxa"/>
            <w:vAlign w:val="center"/>
          </w:tcPr>
          <w:p w:rsidR="00CF558C" w:rsidRPr="00976826" w:rsidRDefault="00CF558C" w:rsidP="0093452A">
            <w:pPr>
              <w:spacing w:after="0"/>
              <w:jc w:val="center"/>
              <w:rPr>
                <w:rFonts w:ascii="Times New Roman" w:hAnsi="Times New Roman"/>
                <w:sz w:val="24"/>
                <w:szCs w:val="24"/>
              </w:rPr>
            </w:pPr>
            <w:r w:rsidRPr="00976826">
              <w:rPr>
                <w:rFonts w:ascii="Times New Roman" w:hAnsi="Times New Roman"/>
                <w:sz w:val="24"/>
                <w:szCs w:val="24"/>
              </w:rPr>
              <w:t xml:space="preserve">МУК </w:t>
            </w:r>
            <w:r w:rsidR="0093452A">
              <w:rPr>
                <w:rFonts w:ascii="Times New Roman" w:hAnsi="Times New Roman"/>
                <w:sz w:val="24"/>
                <w:szCs w:val="24"/>
              </w:rPr>
              <w:t>«</w:t>
            </w:r>
            <w:r w:rsidRPr="00976826">
              <w:rPr>
                <w:rFonts w:ascii="Times New Roman" w:hAnsi="Times New Roman"/>
                <w:sz w:val="24"/>
                <w:szCs w:val="24"/>
              </w:rPr>
              <w:t>Районный дом культуры управления культуры</w:t>
            </w:r>
            <w:r>
              <w:rPr>
                <w:rFonts w:ascii="Times New Roman" w:hAnsi="Times New Roman"/>
                <w:sz w:val="24"/>
                <w:szCs w:val="24"/>
              </w:rPr>
              <w:t xml:space="preserve"> и кино администрации</w:t>
            </w:r>
            <w:r w:rsidR="0093452A">
              <w:rPr>
                <w:rFonts w:ascii="Times New Roman" w:hAnsi="Times New Roman"/>
                <w:sz w:val="24"/>
                <w:szCs w:val="24"/>
              </w:rPr>
              <w:t xml:space="preserve"> </w:t>
            </w:r>
            <w:r>
              <w:rPr>
                <w:rFonts w:ascii="Times New Roman" w:hAnsi="Times New Roman"/>
                <w:sz w:val="24"/>
                <w:szCs w:val="24"/>
              </w:rPr>
              <w:t>Духовницкого муниципального района Саратовской области</w:t>
            </w:r>
            <w:r w:rsidR="0093452A">
              <w:rPr>
                <w:rFonts w:ascii="Times New Roman" w:hAnsi="Times New Roman"/>
                <w:sz w:val="24"/>
                <w:szCs w:val="24"/>
              </w:rPr>
              <w:t>»</w:t>
            </w:r>
          </w:p>
        </w:tc>
        <w:tc>
          <w:tcPr>
            <w:tcW w:w="2126" w:type="dxa"/>
            <w:vAlign w:val="center"/>
          </w:tcPr>
          <w:p w:rsidR="00CF558C" w:rsidRPr="00976826" w:rsidRDefault="00CF558C" w:rsidP="005B06CF">
            <w:pPr>
              <w:spacing w:after="0"/>
              <w:jc w:val="center"/>
              <w:rPr>
                <w:rFonts w:ascii="Times New Roman" w:hAnsi="Times New Roman"/>
                <w:sz w:val="24"/>
                <w:szCs w:val="24"/>
              </w:rPr>
            </w:pPr>
            <w:r w:rsidRPr="00976826">
              <w:rPr>
                <w:rFonts w:ascii="Times New Roman" w:hAnsi="Times New Roman"/>
                <w:sz w:val="24"/>
                <w:szCs w:val="24"/>
              </w:rPr>
              <w:t>р.п.</w:t>
            </w:r>
            <w:r w:rsidR="00996296">
              <w:rPr>
                <w:rFonts w:ascii="Times New Roman" w:hAnsi="Times New Roman"/>
                <w:sz w:val="24"/>
                <w:szCs w:val="24"/>
              </w:rPr>
              <w:t> </w:t>
            </w:r>
            <w:r w:rsidRPr="00976826">
              <w:rPr>
                <w:rFonts w:ascii="Times New Roman" w:hAnsi="Times New Roman"/>
                <w:sz w:val="24"/>
                <w:szCs w:val="24"/>
              </w:rPr>
              <w:t xml:space="preserve">Духовницкое, ул. Ленина, </w:t>
            </w:r>
            <w:r w:rsidR="00996296">
              <w:rPr>
                <w:rFonts w:ascii="Times New Roman" w:hAnsi="Times New Roman"/>
                <w:sz w:val="24"/>
                <w:szCs w:val="24"/>
              </w:rPr>
              <w:t xml:space="preserve">д. </w:t>
            </w:r>
            <w:r w:rsidRPr="00996296">
              <w:rPr>
                <w:rFonts w:ascii="Times New Roman" w:hAnsi="Times New Roman"/>
                <w:spacing w:val="-8"/>
                <w:sz w:val="24"/>
                <w:szCs w:val="24"/>
              </w:rPr>
              <w:t>10</w:t>
            </w:r>
            <w:r w:rsidR="00996296" w:rsidRPr="00996296">
              <w:rPr>
                <w:rFonts w:ascii="Times New Roman" w:hAnsi="Times New Roman"/>
                <w:spacing w:val="-8"/>
                <w:sz w:val="24"/>
                <w:szCs w:val="24"/>
              </w:rPr>
              <w:t xml:space="preserve"> </w:t>
            </w:r>
            <w:r w:rsidRPr="00996296">
              <w:rPr>
                <w:rFonts w:ascii="Times New Roman" w:hAnsi="Times New Roman"/>
                <w:spacing w:val="-8"/>
                <w:sz w:val="24"/>
                <w:szCs w:val="24"/>
              </w:rPr>
              <w:t>Б</w:t>
            </w:r>
          </w:p>
        </w:tc>
        <w:tc>
          <w:tcPr>
            <w:tcW w:w="709" w:type="dxa"/>
            <w:vAlign w:val="center"/>
          </w:tcPr>
          <w:p w:rsidR="00CF558C" w:rsidRPr="00996296" w:rsidRDefault="00CF558C" w:rsidP="005B06CF">
            <w:pPr>
              <w:spacing w:after="0"/>
              <w:jc w:val="center"/>
              <w:rPr>
                <w:rFonts w:ascii="Times New Roman" w:hAnsi="Times New Roman"/>
                <w:sz w:val="24"/>
                <w:szCs w:val="24"/>
              </w:rPr>
            </w:pPr>
            <w:r w:rsidRPr="00996296">
              <w:rPr>
                <w:rFonts w:ascii="Times New Roman" w:hAnsi="Times New Roman"/>
                <w:sz w:val="24"/>
                <w:szCs w:val="24"/>
              </w:rPr>
              <w:t>400</w:t>
            </w:r>
          </w:p>
        </w:tc>
        <w:tc>
          <w:tcPr>
            <w:tcW w:w="709" w:type="dxa"/>
            <w:vAlign w:val="center"/>
          </w:tcPr>
          <w:p w:rsidR="00CF558C" w:rsidRPr="00996296" w:rsidRDefault="00CF558C" w:rsidP="005B06CF">
            <w:pPr>
              <w:spacing w:after="0"/>
              <w:jc w:val="center"/>
              <w:rPr>
                <w:rFonts w:ascii="Times New Roman" w:hAnsi="Times New Roman"/>
                <w:sz w:val="24"/>
                <w:szCs w:val="24"/>
              </w:rPr>
            </w:pPr>
            <w:r w:rsidRPr="00976826">
              <w:rPr>
                <w:rFonts w:ascii="Times New Roman" w:hAnsi="Times New Roman"/>
                <w:sz w:val="24"/>
                <w:szCs w:val="24"/>
              </w:rPr>
              <w:t>400</w:t>
            </w:r>
          </w:p>
        </w:tc>
        <w:tc>
          <w:tcPr>
            <w:tcW w:w="1417" w:type="dxa"/>
            <w:vAlign w:val="center"/>
          </w:tcPr>
          <w:p w:rsidR="00CF558C" w:rsidRPr="00996296" w:rsidRDefault="00CF558C" w:rsidP="005B06CF">
            <w:pPr>
              <w:spacing w:after="0"/>
              <w:jc w:val="center"/>
              <w:rPr>
                <w:rFonts w:ascii="Times New Roman" w:hAnsi="Times New Roman"/>
                <w:spacing w:val="-20"/>
                <w:sz w:val="24"/>
                <w:szCs w:val="24"/>
              </w:rPr>
            </w:pPr>
            <w:r w:rsidRPr="00996296">
              <w:rPr>
                <w:rFonts w:ascii="Times New Roman" w:hAnsi="Times New Roman"/>
                <w:spacing w:val="-20"/>
                <w:sz w:val="24"/>
                <w:szCs w:val="24"/>
              </w:rPr>
              <w:t>специальное</w:t>
            </w:r>
          </w:p>
        </w:tc>
        <w:tc>
          <w:tcPr>
            <w:tcW w:w="1134" w:type="dxa"/>
            <w:vAlign w:val="center"/>
          </w:tcPr>
          <w:p w:rsidR="00CF558C" w:rsidRPr="00996296" w:rsidRDefault="00CF558C" w:rsidP="00996296">
            <w:pPr>
              <w:spacing w:after="0"/>
              <w:jc w:val="center"/>
              <w:rPr>
                <w:rFonts w:ascii="Times New Roman" w:hAnsi="Times New Roman"/>
                <w:spacing w:val="-20"/>
                <w:sz w:val="24"/>
                <w:szCs w:val="24"/>
              </w:rPr>
            </w:pPr>
            <w:r w:rsidRPr="00996296">
              <w:rPr>
                <w:rFonts w:ascii="Times New Roman" w:hAnsi="Times New Roman"/>
                <w:spacing w:val="-20"/>
                <w:sz w:val="24"/>
                <w:szCs w:val="24"/>
              </w:rPr>
              <w:t>удовлетв.</w:t>
            </w:r>
          </w:p>
        </w:tc>
        <w:tc>
          <w:tcPr>
            <w:tcW w:w="851" w:type="dxa"/>
            <w:vAlign w:val="center"/>
          </w:tcPr>
          <w:p w:rsidR="00CF558C" w:rsidRPr="00996296" w:rsidRDefault="00CF558C" w:rsidP="005B06CF">
            <w:pPr>
              <w:spacing w:after="0"/>
              <w:jc w:val="center"/>
              <w:rPr>
                <w:rFonts w:ascii="Times New Roman" w:hAnsi="Times New Roman"/>
                <w:sz w:val="24"/>
                <w:szCs w:val="24"/>
              </w:rPr>
            </w:pPr>
            <w:r w:rsidRPr="00996296">
              <w:rPr>
                <w:rFonts w:ascii="Times New Roman" w:hAnsi="Times New Roman"/>
                <w:sz w:val="24"/>
                <w:szCs w:val="24"/>
              </w:rPr>
              <w:t>2632</w:t>
            </w:r>
          </w:p>
        </w:tc>
        <w:tc>
          <w:tcPr>
            <w:tcW w:w="708" w:type="dxa"/>
            <w:vAlign w:val="center"/>
          </w:tcPr>
          <w:p w:rsidR="00CF558C" w:rsidRPr="00976826" w:rsidRDefault="00CF558C" w:rsidP="00996296">
            <w:pPr>
              <w:spacing w:after="0"/>
              <w:jc w:val="center"/>
              <w:rPr>
                <w:rFonts w:ascii="Times New Roman" w:hAnsi="Times New Roman"/>
                <w:sz w:val="24"/>
                <w:szCs w:val="24"/>
              </w:rPr>
            </w:pPr>
            <w:r w:rsidRPr="00996296">
              <w:rPr>
                <w:rFonts w:ascii="Times New Roman" w:hAnsi="Times New Roman"/>
                <w:sz w:val="24"/>
                <w:szCs w:val="24"/>
              </w:rPr>
              <w:t>0.79</w:t>
            </w:r>
          </w:p>
        </w:tc>
      </w:tr>
      <w:tr w:rsidR="00CF558C" w:rsidRPr="00976826" w:rsidTr="00996296">
        <w:tc>
          <w:tcPr>
            <w:tcW w:w="426" w:type="dxa"/>
            <w:vAlign w:val="center"/>
          </w:tcPr>
          <w:p w:rsidR="00CF558C" w:rsidRPr="00976826" w:rsidRDefault="00CF558C" w:rsidP="005B06CF">
            <w:pPr>
              <w:spacing w:after="0"/>
              <w:jc w:val="center"/>
              <w:rPr>
                <w:rFonts w:ascii="Times New Roman" w:hAnsi="Times New Roman"/>
                <w:sz w:val="24"/>
                <w:szCs w:val="24"/>
              </w:rPr>
            </w:pPr>
            <w:r w:rsidRPr="00976826">
              <w:rPr>
                <w:rFonts w:ascii="Times New Roman" w:hAnsi="Times New Roman"/>
                <w:sz w:val="24"/>
                <w:szCs w:val="24"/>
              </w:rPr>
              <w:t>2</w:t>
            </w:r>
          </w:p>
        </w:tc>
        <w:tc>
          <w:tcPr>
            <w:tcW w:w="2126" w:type="dxa"/>
          </w:tcPr>
          <w:p w:rsidR="00CF558C" w:rsidRPr="00976826" w:rsidRDefault="00CF558C" w:rsidP="00C248A5">
            <w:pPr>
              <w:spacing w:after="0"/>
              <w:rPr>
                <w:rFonts w:ascii="Times New Roman" w:hAnsi="Times New Roman"/>
                <w:sz w:val="24"/>
                <w:szCs w:val="24"/>
              </w:rPr>
            </w:pPr>
            <w:r>
              <w:rPr>
                <w:rFonts w:ascii="Times New Roman" w:hAnsi="Times New Roman"/>
                <w:sz w:val="24"/>
                <w:szCs w:val="24"/>
              </w:rPr>
              <w:t>Структурное подразделение кинозал</w:t>
            </w:r>
            <w:r w:rsidRPr="00976826">
              <w:rPr>
                <w:rFonts w:ascii="Times New Roman" w:hAnsi="Times New Roman"/>
                <w:sz w:val="24"/>
                <w:szCs w:val="24"/>
              </w:rPr>
              <w:t xml:space="preserve"> </w:t>
            </w:r>
            <w:r w:rsidR="0093452A">
              <w:rPr>
                <w:rFonts w:ascii="Times New Roman" w:hAnsi="Times New Roman"/>
                <w:sz w:val="24"/>
                <w:szCs w:val="24"/>
              </w:rPr>
              <w:t>«</w:t>
            </w:r>
            <w:r w:rsidRPr="00976826">
              <w:rPr>
                <w:rFonts w:ascii="Times New Roman" w:hAnsi="Times New Roman"/>
                <w:sz w:val="24"/>
                <w:szCs w:val="24"/>
              </w:rPr>
              <w:t>Победа</w:t>
            </w:r>
            <w:r w:rsidR="00B00250">
              <w:rPr>
                <w:rFonts w:ascii="Times New Roman" w:hAnsi="Times New Roman"/>
                <w:sz w:val="24"/>
                <w:szCs w:val="24"/>
              </w:rPr>
              <w:t xml:space="preserve">» </w:t>
            </w:r>
            <w:r>
              <w:rPr>
                <w:rFonts w:ascii="Times New Roman" w:hAnsi="Times New Roman"/>
                <w:sz w:val="24"/>
                <w:szCs w:val="24"/>
              </w:rPr>
              <w:t>МУ ДО «Центр творчества, досуга и спорта «Созвездие» р.п.</w:t>
            </w:r>
            <w:r w:rsidR="00C248A5">
              <w:rPr>
                <w:rFonts w:ascii="Times New Roman" w:hAnsi="Times New Roman"/>
                <w:sz w:val="24"/>
                <w:szCs w:val="24"/>
              </w:rPr>
              <w:t> </w:t>
            </w:r>
            <w:r>
              <w:rPr>
                <w:rFonts w:ascii="Times New Roman" w:hAnsi="Times New Roman"/>
                <w:sz w:val="24"/>
                <w:szCs w:val="24"/>
              </w:rPr>
              <w:t xml:space="preserve">Духовницкое </w:t>
            </w:r>
          </w:p>
        </w:tc>
        <w:tc>
          <w:tcPr>
            <w:tcW w:w="2126" w:type="dxa"/>
          </w:tcPr>
          <w:p w:rsidR="00CF558C" w:rsidRPr="00976826" w:rsidRDefault="00CF558C" w:rsidP="005B06CF">
            <w:pPr>
              <w:spacing w:after="0"/>
              <w:rPr>
                <w:rFonts w:ascii="Times New Roman" w:hAnsi="Times New Roman"/>
                <w:sz w:val="24"/>
                <w:szCs w:val="24"/>
              </w:rPr>
            </w:pPr>
            <w:r w:rsidRPr="00976826">
              <w:rPr>
                <w:rFonts w:ascii="Times New Roman" w:hAnsi="Times New Roman"/>
                <w:sz w:val="24"/>
                <w:szCs w:val="24"/>
              </w:rPr>
              <w:t>р.п.</w:t>
            </w:r>
            <w:r w:rsidR="00996296">
              <w:rPr>
                <w:rFonts w:ascii="Times New Roman" w:hAnsi="Times New Roman"/>
                <w:sz w:val="24"/>
                <w:szCs w:val="24"/>
              </w:rPr>
              <w:t> Духовницкое, ул. </w:t>
            </w:r>
            <w:r w:rsidRPr="00996296">
              <w:rPr>
                <w:rFonts w:ascii="Times New Roman" w:hAnsi="Times New Roman"/>
                <w:spacing w:val="-20"/>
                <w:sz w:val="24"/>
                <w:szCs w:val="24"/>
              </w:rPr>
              <w:t>Чернышевского</w:t>
            </w:r>
            <w:r w:rsidRPr="00976826">
              <w:rPr>
                <w:rFonts w:ascii="Times New Roman" w:hAnsi="Times New Roman"/>
                <w:sz w:val="24"/>
                <w:szCs w:val="24"/>
              </w:rPr>
              <w:t xml:space="preserve">, </w:t>
            </w:r>
            <w:r w:rsidR="00996296">
              <w:rPr>
                <w:rFonts w:ascii="Times New Roman" w:hAnsi="Times New Roman"/>
                <w:sz w:val="24"/>
                <w:szCs w:val="24"/>
              </w:rPr>
              <w:t xml:space="preserve">д. </w:t>
            </w:r>
            <w:r w:rsidRPr="00976826">
              <w:rPr>
                <w:rFonts w:ascii="Times New Roman" w:hAnsi="Times New Roman"/>
                <w:sz w:val="24"/>
                <w:szCs w:val="24"/>
              </w:rPr>
              <w:t>32</w:t>
            </w:r>
          </w:p>
        </w:tc>
        <w:tc>
          <w:tcPr>
            <w:tcW w:w="709" w:type="dxa"/>
            <w:vAlign w:val="center"/>
          </w:tcPr>
          <w:p w:rsidR="00CF558C" w:rsidRPr="00976826" w:rsidRDefault="00CF558C" w:rsidP="005B06CF">
            <w:pPr>
              <w:spacing w:after="0"/>
              <w:jc w:val="center"/>
              <w:rPr>
                <w:rFonts w:ascii="Times New Roman" w:hAnsi="Times New Roman"/>
                <w:sz w:val="24"/>
                <w:szCs w:val="24"/>
              </w:rPr>
            </w:pPr>
            <w:r>
              <w:rPr>
                <w:rFonts w:ascii="Times New Roman" w:hAnsi="Times New Roman"/>
                <w:sz w:val="24"/>
                <w:szCs w:val="24"/>
              </w:rPr>
              <w:t>240</w:t>
            </w:r>
          </w:p>
        </w:tc>
        <w:tc>
          <w:tcPr>
            <w:tcW w:w="709" w:type="dxa"/>
            <w:vAlign w:val="center"/>
          </w:tcPr>
          <w:p w:rsidR="00CF558C" w:rsidRPr="00976826" w:rsidRDefault="00CF558C" w:rsidP="005B06CF">
            <w:pPr>
              <w:spacing w:after="0"/>
              <w:jc w:val="center"/>
              <w:rPr>
                <w:rFonts w:ascii="Times New Roman" w:hAnsi="Times New Roman"/>
                <w:sz w:val="24"/>
                <w:szCs w:val="24"/>
              </w:rPr>
            </w:pPr>
            <w:r w:rsidRPr="00976826">
              <w:rPr>
                <w:rFonts w:ascii="Times New Roman" w:hAnsi="Times New Roman"/>
                <w:sz w:val="24"/>
                <w:szCs w:val="24"/>
              </w:rPr>
              <w:t>2</w:t>
            </w:r>
            <w:r>
              <w:rPr>
                <w:rFonts w:ascii="Times New Roman" w:hAnsi="Times New Roman"/>
                <w:sz w:val="24"/>
                <w:szCs w:val="24"/>
              </w:rPr>
              <w:t>4</w:t>
            </w:r>
            <w:r w:rsidRPr="00976826">
              <w:rPr>
                <w:rFonts w:ascii="Times New Roman" w:hAnsi="Times New Roman"/>
                <w:sz w:val="24"/>
                <w:szCs w:val="24"/>
              </w:rPr>
              <w:t>0</w:t>
            </w:r>
          </w:p>
        </w:tc>
        <w:tc>
          <w:tcPr>
            <w:tcW w:w="1417" w:type="dxa"/>
            <w:vAlign w:val="center"/>
          </w:tcPr>
          <w:p w:rsidR="00CF558C" w:rsidRPr="00976826" w:rsidRDefault="00CF558C" w:rsidP="005B06CF">
            <w:pPr>
              <w:spacing w:after="0"/>
              <w:jc w:val="center"/>
              <w:rPr>
                <w:rFonts w:ascii="Times New Roman" w:hAnsi="Times New Roman"/>
                <w:b/>
                <w:color w:val="FF0000"/>
                <w:sz w:val="24"/>
                <w:szCs w:val="24"/>
              </w:rPr>
            </w:pPr>
            <w:r w:rsidRPr="00996296">
              <w:rPr>
                <w:rFonts w:ascii="Times New Roman" w:hAnsi="Times New Roman"/>
                <w:spacing w:val="-20"/>
                <w:sz w:val="24"/>
                <w:szCs w:val="24"/>
              </w:rPr>
              <w:t>специальное</w:t>
            </w:r>
          </w:p>
        </w:tc>
        <w:tc>
          <w:tcPr>
            <w:tcW w:w="1134" w:type="dxa"/>
            <w:vAlign w:val="center"/>
          </w:tcPr>
          <w:p w:rsidR="00CF558C" w:rsidRPr="00976826" w:rsidRDefault="00CF558C" w:rsidP="00996296">
            <w:pPr>
              <w:spacing w:after="0"/>
              <w:jc w:val="center"/>
              <w:rPr>
                <w:rFonts w:ascii="Times New Roman" w:hAnsi="Times New Roman"/>
                <w:b/>
                <w:color w:val="FF0000"/>
                <w:sz w:val="24"/>
                <w:szCs w:val="24"/>
              </w:rPr>
            </w:pPr>
            <w:r w:rsidRPr="00996296">
              <w:rPr>
                <w:rFonts w:ascii="Times New Roman" w:hAnsi="Times New Roman"/>
                <w:spacing w:val="-20"/>
                <w:sz w:val="24"/>
                <w:szCs w:val="24"/>
              </w:rPr>
              <w:t>удовлетв.</w:t>
            </w:r>
          </w:p>
        </w:tc>
        <w:tc>
          <w:tcPr>
            <w:tcW w:w="851" w:type="dxa"/>
            <w:vAlign w:val="center"/>
          </w:tcPr>
          <w:p w:rsidR="00CF558C" w:rsidRPr="000568AD" w:rsidRDefault="00CF558C" w:rsidP="005B06CF">
            <w:pPr>
              <w:spacing w:after="0"/>
              <w:jc w:val="center"/>
              <w:rPr>
                <w:rFonts w:ascii="Times New Roman" w:hAnsi="Times New Roman"/>
                <w:sz w:val="24"/>
                <w:szCs w:val="24"/>
              </w:rPr>
            </w:pPr>
            <w:r w:rsidRPr="000568AD">
              <w:rPr>
                <w:rFonts w:ascii="Times New Roman" w:hAnsi="Times New Roman"/>
                <w:sz w:val="24"/>
                <w:szCs w:val="24"/>
              </w:rPr>
              <w:t>1103</w:t>
            </w:r>
          </w:p>
        </w:tc>
        <w:tc>
          <w:tcPr>
            <w:tcW w:w="708" w:type="dxa"/>
            <w:vAlign w:val="center"/>
          </w:tcPr>
          <w:p w:rsidR="00CF558C" w:rsidRPr="000568AD" w:rsidRDefault="00CF558C" w:rsidP="005B06CF">
            <w:pPr>
              <w:spacing w:after="0"/>
              <w:jc w:val="center"/>
              <w:rPr>
                <w:rFonts w:ascii="Times New Roman" w:hAnsi="Times New Roman"/>
                <w:sz w:val="24"/>
                <w:szCs w:val="24"/>
              </w:rPr>
            </w:pPr>
            <w:r w:rsidRPr="000568AD">
              <w:rPr>
                <w:rFonts w:ascii="Times New Roman" w:hAnsi="Times New Roman"/>
                <w:sz w:val="24"/>
                <w:szCs w:val="24"/>
              </w:rPr>
              <w:t>4144</w:t>
            </w:r>
          </w:p>
        </w:tc>
      </w:tr>
    </w:tbl>
    <w:p w:rsidR="00CF558C" w:rsidRPr="00CF558C" w:rsidRDefault="00CF558C" w:rsidP="00CF558C">
      <w:pPr>
        <w:pStyle w:val="a7"/>
        <w:spacing w:after="0"/>
        <w:ind w:left="0" w:firstLine="709"/>
        <w:rPr>
          <w:rFonts w:ascii="Times New Roman" w:hAnsi="Times New Roman"/>
          <w:sz w:val="28"/>
          <w:szCs w:val="28"/>
        </w:rPr>
      </w:pPr>
    </w:p>
    <w:p w:rsidR="00B00250" w:rsidRDefault="00CF558C" w:rsidP="00B00250">
      <w:pPr>
        <w:pStyle w:val="affff0"/>
        <w:spacing w:line="276" w:lineRule="auto"/>
        <w:ind w:firstLine="709"/>
        <w:rPr>
          <w:bCs/>
          <w:sz w:val="28"/>
          <w:szCs w:val="28"/>
        </w:rPr>
      </w:pPr>
      <w:r w:rsidRPr="001C0DD6">
        <w:rPr>
          <w:bCs/>
          <w:sz w:val="28"/>
          <w:szCs w:val="28"/>
        </w:rPr>
        <w:t xml:space="preserve">Информация об уровне обеспеченности населения </w:t>
      </w:r>
      <w:r>
        <w:rPr>
          <w:bCs/>
          <w:sz w:val="28"/>
          <w:szCs w:val="28"/>
        </w:rPr>
        <w:t>муниципального образования</w:t>
      </w:r>
      <w:r w:rsidRPr="001C0DD6">
        <w:rPr>
          <w:bCs/>
          <w:sz w:val="28"/>
          <w:szCs w:val="28"/>
        </w:rPr>
        <w:t xml:space="preserve"> объектами социальной инфраструктуры в области единой библиотечной системы</w:t>
      </w:r>
      <w:r w:rsidR="00B00250">
        <w:rPr>
          <w:bCs/>
          <w:sz w:val="28"/>
          <w:szCs w:val="28"/>
        </w:rPr>
        <w:t xml:space="preserve"> отражена в таблице 5.2.2</w:t>
      </w: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248A5" w:rsidRDefault="00C248A5" w:rsidP="00B00250">
      <w:pPr>
        <w:pStyle w:val="affa"/>
        <w:rPr>
          <w:b/>
          <w:lang w:val="ru-RU"/>
        </w:rPr>
      </w:pPr>
    </w:p>
    <w:p w:rsidR="00CF558C" w:rsidRPr="00B00250" w:rsidRDefault="00B00250" w:rsidP="00B00250">
      <w:pPr>
        <w:pStyle w:val="affa"/>
        <w:rPr>
          <w:b/>
          <w:lang w:val="ru-RU"/>
        </w:rPr>
      </w:pPr>
      <w:r>
        <w:rPr>
          <w:b/>
          <w:lang w:val="ru-RU"/>
        </w:rPr>
        <w:lastRenderedPageBreak/>
        <w:t xml:space="preserve">Таблица 5.2.2 </w:t>
      </w:r>
      <w:r w:rsidRPr="007B5FD1">
        <w:rPr>
          <w:b/>
          <w:lang w:val="ru-RU"/>
        </w:rPr>
        <w:t xml:space="preserve">Характеристика </w:t>
      </w:r>
      <w:r>
        <w:rPr>
          <w:b/>
          <w:lang w:val="ru-RU"/>
        </w:rPr>
        <w:t>библиотек</w:t>
      </w:r>
      <w:r w:rsidRPr="007B5FD1">
        <w:rPr>
          <w:b/>
          <w:lang w:val="ru-RU"/>
        </w:rPr>
        <w:t xml:space="preserve"> </w:t>
      </w:r>
      <w:r>
        <w:rPr>
          <w:b/>
          <w:lang w:val="ru-RU"/>
        </w:rPr>
        <w:t>Духовницкого</w:t>
      </w:r>
      <w:r w:rsidRPr="007B5FD1">
        <w:rPr>
          <w:b/>
          <w:lang w:val="ru-RU"/>
        </w:rPr>
        <w:t xml:space="preserve"> </w:t>
      </w:r>
      <w:r>
        <w:rPr>
          <w:b/>
          <w:lang w:val="ru-RU"/>
        </w:rPr>
        <w:t>МО</w:t>
      </w:r>
    </w:p>
    <w:tbl>
      <w:tblPr>
        <w:tblW w:w="10206" w:type="dxa"/>
        <w:tblInd w:w="108" w:type="dxa"/>
        <w:tblLayout w:type="fixed"/>
        <w:tblLook w:val="0000" w:firstRow="0" w:lastRow="0" w:firstColumn="0" w:lastColumn="0" w:noHBand="0" w:noVBand="0"/>
      </w:tblPr>
      <w:tblGrid>
        <w:gridCol w:w="426"/>
        <w:gridCol w:w="2835"/>
        <w:gridCol w:w="1984"/>
        <w:gridCol w:w="1276"/>
        <w:gridCol w:w="992"/>
        <w:gridCol w:w="992"/>
        <w:gridCol w:w="851"/>
        <w:gridCol w:w="850"/>
      </w:tblGrid>
      <w:tr w:rsidR="00CF558C" w:rsidRPr="002769DB" w:rsidTr="00C248A5">
        <w:trPr>
          <w:trHeight w:val="23"/>
        </w:trPr>
        <w:tc>
          <w:tcPr>
            <w:tcW w:w="426" w:type="dxa"/>
            <w:vMerge w:val="restart"/>
            <w:tcBorders>
              <w:top w:val="single" w:sz="4" w:space="0" w:color="000000"/>
              <w:left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r w:rsidRPr="00C248A5">
              <w:rPr>
                <w:rFonts w:ascii="Times New Roman" w:hAnsi="Times New Roman"/>
                <w:b/>
                <w:color w:val="000000"/>
                <w:lang w:eastAsia="ar-SA"/>
              </w:rPr>
              <w:t>№</w:t>
            </w:r>
          </w:p>
        </w:tc>
        <w:tc>
          <w:tcPr>
            <w:tcW w:w="2835" w:type="dxa"/>
            <w:vMerge w:val="restart"/>
            <w:tcBorders>
              <w:top w:val="single" w:sz="4" w:space="0" w:color="000000"/>
              <w:left w:val="single" w:sz="4" w:space="0" w:color="000000"/>
              <w:bottom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r w:rsidRPr="00C248A5">
              <w:rPr>
                <w:rFonts w:ascii="Times New Roman" w:hAnsi="Times New Roman"/>
                <w:b/>
                <w:color w:val="000000"/>
                <w:lang w:eastAsia="ar-SA"/>
              </w:rPr>
              <w:t>Наименование объекта</w:t>
            </w: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r w:rsidRPr="00C248A5">
              <w:rPr>
                <w:rFonts w:ascii="Times New Roman" w:hAnsi="Times New Roman"/>
                <w:b/>
                <w:color w:val="000000"/>
                <w:lang w:eastAsia="ar-SA"/>
              </w:rPr>
              <w:t>Населенный пункт и расположение (адрес)</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r w:rsidRPr="00C248A5">
              <w:rPr>
                <w:rFonts w:ascii="Times New Roman" w:hAnsi="Times New Roman"/>
                <w:b/>
                <w:color w:val="000000"/>
                <w:lang w:eastAsia="ar-SA"/>
              </w:rPr>
              <w:t xml:space="preserve">Площадь объекта, </w:t>
            </w:r>
            <w:r w:rsidR="00A92479" w:rsidRPr="00C248A5">
              <w:rPr>
                <w:rFonts w:ascii="Times New Roman" w:hAnsi="Times New Roman"/>
                <w:b/>
                <w:sz w:val="24"/>
                <w:szCs w:val="24"/>
              </w:rPr>
              <w:t>м</w:t>
            </w:r>
            <w:r w:rsidR="00A92479" w:rsidRPr="00C248A5">
              <w:rPr>
                <w:rFonts w:ascii="Times New Roman" w:hAnsi="Times New Roman"/>
                <w:b/>
                <w:sz w:val="24"/>
                <w:szCs w:val="24"/>
                <w:vertAlign w:val="superscript"/>
              </w:rPr>
              <w:t>2</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F558C" w:rsidRPr="00C248A5" w:rsidRDefault="00CF558C" w:rsidP="00C248A5">
            <w:pPr>
              <w:suppressAutoHyphens/>
              <w:snapToGrid w:val="0"/>
              <w:spacing w:after="0" w:line="240" w:lineRule="auto"/>
              <w:jc w:val="center"/>
              <w:rPr>
                <w:rFonts w:ascii="Times New Roman" w:hAnsi="Times New Roman"/>
                <w:b/>
                <w:color w:val="000000"/>
                <w:lang w:eastAsia="ar-SA"/>
              </w:rPr>
            </w:pPr>
            <w:r w:rsidRPr="00C248A5">
              <w:rPr>
                <w:rFonts w:ascii="Times New Roman" w:hAnsi="Times New Roman"/>
                <w:b/>
                <w:color w:val="000000"/>
                <w:lang w:eastAsia="ar-SA"/>
              </w:rPr>
              <w:t>Показатели</w:t>
            </w:r>
          </w:p>
        </w:tc>
      </w:tr>
      <w:tr w:rsidR="00267318" w:rsidRPr="002769DB" w:rsidTr="00C248A5">
        <w:trPr>
          <w:cantSplit/>
          <w:trHeight w:val="2055"/>
        </w:trPr>
        <w:tc>
          <w:tcPr>
            <w:tcW w:w="426" w:type="dxa"/>
            <w:vMerge/>
            <w:tcBorders>
              <w:left w:val="single" w:sz="4" w:space="0" w:color="000000"/>
              <w:bottom w:val="single" w:sz="4" w:space="0" w:color="000000"/>
            </w:tcBorders>
            <w:shd w:val="clear" w:color="auto" w:fill="auto"/>
            <w:vAlign w:val="center"/>
          </w:tcPr>
          <w:p w:rsidR="00CF558C" w:rsidRPr="00267318" w:rsidRDefault="00CF558C" w:rsidP="00B00250">
            <w:pPr>
              <w:suppressAutoHyphens/>
              <w:snapToGrid w:val="0"/>
              <w:jc w:val="center"/>
              <w:rPr>
                <w:rFonts w:ascii="Times New Roman" w:hAnsi="Times New Roman"/>
                <w:color w:val="000000"/>
                <w:lang w:eastAsia="ar-SA"/>
              </w:rPr>
            </w:pPr>
          </w:p>
        </w:tc>
        <w:tc>
          <w:tcPr>
            <w:tcW w:w="2835" w:type="dxa"/>
            <w:vMerge/>
            <w:tcBorders>
              <w:top w:val="single" w:sz="4" w:space="0" w:color="000000"/>
              <w:left w:val="single" w:sz="4" w:space="0" w:color="000000"/>
              <w:bottom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p>
        </w:tc>
        <w:tc>
          <w:tcPr>
            <w:tcW w:w="1984" w:type="dxa"/>
            <w:vMerge/>
            <w:tcBorders>
              <w:top w:val="single" w:sz="4" w:space="0" w:color="000000"/>
              <w:left w:val="single" w:sz="4" w:space="0" w:color="000000"/>
              <w:bottom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CF558C" w:rsidRPr="00C248A5" w:rsidRDefault="00CF558C" w:rsidP="00B00250">
            <w:pPr>
              <w:suppressAutoHyphens/>
              <w:snapToGrid w:val="0"/>
              <w:jc w:val="center"/>
              <w:rPr>
                <w:rFonts w:ascii="Times New Roman" w:hAnsi="Times New Roman"/>
                <w:b/>
                <w:color w:val="000000"/>
                <w:lang w:eastAsia="ar-SA"/>
              </w:rPr>
            </w:pP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rsidR="00CF558C" w:rsidRPr="00C248A5" w:rsidRDefault="00CF558C" w:rsidP="00C248A5">
            <w:pPr>
              <w:suppressAutoHyphens/>
              <w:snapToGrid w:val="0"/>
              <w:spacing w:after="0" w:line="240" w:lineRule="auto"/>
              <w:jc w:val="center"/>
              <w:rPr>
                <w:rFonts w:ascii="Times New Roman" w:hAnsi="Times New Roman"/>
                <w:b/>
                <w:color w:val="000000"/>
                <w:lang w:eastAsia="ar-SA"/>
              </w:rPr>
            </w:pPr>
            <w:r w:rsidRPr="00C248A5">
              <w:rPr>
                <w:rFonts w:ascii="Times New Roman" w:hAnsi="Times New Roman"/>
                <w:b/>
                <w:color w:val="000000"/>
                <w:lang w:eastAsia="ar-SA"/>
              </w:rPr>
              <w:t>Число пользователей, чел.</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rsidR="00CF558C" w:rsidRPr="00C248A5" w:rsidRDefault="00CF558C" w:rsidP="00C248A5">
            <w:pPr>
              <w:suppressAutoHyphens/>
              <w:snapToGrid w:val="0"/>
              <w:spacing w:after="0" w:line="240" w:lineRule="auto"/>
              <w:jc w:val="center"/>
              <w:rPr>
                <w:rFonts w:ascii="Times New Roman" w:hAnsi="Times New Roman"/>
                <w:b/>
                <w:color w:val="000000"/>
                <w:lang w:eastAsia="ar-SA"/>
              </w:rPr>
            </w:pPr>
            <w:r w:rsidRPr="00C248A5">
              <w:rPr>
                <w:rFonts w:ascii="Times New Roman" w:hAnsi="Times New Roman"/>
                <w:b/>
                <w:color w:val="000000"/>
                <w:lang w:eastAsia="ar-SA"/>
              </w:rPr>
              <w:t>Число посещений, чел.</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CF558C" w:rsidRPr="00C248A5" w:rsidRDefault="00CF558C" w:rsidP="00C248A5">
            <w:pPr>
              <w:suppressAutoHyphens/>
              <w:snapToGrid w:val="0"/>
              <w:spacing w:after="0" w:line="240" w:lineRule="auto"/>
              <w:jc w:val="center"/>
              <w:rPr>
                <w:rFonts w:ascii="Times New Roman" w:hAnsi="Times New Roman"/>
                <w:b/>
                <w:color w:val="000000"/>
                <w:lang w:eastAsia="ar-SA"/>
              </w:rPr>
            </w:pPr>
            <w:r w:rsidRPr="00C248A5">
              <w:rPr>
                <w:rFonts w:ascii="Times New Roman" w:hAnsi="Times New Roman"/>
                <w:b/>
                <w:color w:val="000000"/>
                <w:lang w:eastAsia="ar-SA"/>
              </w:rPr>
              <w:t>Книжный фонд, ед.</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CF558C" w:rsidRPr="00C248A5" w:rsidRDefault="00CF558C" w:rsidP="00C248A5">
            <w:pPr>
              <w:suppressAutoHyphens/>
              <w:snapToGrid w:val="0"/>
              <w:spacing w:after="0" w:line="240" w:lineRule="auto"/>
              <w:jc w:val="center"/>
              <w:rPr>
                <w:rFonts w:ascii="Times New Roman" w:hAnsi="Times New Roman"/>
                <w:b/>
                <w:color w:val="000000"/>
                <w:lang w:eastAsia="ar-SA"/>
              </w:rPr>
            </w:pPr>
            <w:r w:rsidRPr="00C248A5">
              <w:rPr>
                <w:rFonts w:ascii="Times New Roman" w:hAnsi="Times New Roman"/>
                <w:b/>
                <w:color w:val="000000"/>
                <w:lang w:eastAsia="ar-SA"/>
              </w:rPr>
              <w:t>Объем фонда детской литературы, ед.</w:t>
            </w:r>
          </w:p>
        </w:tc>
      </w:tr>
      <w:tr w:rsidR="00267318" w:rsidRPr="002769DB" w:rsidTr="00C248A5">
        <w:trPr>
          <w:trHeight w:val="23"/>
        </w:trPr>
        <w:tc>
          <w:tcPr>
            <w:tcW w:w="426" w:type="dxa"/>
            <w:tcBorders>
              <w:top w:val="single" w:sz="4" w:space="0" w:color="000000"/>
              <w:left w:val="single" w:sz="4" w:space="0" w:color="000000"/>
              <w:bottom w:val="single" w:sz="4" w:space="0" w:color="000000"/>
            </w:tcBorders>
            <w:vAlign w:val="center"/>
          </w:tcPr>
          <w:p w:rsidR="00CF558C" w:rsidRPr="00C248A5" w:rsidRDefault="00CF558C" w:rsidP="00B00250">
            <w:pPr>
              <w:suppressAutoHyphens/>
              <w:snapToGrid w:val="0"/>
              <w:ind w:left="-929" w:firstLine="929"/>
              <w:jc w:val="center"/>
              <w:rPr>
                <w:rFonts w:ascii="Times New Roman" w:hAnsi="Times New Roman"/>
                <w:b/>
                <w:lang w:eastAsia="ar-SA"/>
              </w:rPr>
            </w:pPr>
            <w:r w:rsidRPr="00C248A5">
              <w:rPr>
                <w:rFonts w:ascii="Times New Roman" w:hAnsi="Times New Roman"/>
                <w:b/>
                <w:lang w:eastAsia="ar-SA"/>
              </w:rPr>
              <w:t>1</w:t>
            </w:r>
          </w:p>
        </w:tc>
        <w:tc>
          <w:tcPr>
            <w:tcW w:w="2835" w:type="dxa"/>
            <w:tcBorders>
              <w:top w:val="single" w:sz="4" w:space="0" w:color="000000"/>
              <w:left w:val="single" w:sz="4" w:space="0" w:color="000000"/>
              <w:bottom w:val="single" w:sz="4" w:space="0" w:color="000000"/>
            </w:tcBorders>
            <w:shd w:val="clear" w:color="auto" w:fill="auto"/>
            <w:vAlign w:val="center"/>
          </w:tcPr>
          <w:p w:rsidR="00CF558C" w:rsidRPr="00267318" w:rsidRDefault="00CF558C" w:rsidP="00C248A5">
            <w:pPr>
              <w:suppressAutoHyphens/>
              <w:snapToGrid w:val="0"/>
              <w:jc w:val="both"/>
              <w:rPr>
                <w:rFonts w:ascii="Times New Roman" w:hAnsi="Times New Roman"/>
                <w:lang w:eastAsia="ar-SA"/>
              </w:rPr>
            </w:pPr>
            <w:r w:rsidRPr="00267318">
              <w:rPr>
                <w:rFonts w:ascii="Times New Roman" w:hAnsi="Times New Roman"/>
                <w:lang w:eastAsia="ar-SA"/>
              </w:rPr>
              <w:t xml:space="preserve">МУК </w:t>
            </w:r>
            <w:r w:rsidR="00B00250" w:rsidRPr="00267318">
              <w:rPr>
                <w:rFonts w:ascii="Times New Roman" w:hAnsi="Times New Roman"/>
                <w:lang w:eastAsia="ar-SA"/>
              </w:rPr>
              <w:t>«</w:t>
            </w:r>
            <w:r w:rsidRPr="00267318">
              <w:rPr>
                <w:rFonts w:ascii="Times New Roman" w:hAnsi="Times New Roman"/>
                <w:lang w:eastAsia="ar-SA"/>
              </w:rPr>
              <w:t>Межпоселенческая центральная библиотека Управления культуры и кино администрации Духовницкого муниципального района Саратовской области</w:t>
            </w:r>
            <w:r w:rsidR="00B00250" w:rsidRPr="00267318">
              <w:rPr>
                <w:rFonts w:ascii="Times New Roman" w:hAnsi="Times New Roman"/>
                <w:lang w:eastAsia="ar-SA"/>
              </w:rPr>
              <w:t>»</w:t>
            </w:r>
          </w:p>
        </w:tc>
        <w:tc>
          <w:tcPr>
            <w:tcW w:w="1984" w:type="dxa"/>
            <w:tcBorders>
              <w:top w:val="single" w:sz="4" w:space="0" w:color="000000"/>
              <w:left w:val="single" w:sz="4" w:space="0" w:color="000000"/>
              <w:bottom w:val="single" w:sz="4" w:space="0" w:color="000000"/>
            </w:tcBorders>
            <w:shd w:val="clear" w:color="auto" w:fill="auto"/>
            <w:vAlign w:val="center"/>
          </w:tcPr>
          <w:p w:rsidR="00CF558C" w:rsidRPr="00267318" w:rsidRDefault="00CF558C" w:rsidP="00267318">
            <w:pPr>
              <w:suppressAutoHyphens/>
              <w:snapToGrid w:val="0"/>
              <w:jc w:val="center"/>
              <w:rPr>
                <w:rFonts w:ascii="Times New Roman" w:hAnsi="Times New Roman"/>
                <w:lang w:eastAsia="ar-SA"/>
              </w:rPr>
            </w:pPr>
            <w:r w:rsidRPr="00267318">
              <w:rPr>
                <w:rFonts w:ascii="Times New Roman" w:hAnsi="Times New Roman"/>
                <w:lang w:eastAsia="ar-SA"/>
              </w:rPr>
              <w:t>р.п.</w:t>
            </w:r>
            <w:r w:rsidR="00267318">
              <w:rPr>
                <w:rFonts w:ascii="Times New Roman" w:hAnsi="Times New Roman"/>
                <w:lang w:eastAsia="ar-SA"/>
              </w:rPr>
              <w:t xml:space="preserve"> </w:t>
            </w:r>
            <w:r w:rsidRPr="00267318">
              <w:rPr>
                <w:rFonts w:ascii="Times New Roman" w:hAnsi="Times New Roman"/>
                <w:lang w:eastAsia="ar-SA"/>
              </w:rPr>
              <w:t xml:space="preserve">Духовницкое, ул. Ленина, </w:t>
            </w:r>
            <w:r w:rsidR="00C248A5">
              <w:rPr>
                <w:rFonts w:ascii="Times New Roman" w:hAnsi="Times New Roman"/>
                <w:lang w:eastAsia="ar-SA"/>
              </w:rPr>
              <w:t xml:space="preserve">д. </w:t>
            </w:r>
            <w:r w:rsidRPr="00267318">
              <w:rPr>
                <w:rFonts w:ascii="Times New Roman" w:hAnsi="Times New Roman"/>
                <w:lang w:eastAsia="ar-SA"/>
              </w:rPr>
              <w:t>10</w:t>
            </w:r>
            <w:r w:rsidR="00C248A5">
              <w:rPr>
                <w:rFonts w:ascii="Times New Roman" w:hAnsi="Times New Roman"/>
                <w:lang w:eastAsia="ar-SA"/>
              </w:rPr>
              <w:t xml:space="preserve"> </w:t>
            </w:r>
            <w:r w:rsidRPr="00267318">
              <w:rPr>
                <w:rFonts w:ascii="Times New Roman" w:hAnsi="Times New Roman"/>
                <w:lang w:eastAsia="ar-SA"/>
              </w:rPr>
              <w:t>Б</w:t>
            </w:r>
          </w:p>
        </w:tc>
        <w:tc>
          <w:tcPr>
            <w:tcW w:w="1276" w:type="dxa"/>
            <w:tcBorders>
              <w:top w:val="single" w:sz="4" w:space="0" w:color="000000"/>
              <w:left w:val="single" w:sz="4" w:space="0" w:color="000000"/>
              <w:bottom w:val="single" w:sz="4" w:space="0" w:color="000000"/>
            </w:tcBorders>
            <w:shd w:val="clear" w:color="auto" w:fill="auto"/>
            <w:vAlign w:val="center"/>
          </w:tcPr>
          <w:p w:rsidR="00CF558C" w:rsidRPr="00267318" w:rsidRDefault="00CF558C" w:rsidP="00B00250">
            <w:pPr>
              <w:ind w:left="-929" w:firstLine="929"/>
              <w:jc w:val="center"/>
              <w:rPr>
                <w:rFonts w:ascii="Times New Roman" w:hAnsi="Times New Roman"/>
              </w:rPr>
            </w:pPr>
            <w:r w:rsidRPr="00267318">
              <w:rPr>
                <w:rFonts w:ascii="Times New Roman" w:hAnsi="Times New Roman"/>
              </w:rPr>
              <w:t>380,0</w:t>
            </w:r>
          </w:p>
        </w:tc>
        <w:tc>
          <w:tcPr>
            <w:tcW w:w="992" w:type="dxa"/>
            <w:tcBorders>
              <w:top w:val="single" w:sz="4" w:space="0" w:color="000000"/>
              <w:left w:val="single" w:sz="4" w:space="0" w:color="000000"/>
              <w:bottom w:val="single" w:sz="4" w:space="0" w:color="000000"/>
            </w:tcBorders>
            <w:shd w:val="clear" w:color="auto" w:fill="auto"/>
            <w:vAlign w:val="center"/>
          </w:tcPr>
          <w:p w:rsidR="00CF558C" w:rsidRPr="00267318" w:rsidRDefault="00CF558C" w:rsidP="00B00250">
            <w:pPr>
              <w:ind w:left="-929" w:firstLine="929"/>
              <w:jc w:val="center"/>
              <w:rPr>
                <w:rFonts w:ascii="Times New Roman" w:hAnsi="Times New Roman"/>
              </w:rPr>
            </w:pPr>
            <w:r w:rsidRPr="00267318">
              <w:rPr>
                <w:rFonts w:ascii="Times New Roman" w:hAnsi="Times New Roman"/>
              </w:rPr>
              <w:t>1879</w:t>
            </w:r>
          </w:p>
        </w:tc>
        <w:tc>
          <w:tcPr>
            <w:tcW w:w="992" w:type="dxa"/>
            <w:tcBorders>
              <w:top w:val="single" w:sz="4" w:space="0" w:color="000000"/>
              <w:left w:val="single" w:sz="4" w:space="0" w:color="000000"/>
              <w:bottom w:val="single" w:sz="4" w:space="0" w:color="000000"/>
            </w:tcBorders>
            <w:shd w:val="clear" w:color="auto" w:fill="auto"/>
            <w:vAlign w:val="center"/>
          </w:tcPr>
          <w:p w:rsidR="00CF558C" w:rsidRPr="00267318" w:rsidRDefault="00CF558C" w:rsidP="00B00250">
            <w:pPr>
              <w:ind w:left="-929" w:firstLine="929"/>
              <w:jc w:val="center"/>
              <w:rPr>
                <w:rFonts w:ascii="Times New Roman" w:hAnsi="Times New Roman"/>
              </w:rPr>
            </w:pPr>
            <w:r w:rsidRPr="00267318">
              <w:rPr>
                <w:rFonts w:ascii="Times New Roman" w:hAnsi="Times New Roman"/>
              </w:rPr>
              <w:t>8272</w:t>
            </w:r>
          </w:p>
        </w:tc>
        <w:tc>
          <w:tcPr>
            <w:tcW w:w="851" w:type="dxa"/>
            <w:tcBorders>
              <w:top w:val="single" w:sz="4" w:space="0" w:color="000000"/>
              <w:left w:val="single" w:sz="4" w:space="0" w:color="000000"/>
              <w:bottom w:val="single" w:sz="4" w:space="0" w:color="000000"/>
            </w:tcBorders>
            <w:shd w:val="clear" w:color="auto" w:fill="auto"/>
            <w:vAlign w:val="center"/>
          </w:tcPr>
          <w:p w:rsidR="00CF558C" w:rsidRPr="00267318" w:rsidRDefault="00CF558C" w:rsidP="00B00250">
            <w:pPr>
              <w:ind w:left="-929" w:firstLine="929"/>
              <w:jc w:val="center"/>
              <w:rPr>
                <w:rFonts w:ascii="Times New Roman" w:hAnsi="Times New Roman"/>
              </w:rPr>
            </w:pPr>
            <w:r w:rsidRPr="00267318">
              <w:rPr>
                <w:rFonts w:ascii="Times New Roman" w:hAnsi="Times New Roman"/>
              </w:rPr>
              <w:t>27406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558C" w:rsidRPr="00267318" w:rsidRDefault="00CF558C" w:rsidP="00B00250">
            <w:pPr>
              <w:ind w:left="-929" w:firstLine="929"/>
              <w:jc w:val="center"/>
              <w:rPr>
                <w:rFonts w:ascii="Times New Roman" w:hAnsi="Times New Roman"/>
              </w:rPr>
            </w:pPr>
            <w:r w:rsidRPr="00267318">
              <w:rPr>
                <w:rFonts w:ascii="Times New Roman" w:hAnsi="Times New Roman"/>
              </w:rPr>
              <w:t>-</w:t>
            </w:r>
          </w:p>
        </w:tc>
      </w:tr>
      <w:tr w:rsidR="00267318" w:rsidRPr="002769DB" w:rsidTr="00C248A5">
        <w:trPr>
          <w:trHeight w:val="23"/>
        </w:trPr>
        <w:tc>
          <w:tcPr>
            <w:tcW w:w="426" w:type="dxa"/>
            <w:tcBorders>
              <w:left w:val="single" w:sz="4" w:space="0" w:color="000000"/>
              <w:bottom w:val="single" w:sz="4" w:space="0" w:color="000000"/>
            </w:tcBorders>
            <w:vAlign w:val="center"/>
          </w:tcPr>
          <w:p w:rsidR="00CF558C" w:rsidRPr="00C248A5" w:rsidRDefault="00CF558C" w:rsidP="00B00250">
            <w:pPr>
              <w:suppressAutoHyphens/>
              <w:snapToGrid w:val="0"/>
              <w:jc w:val="center"/>
              <w:rPr>
                <w:rFonts w:ascii="Times New Roman" w:hAnsi="Times New Roman"/>
                <w:b/>
                <w:lang w:eastAsia="ar-SA"/>
              </w:rPr>
            </w:pPr>
            <w:r w:rsidRPr="00C248A5">
              <w:rPr>
                <w:rFonts w:ascii="Times New Roman" w:hAnsi="Times New Roman"/>
                <w:b/>
                <w:lang w:eastAsia="ar-SA"/>
              </w:rPr>
              <w:t>2</w:t>
            </w:r>
          </w:p>
        </w:tc>
        <w:tc>
          <w:tcPr>
            <w:tcW w:w="2835" w:type="dxa"/>
            <w:tcBorders>
              <w:left w:val="single" w:sz="4" w:space="0" w:color="000000"/>
              <w:bottom w:val="single" w:sz="4" w:space="0" w:color="000000"/>
            </w:tcBorders>
            <w:shd w:val="clear" w:color="auto" w:fill="auto"/>
            <w:vAlign w:val="center"/>
          </w:tcPr>
          <w:p w:rsidR="00CF558C" w:rsidRPr="00267318" w:rsidRDefault="00CF558C" w:rsidP="00C248A5">
            <w:pPr>
              <w:suppressAutoHyphens/>
              <w:snapToGrid w:val="0"/>
              <w:jc w:val="both"/>
              <w:rPr>
                <w:rFonts w:ascii="Times New Roman" w:hAnsi="Times New Roman"/>
                <w:lang w:eastAsia="ar-SA"/>
              </w:rPr>
            </w:pPr>
            <w:r w:rsidRPr="00267318">
              <w:rPr>
                <w:rFonts w:ascii="Times New Roman" w:hAnsi="Times New Roman"/>
                <w:lang w:eastAsia="ar-SA"/>
              </w:rPr>
              <w:t>МУК "МЦБ УКиК" Детская библиотека</w:t>
            </w:r>
          </w:p>
        </w:tc>
        <w:tc>
          <w:tcPr>
            <w:tcW w:w="1984" w:type="dxa"/>
            <w:tcBorders>
              <w:left w:val="single" w:sz="4" w:space="0" w:color="000000"/>
              <w:bottom w:val="single" w:sz="4" w:space="0" w:color="000000"/>
            </w:tcBorders>
            <w:shd w:val="clear" w:color="auto" w:fill="auto"/>
            <w:vAlign w:val="center"/>
          </w:tcPr>
          <w:p w:rsidR="00CF558C" w:rsidRPr="00267318" w:rsidRDefault="00CF558C" w:rsidP="00B00250">
            <w:pPr>
              <w:suppressAutoHyphens/>
              <w:snapToGrid w:val="0"/>
              <w:jc w:val="center"/>
              <w:rPr>
                <w:rFonts w:ascii="Times New Roman" w:hAnsi="Times New Roman"/>
                <w:lang w:eastAsia="ar-SA"/>
              </w:rPr>
            </w:pPr>
            <w:r w:rsidRPr="00267318">
              <w:rPr>
                <w:rFonts w:ascii="Times New Roman" w:hAnsi="Times New Roman"/>
                <w:lang w:eastAsia="ar-SA"/>
              </w:rPr>
              <w:t>р.п.</w:t>
            </w:r>
            <w:r w:rsidR="00267318">
              <w:rPr>
                <w:rFonts w:ascii="Times New Roman" w:hAnsi="Times New Roman"/>
                <w:lang w:eastAsia="ar-SA"/>
              </w:rPr>
              <w:t xml:space="preserve"> </w:t>
            </w:r>
            <w:r w:rsidRPr="00267318">
              <w:rPr>
                <w:rFonts w:ascii="Times New Roman" w:hAnsi="Times New Roman"/>
                <w:lang w:eastAsia="ar-SA"/>
              </w:rPr>
              <w:t xml:space="preserve">Духовницкое, ул. Ленина, </w:t>
            </w:r>
            <w:r w:rsidR="00C248A5">
              <w:rPr>
                <w:rFonts w:ascii="Times New Roman" w:hAnsi="Times New Roman"/>
                <w:lang w:eastAsia="ar-SA"/>
              </w:rPr>
              <w:t xml:space="preserve">д. </w:t>
            </w:r>
            <w:r w:rsidRPr="00267318">
              <w:rPr>
                <w:rFonts w:ascii="Times New Roman" w:hAnsi="Times New Roman"/>
                <w:lang w:eastAsia="ar-SA"/>
              </w:rPr>
              <w:t>10</w:t>
            </w:r>
            <w:r w:rsidR="00C248A5">
              <w:rPr>
                <w:rFonts w:ascii="Times New Roman" w:hAnsi="Times New Roman"/>
                <w:lang w:eastAsia="ar-SA"/>
              </w:rPr>
              <w:t xml:space="preserve"> </w:t>
            </w:r>
            <w:r w:rsidRPr="00267318">
              <w:rPr>
                <w:rFonts w:ascii="Times New Roman" w:hAnsi="Times New Roman"/>
                <w:lang w:eastAsia="ar-SA"/>
              </w:rPr>
              <w:t>Б</w:t>
            </w:r>
          </w:p>
        </w:tc>
        <w:tc>
          <w:tcPr>
            <w:tcW w:w="1276"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50,0</w:t>
            </w:r>
          </w:p>
        </w:tc>
        <w:tc>
          <w:tcPr>
            <w:tcW w:w="992"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845</w:t>
            </w:r>
          </w:p>
        </w:tc>
        <w:tc>
          <w:tcPr>
            <w:tcW w:w="992"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6226</w:t>
            </w:r>
          </w:p>
        </w:tc>
        <w:tc>
          <w:tcPr>
            <w:tcW w:w="851"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12915</w:t>
            </w:r>
          </w:p>
        </w:tc>
        <w:tc>
          <w:tcPr>
            <w:tcW w:w="850" w:type="dxa"/>
            <w:tcBorders>
              <w:left w:val="single" w:sz="4" w:space="0" w:color="000000"/>
              <w:bottom w:val="single" w:sz="4" w:space="0" w:color="000000"/>
              <w:right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12915</w:t>
            </w:r>
          </w:p>
        </w:tc>
      </w:tr>
      <w:tr w:rsidR="00267318" w:rsidRPr="002769DB" w:rsidTr="00C248A5">
        <w:trPr>
          <w:trHeight w:val="23"/>
        </w:trPr>
        <w:tc>
          <w:tcPr>
            <w:tcW w:w="426" w:type="dxa"/>
            <w:tcBorders>
              <w:left w:val="single" w:sz="4" w:space="0" w:color="000000"/>
              <w:bottom w:val="single" w:sz="4" w:space="0" w:color="000000"/>
            </w:tcBorders>
            <w:vAlign w:val="center"/>
          </w:tcPr>
          <w:p w:rsidR="00CF558C" w:rsidRPr="00C248A5" w:rsidRDefault="00CF558C" w:rsidP="00B00250">
            <w:pPr>
              <w:suppressAutoHyphens/>
              <w:autoSpaceDE w:val="0"/>
              <w:snapToGrid w:val="0"/>
              <w:jc w:val="center"/>
              <w:rPr>
                <w:rFonts w:ascii="Times New Roman" w:eastAsia="Calibri" w:hAnsi="Times New Roman"/>
                <w:b/>
                <w:lang w:eastAsia="ar-SA"/>
              </w:rPr>
            </w:pPr>
            <w:r w:rsidRPr="00C248A5">
              <w:rPr>
                <w:rFonts w:ascii="Times New Roman" w:eastAsia="Calibri" w:hAnsi="Times New Roman"/>
                <w:b/>
                <w:lang w:eastAsia="ar-SA"/>
              </w:rPr>
              <w:t>3</w:t>
            </w:r>
          </w:p>
        </w:tc>
        <w:tc>
          <w:tcPr>
            <w:tcW w:w="2835" w:type="dxa"/>
            <w:tcBorders>
              <w:left w:val="single" w:sz="4" w:space="0" w:color="000000"/>
              <w:bottom w:val="single" w:sz="4" w:space="0" w:color="000000"/>
            </w:tcBorders>
            <w:shd w:val="clear" w:color="auto" w:fill="auto"/>
            <w:vAlign w:val="center"/>
          </w:tcPr>
          <w:p w:rsidR="00CF558C" w:rsidRPr="00267318" w:rsidRDefault="00CF558C" w:rsidP="00C248A5">
            <w:pPr>
              <w:suppressAutoHyphens/>
              <w:autoSpaceDE w:val="0"/>
              <w:snapToGrid w:val="0"/>
              <w:jc w:val="both"/>
              <w:rPr>
                <w:rFonts w:ascii="Times New Roman" w:eastAsia="Calibri" w:hAnsi="Times New Roman"/>
                <w:lang w:eastAsia="ar-SA"/>
              </w:rPr>
            </w:pPr>
            <w:r w:rsidRPr="00267318">
              <w:rPr>
                <w:rFonts w:ascii="Times New Roman" w:eastAsia="Calibri" w:hAnsi="Times New Roman"/>
                <w:lang w:eastAsia="ar-SA"/>
              </w:rPr>
              <w:t>МУК "МЦБ УКиК" Филиал детской библиотеки</w:t>
            </w:r>
          </w:p>
        </w:tc>
        <w:tc>
          <w:tcPr>
            <w:tcW w:w="1984" w:type="dxa"/>
            <w:tcBorders>
              <w:left w:val="single" w:sz="4" w:space="0" w:color="000000"/>
              <w:bottom w:val="single" w:sz="4" w:space="0" w:color="000000"/>
            </w:tcBorders>
            <w:shd w:val="clear" w:color="auto" w:fill="auto"/>
            <w:vAlign w:val="center"/>
          </w:tcPr>
          <w:p w:rsidR="00CF558C" w:rsidRPr="00267318" w:rsidRDefault="00CF558C" w:rsidP="00B00250">
            <w:pPr>
              <w:suppressAutoHyphens/>
              <w:autoSpaceDE w:val="0"/>
              <w:snapToGrid w:val="0"/>
              <w:jc w:val="center"/>
              <w:rPr>
                <w:rFonts w:ascii="Times New Roman" w:eastAsia="Calibri" w:hAnsi="Times New Roman"/>
                <w:lang w:eastAsia="ar-SA"/>
              </w:rPr>
            </w:pPr>
            <w:r w:rsidRPr="00267318">
              <w:rPr>
                <w:rFonts w:ascii="Times New Roman" w:eastAsia="Calibri" w:hAnsi="Times New Roman"/>
                <w:lang w:eastAsia="ar-SA"/>
              </w:rPr>
              <w:t>р.п.</w:t>
            </w:r>
            <w:r w:rsidR="00267318">
              <w:rPr>
                <w:rFonts w:ascii="Times New Roman" w:eastAsia="Calibri" w:hAnsi="Times New Roman"/>
                <w:lang w:eastAsia="ar-SA"/>
              </w:rPr>
              <w:t xml:space="preserve"> </w:t>
            </w:r>
            <w:r w:rsidRPr="00267318">
              <w:rPr>
                <w:rFonts w:ascii="Times New Roman" w:eastAsia="Calibri" w:hAnsi="Times New Roman"/>
                <w:lang w:eastAsia="ar-SA"/>
              </w:rPr>
              <w:t>Духовницкое, пл. 50 лет Советской Армии, д.</w:t>
            </w:r>
            <w:r w:rsidR="00C248A5">
              <w:rPr>
                <w:rFonts w:ascii="Times New Roman" w:eastAsia="Calibri" w:hAnsi="Times New Roman"/>
                <w:lang w:eastAsia="ar-SA"/>
              </w:rPr>
              <w:t xml:space="preserve"> </w:t>
            </w:r>
            <w:r w:rsidRPr="00267318">
              <w:rPr>
                <w:rFonts w:ascii="Times New Roman" w:eastAsia="Calibri" w:hAnsi="Times New Roman"/>
                <w:lang w:eastAsia="ar-SA"/>
              </w:rPr>
              <w:t>7</w:t>
            </w:r>
          </w:p>
        </w:tc>
        <w:tc>
          <w:tcPr>
            <w:tcW w:w="1276"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16,0</w:t>
            </w:r>
          </w:p>
        </w:tc>
        <w:tc>
          <w:tcPr>
            <w:tcW w:w="992"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430</w:t>
            </w:r>
          </w:p>
        </w:tc>
        <w:tc>
          <w:tcPr>
            <w:tcW w:w="992"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1740</w:t>
            </w:r>
          </w:p>
        </w:tc>
        <w:tc>
          <w:tcPr>
            <w:tcW w:w="851" w:type="dxa"/>
            <w:tcBorders>
              <w:left w:val="single" w:sz="4" w:space="0" w:color="000000"/>
              <w:bottom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4555</w:t>
            </w:r>
          </w:p>
        </w:tc>
        <w:tc>
          <w:tcPr>
            <w:tcW w:w="850" w:type="dxa"/>
            <w:tcBorders>
              <w:left w:val="single" w:sz="4" w:space="0" w:color="000000"/>
              <w:bottom w:val="single" w:sz="4" w:space="0" w:color="000000"/>
              <w:right w:val="single" w:sz="4" w:space="0" w:color="000000"/>
            </w:tcBorders>
            <w:shd w:val="clear" w:color="auto" w:fill="auto"/>
            <w:vAlign w:val="center"/>
          </w:tcPr>
          <w:p w:rsidR="00CF558C" w:rsidRPr="00267318" w:rsidRDefault="00CF558C" w:rsidP="00B00250">
            <w:pPr>
              <w:jc w:val="center"/>
              <w:rPr>
                <w:rFonts w:ascii="Times New Roman" w:hAnsi="Times New Roman"/>
              </w:rPr>
            </w:pPr>
            <w:r w:rsidRPr="00267318">
              <w:rPr>
                <w:rFonts w:ascii="Times New Roman" w:hAnsi="Times New Roman"/>
              </w:rPr>
              <w:t>2198</w:t>
            </w:r>
          </w:p>
        </w:tc>
      </w:tr>
    </w:tbl>
    <w:p w:rsidR="00CF558C" w:rsidRPr="004E40EC" w:rsidRDefault="00CF558C" w:rsidP="00CF558C">
      <w:pPr>
        <w:pStyle w:val="a4"/>
        <w:shd w:val="clear" w:color="auto" w:fill="FFFFFF"/>
        <w:spacing w:before="0" w:beforeAutospacing="0" w:after="0" w:afterAutospacing="0" w:line="360" w:lineRule="auto"/>
        <w:ind w:left="1495"/>
        <w:jc w:val="both"/>
        <w:rPr>
          <w:sz w:val="28"/>
          <w:szCs w:val="28"/>
        </w:rPr>
      </w:pPr>
    </w:p>
    <w:p w:rsidR="00CF558C" w:rsidRDefault="00CF558C" w:rsidP="00CF558C">
      <w:pPr>
        <w:pStyle w:val="af8"/>
        <w:tabs>
          <w:tab w:val="left" w:pos="1701"/>
        </w:tabs>
        <w:spacing w:after="0" w:line="276" w:lineRule="auto"/>
        <w:rPr>
          <w:b w:val="0"/>
        </w:rPr>
      </w:pPr>
      <w:r w:rsidRPr="006F6580">
        <w:rPr>
          <w:b w:val="0"/>
        </w:rPr>
        <w:t xml:space="preserve">Важное значение в работе с детьми подростками и представителями более старшего возраста имеет их занятость в кружках художественной самодеятельности, таких как </w:t>
      </w:r>
      <w:r w:rsidRPr="006A529E">
        <w:rPr>
          <w:b w:val="0"/>
        </w:rPr>
        <w:t xml:space="preserve">драматический, танцевальный, народных инструментов, эстрадного пения, художественного слова и художественной самодеятельности, декоративно-прикладного искусства. В Духовницком МО существуют 29 разнообразных кружков художественной самодеятельности, в которых заняты </w:t>
      </w:r>
      <w:r>
        <w:rPr>
          <w:b w:val="0"/>
        </w:rPr>
        <w:t>306</w:t>
      </w:r>
      <w:r w:rsidRPr="006A529E">
        <w:rPr>
          <w:b w:val="0"/>
        </w:rPr>
        <w:t xml:space="preserve"> человек.</w:t>
      </w:r>
    </w:p>
    <w:p w:rsidR="00CF558C" w:rsidRPr="00CF558C" w:rsidRDefault="00CF558C" w:rsidP="008D4921">
      <w:pPr>
        <w:spacing w:after="0"/>
        <w:ind w:firstLine="709"/>
        <w:jc w:val="both"/>
        <w:rPr>
          <w:rFonts w:ascii="Times New Roman" w:hAnsi="Times New Roman"/>
          <w:sz w:val="28"/>
          <w:szCs w:val="28"/>
        </w:rPr>
      </w:pPr>
      <w:r w:rsidRPr="00CF558C">
        <w:rPr>
          <w:rFonts w:ascii="Times New Roman" w:hAnsi="Times New Roman"/>
          <w:sz w:val="28"/>
          <w:szCs w:val="28"/>
        </w:rPr>
        <w:t>Учреждения культуры муниципального образования имеют удовлетворительное техническое состояние зданий.</w:t>
      </w:r>
    </w:p>
    <w:p w:rsidR="00CF558C" w:rsidRPr="00CF558C" w:rsidRDefault="00CF558C" w:rsidP="00CF558C">
      <w:pPr>
        <w:spacing w:after="0"/>
        <w:ind w:firstLine="709"/>
        <w:jc w:val="both"/>
        <w:rPr>
          <w:rFonts w:ascii="Times New Roman" w:hAnsi="Times New Roman"/>
          <w:sz w:val="28"/>
          <w:szCs w:val="28"/>
        </w:rPr>
      </w:pPr>
      <w:r w:rsidRPr="00CF558C">
        <w:rPr>
          <w:rFonts w:ascii="Times New Roman" w:hAnsi="Times New Roman"/>
          <w:sz w:val="28"/>
          <w:szCs w:val="28"/>
        </w:rPr>
        <w:t xml:space="preserve">Обеспеченность Духовницкого муниципального образования культурно-досуговыми учреждениями удовлетворяет потребностям населения. </w:t>
      </w:r>
    </w:p>
    <w:p w:rsidR="00992702" w:rsidRDefault="00CF558C" w:rsidP="00CF558C">
      <w:pPr>
        <w:spacing w:after="0"/>
        <w:ind w:firstLine="709"/>
        <w:jc w:val="both"/>
        <w:rPr>
          <w:rFonts w:ascii="Times New Roman" w:hAnsi="Times New Roman"/>
          <w:sz w:val="28"/>
          <w:szCs w:val="28"/>
        </w:rPr>
      </w:pPr>
      <w:r w:rsidRPr="00CF558C">
        <w:rPr>
          <w:rFonts w:ascii="Times New Roman" w:hAnsi="Times New Roman"/>
          <w:sz w:val="28"/>
          <w:szCs w:val="28"/>
        </w:rPr>
        <w:t>Для повышения духовно-эстетического образования жителей Духовницкого муниципального образования и улучшения качества жизни необходимо оптимизировать деятельность отрасли путем совершенствования организационных и материальных условий ее функционирования. Также необходимо разнообразить предоставляемые учреждениями культуры услуги с целью расширения сети повседневных и периодических услуг. Необходима поддержка инновационных и творческих проектов в сфере культуры.</w:t>
      </w:r>
    </w:p>
    <w:p w:rsidR="00CF558C" w:rsidRDefault="00CF558C" w:rsidP="00CF558C">
      <w:pPr>
        <w:spacing w:after="0"/>
        <w:ind w:firstLine="709"/>
        <w:jc w:val="both"/>
        <w:rPr>
          <w:rFonts w:ascii="Times New Roman" w:hAnsi="Times New Roman"/>
          <w:sz w:val="28"/>
          <w:szCs w:val="28"/>
        </w:rPr>
      </w:pPr>
    </w:p>
    <w:p w:rsidR="008D4921" w:rsidRPr="00CF558C" w:rsidRDefault="008D4921" w:rsidP="00CF558C">
      <w:pPr>
        <w:spacing w:after="0"/>
        <w:ind w:firstLine="709"/>
        <w:jc w:val="both"/>
        <w:rPr>
          <w:rFonts w:ascii="Times New Roman" w:hAnsi="Times New Roman"/>
          <w:sz w:val="28"/>
          <w:szCs w:val="28"/>
        </w:rPr>
      </w:pPr>
    </w:p>
    <w:p w:rsidR="00DF4F46" w:rsidRPr="001D0AF0" w:rsidRDefault="00DF4F46" w:rsidP="007A4441">
      <w:pPr>
        <w:pStyle w:val="af8"/>
        <w:numPr>
          <w:ilvl w:val="1"/>
          <w:numId w:val="7"/>
        </w:numPr>
        <w:tabs>
          <w:tab w:val="num" w:pos="1134"/>
          <w:tab w:val="left" w:pos="1701"/>
        </w:tabs>
        <w:spacing w:after="0" w:line="300" w:lineRule="auto"/>
        <w:ind w:left="0" w:firstLine="709"/>
        <w:jc w:val="left"/>
        <w:outlineLvl w:val="1"/>
      </w:pPr>
      <w:bookmarkStart w:id="65" w:name="_Toc77846669"/>
      <w:bookmarkStart w:id="66" w:name="_Toc86063792"/>
      <w:r w:rsidRPr="001D0AF0">
        <w:lastRenderedPageBreak/>
        <w:t>Учреждения здравоохранения</w:t>
      </w:r>
      <w:bookmarkEnd w:id="65"/>
      <w:bookmarkEnd w:id="66"/>
    </w:p>
    <w:p w:rsidR="009A5914" w:rsidRPr="000A1B8F" w:rsidRDefault="009A5914" w:rsidP="00560667">
      <w:pPr>
        <w:spacing w:after="0"/>
        <w:ind w:firstLine="709"/>
        <w:jc w:val="both"/>
        <w:rPr>
          <w:rFonts w:ascii="Times New Roman" w:hAnsi="Times New Roman" w:cs="Times New Roman"/>
          <w:sz w:val="28"/>
          <w:szCs w:val="28"/>
        </w:rPr>
      </w:pPr>
      <w:r w:rsidRPr="000A1B8F">
        <w:rPr>
          <w:rFonts w:ascii="Times New Roman" w:hAnsi="Times New Roman" w:cs="Times New Roman"/>
          <w:sz w:val="28"/>
          <w:szCs w:val="28"/>
        </w:rPr>
        <w:t xml:space="preserve">Для получения квалифицированной медицинской помощи жители  </w:t>
      </w:r>
      <w:r w:rsidR="000A1B8F">
        <w:rPr>
          <w:rFonts w:ascii="Times New Roman" w:hAnsi="Times New Roman" w:cs="Times New Roman"/>
          <w:sz w:val="28"/>
          <w:szCs w:val="28"/>
        </w:rPr>
        <w:t xml:space="preserve">Духовницкого </w:t>
      </w:r>
      <w:r w:rsidRPr="000A1B8F">
        <w:rPr>
          <w:rFonts w:ascii="Times New Roman" w:hAnsi="Times New Roman" w:cs="Times New Roman"/>
          <w:sz w:val="28"/>
          <w:szCs w:val="28"/>
        </w:rPr>
        <w:t>муниципального образования обращаются в следующие учреждения здравоохранения:</w:t>
      </w:r>
    </w:p>
    <w:p w:rsidR="00DC783C" w:rsidRPr="00495FC9" w:rsidRDefault="00DC783C" w:rsidP="00560667">
      <w:pPr>
        <w:spacing w:after="0"/>
        <w:ind w:firstLine="709"/>
        <w:jc w:val="both"/>
        <w:rPr>
          <w:rFonts w:ascii="Times New Roman" w:hAnsi="Times New Roman" w:cs="Times New Roman"/>
          <w:sz w:val="28"/>
          <w:szCs w:val="28"/>
          <w:highlight w:val="yellow"/>
        </w:rPr>
      </w:pPr>
    </w:p>
    <w:p w:rsidR="005D0AEB" w:rsidRPr="000A1B8F" w:rsidRDefault="005D0AEB" w:rsidP="005D0AEB">
      <w:pPr>
        <w:pStyle w:val="11"/>
        <w:keepNext/>
        <w:spacing w:after="0"/>
        <w:rPr>
          <w:b/>
        </w:rPr>
      </w:pPr>
      <w:r w:rsidRPr="000A1B8F">
        <w:rPr>
          <w:b/>
        </w:rPr>
        <w:t xml:space="preserve">Таблица 5.3.1 Учреждения здравоохранения МО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2551"/>
        <w:gridCol w:w="709"/>
        <w:gridCol w:w="1559"/>
        <w:gridCol w:w="851"/>
        <w:gridCol w:w="992"/>
        <w:gridCol w:w="992"/>
      </w:tblGrid>
      <w:tr w:rsidR="005D0AEB" w:rsidRPr="00495FC9" w:rsidTr="00C75AF8">
        <w:trPr>
          <w:cantSplit/>
          <w:trHeight w:val="2192"/>
        </w:trPr>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hanging="46"/>
              <w:jc w:val="center"/>
              <w:rPr>
                <w:rFonts w:ascii="Times New Roman" w:eastAsia="Times New Roman" w:hAnsi="Times New Roman" w:cs="Times New Roman"/>
                <w:b/>
              </w:rPr>
            </w:pPr>
            <w:r w:rsidRPr="000A1B8F">
              <w:rPr>
                <w:rFonts w:ascii="Times New Roman" w:hAnsi="Times New Roman" w:cs="Times New Roman"/>
                <w:b/>
              </w:rPr>
              <w:t>№ п/п</w:t>
            </w:r>
          </w:p>
        </w:tc>
        <w:tc>
          <w:tcPr>
            <w:tcW w:w="1985"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firstLine="69"/>
              <w:jc w:val="center"/>
              <w:rPr>
                <w:rFonts w:ascii="Times New Roman" w:eastAsia="Times New Roman" w:hAnsi="Times New Roman" w:cs="Times New Roman"/>
                <w:b/>
              </w:rPr>
            </w:pPr>
            <w:r w:rsidRPr="000A1B8F">
              <w:rPr>
                <w:rFonts w:ascii="Times New Roman" w:hAnsi="Times New Roman" w:cs="Times New Roman"/>
                <w:b/>
              </w:rPr>
              <w:t>Наименование объекта</w:t>
            </w:r>
          </w:p>
        </w:tc>
        <w:tc>
          <w:tcPr>
            <w:tcW w:w="2551"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hanging="48"/>
              <w:jc w:val="center"/>
              <w:rPr>
                <w:rFonts w:ascii="Times New Roman" w:eastAsia="Times New Roman" w:hAnsi="Times New Roman" w:cs="Times New Roman"/>
                <w:b/>
              </w:rPr>
            </w:pPr>
            <w:r w:rsidRPr="000A1B8F">
              <w:rPr>
                <w:rFonts w:ascii="Times New Roman" w:hAnsi="Times New Roman" w:cs="Times New Roman"/>
                <w:b/>
              </w:rPr>
              <w:t>Местоположение</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hanging="55"/>
              <w:jc w:val="center"/>
              <w:rPr>
                <w:rFonts w:ascii="Times New Roman" w:eastAsia="Times New Roman" w:hAnsi="Times New Roman" w:cs="Times New Roman"/>
                <w:b/>
              </w:rPr>
            </w:pPr>
            <w:r w:rsidRPr="000A1B8F">
              <w:rPr>
                <w:rFonts w:ascii="Times New Roman" w:hAnsi="Times New Roman" w:cs="Times New Roman"/>
                <w:b/>
              </w:rPr>
              <w:t>Проектное количество мест</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C75AF8">
            <w:pPr>
              <w:spacing w:after="0" w:line="240" w:lineRule="auto"/>
              <w:ind w:left="113" w:right="113" w:firstLine="55"/>
              <w:jc w:val="center"/>
              <w:rPr>
                <w:rFonts w:ascii="Times New Roman" w:eastAsia="Times New Roman" w:hAnsi="Times New Roman" w:cs="Times New Roman"/>
                <w:b/>
              </w:rPr>
            </w:pPr>
            <w:r w:rsidRPr="000A1B8F">
              <w:rPr>
                <w:rFonts w:ascii="Times New Roman" w:hAnsi="Times New Roman" w:cs="Times New Roman"/>
                <w:b/>
              </w:rPr>
              <w:t>Балансодержатель</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hanging="84"/>
              <w:jc w:val="center"/>
              <w:rPr>
                <w:rFonts w:ascii="Times New Roman" w:hAnsi="Times New Roman" w:cs="Times New Roman"/>
                <w:b/>
              </w:rPr>
            </w:pPr>
            <w:r w:rsidRPr="000A1B8F">
              <w:rPr>
                <w:rFonts w:ascii="Times New Roman" w:hAnsi="Times New Roman" w:cs="Times New Roman"/>
                <w:b/>
              </w:rPr>
              <w:t>Год ввода в эксплуатацию</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hanging="84"/>
              <w:jc w:val="center"/>
              <w:rPr>
                <w:rFonts w:ascii="Times New Roman" w:hAnsi="Times New Roman" w:cs="Times New Roman"/>
                <w:b/>
              </w:rPr>
            </w:pPr>
            <w:r w:rsidRPr="000A1B8F">
              <w:rPr>
                <w:rFonts w:ascii="Times New Roman" w:hAnsi="Times New Roman" w:cs="Times New Roman"/>
                <w:b/>
              </w:rPr>
              <w:t>Площадь здания,м</w:t>
            </w:r>
            <w:r w:rsidRPr="000A1B8F">
              <w:rPr>
                <w:rFonts w:ascii="Times New Roman" w:hAnsi="Times New Roman" w:cs="Times New Roman"/>
                <w:b/>
                <w:vertAlign w:val="superscript"/>
              </w:rPr>
              <w:t>2</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5D0AEB" w:rsidRPr="000A1B8F" w:rsidRDefault="005D0AEB" w:rsidP="00DC783C">
            <w:pPr>
              <w:spacing w:after="0" w:line="240" w:lineRule="auto"/>
              <w:ind w:left="113" w:right="113" w:hanging="84"/>
              <w:jc w:val="center"/>
              <w:rPr>
                <w:rFonts w:ascii="Times New Roman" w:hAnsi="Times New Roman" w:cs="Times New Roman"/>
                <w:b/>
              </w:rPr>
            </w:pPr>
            <w:r w:rsidRPr="000A1B8F">
              <w:rPr>
                <w:rFonts w:ascii="Times New Roman" w:hAnsi="Times New Roman" w:cs="Times New Roman"/>
                <w:b/>
              </w:rPr>
              <w:t>Площадь земельного участка,м</w:t>
            </w:r>
            <w:r w:rsidRPr="000A1B8F">
              <w:rPr>
                <w:rFonts w:ascii="Times New Roman" w:hAnsi="Times New Roman" w:cs="Times New Roman"/>
                <w:b/>
                <w:vertAlign w:val="superscript"/>
              </w:rPr>
              <w:t>2</w:t>
            </w:r>
          </w:p>
        </w:tc>
      </w:tr>
      <w:tr w:rsidR="005D0AEB" w:rsidRPr="00495FC9" w:rsidTr="000A1B8F">
        <w:tc>
          <w:tcPr>
            <w:tcW w:w="567" w:type="dxa"/>
            <w:tcBorders>
              <w:top w:val="single" w:sz="4" w:space="0" w:color="000000"/>
              <w:left w:val="single" w:sz="4" w:space="0" w:color="000000"/>
              <w:bottom w:val="single" w:sz="4" w:space="0" w:color="000000"/>
              <w:right w:val="single" w:sz="4" w:space="0" w:color="000000"/>
            </w:tcBorders>
            <w:vAlign w:val="center"/>
          </w:tcPr>
          <w:p w:rsidR="005D0AEB" w:rsidRPr="000A1B8F" w:rsidRDefault="005D0AEB" w:rsidP="00DC783C">
            <w:pPr>
              <w:spacing w:after="0" w:line="240" w:lineRule="auto"/>
              <w:ind w:hanging="46"/>
              <w:jc w:val="center"/>
              <w:rPr>
                <w:rFonts w:ascii="Times New Roman" w:hAnsi="Times New Roman" w:cs="Times New Roman"/>
                <w:b/>
              </w:rPr>
            </w:pPr>
            <w:r w:rsidRPr="000A1B8F">
              <w:rPr>
                <w:rFonts w:ascii="Times New Roman" w:hAnsi="Times New Roman" w:cs="Times New Roman"/>
                <w:b/>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5D0AEB" w:rsidP="000A1B8F">
            <w:pPr>
              <w:pStyle w:val="afff7"/>
              <w:jc w:val="center"/>
              <w:rPr>
                <w:rFonts w:cs="Times New Roman"/>
                <w:color w:val="auto"/>
                <w:sz w:val="22"/>
                <w:szCs w:val="22"/>
                <w:lang w:val="ru-RU"/>
              </w:rPr>
            </w:pPr>
            <w:r w:rsidRPr="001F31C8">
              <w:rPr>
                <w:rFonts w:cs="Times New Roman"/>
                <w:color w:val="auto"/>
                <w:sz w:val="22"/>
                <w:szCs w:val="22"/>
                <w:lang w:val="ru-RU"/>
              </w:rPr>
              <w:t>ГУЗ СО «</w:t>
            </w:r>
            <w:r w:rsidR="000A1B8F" w:rsidRPr="001F31C8">
              <w:rPr>
                <w:rFonts w:cs="Times New Roman"/>
                <w:color w:val="auto"/>
                <w:sz w:val="22"/>
                <w:szCs w:val="22"/>
                <w:lang w:val="ru-RU"/>
              </w:rPr>
              <w:t>Духовницкая</w:t>
            </w:r>
            <w:r w:rsidRPr="001F31C8">
              <w:rPr>
                <w:rFonts w:cs="Times New Roman"/>
                <w:color w:val="auto"/>
                <w:sz w:val="22"/>
                <w:szCs w:val="22"/>
                <w:lang w:val="ru-RU"/>
              </w:rPr>
              <w:t xml:space="preserve"> РБ»</w:t>
            </w:r>
          </w:p>
          <w:p w:rsidR="005D0AEB" w:rsidRPr="001F31C8" w:rsidRDefault="005D0AEB" w:rsidP="000A1B8F">
            <w:pPr>
              <w:spacing w:after="0" w:line="240" w:lineRule="auto"/>
              <w:ind w:firstLine="69"/>
              <w:jc w:val="center"/>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A1B8F" w:rsidRPr="001F31C8" w:rsidRDefault="000A1B8F" w:rsidP="000A1B8F">
            <w:pPr>
              <w:spacing w:after="0" w:line="240" w:lineRule="auto"/>
              <w:jc w:val="center"/>
              <w:textAlignment w:val="baseline"/>
              <w:rPr>
                <w:rFonts w:ascii="Times New Roman" w:eastAsia="Times New Roman" w:hAnsi="Times New Roman" w:cs="Times New Roman"/>
                <w:color w:val="000000" w:themeColor="text1"/>
              </w:rPr>
            </w:pPr>
            <w:r w:rsidRPr="001F31C8">
              <w:rPr>
                <w:rFonts w:ascii="Times New Roman" w:eastAsia="Times New Roman" w:hAnsi="Times New Roman" w:cs="Times New Roman"/>
                <w:color w:val="000000" w:themeColor="text1"/>
                <w:bdr w:val="none" w:sz="0" w:space="0" w:color="auto" w:frame="1"/>
              </w:rPr>
              <w:t>р.п. Духовницкое, ул.</w:t>
            </w:r>
            <w:r w:rsidR="00B94C66">
              <w:rPr>
                <w:rFonts w:ascii="Times New Roman" w:eastAsia="Times New Roman" w:hAnsi="Times New Roman" w:cs="Times New Roman"/>
                <w:color w:val="000000" w:themeColor="text1"/>
                <w:bdr w:val="none" w:sz="0" w:space="0" w:color="auto" w:frame="1"/>
              </w:rPr>
              <w:t> </w:t>
            </w:r>
            <w:r w:rsidRPr="001F31C8">
              <w:rPr>
                <w:rFonts w:ascii="Times New Roman" w:eastAsia="Times New Roman" w:hAnsi="Times New Roman" w:cs="Times New Roman"/>
                <w:color w:val="000000" w:themeColor="text1"/>
                <w:bdr w:val="none" w:sz="0" w:space="0" w:color="auto" w:frame="1"/>
              </w:rPr>
              <w:t>Академика Марчука, д.</w:t>
            </w:r>
            <w:r w:rsidR="00B94C66">
              <w:rPr>
                <w:rFonts w:ascii="Times New Roman" w:eastAsia="Times New Roman" w:hAnsi="Times New Roman" w:cs="Times New Roman"/>
                <w:color w:val="000000" w:themeColor="text1"/>
                <w:bdr w:val="none" w:sz="0" w:space="0" w:color="auto" w:frame="1"/>
              </w:rPr>
              <w:t> </w:t>
            </w:r>
            <w:r w:rsidRPr="001F31C8">
              <w:rPr>
                <w:rFonts w:ascii="Times New Roman" w:eastAsia="Times New Roman" w:hAnsi="Times New Roman" w:cs="Times New Roman"/>
                <w:color w:val="000000" w:themeColor="text1"/>
                <w:bdr w:val="none" w:sz="0" w:space="0" w:color="auto" w:frame="1"/>
              </w:rPr>
              <w:t>11</w:t>
            </w:r>
          </w:p>
          <w:p w:rsidR="005D0AEB" w:rsidRPr="001F31C8" w:rsidRDefault="005D0AEB" w:rsidP="000A1B8F">
            <w:pPr>
              <w:spacing w:after="0" w:line="240" w:lineRule="auto"/>
              <w:ind w:hanging="48"/>
              <w:jc w:val="center"/>
              <w:rPr>
                <w:rFonts w:ascii="Times New Roman" w:eastAsia="Times New Roman" w:hAnsi="Times New Roman" w:cs="Times New Roman"/>
                <w:spacing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spacing w:after="0" w:line="240" w:lineRule="auto"/>
              <w:ind w:hanging="55"/>
              <w:jc w:val="center"/>
              <w:rPr>
                <w:rFonts w:ascii="Times New Roman" w:eastAsia="Times New Roman" w:hAnsi="Times New Roman" w:cs="Times New Roman"/>
              </w:rPr>
            </w:pPr>
            <w:r w:rsidRPr="001F31C8">
              <w:rPr>
                <w:rFonts w:ascii="Times New Roman" w:eastAsia="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5D0AEB" w:rsidP="000A1B8F">
            <w:pPr>
              <w:spacing w:after="0" w:line="240" w:lineRule="auto"/>
              <w:jc w:val="center"/>
              <w:rPr>
                <w:rFonts w:ascii="Times New Roman" w:eastAsia="Times New Roman" w:hAnsi="Times New Roman" w:cs="Times New Roman"/>
              </w:rPr>
            </w:pPr>
            <w:r w:rsidRPr="001F31C8">
              <w:rPr>
                <w:rFonts w:ascii="Times New Roman" w:hAnsi="Times New Roman" w:cs="Times New Roman"/>
              </w:rPr>
              <w:t>Субъект РФ</w:t>
            </w:r>
            <w:r w:rsidR="00C75AF8" w:rsidRPr="001F31C8">
              <w:rPr>
                <w:rFonts w:ascii="Times New Roman" w:hAnsi="Times New Roman" w:cs="Times New Roman"/>
              </w:rPr>
              <w:t> </w:t>
            </w:r>
            <w:r w:rsidRPr="001F31C8">
              <w:rPr>
                <w:rFonts w:ascii="Times New Roman" w:hAnsi="Times New Roman" w:cs="Times New Roman"/>
              </w:rPr>
              <w:t>- Саратовская область</w:t>
            </w:r>
          </w:p>
        </w:tc>
        <w:tc>
          <w:tcPr>
            <w:tcW w:w="851"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spacing w:after="0" w:line="240" w:lineRule="auto"/>
              <w:ind w:hanging="84"/>
              <w:jc w:val="center"/>
              <w:rPr>
                <w:rFonts w:ascii="Times New Roman" w:eastAsia="Times New Roman" w:hAnsi="Times New Roman" w:cs="Times New Roman"/>
              </w:rPr>
            </w:pPr>
            <w:r w:rsidRPr="001F31C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spacing w:after="0" w:line="240" w:lineRule="auto"/>
              <w:ind w:hanging="84"/>
              <w:jc w:val="center"/>
              <w:rPr>
                <w:rFonts w:ascii="Times New Roman" w:eastAsia="Times New Roman" w:hAnsi="Times New Roman" w:cs="Times New Roman"/>
              </w:rPr>
            </w:pPr>
            <w:r w:rsidRPr="001F31C8">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spacing w:after="0" w:line="240" w:lineRule="auto"/>
              <w:ind w:hanging="84"/>
              <w:jc w:val="center"/>
              <w:rPr>
                <w:rFonts w:ascii="Times New Roman" w:eastAsia="Times New Roman" w:hAnsi="Times New Roman" w:cs="Times New Roman"/>
              </w:rPr>
            </w:pPr>
            <w:r w:rsidRPr="001F31C8">
              <w:rPr>
                <w:rFonts w:ascii="Times New Roman" w:hAnsi="Times New Roman" w:cs="Times New Roman"/>
              </w:rPr>
              <w:t>24561</w:t>
            </w:r>
          </w:p>
        </w:tc>
      </w:tr>
      <w:tr w:rsidR="005D0AEB" w:rsidRPr="00495FC9" w:rsidTr="000A1B8F">
        <w:tc>
          <w:tcPr>
            <w:tcW w:w="567" w:type="dxa"/>
            <w:tcBorders>
              <w:top w:val="single" w:sz="4" w:space="0" w:color="000000"/>
              <w:left w:val="single" w:sz="4" w:space="0" w:color="000000"/>
              <w:bottom w:val="single" w:sz="4" w:space="0" w:color="000000"/>
              <w:right w:val="single" w:sz="4" w:space="0" w:color="000000"/>
            </w:tcBorders>
            <w:vAlign w:val="center"/>
          </w:tcPr>
          <w:p w:rsidR="005D0AEB" w:rsidRPr="000A1B8F" w:rsidRDefault="005D0AEB" w:rsidP="00DC783C">
            <w:pPr>
              <w:spacing w:after="0" w:line="240" w:lineRule="auto"/>
              <w:ind w:hanging="46"/>
              <w:jc w:val="center"/>
              <w:rPr>
                <w:rFonts w:ascii="Times New Roman" w:hAnsi="Times New Roman" w:cs="Times New Roman"/>
                <w:b/>
              </w:rPr>
            </w:pPr>
            <w:r w:rsidRPr="000A1B8F">
              <w:rPr>
                <w:rFonts w:ascii="Times New Roman" w:hAnsi="Times New Roman" w:cs="Times New Roman"/>
                <w:b/>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5D0AEB" w:rsidP="000A1B8F">
            <w:pPr>
              <w:pStyle w:val="afff7"/>
              <w:jc w:val="center"/>
              <w:rPr>
                <w:rFonts w:cs="Times New Roman"/>
                <w:color w:val="auto"/>
                <w:sz w:val="22"/>
                <w:szCs w:val="22"/>
                <w:lang w:val="ru-RU"/>
              </w:rPr>
            </w:pPr>
            <w:r w:rsidRPr="001F31C8">
              <w:rPr>
                <w:rFonts w:cs="Times New Roman"/>
                <w:color w:val="auto"/>
                <w:sz w:val="22"/>
                <w:szCs w:val="22"/>
                <w:lang w:val="ru-RU"/>
              </w:rPr>
              <w:t>ГУЗ «</w:t>
            </w:r>
            <w:r w:rsidR="000A1B8F" w:rsidRPr="001F31C8">
              <w:rPr>
                <w:rFonts w:cs="Times New Roman"/>
                <w:color w:val="auto"/>
                <w:sz w:val="22"/>
                <w:szCs w:val="22"/>
                <w:lang w:val="ru-RU"/>
              </w:rPr>
              <w:t xml:space="preserve">Духовницкая </w:t>
            </w:r>
            <w:r w:rsidRPr="001F31C8">
              <w:rPr>
                <w:rFonts w:cs="Times New Roman"/>
                <w:color w:val="auto"/>
                <w:sz w:val="22"/>
                <w:szCs w:val="22"/>
                <w:lang w:val="ru-RU"/>
              </w:rPr>
              <w:t>РБ» поликлиника</w:t>
            </w:r>
          </w:p>
          <w:p w:rsidR="005D0AEB" w:rsidRPr="001F31C8" w:rsidRDefault="005D0AEB" w:rsidP="000A1B8F">
            <w:pPr>
              <w:pStyle w:val="18"/>
              <w:spacing w:before="0" w:after="0"/>
              <w:ind w:firstLine="0"/>
              <w:jc w:val="center"/>
              <w:rPr>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0A1B8F" w:rsidRPr="001F31C8" w:rsidRDefault="000A1B8F" w:rsidP="000A1B8F">
            <w:pPr>
              <w:spacing w:after="0" w:line="240" w:lineRule="auto"/>
              <w:jc w:val="center"/>
              <w:textAlignment w:val="baseline"/>
              <w:rPr>
                <w:rFonts w:ascii="Times New Roman" w:eastAsia="Times New Roman" w:hAnsi="Times New Roman" w:cs="Times New Roman"/>
                <w:color w:val="000000" w:themeColor="text1"/>
              </w:rPr>
            </w:pPr>
            <w:r w:rsidRPr="001F31C8">
              <w:rPr>
                <w:rFonts w:ascii="Times New Roman" w:eastAsia="Times New Roman" w:hAnsi="Times New Roman" w:cs="Times New Roman"/>
                <w:color w:val="000000" w:themeColor="text1"/>
                <w:bdr w:val="none" w:sz="0" w:space="0" w:color="auto" w:frame="1"/>
              </w:rPr>
              <w:t>р.п. Духовницкое, ул.</w:t>
            </w:r>
            <w:r w:rsidR="00B94C66">
              <w:rPr>
                <w:rFonts w:ascii="Times New Roman" w:eastAsia="Times New Roman" w:hAnsi="Times New Roman" w:cs="Times New Roman"/>
                <w:color w:val="000000" w:themeColor="text1"/>
                <w:bdr w:val="none" w:sz="0" w:space="0" w:color="auto" w:frame="1"/>
              </w:rPr>
              <w:t> </w:t>
            </w:r>
            <w:r w:rsidRPr="001F31C8">
              <w:rPr>
                <w:rFonts w:ascii="Times New Roman" w:eastAsia="Times New Roman" w:hAnsi="Times New Roman" w:cs="Times New Roman"/>
                <w:color w:val="000000" w:themeColor="text1"/>
                <w:bdr w:val="none" w:sz="0" w:space="0" w:color="auto" w:frame="1"/>
              </w:rPr>
              <w:t>Академика Марчука, д.</w:t>
            </w:r>
            <w:r w:rsidR="00B94C66">
              <w:rPr>
                <w:rFonts w:ascii="Times New Roman" w:eastAsia="Times New Roman" w:hAnsi="Times New Roman" w:cs="Times New Roman"/>
                <w:color w:val="000000" w:themeColor="text1"/>
                <w:bdr w:val="none" w:sz="0" w:space="0" w:color="auto" w:frame="1"/>
              </w:rPr>
              <w:t> </w:t>
            </w:r>
            <w:r w:rsidRPr="001F31C8">
              <w:rPr>
                <w:rFonts w:ascii="Times New Roman" w:eastAsia="Times New Roman" w:hAnsi="Times New Roman" w:cs="Times New Roman"/>
                <w:color w:val="000000" w:themeColor="text1"/>
                <w:bdr w:val="none" w:sz="0" w:space="0" w:color="auto" w:frame="1"/>
              </w:rPr>
              <w:t>11</w:t>
            </w:r>
          </w:p>
          <w:p w:rsidR="005D0AEB" w:rsidRPr="001F31C8" w:rsidRDefault="005D0AEB" w:rsidP="000A1B8F">
            <w:pPr>
              <w:pStyle w:val="18"/>
              <w:spacing w:before="0" w:after="0"/>
              <w:ind w:firstLine="0"/>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pStyle w:val="18"/>
              <w:spacing w:before="0" w:after="0"/>
              <w:ind w:firstLine="0"/>
              <w:jc w:val="center"/>
              <w:rPr>
                <w:sz w:val="22"/>
                <w:szCs w:val="22"/>
              </w:rPr>
            </w:pPr>
            <w:r w:rsidRPr="001F31C8">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5D0AEB" w:rsidP="000A1B8F">
            <w:pPr>
              <w:spacing w:after="0" w:line="240" w:lineRule="auto"/>
              <w:ind w:firstLine="55"/>
              <w:jc w:val="center"/>
              <w:rPr>
                <w:rFonts w:ascii="Times New Roman" w:eastAsia="Times New Roman" w:hAnsi="Times New Roman" w:cs="Times New Roman"/>
              </w:rPr>
            </w:pPr>
            <w:r w:rsidRPr="001F31C8">
              <w:rPr>
                <w:rFonts w:ascii="Times New Roman" w:hAnsi="Times New Roman" w:cs="Times New Roman"/>
              </w:rPr>
              <w:t>Субъект РФ - Саратовская область</w:t>
            </w:r>
          </w:p>
        </w:tc>
        <w:tc>
          <w:tcPr>
            <w:tcW w:w="851"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spacing w:after="0" w:line="240" w:lineRule="auto"/>
              <w:ind w:hanging="84"/>
              <w:jc w:val="center"/>
              <w:rPr>
                <w:rFonts w:ascii="Times New Roman" w:eastAsia="Times New Roman" w:hAnsi="Times New Roman" w:cs="Times New Roman"/>
              </w:rPr>
            </w:pPr>
            <w:r w:rsidRPr="001F31C8">
              <w:rPr>
                <w:rFonts w:ascii="Times New Roman" w:eastAsia="Times New Roman" w:hAnsi="Times New Roman" w:cs="Times New Roman"/>
              </w:rPr>
              <w:t>1988</w:t>
            </w:r>
          </w:p>
        </w:tc>
        <w:tc>
          <w:tcPr>
            <w:tcW w:w="992"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B10C1A" w:rsidP="000A1B8F">
            <w:pPr>
              <w:spacing w:after="0" w:line="240" w:lineRule="auto"/>
              <w:ind w:hanging="84"/>
              <w:jc w:val="center"/>
              <w:rPr>
                <w:rFonts w:ascii="Times New Roman" w:eastAsia="Times New Roman" w:hAnsi="Times New Roman" w:cs="Times New Roman"/>
              </w:rPr>
            </w:pPr>
            <w:r>
              <w:rPr>
                <w:rFonts w:ascii="Times New Roman" w:hAnsi="Times New Roman" w:cs="Times New Roman"/>
              </w:rPr>
              <w:t>2571,</w:t>
            </w:r>
            <w:r w:rsidR="008277A4" w:rsidRPr="001F31C8">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5D0AEB" w:rsidRPr="001F31C8" w:rsidRDefault="008277A4" w:rsidP="000A1B8F">
            <w:pPr>
              <w:spacing w:after="0" w:line="240" w:lineRule="auto"/>
              <w:ind w:hanging="84"/>
              <w:jc w:val="center"/>
              <w:rPr>
                <w:rFonts w:ascii="Times New Roman" w:eastAsia="Times New Roman" w:hAnsi="Times New Roman" w:cs="Times New Roman"/>
              </w:rPr>
            </w:pPr>
            <w:r w:rsidRPr="001F31C8">
              <w:rPr>
                <w:rFonts w:ascii="Times New Roman" w:hAnsi="Times New Roman" w:cs="Times New Roman"/>
              </w:rPr>
              <w:t>24561</w:t>
            </w:r>
          </w:p>
        </w:tc>
      </w:tr>
      <w:tr w:rsidR="00100786" w:rsidRPr="00495FC9" w:rsidTr="000A1B8F">
        <w:tc>
          <w:tcPr>
            <w:tcW w:w="567" w:type="dxa"/>
            <w:tcBorders>
              <w:top w:val="single" w:sz="4" w:space="0" w:color="000000"/>
              <w:left w:val="single" w:sz="4" w:space="0" w:color="000000"/>
              <w:bottom w:val="single" w:sz="4" w:space="0" w:color="000000"/>
              <w:right w:val="single" w:sz="4" w:space="0" w:color="000000"/>
            </w:tcBorders>
            <w:vAlign w:val="center"/>
          </w:tcPr>
          <w:p w:rsidR="00100786" w:rsidRPr="000A1B8F" w:rsidRDefault="00100786" w:rsidP="00DC783C">
            <w:pPr>
              <w:spacing w:after="0" w:line="240" w:lineRule="auto"/>
              <w:ind w:hanging="46"/>
              <w:jc w:val="center"/>
              <w:rPr>
                <w:rFonts w:ascii="Times New Roman" w:hAnsi="Times New Roman" w:cs="Times New Roman"/>
                <w:b/>
              </w:rPr>
            </w:pPr>
            <w:r>
              <w:rPr>
                <w:rFonts w:ascii="Times New Roman" w:hAnsi="Times New Roman" w:cs="Times New Roman"/>
                <w:b/>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00786" w:rsidP="000A1B8F">
            <w:pPr>
              <w:pStyle w:val="afff7"/>
              <w:jc w:val="center"/>
              <w:rPr>
                <w:rFonts w:cs="Times New Roman"/>
                <w:color w:val="auto"/>
                <w:sz w:val="22"/>
                <w:szCs w:val="22"/>
                <w:lang w:val="ru-RU"/>
              </w:rPr>
            </w:pPr>
            <w:r w:rsidRPr="001F31C8">
              <w:rPr>
                <w:rFonts w:cs="Times New Roman"/>
                <w:color w:val="auto"/>
                <w:sz w:val="22"/>
                <w:szCs w:val="22"/>
                <w:lang w:val="ru-RU"/>
              </w:rPr>
              <w:t>Кабинет общей врачебной практики</w:t>
            </w:r>
            <w:r w:rsidR="001F31C8" w:rsidRPr="001F31C8">
              <w:rPr>
                <w:rFonts w:cs="Times New Roman"/>
                <w:color w:val="auto"/>
                <w:sz w:val="22"/>
                <w:szCs w:val="22"/>
                <w:lang w:val="ru-RU"/>
              </w:rPr>
              <w:t xml:space="preserve"> ГУЗ СО «Духовницкая РБ»</w:t>
            </w:r>
          </w:p>
        </w:tc>
        <w:tc>
          <w:tcPr>
            <w:tcW w:w="2551"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00786" w:rsidP="00B94C66">
            <w:pPr>
              <w:spacing w:after="0" w:line="240" w:lineRule="auto"/>
              <w:jc w:val="center"/>
              <w:textAlignment w:val="baseline"/>
              <w:rPr>
                <w:rFonts w:ascii="Times New Roman" w:eastAsia="Times New Roman" w:hAnsi="Times New Roman" w:cs="Times New Roman"/>
                <w:color w:val="000000" w:themeColor="text1"/>
                <w:bdr w:val="none" w:sz="0" w:space="0" w:color="auto" w:frame="1"/>
              </w:rPr>
            </w:pPr>
            <w:r w:rsidRPr="001F31C8">
              <w:rPr>
                <w:rFonts w:ascii="Times New Roman" w:hAnsi="Times New Roman" w:cs="Times New Roman"/>
              </w:rPr>
              <w:t>р.п. Духовницкое, ул.</w:t>
            </w:r>
            <w:r w:rsidR="00B94C66">
              <w:rPr>
                <w:rFonts w:ascii="Times New Roman" w:hAnsi="Times New Roman" w:cs="Times New Roman"/>
              </w:rPr>
              <w:t> </w:t>
            </w:r>
            <w:r w:rsidRPr="001F31C8">
              <w:rPr>
                <w:rFonts w:ascii="Times New Roman" w:hAnsi="Times New Roman" w:cs="Times New Roman"/>
              </w:rPr>
              <w:t>Пушкина, д.</w:t>
            </w:r>
            <w:r w:rsidR="00B94C66">
              <w:rPr>
                <w:rFonts w:ascii="Times New Roman" w:hAnsi="Times New Roman" w:cs="Times New Roman"/>
              </w:rPr>
              <w:t xml:space="preserve"> </w:t>
            </w:r>
            <w:r w:rsidRPr="001F31C8">
              <w:rPr>
                <w:rFonts w:ascii="Times New Roman" w:hAnsi="Times New Roman" w:cs="Times New Roman"/>
              </w:rPr>
              <w:t>23/2</w:t>
            </w:r>
          </w:p>
        </w:tc>
        <w:tc>
          <w:tcPr>
            <w:tcW w:w="709"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F31C8" w:rsidP="000A1B8F">
            <w:pPr>
              <w:pStyle w:val="18"/>
              <w:spacing w:before="0" w:after="0"/>
              <w:ind w:firstLine="0"/>
              <w:jc w:val="center"/>
              <w:rPr>
                <w:sz w:val="22"/>
                <w:szCs w:val="22"/>
              </w:rPr>
            </w:pPr>
            <w:r w:rsidRPr="001F31C8">
              <w:rPr>
                <w:sz w:val="22"/>
                <w:szCs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F31C8" w:rsidP="000A1B8F">
            <w:pPr>
              <w:spacing w:after="0" w:line="240" w:lineRule="auto"/>
              <w:ind w:firstLine="55"/>
              <w:jc w:val="center"/>
              <w:rPr>
                <w:rFonts w:ascii="Times New Roman" w:hAnsi="Times New Roman" w:cs="Times New Roman"/>
              </w:rPr>
            </w:pPr>
            <w:r w:rsidRPr="001F31C8">
              <w:rPr>
                <w:rFonts w:ascii="Times New Roman" w:hAnsi="Times New Roman" w:cs="Times New Roman"/>
              </w:rPr>
              <w:t>Субъект РФ - Саратовская область</w:t>
            </w:r>
          </w:p>
        </w:tc>
        <w:tc>
          <w:tcPr>
            <w:tcW w:w="851"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F31C8" w:rsidP="000A1B8F">
            <w:pPr>
              <w:spacing w:after="0" w:line="240" w:lineRule="auto"/>
              <w:ind w:hanging="84"/>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F31C8" w:rsidP="000A1B8F">
            <w:pPr>
              <w:spacing w:after="0" w:line="240" w:lineRule="auto"/>
              <w:ind w:hanging="84"/>
              <w:jc w:val="center"/>
              <w:rPr>
                <w:rFonts w:ascii="Times New Roman" w:hAnsi="Times New Roman" w:cs="Times New Roman"/>
              </w:rPr>
            </w:pPr>
            <w:r>
              <w:rPr>
                <w:rFonts w:ascii="Times New Roman" w:hAnsi="Times New Roman" w:cs="Times New Roman"/>
              </w:rPr>
              <w:t>53,2</w:t>
            </w:r>
          </w:p>
        </w:tc>
        <w:tc>
          <w:tcPr>
            <w:tcW w:w="992" w:type="dxa"/>
            <w:tcBorders>
              <w:top w:val="single" w:sz="4" w:space="0" w:color="000000"/>
              <w:left w:val="single" w:sz="4" w:space="0" w:color="000000"/>
              <w:bottom w:val="single" w:sz="4" w:space="0" w:color="000000"/>
              <w:right w:val="single" w:sz="4" w:space="0" w:color="000000"/>
            </w:tcBorders>
            <w:vAlign w:val="center"/>
          </w:tcPr>
          <w:p w:rsidR="00100786" w:rsidRPr="001F31C8" w:rsidRDefault="001F31C8" w:rsidP="000A1B8F">
            <w:pPr>
              <w:spacing w:after="0" w:line="240" w:lineRule="auto"/>
              <w:ind w:hanging="84"/>
              <w:jc w:val="center"/>
              <w:rPr>
                <w:rFonts w:ascii="Times New Roman" w:hAnsi="Times New Roman" w:cs="Times New Roman"/>
              </w:rPr>
            </w:pPr>
            <w:r w:rsidRPr="001F31C8">
              <w:rPr>
                <w:rFonts w:ascii="Times New Roman" w:hAnsi="Times New Roman" w:cs="Times New Roman"/>
              </w:rPr>
              <w:t>105</w:t>
            </w:r>
          </w:p>
        </w:tc>
      </w:tr>
    </w:tbl>
    <w:p w:rsidR="006F7FE9" w:rsidRPr="00495FC9" w:rsidRDefault="006F7FE9" w:rsidP="005C7FD2">
      <w:pPr>
        <w:pStyle w:val="afff8"/>
        <w:spacing w:line="276" w:lineRule="auto"/>
        <w:ind w:left="0" w:firstLine="0"/>
        <w:rPr>
          <w:sz w:val="28"/>
          <w:szCs w:val="28"/>
          <w:highlight w:val="yellow"/>
        </w:rPr>
      </w:pPr>
    </w:p>
    <w:p w:rsidR="00BA339B" w:rsidRPr="00100786" w:rsidRDefault="00BA339B" w:rsidP="00100786">
      <w:pPr>
        <w:pStyle w:val="afff8"/>
        <w:spacing w:line="276" w:lineRule="auto"/>
        <w:ind w:left="0" w:firstLine="709"/>
        <w:rPr>
          <w:sz w:val="28"/>
          <w:szCs w:val="28"/>
        </w:rPr>
      </w:pPr>
      <w:r w:rsidRPr="00100786">
        <w:rPr>
          <w:sz w:val="28"/>
          <w:szCs w:val="28"/>
        </w:rPr>
        <w:t xml:space="preserve">Основными задачами  системы здравоохранения являются:  </w:t>
      </w:r>
    </w:p>
    <w:p w:rsidR="00BA339B" w:rsidRPr="00100786" w:rsidRDefault="00BA339B" w:rsidP="007A4441">
      <w:pPr>
        <w:pStyle w:val="afff8"/>
        <w:numPr>
          <w:ilvl w:val="0"/>
          <w:numId w:val="16"/>
        </w:numPr>
        <w:tabs>
          <w:tab w:val="left" w:pos="993"/>
        </w:tabs>
        <w:spacing w:line="276" w:lineRule="auto"/>
        <w:ind w:left="0" w:firstLine="709"/>
        <w:rPr>
          <w:sz w:val="28"/>
          <w:szCs w:val="28"/>
        </w:rPr>
      </w:pPr>
      <w:r w:rsidRPr="00100786">
        <w:rPr>
          <w:sz w:val="28"/>
          <w:szCs w:val="28"/>
        </w:rPr>
        <w:t>обеспечение доступности медицинской помощи;</w:t>
      </w:r>
    </w:p>
    <w:p w:rsidR="00BA339B" w:rsidRPr="00100786" w:rsidRDefault="00BA339B" w:rsidP="007A4441">
      <w:pPr>
        <w:pStyle w:val="afff8"/>
        <w:numPr>
          <w:ilvl w:val="0"/>
          <w:numId w:val="16"/>
        </w:numPr>
        <w:tabs>
          <w:tab w:val="left" w:pos="993"/>
        </w:tabs>
        <w:spacing w:line="276" w:lineRule="auto"/>
        <w:ind w:left="0" w:firstLine="709"/>
        <w:rPr>
          <w:sz w:val="28"/>
          <w:szCs w:val="28"/>
        </w:rPr>
      </w:pPr>
      <w:r w:rsidRPr="00100786">
        <w:rPr>
          <w:sz w:val="28"/>
          <w:szCs w:val="28"/>
        </w:rPr>
        <w:t>повышение качества и эффективности медицинских услуг;</w:t>
      </w:r>
    </w:p>
    <w:p w:rsidR="00BA339B" w:rsidRPr="00100786" w:rsidRDefault="00BA339B" w:rsidP="007A4441">
      <w:pPr>
        <w:pStyle w:val="afff8"/>
        <w:numPr>
          <w:ilvl w:val="0"/>
          <w:numId w:val="16"/>
        </w:numPr>
        <w:tabs>
          <w:tab w:val="left" w:pos="993"/>
        </w:tabs>
        <w:spacing w:line="276" w:lineRule="auto"/>
        <w:ind w:left="0" w:firstLine="709"/>
        <w:rPr>
          <w:sz w:val="28"/>
          <w:szCs w:val="28"/>
        </w:rPr>
      </w:pPr>
      <w:r w:rsidRPr="00100786">
        <w:rPr>
          <w:sz w:val="28"/>
          <w:szCs w:val="28"/>
        </w:rPr>
        <w:t>обеспечение доступной лекарственной помощью отдельных категорий граждан, имеющих право на получение государственной социальной помощи за счет средств федерального и областного бюджетов.</w:t>
      </w:r>
    </w:p>
    <w:p w:rsidR="00C45B2E" w:rsidRPr="00100786" w:rsidRDefault="00C45B2E" w:rsidP="00100786">
      <w:pPr>
        <w:pStyle w:val="affa"/>
        <w:spacing w:line="276" w:lineRule="auto"/>
        <w:rPr>
          <w:sz w:val="28"/>
          <w:szCs w:val="28"/>
          <w:lang w:val="ru-RU"/>
        </w:rPr>
      </w:pPr>
      <w:r w:rsidRPr="00100786">
        <w:rPr>
          <w:sz w:val="28"/>
          <w:szCs w:val="28"/>
          <w:lang w:val="ru-RU"/>
        </w:rPr>
        <w:t xml:space="preserve">Деятельность медицинских работников направлена на сохранение и повышение доступности и качества медицинской помощи, выявления заболеваний на ранних стадиях развития, снижения заболеваемости с временной утратой трудоспособности, снижения уровня инвалидов, увеличение продолжительности жизни населения. </w:t>
      </w:r>
    </w:p>
    <w:p w:rsidR="00864FC5" w:rsidRPr="00100786" w:rsidRDefault="00322849" w:rsidP="00C53DCB">
      <w:pPr>
        <w:shd w:val="clear" w:color="auto" w:fill="FFFFFF" w:themeFill="background1"/>
        <w:spacing w:after="0"/>
        <w:ind w:firstLine="709"/>
        <w:jc w:val="both"/>
        <w:rPr>
          <w:rFonts w:ascii="Times New Roman" w:hAnsi="Times New Roman" w:cs="Times New Roman"/>
          <w:color w:val="000000" w:themeColor="text1"/>
          <w:sz w:val="28"/>
          <w:szCs w:val="28"/>
        </w:rPr>
      </w:pPr>
      <w:r w:rsidRPr="00100786">
        <w:rPr>
          <w:rFonts w:ascii="Times New Roman" w:hAnsi="Times New Roman" w:cs="Times New Roman"/>
          <w:color w:val="000000" w:themeColor="text1"/>
          <w:sz w:val="28"/>
          <w:szCs w:val="28"/>
        </w:rPr>
        <w:t>Главной задачей ГУЗ СО «</w:t>
      </w:r>
      <w:r w:rsidR="00100786" w:rsidRPr="00100786">
        <w:rPr>
          <w:rFonts w:ascii="Times New Roman" w:hAnsi="Times New Roman" w:cs="Times New Roman"/>
          <w:color w:val="000000" w:themeColor="text1"/>
          <w:sz w:val="28"/>
          <w:szCs w:val="28"/>
        </w:rPr>
        <w:t>Духовницкая</w:t>
      </w:r>
      <w:r w:rsidR="00100786">
        <w:rPr>
          <w:rFonts w:ascii="Times New Roman" w:hAnsi="Times New Roman" w:cs="Times New Roman"/>
          <w:color w:val="000000" w:themeColor="text1"/>
          <w:sz w:val="28"/>
          <w:szCs w:val="28"/>
        </w:rPr>
        <w:t xml:space="preserve"> </w:t>
      </w:r>
      <w:r w:rsidRPr="00100786">
        <w:rPr>
          <w:rFonts w:ascii="Times New Roman" w:hAnsi="Times New Roman" w:cs="Times New Roman"/>
          <w:color w:val="000000" w:themeColor="text1"/>
          <w:sz w:val="28"/>
          <w:szCs w:val="28"/>
        </w:rPr>
        <w:t>РБ»</w:t>
      </w:r>
      <w:r w:rsidR="00864FC5" w:rsidRPr="00100786">
        <w:rPr>
          <w:rFonts w:ascii="Times New Roman" w:hAnsi="Times New Roman" w:cs="Times New Roman"/>
          <w:color w:val="000000" w:themeColor="text1"/>
          <w:sz w:val="28"/>
          <w:szCs w:val="28"/>
        </w:rPr>
        <w:t xml:space="preserve"> является сохранение и укрепление здоровья обслуживаемого населения путем оказания высококвалифицированной медицинской помощи, а также проведение мероприятий по профилактике заболеваний. </w:t>
      </w:r>
    </w:p>
    <w:p w:rsidR="0090333C" w:rsidRDefault="00A71390" w:rsidP="00C53DCB">
      <w:pPr>
        <w:pStyle w:val="53"/>
        <w:spacing w:line="276" w:lineRule="auto"/>
        <w:jc w:val="both"/>
        <w:rPr>
          <w:b w:val="0"/>
          <w:i w:val="0"/>
          <w:color w:val="000000" w:themeColor="text1"/>
          <w:sz w:val="28"/>
          <w:szCs w:val="28"/>
        </w:rPr>
      </w:pPr>
      <w:r w:rsidRPr="00100786">
        <w:rPr>
          <w:b w:val="0"/>
          <w:i w:val="0"/>
          <w:color w:val="000000" w:themeColor="text1"/>
          <w:sz w:val="28"/>
          <w:szCs w:val="28"/>
        </w:rPr>
        <w:t>На базе ГУЗ СО «</w:t>
      </w:r>
      <w:r w:rsidR="00100786" w:rsidRPr="00100786">
        <w:rPr>
          <w:b w:val="0"/>
          <w:i w:val="0"/>
          <w:color w:val="000000" w:themeColor="text1"/>
          <w:sz w:val="28"/>
          <w:szCs w:val="28"/>
        </w:rPr>
        <w:t>Духовницкая</w:t>
      </w:r>
      <w:r w:rsidRPr="00100786">
        <w:rPr>
          <w:b w:val="0"/>
          <w:i w:val="0"/>
          <w:color w:val="000000" w:themeColor="text1"/>
          <w:sz w:val="28"/>
          <w:szCs w:val="28"/>
        </w:rPr>
        <w:t xml:space="preserve"> РБ» работает отделение скорой медицинской помощи</w:t>
      </w:r>
      <w:r w:rsidR="0090333C" w:rsidRPr="00100786">
        <w:rPr>
          <w:b w:val="0"/>
          <w:i w:val="0"/>
          <w:color w:val="000000" w:themeColor="text1"/>
          <w:sz w:val="28"/>
          <w:szCs w:val="28"/>
        </w:rPr>
        <w:t>.</w:t>
      </w:r>
    </w:p>
    <w:p w:rsidR="00100786" w:rsidRPr="00E8675A" w:rsidRDefault="00100786" w:rsidP="00E8675A">
      <w:pPr>
        <w:pStyle w:val="ConsNormal"/>
        <w:widowControl/>
        <w:spacing w:line="276" w:lineRule="auto"/>
        <w:ind w:right="0" w:firstLine="709"/>
        <w:jc w:val="both"/>
        <w:rPr>
          <w:rFonts w:ascii="Times New Roman" w:hAnsi="Times New Roman"/>
          <w:sz w:val="28"/>
          <w:szCs w:val="28"/>
        </w:rPr>
      </w:pPr>
      <w:r w:rsidRPr="00100786">
        <w:rPr>
          <w:rFonts w:ascii="Times New Roman" w:hAnsi="Times New Roman"/>
          <w:color w:val="000000" w:themeColor="text1"/>
          <w:sz w:val="28"/>
          <w:szCs w:val="28"/>
        </w:rPr>
        <w:lastRenderedPageBreak/>
        <w:t xml:space="preserve">Кроме того,  в </w:t>
      </w:r>
      <w:r w:rsidRPr="00100786">
        <w:rPr>
          <w:rFonts w:ascii="Times New Roman" w:hAnsi="Times New Roman"/>
          <w:sz w:val="28"/>
          <w:szCs w:val="28"/>
        </w:rPr>
        <w:t>МОУ «СОШ им Г.И. Марчука р.п. Духовницкое», расположенн</w:t>
      </w:r>
      <w:r>
        <w:rPr>
          <w:rFonts w:ascii="Times New Roman" w:hAnsi="Times New Roman"/>
          <w:sz w:val="28"/>
          <w:szCs w:val="28"/>
        </w:rPr>
        <w:t>ой</w:t>
      </w:r>
      <w:r w:rsidRPr="00100786">
        <w:rPr>
          <w:rFonts w:ascii="Times New Roman" w:hAnsi="Times New Roman"/>
          <w:sz w:val="28"/>
          <w:szCs w:val="28"/>
        </w:rPr>
        <w:t xml:space="preserve"> по адресу:</w:t>
      </w:r>
      <w:r>
        <w:rPr>
          <w:rFonts w:ascii="Times New Roman" w:hAnsi="Times New Roman"/>
          <w:sz w:val="28"/>
          <w:szCs w:val="28"/>
        </w:rPr>
        <w:t xml:space="preserve"> </w:t>
      </w:r>
      <w:r w:rsidRPr="00100786">
        <w:rPr>
          <w:rFonts w:ascii="Times New Roman" w:hAnsi="Times New Roman"/>
          <w:sz w:val="28"/>
          <w:szCs w:val="28"/>
        </w:rPr>
        <w:t>р.п. Духовн</w:t>
      </w:r>
      <w:r>
        <w:rPr>
          <w:rFonts w:ascii="Times New Roman" w:hAnsi="Times New Roman"/>
          <w:sz w:val="28"/>
          <w:szCs w:val="28"/>
        </w:rPr>
        <w:t>ицкое, ул. Чернышевского, д.</w:t>
      </w:r>
      <w:r w:rsidR="00B94C66">
        <w:rPr>
          <w:rFonts w:ascii="Times New Roman" w:hAnsi="Times New Roman"/>
          <w:sz w:val="28"/>
          <w:szCs w:val="28"/>
        </w:rPr>
        <w:t xml:space="preserve"> </w:t>
      </w:r>
      <w:r>
        <w:rPr>
          <w:rFonts w:ascii="Times New Roman" w:hAnsi="Times New Roman"/>
          <w:sz w:val="28"/>
          <w:szCs w:val="28"/>
        </w:rPr>
        <w:t>13а функциониру</w:t>
      </w:r>
      <w:r w:rsidR="00B94C66">
        <w:rPr>
          <w:rFonts w:ascii="Times New Roman" w:hAnsi="Times New Roman"/>
          <w:sz w:val="28"/>
          <w:szCs w:val="28"/>
        </w:rPr>
        <w:t>ю</w:t>
      </w:r>
      <w:r>
        <w:rPr>
          <w:rFonts w:ascii="Times New Roman" w:hAnsi="Times New Roman"/>
          <w:sz w:val="28"/>
          <w:szCs w:val="28"/>
        </w:rPr>
        <w:t xml:space="preserve">т </w:t>
      </w:r>
      <w:r w:rsidR="00E8675A">
        <w:rPr>
          <w:rFonts w:ascii="Times New Roman" w:hAnsi="Times New Roman"/>
          <w:sz w:val="28"/>
          <w:szCs w:val="28"/>
        </w:rPr>
        <w:t>медицинский и стоматологический кабинеты</w:t>
      </w:r>
      <w:r w:rsidR="00B94C66">
        <w:rPr>
          <w:rFonts w:ascii="Times New Roman" w:hAnsi="Times New Roman"/>
          <w:sz w:val="28"/>
          <w:szCs w:val="28"/>
        </w:rPr>
        <w:t>.</w:t>
      </w:r>
    </w:p>
    <w:p w:rsidR="008C6B8A" w:rsidRPr="00100786" w:rsidRDefault="008C6B8A" w:rsidP="00613FB6">
      <w:pPr>
        <w:pStyle w:val="affa"/>
        <w:spacing w:line="276" w:lineRule="auto"/>
        <w:rPr>
          <w:sz w:val="28"/>
          <w:szCs w:val="28"/>
          <w:lang w:val="ru-RU"/>
        </w:rPr>
      </w:pPr>
      <w:r w:rsidRPr="00100786">
        <w:rPr>
          <w:sz w:val="28"/>
          <w:szCs w:val="28"/>
          <w:lang w:val="ru-RU"/>
        </w:rPr>
        <w:t>Доступность поликлиник, амбулаторий, ФАП и аптек в сельской местности согласно СП 42.13330.2016 «Свод правил. Градостроительство. Планировка и застройка городских и сельских поселений. Актуализированная редакция СНиП 2.07.01-89*» принимается в пределах 30 минут (с использованием транспорта).</w:t>
      </w:r>
    </w:p>
    <w:p w:rsidR="00E8675A" w:rsidRPr="00E8675A" w:rsidRDefault="00E8675A" w:rsidP="00E8675A">
      <w:pPr>
        <w:spacing w:after="0"/>
        <w:ind w:firstLine="709"/>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Система здравоохранения на расчетную перспективу нуждается в серьезном реформировании и совершенствовании. В качестве первоочередных задач её дальнейшего развития следует рассматривать:</w:t>
      </w:r>
    </w:p>
    <w:p w:rsidR="00E8675A" w:rsidRPr="00E8675A" w:rsidRDefault="00E8675A" w:rsidP="007A4441">
      <w:pPr>
        <w:pStyle w:val="ae"/>
        <w:numPr>
          <w:ilvl w:val="0"/>
          <w:numId w:val="65"/>
        </w:numPr>
        <w:tabs>
          <w:tab w:val="left" w:pos="567"/>
          <w:tab w:val="num" w:pos="1134"/>
          <w:tab w:val="left" w:pos="5103"/>
        </w:tabs>
        <w:spacing w:after="0"/>
        <w:ind w:left="0" w:firstLine="709"/>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комплекс мероприятий по снижению уровня смертности и заболеваемости населения:</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совершенствование системы вакцинопрофилактики, достижение охвата детей иммунизацией в рамках Национального календаря прививок более 95%;</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обеспечение лечебно-профилактического учреждения Духовницкого МО достаточным количеством иммунобиологических препаратов;</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повышение качества медицинского обслуживания и выявления болезней на ранних стадиях;</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обеспечение санитарно-эпидемиологического благополучия и профилактики социально-значимых болезней.</w:t>
      </w:r>
    </w:p>
    <w:p w:rsidR="00E8675A" w:rsidRPr="00E8675A" w:rsidRDefault="00E8675A" w:rsidP="007A4441">
      <w:pPr>
        <w:pStyle w:val="ae"/>
        <w:numPr>
          <w:ilvl w:val="0"/>
          <w:numId w:val="65"/>
        </w:numPr>
        <w:tabs>
          <w:tab w:val="left" w:pos="567"/>
          <w:tab w:val="num" w:pos="1134"/>
          <w:tab w:val="left" w:pos="5103"/>
        </w:tabs>
        <w:spacing w:after="0"/>
        <w:ind w:left="0" w:firstLine="709"/>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обновление и улучшение материально-технической базы, приведение обеспеченности кадрами и койко-местами в соответствие с принятыми в стране нормативами:</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оснащение лечебно-профилактических учреждений современным медицинским оборудованием;</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ремонт и реконструкция зданий и сооружений системы здравоохранения;</w:t>
      </w:r>
    </w:p>
    <w:p w:rsidR="00E8675A" w:rsidRPr="00E8675A" w:rsidRDefault="00E8675A" w:rsidP="007A4441">
      <w:pPr>
        <w:pStyle w:val="ae"/>
        <w:numPr>
          <w:ilvl w:val="1"/>
          <w:numId w:val="66"/>
        </w:numPr>
        <w:tabs>
          <w:tab w:val="left" w:pos="567"/>
          <w:tab w:val="left" w:pos="1418"/>
        </w:tabs>
        <w:spacing w:after="0"/>
        <w:ind w:left="0" w:firstLine="993"/>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достижение принятых в РФ нормативов обеспеченности врачами и средним медицинским персоналом.</w:t>
      </w:r>
    </w:p>
    <w:p w:rsidR="00E8675A" w:rsidRPr="00E8675A" w:rsidRDefault="00E8675A" w:rsidP="007A4441">
      <w:pPr>
        <w:pStyle w:val="ae"/>
        <w:numPr>
          <w:ilvl w:val="0"/>
          <w:numId w:val="65"/>
        </w:numPr>
        <w:tabs>
          <w:tab w:val="left" w:pos="567"/>
          <w:tab w:val="num" w:pos="1134"/>
          <w:tab w:val="left" w:pos="5103"/>
        </w:tabs>
        <w:spacing w:after="0"/>
        <w:ind w:left="0" w:firstLine="709"/>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комплекс мер по охране здоровья матери и ребенка;</w:t>
      </w:r>
    </w:p>
    <w:p w:rsidR="00E8675A" w:rsidRPr="00E8675A" w:rsidRDefault="00E8675A" w:rsidP="007A4441">
      <w:pPr>
        <w:pStyle w:val="ae"/>
        <w:numPr>
          <w:ilvl w:val="0"/>
          <w:numId w:val="65"/>
        </w:numPr>
        <w:tabs>
          <w:tab w:val="left" w:pos="567"/>
          <w:tab w:val="num" w:pos="1134"/>
          <w:tab w:val="left" w:pos="5103"/>
        </w:tabs>
        <w:spacing w:after="0"/>
        <w:ind w:left="0" w:firstLine="709"/>
        <w:jc w:val="both"/>
        <w:rPr>
          <w:rFonts w:ascii="Times New Roman" w:eastAsia="Times New Roman" w:hAnsi="Times New Roman" w:cs="Times New Roman"/>
          <w:sz w:val="28"/>
          <w:szCs w:val="28"/>
        </w:rPr>
      </w:pPr>
      <w:r w:rsidRPr="00E8675A">
        <w:rPr>
          <w:rFonts w:ascii="Times New Roman" w:eastAsia="Times New Roman" w:hAnsi="Times New Roman" w:cs="Times New Roman"/>
          <w:sz w:val="28"/>
          <w:szCs w:val="28"/>
        </w:rPr>
        <w:t>совершенствование управленческой структуры системы здравоохранения.</w:t>
      </w:r>
    </w:p>
    <w:p w:rsidR="00C53DCB" w:rsidRPr="00495FC9" w:rsidRDefault="00C53DCB" w:rsidP="00C53DCB">
      <w:pPr>
        <w:pStyle w:val="affa"/>
        <w:spacing w:line="276" w:lineRule="auto"/>
        <w:rPr>
          <w:sz w:val="28"/>
          <w:szCs w:val="28"/>
          <w:highlight w:val="yellow"/>
          <w:lang w:val="ru-RU"/>
        </w:rPr>
      </w:pPr>
    </w:p>
    <w:p w:rsidR="00465CE3" w:rsidRPr="008871CE" w:rsidRDefault="00DF4F46" w:rsidP="007A4441">
      <w:pPr>
        <w:pStyle w:val="af8"/>
        <w:numPr>
          <w:ilvl w:val="1"/>
          <w:numId w:val="7"/>
        </w:numPr>
        <w:tabs>
          <w:tab w:val="num" w:pos="1134"/>
          <w:tab w:val="left" w:pos="1701"/>
        </w:tabs>
        <w:spacing w:after="0" w:line="300" w:lineRule="auto"/>
        <w:ind w:left="0" w:firstLine="709"/>
        <w:jc w:val="left"/>
        <w:outlineLvl w:val="1"/>
        <w:rPr>
          <w:color w:val="000000" w:themeColor="text1"/>
        </w:rPr>
      </w:pPr>
      <w:bookmarkStart w:id="67" w:name="_Toc77846670"/>
      <w:bookmarkStart w:id="68" w:name="_Toc86063793"/>
      <w:r w:rsidRPr="00F23F94">
        <w:rPr>
          <w:color w:val="000000" w:themeColor="text1"/>
        </w:rPr>
        <w:t>Объекты спортивного назначения</w:t>
      </w:r>
      <w:bookmarkEnd w:id="67"/>
      <w:bookmarkEnd w:id="68"/>
    </w:p>
    <w:p w:rsidR="00495FC9" w:rsidRDefault="00495FC9" w:rsidP="00495FC9">
      <w:pPr>
        <w:spacing w:after="0"/>
        <w:ind w:firstLine="709"/>
        <w:jc w:val="both"/>
        <w:rPr>
          <w:rFonts w:ascii="Times New Roman" w:hAnsi="Times New Roman"/>
          <w:sz w:val="28"/>
          <w:szCs w:val="28"/>
        </w:rPr>
      </w:pPr>
      <w:r w:rsidRPr="00212ED2">
        <w:rPr>
          <w:rFonts w:ascii="Times New Roman" w:hAnsi="Times New Roman"/>
          <w:sz w:val="28"/>
          <w:szCs w:val="28"/>
        </w:rPr>
        <w:t xml:space="preserve">В </w:t>
      </w:r>
      <w:r>
        <w:rPr>
          <w:rFonts w:ascii="Times New Roman" w:hAnsi="Times New Roman"/>
          <w:sz w:val="28"/>
          <w:szCs w:val="28"/>
        </w:rPr>
        <w:t>Духовницком</w:t>
      </w:r>
      <w:r w:rsidRPr="00212ED2">
        <w:rPr>
          <w:rFonts w:ascii="Times New Roman" w:hAnsi="Times New Roman"/>
          <w:sz w:val="28"/>
          <w:szCs w:val="28"/>
        </w:rPr>
        <w:t xml:space="preserve"> муниципальном образовании созданы все условия для занятия населения</w:t>
      </w:r>
      <w:r>
        <w:rPr>
          <w:rFonts w:ascii="Times New Roman" w:hAnsi="Times New Roman"/>
          <w:sz w:val="28"/>
          <w:szCs w:val="28"/>
        </w:rPr>
        <w:t xml:space="preserve"> физической культурой и спортом:</w:t>
      </w:r>
    </w:p>
    <w:p w:rsidR="00495FC9" w:rsidRPr="00495FC9" w:rsidRDefault="00495FC9" w:rsidP="007A4441">
      <w:pPr>
        <w:numPr>
          <w:ilvl w:val="0"/>
          <w:numId w:val="53"/>
        </w:numPr>
        <w:tabs>
          <w:tab w:val="left" w:pos="993"/>
        </w:tabs>
        <w:spacing w:after="0"/>
        <w:ind w:left="0" w:firstLine="709"/>
        <w:jc w:val="both"/>
        <w:rPr>
          <w:rFonts w:ascii="Times New Roman" w:hAnsi="Times New Roman"/>
          <w:sz w:val="28"/>
          <w:szCs w:val="28"/>
        </w:rPr>
      </w:pPr>
      <w:r w:rsidRPr="00111EDE">
        <w:rPr>
          <w:rFonts w:ascii="Times New Roman" w:hAnsi="Times New Roman"/>
          <w:sz w:val="28"/>
          <w:szCs w:val="28"/>
        </w:rPr>
        <w:t xml:space="preserve">Спортивный зал при </w:t>
      </w:r>
      <w:r w:rsidR="008B5BA6" w:rsidRPr="00111EDE">
        <w:rPr>
          <w:rFonts w:ascii="Times New Roman" w:hAnsi="Times New Roman"/>
          <w:sz w:val="28"/>
          <w:szCs w:val="28"/>
        </w:rPr>
        <w:t>МОУ «</w:t>
      </w:r>
      <w:r w:rsidR="008B5BA6">
        <w:rPr>
          <w:rFonts w:ascii="Times New Roman" w:hAnsi="Times New Roman"/>
          <w:sz w:val="28"/>
          <w:szCs w:val="28"/>
        </w:rPr>
        <w:t>СОШ им. Г.И. Марчука, р.п. Духовницкое»</w:t>
      </w:r>
      <w:r w:rsidR="008B5BA6" w:rsidRPr="00111EDE">
        <w:rPr>
          <w:rFonts w:ascii="Times New Roman" w:hAnsi="Times New Roman"/>
          <w:sz w:val="28"/>
          <w:szCs w:val="28"/>
        </w:rPr>
        <w:t xml:space="preserve"> </w:t>
      </w:r>
      <w:r w:rsidRPr="00111EDE">
        <w:rPr>
          <w:rFonts w:ascii="Times New Roman" w:hAnsi="Times New Roman"/>
          <w:sz w:val="28"/>
          <w:szCs w:val="28"/>
        </w:rPr>
        <w:t xml:space="preserve"> площадью </w:t>
      </w:r>
      <w:r>
        <w:rPr>
          <w:rFonts w:ascii="Times New Roman" w:hAnsi="Times New Roman"/>
          <w:sz w:val="28"/>
          <w:szCs w:val="28"/>
        </w:rPr>
        <w:t>288</w:t>
      </w:r>
      <w:r w:rsidRPr="00111EDE">
        <w:rPr>
          <w:rFonts w:ascii="Times New Roman" w:hAnsi="Times New Roman"/>
          <w:sz w:val="28"/>
          <w:szCs w:val="28"/>
        </w:rPr>
        <w:t xml:space="preserve"> м</w:t>
      </w:r>
      <w:r w:rsidRPr="00111EDE">
        <w:rPr>
          <w:rFonts w:ascii="Times New Roman" w:hAnsi="Times New Roman"/>
          <w:sz w:val="28"/>
          <w:szCs w:val="28"/>
          <w:vertAlign w:val="superscript"/>
        </w:rPr>
        <w:t>2</w:t>
      </w:r>
      <w:r>
        <w:rPr>
          <w:rFonts w:ascii="Times New Roman" w:hAnsi="Times New Roman"/>
          <w:sz w:val="28"/>
          <w:szCs w:val="28"/>
          <w:vertAlign w:val="superscript"/>
        </w:rPr>
        <w:t xml:space="preserve"> </w:t>
      </w:r>
      <w:r w:rsidRPr="00495FC9">
        <w:rPr>
          <w:rFonts w:ascii="Times New Roman" w:hAnsi="Times New Roman"/>
          <w:sz w:val="28"/>
          <w:szCs w:val="28"/>
        </w:rPr>
        <w:t>(р.п. Духовницкое, ул. Чернышевского, д. 13а);</w:t>
      </w:r>
    </w:p>
    <w:p w:rsidR="00495FC9" w:rsidRPr="00495FC9" w:rsidRDefault="00495FC9" w:rsidP="007A4441">
      <w:pPr>
        <w:numPr>
          <w:ilvl w:val="0"/>
          <w:numId w:val="53"/>
        </w:numPr>
        <w:tabs>
          <w:tab w:val="left" w:pos="993"/>
        </w:tabs>
        <w:spacing w:after="0"/>
        <w:ind w:left="0" w:firstLine="709"/>
        <w:jc w:val="both"/>
        <w:rPr>
          <w:rFonts w:ascii="Times New Roman" w:hAnsi="Times New Roman"/>
          <w:sz w:val="28"/>
          <w:szCs w:val="28"/>
        </w:rPr>
      </w:pPr>
      <w:r w:rsidRPr="00111EDE">
        <w:rPr>
          <w:rFonts w:ascii="Times New Roman" w:hAnsi="Times New Roman"/>
          <w:sz w:val="28"/>
          <w:szCs w:val="28"/>
        </w:rPr>
        <w:t>Спортивная площадка - футбольное поле при МОУ</w:t>
      </w:r>
      <w:r>
        <w:rPr>
          <w:rFonts w:ascii="Times New Roman" w:hAnsi="Times New Roman"/>
          <w:sz w:val="28"/>
          <w:szCs w:val="28"/>
        </w:rPr>
        <w:t xml:space="preserve"> СОШ р.п. Духовницкое площадью </w:t>
      </w:r>
      <w:r w:rsidRPr="00111EDE">
        <w:rPr>
          <w:rFonts w:ascii="Times New Roman" w:hAnsi="Times New Roman"/>
          <w:sz w:val="28"/>
          <w:szCs w:val="28"/>
        </w:rPr>
        <w:t>5</w:t>
      </w:r>
      <w:r>
        <w:rPr>
          <w:rFonts w:ascii="Times New Roman" w:hAnsi="Times New Roman"/>
          <w:sz w:val="28"/>
          <w:szCs w:val="28"/>
        </w:rPr>
        <w:t>0</w:t>
      </w:r>
      <w:r w:rsidRPr="00111EDE">
        <w:rPr>
          <w:rFonts w:ascii="Times New Roman" w:hAnsi="Times New Roman"/>
          <w:sz w:val="28"/>
          <w:szCs w:val="28"/>
        </w:rPr>
        <w:t>00 м</w:t>
      </w:r>
      <w:r w:rsidRPr="00111EDE">
        <w:rPr>
          <w:rFonts w:ascii="Times New Roman" w:hAnsi="Times New Roman"/>
          <w:sz w:val="28"/>
          <w:szCs w:val="28"/>
          <w:vertAlign w:val="superscript"/>
        </w:rPr>
        <w:t>2</w:t>
      </w:r>
      <w:r w:rsidR="00F8430B">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495FC9">
        <w:rPr>
          <w:rFonts w:ascii="Times New Roman" w:hAnsi="Times New Roman"/>
          <w:sz w:val="28"/>
          <w:szCs w:val="28"/>
        </w:rPr>
        <w:t>(р.п. Духовницкое, ул. Чернышевского, д. 13а);</w:t>
      </w:r>
    </w:p>
    <w:p w:rsidR="00495FC9" w:rsidRPr="00111EDE" w:rsidRDefault="00495FC9" w:rsidP="007A4441">
      <w:pPr>
        <w:numPr>
          <w:ilvl w:val="0"/>
          <w:numId w:val="53"/>
        </w:numPr>
        <w:tabs>
          <w:tab w:val="left" w:pos="993"/>
        </w:tabs>
        <w:spacing w:after="0"/>
        <w:ind w:left="0" w:firstLine="709"/>
        <w:jc w:val="both"/>
        <w:rPr>
          <w:rFonts w:ascii="Times New Roman" w:hAnsi="Times New Roman"/>
          <w:sz w:val="28"/>
          <w:szCs w:val="28"/>
        </w:rPr>
      </w:pPr>
      <w:r w:rsidRPr="00111EDE">
        <w:rPr>
          <w:rFonts w:ascii="Times New Roman" w:hAnsi="Times New Roman"/>
          <w:sz w:val="28"/>
          <w:szCs w:val="28"/>
        </w:rPr>
        <w:lastRenderedPageBreak/>
        <w:t>Хоккейная коробка площадью 180</w:t>
      </w:r>
      <w:r>
        <w:rPr>
          <w:rFonts w:ascii="Times New Roman" w:hAnsi="Times New Roman"/>
          <w:sz w:val="28"/>
          <w:szCs w:val="28"/>
        </w:rPr>
        <w:t>0</w:t>
      </w:r>
      <w:r w:rsidRPr="00111EDE">
        <w:rPr>
          <w:rFonts w:ascii="Times New Roman" w:hAnsi="Times New Roman"/>
          <w:sz w:val="28"/>
          <w:szCs w:val="28"/>
        </w:rPr>
        <w:t xml:space="preserve"> м</w:t>
      </w:r>
      <w:r w:rsidRPr="00111EDE">
        <w:rPr>
          <w:rFonts w:ascii="Times New Roman" w:hAnsi="Times New Roman"/>
          <w:sz w:val="28"/>
          <w:szCs w:val="28"/>
          <w:vertAlign w:val="superscript"/>
        </w:rPr>
        <w:t>2</w:t>
      </w:r>
      <w:r>
        <w:rPr>
          <w:rFonts w:ascii="Times New Roman" w:hAnsi="Times New Roman"/>
          <w:sz w:val="28"/>
          <w:szCs w:val="28"/>
          <w:vertAlign w:val="superscript"/>
        </w:rPr>
        <w:t xml:space="preserve"> </w:t>
      </w:r>
      <w:r w:rsidRPr="00111EDE">
        <w:rPr>
          <w:rFonts w:ascii="Times New Roman" w:hAnsi="Times New Roman"/>
          <w:sz w:val="28"/>
          <w:szCs w:val="28"/>
        </w:rPr>
        <w:t>(р.п.</w:t>
      </w:r>
      <w:r w:rsidR="00557323">
        <w:rPr>
          <w:rFonts w:ascii="Times New Roman" w:hAnsi="Times New Roman"/>
          <w:sz w:val="28"/>
          <w:szCs w:val="28"/>
        </w:rPr>
        <w:t xml:space="preserve"> </w:t>
      </w:r>
      <w:r w:rsidRPr="00111EDE">
        <w:rPr>
          <w:rFonts w:ascii="Times New Roman" w:hAnsi="Times New Roman"/>
          <w:sz w:val="28"/>
          <w:szCs w:val="28"/>
        </w:rPr>
        <w:t>Духовницкое, ул.</w:t>
      </w:r>
      <w:r w:rsidR="00557323">
        <w:rPr>
          <w:rFonts w:ascii="Times New Roman" w:hAnsi="Times New Roman"/>
          <w:sz w:val="28"/>
          <w:szCs w:val="28"/>
        </w:rPr>
        <w:t> </w:t>
      </w:r>
      <w:r w:rsidRPr="00111EDE">
        <w:rPr>
          <w:rFonts w:ascii="Times New Roman" w:hAnsi="Times New Roman"/>
          <w:sz w:val="28"/>
          <w:szCs w:val="28"/>
        </w:rPr>
        <w:t>Чернышевского);</w:t>
      </w:r>
    </w:p>
    <w:p w:rsidR="00495FC9" w:rsidRPr="00111EDE" w:rsidRDefault="00495FC9" w:rsidP="007A4441">
      <w:pPr>
        <w:numPr>
          <w:ilvl w:val="0"/>
          <w:numId w:val="53"/>
        </w:numPr>
        <w:tabs>
          <w:tab w:val="left" w:pos="993"/>
        </w:tabs>
        <w:spacing w:after="0"/>
        <w:ind w:left="0" w:firstLine="709"/>
        <w:jc w:val="both"/>
        <w:rPr>
          <w:rFonts w:ascii="Times New Roman" w:hAnsi="Times New Roman"/>
          <w:sz w:val="28"/>
          <w:szCs w:val="28"/>
        </w:rPr>
      </w:pPr>
      <w:r w:rsidRPr="00111EDE">
        <w:rPr>
          <w:rFonts w:ascii="Times New Roman" w:hAnsi="Times New Roman"/>
          <w:sz w:val="28"/>
          <w:szCs w:val="28"/>
        </w:rPr>
        <w:t>Спортивный зал при МОУ «Начальная школа – детский сад» р.п.</w:t>
      </w:r>
      <w:r w:rsidR="00557323">
        <w:rPr>
          <w:rFonts w:ascii="Times New Roman" w:hAnsi="Times New Roman"/>
          <w:sz w:val="28"/>
          <w:szCs w:val="28"/>
        </w:rPr>
        <w:t> </w:t>
      </w:r>
      <w:r w:rsidRPr="00111EDE">
        <w:rPr>
          <w:rFonts w:ascii="Times New Roman" w:hAnsi="Times New Roman"/>
          <w:sz w:val="28"/>
          <w:szCs w:val="28"/>
        </w:rPr>
        <w:t xml:space="preserve">Духовницкое площадью </w:t>
      </w:r>
      <w:r>
        <w:rPr>
          <w:rFonts w:ascii="Times New Roman" w:hAnsi="Times New Roman"/>
          <w:sz w:val="28"/>
          <w:szCs w:val="28"/>
        </w:rPr>
        <w:t>162</w:t>
      </w:r>
      <w:r w:rsidRPr="00111EDE">
        <w:rPr>
          <w:rFonts w:ascii="Times New Roman" w:hAnsi="Times New Roman"/>
          <w:sz w:val="28"/>
          <w:szCs w:val="28"/>
        </w:rPr>
        <w:t xml:space="preserve"> м</w:t>
      </w:r>
      <w:r w:rsidRPr="00111EDE">
        <w:rPr>
          <w:rFonts w:ascii="Times New Roman" w:hAnsi="Times New Roman"/>
          <w:sz w:val="28"/>
          <w:szCs w:val="28"/>
          <w:vertAlign w:val="superscript"/>
        </w:rPr>
        <w:t>2</w:t>
      </w:r>
      <w:r>
        <w:rPr>
          <w:rFonts w:ascii="Times New Roman" w:hAnsi="Times New Roman"/>
          <w:sz w:val="28"/>
          <w:szCs w:val="28"/>
          <w:vertAlign w:val="superscript"/>
        </w:rPr>
        <w:t xml:space="preserve"> </w:t>
      </w:r>
      <w:r w:rsidRPr="00111EDE">
        <w:rPr>
          <w:rFonts w:ascii="Times New Roman" w:hAnsi="Times New Roman"/>
          <w:sz w:val="28"/>
          <w:szCs w:val="28"/>
          <w:vertAlign w:val="superscript"/>
        </w:rPr>
        <w:t xml:space="preserve"> </w:t>
      </w:r>
      <w:r w:rsidRPr="00111EDE">
        <w:rPr>
          <w:rFonts w:ascii="Times New Roman" w:hAnsi="Times New Roman"/>
          <w:sz w:val="28"/>
          <w:szCs w:val="28"/>
        </w:rPr>
        <w:t xml:space="preserve">(р.п. Духовницкое, ул. 60 лет Советской </w:t>
      </w:r>
      <w:r w:rsidR="00557323">
        <w:rPr>
          <w:rFonts w:ascii="Times New Roman" w:hAnsi="Times New Roman"/>
          <w:sz w:val="28"/>
          <w:szCs w:val="28"/>
        </w:rPr>
        <w:t xml:space="preserve">   </w:t>
      </w:r>
      <w:r w:rsidRPr="00111EDE">
        <w:rPr>
          <w:rFonts w:ascii="Times New Roman" w:hAnsi="Times New Roman"/>
          <w:sz w:val="28"/>
          <w:szCs w:val="28"/>
        </w:rPr>
        <w:t>Армии, д.</w:t>
      </w:r>
      <w:r w:rsidR="00557323">
        <w:rPr>
          <w:rFonts w:ascii="Times New Roman" w:hAnsi="Times New Roman"/>
          <w:sz w:val="28"/>
          <w:szCs w:val="28"/>
        </w:rPr>
        <w:t xml:space="preserve"> </w:t>
      </w:r>
      <w:r w:rsidRPr="00111EDE">
        <w:rPr>
          <w:rFonts w:ascii="Times New Roman" w:hAnsi="Times New Roman"/>
          <w:sz w:val="28"/>
          <w:szCs w:val="28"/>
        </w:rPr>
        <w:t>7);</w:t>
      </w:r>
    </w:p>
    <w:p w:rsidR="00495FC9" w:rsidRPr="00495FC9" w:rsidRDefault="00495FC9" w:rsidP="007A4441">
      <w:pPr>
        <w:numPr>
          <w:ilvl w:val="0"/>
          <w:numId w:val="53"/>
        </w:numPr>
        <w:tabs>
          <w:tab w:val="left" w:pos="993"/>
        </w:tabs>
        <w:spacing w:after="0"/>
        <w:ind w:left="0" w:firstLine="709"/>
        <w:jc w:val="both"/>
        <w:rPr>
          <w:rFonts w:ascii="Times New Roman" w:hAnsi="Times New Roman"/>
          <w:sz w:val="28"/>
          <w:szCs w:val="28"/>
        </w:rPr>
      </w:pPr>
      <w:r w:rsidRPr="00111EDE">
        <w:rPr>
          <w:rFonts w:ascii="Times New Roman" w:hAnsi="Times New Roman"/>
          <w:sz w:val="28"/>
          <w:szCs w:val="28"/>
        </w:rPr>
        <w:t>Спортивная площадка при МОУ «Начальная школа–детский сад» р.п.</w:t>
      </w:r>
      <w:r w:rsidR="00557323">
        <w:rPr>
          <w:rFonts w:ascii="Times New Roman" w:hAnsi="Times New Roman"/>
          <w:sz w:val="28"/>
          <w:szCs w:val="28"/>
        </w:rPr>
        <w:t> </w:t>
      </w:r>
      <w:r w:rsidRPr="00111EDE">
        <w:rPr>
          <w:rFonts w:ascii="Times New Roman" w:hAnsi="Times New Roman"/>
          <w:sz w:val="28"/>
          <w:szCs w:val="28"/>
        </w:rPr>
        <w:t>Духовницкое площадью 1000 м</w:t>
      </w:r>
      <w:r w:rsidRPr="00111EDE">
        <w:rPr>
          <w:rFonts w:ascii="Times New Roman" w:hAnsi="Times New Roman"/>
          <w:sz w:val="28"/>
          <w:szCs w:val="28"/>
          <w:vertAlign w:val="superscript"/>
        </w:rPr>
        <w:t>2</w:t>
      </w:r>
      <w:r w:rsidR="00F8430B">
        <w:rPr>
          <w:rFonts w:ascii="Times New Roman" w:hAnsi="Times New Roman"/>
          <w:sz w:val="28"/>
          <w:szCs w:val="28"/>
        </w:rPr>
        <w:t xml:space="preserve"> </w:t>
      </w:r>
      <w:r w:rsidRPr="00495FC9">
        <w:rPr>
          <w:rFonts w:ascii="Times New Roman" w:hAnsi="Times New Roman"/>
          <w:sz w:val="28"/>
          <w:szCs w:val="28"/>
        </w:rPr>
        <w:t>(р.п. Духовницкое, ул. 60 лет Советской Армии, д.</w:t>
      </w:r>
      <w:r w:rsidR="00557323">
        <w:rPr>
          <w:rFonts w:ascii="Times New Roman" w:hAnsi="Times New Roman"/>
          <w:sz w:val="28"/>
          <w:szCs w:val="28"/>
        </w:rPr>
        <w:t xml:space="preserve"> </w:t>
      </w:r>
      <w:r w:rsidRPr="00495FC9">
        <w:rPr>
          <w:rFonts w:ascii="Times New Roman" w:hAnsi="Times New Roman"/>
          <w:sz w:val="28"/>
          <w:szCs w:val="28"/>
        </w:rPr>
        <w:t>7);</w:t>
      </w:r>
    </w:p>
    <w:p w:rsidR="00495FC9" w:rsidRPr="00495FC9" w:rsidRDefault="00495FC9" w:rsidP="007A4441">
      <w:pPr>
        <w:numPr>
          <w:ilvl w:val="0"/>
          <w:numId w:val="53"/>
        </w:numPr>
        <w:tabs>
          <w:tab w:val="left" w:pos="993"/>
        </w:tabs>
        <w:spacing w:after="0"/>
        <w:ind w:left="0" w:firstLine="709"/>
        <w:jc w:val="both"/>
        <w:rPr>
          <w:rFonts w:ascii="Times New Roman" w:hAnsi="Times New Roman"/>
          <w:sz w:val="28"/>
          <w:szCs w:val="28"/>
        </w:rPr>
      </w:pPr>
      <w:r w:rsidRPr="00111EDE">
        <w:rPr>
          <w:rFonts w:ascii="Times New Roman" w:hAnsi="Times New Roman"/>
          <w:sz w:val="28"/>
          <w:szCs w:val="28"/>
        </w:rPr>
        <w:t>Спортивный зал при МОУ «</w:t>
      </w:r>
      <w:r>
        <w:rPr>
          <w:rFonts w:ascii="Times New Roman" w:hAnsi="Times New Roman"/>
          <w:sz w:val="28"/>
          <w:szCs w:val="28"/>
        </w:rPr>
        <w:t>СОШ им. Г.И. Марчука, р.п. Духовницкое»</w:t>
      </w:r>
      <w:r w:rsidRPr="00111EDE">
        <w:rPr>
          <w:rFonts w:ascii="Times New Roman" w:hAnsi="Times New Roman"/>
          <w:sz w:val="28"/>
          <w:szCs w:val="28"/>
        </w:rPr>
        <w:t xml:space="preserve"> площадью </w:t>
      </w:r>
      <w:r>
        <w:rPr>
          <w:rFonts w:ascii="Times New Roman" w:hAnsi="Times New Roman"/>
          <w:sz w:val="28"/>
          <w:szCs w:val="28"/>
        </w:rPr>
        <w:t>162</w:t>
      </w:r>
      <w:r w:rsidRPr="00111EDE">
        <w:rPr>
          <w:rFonts w:ascii="Times New Roman" w:hAnsi="Times New Roman"/>
          <w:sz w:val="28"/>
          <w:szCs w:val="28"/>
        </w:rPr>
        <w:t xml:space="preserve"> м</w:t>
      </w:r>
      <w:r w:rsidRPr="00111EDE">
        <w:rPr>
          <w:rFonts w:ascii="Times New Roman" w:hAnsi="Times New Roman"/>
          <w:sz w:val="28"/>
          <w:szCs w:val="28"/>
          <w:vertAlign w:val="superscript"/>
        </w:rPr>
        <w:t xml:space="preserve">2 </w:t>
      </w:r>
      <w:r w:rsidRPr="00111EDE">
        <w:rPr>
          <w:rFonts w:ascii="Times New Roman" w:hAnsi="Times New Roman"/>
          <w:sz w:val="28"/>
          <w:szCs w:val="28"/>
        </w:rPr>
        <w:t>(</w:t>
      </w:r>
      <w:r>
        <w:rPr>
          <w:rFonts w:ascii="Times New Roman" w:hAnsi="Times New Roman"/>
          <w:sz w:val="28"/>
          <w:szCs w:val="28"/>
        </w:rPr>
        <w:t>начальная школа)</w:t>
      </w:r>
      <w:r w:rsidRPr="005A3DE2">
        <w:rPr>
          <w:rFonts w:ascii="Times New Roman" w:hAnsi="Times New Roman"/>
          <w:sz w:val="28"/>
          <w:szCs w:val="28"/>
        </w:rPr>
        <w:t xml:space="preserve"> </w:t>
      </w:r>
      <w:r w:rsidRPr="00495FC9">
        <w:rPr>
          <w:rFonts w:ascii="Times New Roman" w:hAnsi="Times New Roman"/>
          <w:sz w:val="28"/>
          <w:szCs w:val="28"/>
        </w:rPr>
        <w:t>(р.п. Духовницкое, ул. Чернышевского, д. 13а);</w:t>
      </w:r>
    </w:p>
    <w:p w:rsidR="00495FC9" w:rsidRPr="00495FC9" w:rsidRDefault="00495FC9" w:rsidP="007A4441">
      <w:pPr>
        <w:numPr>
          <w:ilvl w:val="0"/>
          <w:numId w:val="53"/>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Физкультурно-оздоровительный комплекс открытого типа </w:t>
      </w:r>
      <w:r w:rsidRPr="00111EDE">
        <w:rPr>
          <w:rFonts w:ascii="Times New Roman" w:hAnsi="Times New Roman"/>
          <w:sz w:val="28"/>
          <w:szCs w:val="28"/>
        </w:rPr>
        <w:t xml:space="preserve">площадью </w:t>
      </w:r>
      <w:r>
        <w:rPr>
          <w:rFonts w:ascii="Times New Roman" w:hAnsi="Times New Roman"/>
          <w:sz w:val="28"/>
          <w:szCs w:val="28"/>
        </w:rPr>
        <w:t>6696</w:t>
      </w:r>
      <w:r w:rsidR="00557323">
        <w:rPr>
          <w:rFonts w:ascii="Times New Roman" w:hAnsi="Times New Roman"/>
          <w:sz w:val="28"/>
          <w:szCs w:val="28"/>
        </w:rPr>
        <w:t> </w:t>
      </w:r>
      <w:r w:rsidRPr="00111EDE">
        <w:rPr>
          <w:rFonts w:ascii="Times New Roman" w:hAnsi="Times New Roman"/>
          <w:sz w:val="28"/>
          <w:szCs w:val="28"/>
        </w:rPr>
        <w:t>м</w:t>
      </w:r>
      <w:r w:rsidRPr="00111EDE">
        <w:rPr>
          <w:rFonts w:ascii="Times New Roman" w:hAnsi="Times New Roman"/>
          <w:sz w:val="28"/>
          <w:szCs w:val="28"/>
          <w:vertAlign w:val="superscript"/>
        </w:rPr>
        <w:t>2</w:t>
      </w:r>
      <w:r>
        <w:rPr>
          <w:rFonts w:ascii="Times New Roman" w:hAnsi="Times New Roman"/>
          <w:sz w:val="28"/>
          <w:szCs w:val="28"/>
        </w:rPr>
        <w:t xml:space="preserve"> </w:t>
      </w:r>
      <w:r w:rsidR="00557323">
        <w:rPr>
          <w:rFonts w:ascii="Times New Roman" w:hAnsi="Times New Roman"/>
          <w:sz w:val="28"/>
          <w:szCs w:val="28"/>
        </w:rPr>
        <w:t>(</w:t>
      </w:r>
      <w:r w:rsidRPr="00495FC9">
        <w:rPr>
          <w:rFonts w:ascii="Times New Roman" w:hAnsi="Times New Roman"/>
          <w:sz w:val="28"/>
          <w:szCs w:val="28"/>
        </w:rPr>
        <w:t>р.п. Духовницкое, ул. Дома 8</w:t>
      </w:r>
      <w:r w:rsidR="00557323">
        <w:rPr>
          <w:rFonts w:ascii="Times New Roman" w:hAnsi="Times New Roman"/>
          <w:sz w:val="28"/>
          <w:szCs w:val="28"/>
        </w:rPr>
        <w:t xml:space="preserve"> </w:t>
      </w:r>
      <w:r w:rsidRPr="00495FC9">
        <w:rPr>
          <w:rFonts w:ascii="Times New Roman" w:hAnsi="Times New Roman"/>
          <w:sz w:val="28"/>
          <w:szCs w:val="28"/>
        </w:rPr>
        <w:t>Марта);</w:t>
      </w:r>
    </w:p>
    <w:p w:rsidR="00495FC9" w:rsidRPr="00495FC9" w:rsidRDefault="00495FC9" w:rsidP="007A4441">
      <w:pPr>
        <w:numPr>
          <w:ilvl w:val="0"/>
          <w:numId w:val="53"/>
        </w:numPr>
        <w:tabs>
          <w:tab w:val="left" w:pos="993"/>
        </w:tabs>
        <w:spacing w:after="0"/>
        <w:ind w:left="0" w:firstLine="709"/>
        <w:jc w:val="both"/>
        <w:rPr>
          <w:rFonts w:ascii="Times New Roman" w:hAnsi="Times New Roman"/>
          <w:sz w:val="28"/>
          <w:szCs w:val="28"/>
        </w:rPr>
      </w:pPr>
      <w:r w:rsidRPr="0048159F">
        <w:rPr>
          <w:rFonts w:ascii="Times New Roman" w:hAnsi="Times New Roman"/>
          <w:sz w:val="28"/>
          <w:szCs w:val="28"/>
        </w:rPr>
        <w:t>Малая спортивная площадка для сдачи нормативов (</w:t>
      </w:r>
      <w:r>
        <w:rPr>
          <w:rFonts w:ascii="Times New Roman" w:hAnsi="Times New Roman"/>
          <w:sz w:val="28"/>
          <w:szCs w:val="28"/>
        </w:rPr>
        <w:t>тестов</w:t>
      </w:r>
      <w:r w:rsidRPr="0048159F">
        <w:rPr>
          <w:rFonts w:ascii="Times New Roman" w:hAnsi="Times New Roman"/>
          <w:sz w:val="28"/>
          <w:szCs w:val="28"/>
        </w:rPr>
        <w:t>) в ФОК «ГТО»</w:t>
      </w:r>
      <w:r>
        <w:rPr>
          <w:rFonts w:ascii="Times New Roman" w:hAnsi="Times New Roman"/>
          <w:sz w:val="28"/>
          <w:szCs w:val="28"/>
        </w:rPr>
        <w:t xml:space="preserve"> </w:t>
      </w:r>
      <w:r w:rsidRPr="00111EDE">
        <w:rPr>
          <w:rFonts w:ascii="Times New Roman" w:hAnsi="Times New Roman"/>
          <w:sz w:val="28"/>
          <w:szCs w:val="28"/>
        </w:rPr>
        <w:t xml:space="preserve">площадью </w:t>
      </w:r>
      <w:r>
        <w:rPr>
          <w:rFonts w:ascii="Times New Roman" w:hAnsi="Times New Roman"/>
          <w:sz w:val="28"/>
          <w:szCs w:val="28"/>
        </w:rPr>
        <w:t>312</w:t>
      </w:r>
      <w:r w:rsidRPr="00111EDE">
        <w:rPr>
          <w:rFonts w:ascii="Times New Roman" w:hAnsi="Times New Roman"/>
          <w:sz w:val="28"/>
          <w:szCs w:val="28"/>
        </w:rPr>
        <w:t xml:space="preserve"> м</w:t>
      </w:r>
      <w:r w:rsidRPr="00111EDE">
        <w:rPr>
          <w:rFonts w:ascii="Times New Roman" w:hAnsi="Times New Roman"/>
          <w:sz w:val="28"/>
          <w:szCs w:val="28"/>
          <w:vertAlign w:val="superscript"/>
        </w:rPr>
        <w:t xml:space="preserve">2 </w:t>
      </w:r>
      <w:r w:rsidRPr="00111EDE">
        <w:rPr>
          <w:rFonts w:ascii="Times New Roman" w:hAnsi="Times New Roman"/>
          <w:sz w:val="28"/>
          <w:szCs w:val="28"/>
        </w:rPr>
        <w:t>(</w:t>
      </w:r>
      <w:r>
        <w:rPr>
          <w:rFonts w:ascii="Times New Roman" w:hAnsi="Times New Roman"/>
          <w:sz w:val="28"/>
          <w:szCs w:val="28"/>
        </w:rPr>
        <w:t>начальная школа)</w:t>
      </w:r>
      <w:r w:rsidRPr="005A3DE2">
        <w:rPr>
          <w:rFonts w:ascii="Times New Roman" w:hAnsi="Times New Roman"/>
          <w:sz w:val="28"/>
          <w:szCs w:val="28"/>
        </w:rPr>
        <w:t xml:space="preserve"> </w:t>
      </w:r>
      <w:r w:rsidRPr="00495FC9">
        <w:rPr>
          <w:rFonts w:ascii="Times New Roman" w:hAnsi="Times New Roman"/>
          <w:sz w:val="28"/>
          <w:szCs w:val="28"/>
        </w:rPr>
        <w:t>(р.п. Духовницкое, ул. Чернышевского, д. 13а)</w:t>
      </w:r>
      <w:r>
        <w:rPr>
          <w:rFonts w:ascii="Times New Roman" w:hAnsi="Times New Roman"/>
          <w:sz w:val="28"/>
          <w:szCs w:val="28"/>
        </w:rPr>
        <w:t>.</w:t>
      </w:r>
    </w:p>
    <w:p w:rsidR="00495FC9" w:rsidRPr="00E7534A" w:rsidRDefault="00495FC9" w:rsidP="00495FC9">
      <w:pPr>
        <w:shd w:val="clear" w:color="auto" w:fill="FFFFFF"/>
        <w:spacing w:after="0"/>
        <w:ind w:firstLine="709"/>
        <w:jc w:val="both"/>
        <w:rPr>
          <w:rFonts w:ascii="Times New Roman" w:hAnsi="Times New Roman"/>
          <w:sz w:val="28"/>
          <w:szCs w:val="28"/>
        </w:rPr>
      </w:pPr>
      <w:r w:rsidRPr="00212ED2">
        <w:rPr>
          <w:rFonts w:ascii="Times New Roman" w:hAnsi="Times New Roman"/>
          <w:sz w:val="28"/>
          <w:szCs w:val="28"/>
        </w:rPr>
        <w:t>В муниципальном образовании в основном охвачены объектами физкультуры и спорта школьники и подростки, так как при образовательн</w:t>
      </w:r>
      <w:r>
        <w:rPr>
          <w:rFonts w:ascii="Times New Roman" w:hAnsi="Times New Roman"/>
          <w:sz w:val="28"/>
          <w:szCs w:val="28"/>
        </w:rPr>
        <w:t>ых</w:t>
      </w:r>
      <w:r w:rsidRPr="00212ED2">
        <w:rPr>
          <w:rFonts w:ascii="Times New Roman" w:hAnsi="Times New Roman"/>
          <w:sz w:val="28"/>
          <w:szCs w:val="28"/>
        </w:rPr>
        <w:t xml:space="preserve"> учреждени</w:t>
      </w:r>
      <w:r>
        <w:rPr>
          <w:rFonts w:ascii="Times New Roman" w:hAnsi="Times New Roman"/>
          <w:sz w:val="28"/>
          <w:szCs w:val="28"/>
        </w:rPr>
        <w:t>ях имею</w:t>
      </w:r>
      <w:r w:rsidRPr="00212ED2">
        <w:rPr>
          <w:rFonts w:ascii="Times New Roman" w:hAnsi="Times New Roman"/>
          <w:sz w:val="28"/>
          <w:szCs w:val="28"/>
        </w:rPr>
        <w:t>тся спортзал</w:t>
      </w:r>
      <w:r>
        <w:rPr>
          <w:rFonts w:ascii="Times New Roman" w:hAnsi="Times New Roman"/>
          <w:sz w:val="28"/>
          <w:szCs w:val="28"/>
        </w:rPr>
        <w:t>ы</w:t>
      </w:r>
      <w:r w:rsidRPr="00212ED2">
        <w:rPr>
          <w:rFonts w:ascii="Times New Roman" w:hAnsi="Times New Roman"/>
          <w:sz w:val="28"/>
          <w:szCs w:val="28"/>
        </w:rPr>
        <w:t>. Единственная неохваченная категория граждан - это трудящи</w:t>
      </w:r>
      <w:r>
        <w:rPr>
          <w:rFonts w:ascii="Times New Roman" w:hAnsi="Times New Roman"/>
          <w:sz w:val="28"/>
          <w:szCs w:val="28"/>
        </w:rPr>
        <w:t>е</w:t>
      </w:r>
      <w:r w:rsidRPr="00212ED2">
        <w:rPr>
          <w:rFonts w:ascii="Times New Roman" w:hAnsi="Times New Roman"/>
          <w:sz w:val="28"/>
          <w:szCs w:val="28"/>
        </w:rPr>
        <w:t>ся</w:t>
      </w:r>
      <w:r>
        <w:rPr>
          <w:rFonts w:ascii="Times New Roman" w:hAnsi="Times New Roman"/>
          <w:sz w:val="28"/>
          <w:szCs w:val="28"/>
        </w:rPr>
        <w:t xml:space="preserve"> </w:t>
      </w:r>
      <w:r w:rsidRPr="00E7534A">
        <w:rPr>
          <w:rFonts w:ascii="Times New Roman" w:hAnsi="Times New Roman"/>
          <w:sz w:val="28"/>
          <w:szCs w:val="28"/>
        </w:rPr>
        <w:t>в организациях и на предприятиях.</w:t>
      </w:r>
    </w:p>
    <w:p w:rsidR="00495FC9" w:rsidRPr="003673F7" w:rsidRDefault="00495FC9" w:rsidP="00495FC9">
      <w:pPr>
        <w:shd w:val="clear" w:color="auto" w:fill="FFFFFF"/>
        <w:spacing w:after="0"/>
        <w:ind w:firstLine="709"/>
        <w:jc w:val="both"/>
        <w:rPr>
          <w:rFonts w:ascii="Times New Roman" w:hAnsi="Times New Roman"/>
          <w:sz w:val="28"/>
          <w:szCs w:val="28"/>
        </w:rPr>
      </w:pPr>
      <w:r w:rsidRPr="003673F7">
        <w:rPr>
          <w:rFonts w:ascii="Times New Roman" w:hAnsi="Times New Roman"/>
          <w:sz w:val="28"/>
          <w:szCs w:val="28"/>
        </w:rPr>
        <w:t xml:space="preserve">На территории </w:t>
      </w:r>
      <w:r>
        <w:rPr>
          <w:rFonts w:ascii="Times New Roman" w:hAnsi="Times New Roman"/>
          <w:sz w:val="28"/>
          <w:szCs w:val="28"/>
        </w:rPr>
        <w:t>Духовницкого</w:t>
      </w:r>
      <w:r w:rsidRPr="003673F7">
        <w:rPr>
          <w:rFonts w:ascii="Times New Roman" w:hAnsi="Times New Roman"/>
          <w:sz w:val="28"/>
          <w:szCs w:val="28"/>
        </w:rPr>
        <w:t xml:space="preserve"> муниципального образовани</w:t>
      </w:r>
      <w:r>
        <w:rPr>
          <w:rFonts w:ascii="Times New Roman" w:hAnsi="Times New Roman"/>
          <w:sz w:val="28"/>
          <w:szCs w:val="28"/>
        </w:rPr>
        <w:t>я организованы футбольные, баск</w:t>
      </w:r>
      <w:r w:rsidRPr="003673F7">
        <w:rPr>
          <w:rFonts w:ascii="Times New Roman" w:hAnsi="Times New Roman"/>
          <w:sz w:val="28"/>
          <w:szCs w:val="28"/>
        </w:rPr>
        <w:t xml:space="preserve">етбольные, волейбольные, хоккейные и лыжные спортивные секции. В среднем в них занимаются </w:t>
      </w:r>
      <w:r>
        <w:rPr>
          <w:rFonts w:ascii="Times New Roman" w:hAnsi="Times New Roman"/>
          <w:sz w:val="28"/>
          <w:szCs w:val="28"/>
        </w:rPr>
        <w:t>25</w:t>
      </w:r>
      <w:r w:rsidRPr="003673F7">
        <w:rPr>
          <w:rFonts w:ascii="Times New Roman" w:hAnsi="Times New Roman"/>
          <w:sz w:val="28"/>
          <w:szCs w:val="28"/>
        </w:rPr>
        <w:t xml:space="preserve"> человек.</w:t>
      </w:r>
    </w:p>
    <w:p w:rsidR="00495FC9" w:rsidRPr="00212ED2" w:rsidRDefault="00495FC9" w:rsidP="00495FC9">
      <w:pPr>
        <w:shd w:val="clear" w:color="auto" w:fill="FFFFFF"/>
        <w:spacing w:after="0"/>
        <w:ind w:firstLine="709"/>
        <w:jc w:val="both"/>
        <w:rPr>
          <w:rFonts w:ascii="Times New Roman" w:hAnsi="Times New Roman"/>
          <w:sz w:val="28"/>
          <w:szCs w:val="28"/>
        </w:rPr>
      </w:pPr>
      <w:r w:rsidRPr="00212ED2">
        <w:rPr>
          <w:rFonts w:ascii="Times New Roman" w:hAnsi="Times New Roman"/>
          <w:sz w:val="28"/>
          <w:szCs w:val="28"/>
        </w:rPr>
        <w:t>Спортивные сооружения находятся в удовлетворительном состоянии.</w:t>
      </w:r>
    </w:p>
    <w:p w:rsidR="00495FC9" w:rsidRPr="00212ED2" w:rsidRDefault="00495FC9" w:rsidP="00495FC9">
      <w:pPr>
        <w:shd w:val="clear" w:color="auto" w:fill="FFFFFF"/>
        <w:spacing w:after="0"/>
        <w:ind w:firstLine="709"/>
        <w:jc w:val="both"/>
        <w:rPr>
          <w:rFonts w:ascii="Times New Roman" w:hAnsi="Times New Roman"/>
          <w:sz w:val="28"/>
          <w:szCs w:val="28"/>
        </w:rPr>
      </w:pPr>
      <w:r w:rsidRPr="00212ED2">
        <w:rPr>
          <w:rFonts w:ascii="Times New Roman" w:hAnsi="Times New Roman"/>
          <w:sz w:val="28"/>
          <w:szCs w:val="28"/>
        </w:rPr>
        <w:t xml:space="preserve">Нормы расчета спортивных залов необходимо принимать с учетом минимальной вместимости объектов по технологическим требованиям. </w:t>
      </w:r>
    </w:p>
    <w:p w:rsidR="00495FC9" w:rsidRPr="00212ED2" w:rsidRDefault="00495FC9" w:rsidP="00495FC9">
      <w:pPr>
        <w:shd w:val="clear" w:color="auto" w:fill="FFFFFF"/>
        <w:spacing w:after="0"/>
        <w:ind w:firstLine="709"/>
        <w:jc w:val="both"/>
        <w:rPr>
          <w:rFonts w:ascii="Times New Roman" w:hAnsi="Times New Roman"/>
          <w:sz w:val="28"/>
          <w:szCs w:val="28"/>
        </w:rPr>
      </w:pPr>
      <w:r w:rsidRPr="00212ED2">
        <w:rPr>
          <w:rFonts w:ascii="Times New Roman" w:hAnsi="Times New Roman"/>
          <w:sz w:val="28"/>
          <w:szCs w:val="28"/>
        </w:rPr>
        <w:t xml:space="preserve">Нехватка плоскостных спортивных сооружений, отсутствие бассейнов на сегодняшний день являются основными проблемами в </w:t>
      </w:r>
      <w:r>
        <w:rPr>
          <w:rFonts w:ascii="Times New Roman" w:hAnsi="Times New Roman"/>
          <w:sz w:val="28"/>
          <w:szCs w:val="28"/>
        </w:rPr>
        <w:t>Духовницком</w:t>
      </w:r>
      <w:r w:rsidRPr="00212ED2">
        <w:rPr>
          <w:rFonts w:ascii="Times New Roman" w:hAnsi="Times New Roman"/>
          <w:sz w:val="28"/>
          <w:szCs w:val="28"/>
        </w:rPr>
        <w:t xml:space="preserve"> МО, которые тормозят дальнейшее развитие массового спорта и не способствуют привлечению большего количества занимающихся физической культурой и спортом. </w:t>
      </w:r>
    </w:p>
    <w:p w:rsidR="00495FC9" w:rsidRDefault="00495FC9" w:rsidP="00495FC9">
      <w:pPr>
        <w:shd w:val="clear" w:color="auto" w:fill="FFFFFF"/>
        <w:spacing w:after="0"/>
        <w:ind w:firstLine="709"/>
        <w:jc w:val="both"/>
        <w:rPr>
          <w:rFonts w:ascii="Times New Roman" w:hAnsi="Times New Roman"/>
          <w:sz w:val="28"/>
          <w:szCs w:val="28"/>
        </w:rPr>
      </w:pPr>
      <w:r w:rsidRPr="00212ED2">
        <w:rPr>
          <w:rFonts w:ascii="Times New Roman" w:hAnsi="Times New Roman"/>
          <w:sz w:val="28"/>
          <w:szCs w:val="28"/>
        </w:rPr>
        <w:t>В муниципальном образовании необходимо увеличить численность жителей, занимающихся физкультурой и спортом.</w:t>
      </w:r>
    </w:p>
    <w:p w:rsidR="00D631FC" w:rsidRPr="00DD0084" w:rsidRDefault="00D631FC" w:rsidP="000F7A7D">
      <w:pPr>
        <w:spacing w:after="0"/>
        <w:jc w:val="both"/>
        <w:rPr>
          <w:rFonts w:ascii="Times New Roman" w:hAnsi="Times New Roman" w:cs="Times New Roman"/>
          <w:color w:val="000000" w:themeColor="text1"/>
          <w:sz w:val="28"/>
          <w:szCs w:val="28"/>
        </w:rPr>
      </w:pPr>
    </w:p>
    <w:p w:rsidR="00DF4F46" w:rsidRPr="00C35E95" w:rsidRDefault="00DF4F46" w:rsidP="007A4441">
      <w:pPr>
        <w:pStyle w:val="af8"/>
        <w:numPr>
          <w:ilvl w:val="1"/>
          <w:numId w:val="7"/>
        </w:numPr>
        <w:tabs>
          <w:tab w:val="num" w:pos="1134"/>
          <w:tab w:val="left" w:pos="1701"/>
        </w:tabs>
        <w:spacing w:after="0" w:line="300" w:lineRule="auto"/>
        <w:ind w:left="0" w:firstLine="709"/>
        <w:jc w:val="left"/>
        <w:outlineLvl w:val="1"/>
      </w:pPr>
      <w:bookmarkStart w:id="69" w:name="_Toc77846671"/>
      <w:bookmarkStart w:id="70" w:name="_Toc86063794"/>
      <w:r w:rsidRPr="00C35E95">
        <w:t>Учреждения общественного питания, торговли, сферы услуг</w:t>
      </w:r>
      <w:bookmarkEnd w:id="69"/>
      <w:bookmarkEnd w:id="70"/>
    </w:p>
    <w:p w:rsidR="00DF4F46" w:rsidRPr="002D193F" w:rsidRDefault="00DF4F46" w:rsidP="00A22AFD">
      <w:pPr>
        <w:pStyle w:val="a7"/>
        <w:spacing w:after="0"/>
        <w:ind w:left="0" w:firstLine="709"/>
        <w:jc w:val="both"/>
        <w:rPr>
          <w:rFonts w:ascii="Times New Roman" w:hAnsi="Times New Roman" w:cs="Times New Roman"/>
          <w:color w:val="000000" w:themeColor="text1"/>
          <w:sz w:val="28"/>
          <w:szCs w:val="28"/>
        </w:rPr>
      </w:pPr>
      <w:r w:rsidRPr="002D193F">
        <w:rPr>
          <w:rFonts w:ascii="Times New Roman" w:hAnsi="Times New Roman" w:cs="Times New Roman"/>
          <w:color w:val="000000" w:themeColor="text1"/>
          <w:sz w:val="28"/>
          <w:szCs w:val="28"/>
        </w:rPr>
        <w:t xml:space="preserve">Функционирование объектов общественного питания, торговли, бытового обслуживания находится в сфере обслуживания индивидуального предпринимательства. Потребность в них определяет рынок. </w:t>
      </w:r>
    </w:p>
    <w:p w:rsidR="000317A2" w:rsidRDefault="000317A2" w:rsidP="000317A2">
      <w:pPr>
        <w:spacing w:after="0"/>
        <w:ind w:firstLine="709"/>
        <w:jc w:val="both"/>
        <w:rPr>
          <w:rFonts w:ascii="Times New Roman" w:hAnsi="Times New Roman"/>
          <w:sz w:val="28"/>
          <w:szCs w:val="28"/>
          <w:lang w:eastAsia="ar-SA" w:bidi="en-US"/>
        </w:rPr>
      </w:pPr>
      <w:bookmarkStart w:id="71" w:name="_Toc77846672"/>
      <w:r w:rsidRPr="000317A2">
        <w:rPr>
          <w:rFonts w:ascii="Times New Roman" w:hAnsi="Times New Roman"/>
          <w:sz w:val="28"/>
          <w:szCs w:val="28"/>
          <w:lang w:eastAsia="ar-SA" w:bidi="en-US"/>
        </w:rPr>
        <w:t>Учреждения торговли в Духовницком муниципальном образовании представлены первичной ступенью обслуживания, расположены в жилых кварталах. Имеет место частная торговля, продуктами, произведёнными на собственных участках.</w:t>
      </w:r>
    </w:p>
    <w:p w:rsidR="000317A2" w:rsidRPr="004177D5" w:rsidRDefault="000317A2" w:rsidP="000317A2">
      <w:pPr>
        <w:spacing w:after="0" w:line="360" w:lineRule="auto"/>
        <w:ind w:firstLine="567"/>
        <w:jc w:val="both"/>
        <w:rPr>
          <w:rFonts w:ascii="Times New Roman" w:hAnsi="Times New Roman"/>
          <w:b/>
          <w:sz w:val="24"/>
          <w:szCs w:val="28"/>
        </w:rPr>
      </w:pPr>
      <w:r w:rsidRPr="00BD3BE4">
        <w:rPr>
          <w:rFonts w:ascii="Times New Roman" w:hAnsi="Times New Roman"/>
          <w:b/>
          <w:sz w:val="24"/>
          <w:szCs w:val="28"/>
        </w:rPr>
        <w:lastRenderedPageBreak/>
        <w:t xml:space="preserve">Таблица </w:t>
      </w:r>
      <w:r>
        <w:rPr>
          <w:rFonts w:ascii="Times New Roman" w:hAnsi="Times New Roman"/>
          <w:b/>
          <w:sz w:val="24"/>
          <w:szCs w:val="28"/>
        </w:rPr>
        <w:t>5</w:t>
      </w:r>
      <w:r w:rsidRPr="00BD3BE4">
        <w:rPr>
          <w:rFonts w:ascii="Times New Roman" w:hAnsi="Times New Roman"/>
          <w:b/>
          <w:sz w:val="24"/>
          <w:szCs w:val="28"/>
        </w:rPr>
        <w:t xml:space="preserve">.5.1 Объекты торговли </w:t>
      </w:r>
      <w:r>
        <w:rPr>
          <w:rFonts w:ascii="Times New Roman" w:hAnsi="Times New Roman"/>
          <w:b/>
          <w:sz w:val="24"/>
          <w:szCs w:val="28"/>
        </w:rPr>
        <w:t>Духовницкого</w:t>
      </w:r>
      <w:r w:rsidRPr="00BD3BE4">
        <w:rPr>
          <w:rFonts w:ascii="Times New Roman" w:hAnsi="Times New Roman"/>
          <w:b/>
          <w:sz w:val="24"/>
          <w:szCs w:val="28"/>
        </w:rPr>
        <w:t xml:space="preserve"> МО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835"/>
        <w:gridCol w:w="1418"/>
        <w:gridCol w:w="2409"/>
        <w:gridCol w:w="1701"/>
      </w:tblGrid>
      <w:tr w:rsidR="006A2FD2" w:rsidRPr="00F1661D" w:rsidTr="006A2FD2">
        <w:tc>
          <w:tcPr>
            <w:tcW w:w="1843"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Наименование учреждения</w:t>
            </w:r>
          </w:p>
        </w:tc>
        <w:tc>
          <w:tcPr>
            <w:tcW w:w="2835"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Адрес</w:t>
            </w:r>
          </w:p>
        </w:tc>
        <w:tc>
          <w:tcPr>
            <w:tcW w:w="1418"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Торговая площадь в магазинах</w:t>
            </w:r>
            <w:r w:rsidR="0010580C">
              <w:rPr>
                <w:rFonts w:ascii="Times New Roman" w:hAnsi="Times New Roman"/>
                <w:b/>
                <w:sz w:val="24"/>
                <w:szCs w:val="24"/>
              </w:rPr>
              <w:t>, м</w:t>
            </w:r>
            <w:r w:rsidR="0010580C" w:rsidRPr="0010580C">
              <w:rPr>
                <w:rFonts w:ascii="Times New Roman" w:hAnsi="Times New Roman"/>
                <w:b/>
                <w:sz w:val="24"/>
                <w:szCs w:val="24"/>
                <w:vertAlign w:val="superscript"/>
              </w:rPr>
              <w:t>2</w:t>
            </w:r>
          </w:p>
        </w:tc>
        <w:tc>
          <w:tcPr>
            <w:tcW w:w="2409"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Профиль учреждения</w:t>
            </w:r>
          </w:p>
        </w:tc>
        <w:tc>
          <w:tcPr>
            <w:tcW w:w="1701"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Отдельно стоящее или встроенное</w:t>
            </w:r>
          </w:p>
        </w:tc>
      </w:tr>
      <w:tr w:rsidR="006A2FD2" w:rsidRPr="00F1661D" w:rsidTr="006A2FD2">
        <w:tc>
          <w:tcPr>
            <w:tcW w:w="1843"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1</w:t>
            </w:r>
          </w:p>
        </w:tc>
        <w:tc>
          <w:tcPr>
            <w:tcW w:w="2835"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3</w:t>
            </w:r>
          </w:p>
        </w:tc>
        <w:tc>
          <w:tcPr>
            <w:tcW w:w="1418"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4</w:t>
            </w:r>
          </w:p>
        </w:tc>
        <w:tc>
          <w:tcPr>
            <w:tcW w:w="2409" w:type="dxa"/>
            <w:vAlign w:val="center"/>
          </w:tcPr>
          <w:p w:rsidR="006A2FD2" w:rsidRPr="00486E26" w:rsidRDefault="006A2FD2" w:rsidP="00503440">
            <w:pPr>
              <w:spacing w:after="0" w:line="240" w:lineRule="auto"/>
              <w:jc w:val="center"/>
              <w:rPr>
                <w:rFonts w:ascii="Times New Roman" w:hAnsi="Times New Roman"/>
                <w:b/>
                <w:sz w:val="24"/>
                <w:szCs w:val="24"/>
              </w:rPr>
            </w:pPr>
            <w:r w:rsidRPr="00486E26">
              <w:rPr>
                <w:rFonts w:ascii="Times New Roman" w:hAnsi="Times New Roman"/>
                <w:b/>
                <w:sz w:val="24"/>
                <w:szCs w:val="24"/>
              </w:rPr>
              <w:t>5</w:t>
            </w:r>
          </w:p>
        </w:tc>
        <w:tc>
          <w:tcPr>
            <w:tcW w:w="1701" w:type="dxa"/>
            <w:vAlign w:val="center"/>
          </w:tcPr>
          <w:p w:rsidR="006A2FD2" w:rsidRPr="00486E26" w:rsidRDefault="006A2FD2" w:rsidP="00503440">
            <w:pPr>
              <w:spacing w:after="0" w:line="240" w:lineRule="auto"/>
              <w:jc w:val="center"/>
              <w:rPr>
                <w:rFonts w:ascii="Times New Roman" w:hAnsi="Times New Roman"/>
                <w:b/>
                <w:sz w:val="24"/>
                <w:szCs w:val="24"/>
              </w:rPr>
            </w:pPr>
            <w:r>
              <w:rPr>
                <w:rFonts w:ascii="Times New Roman" w:hAnsi="Times New Roman"/>
                <w:b/>
                <w:sz w:val="24"/>
                <w:szCs w:val="24"/>
              </w:rPr>
              <w:t>6</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«Тополек»</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002318D1">
              <w:rPr>
                <w:rFonts w:ascii="Times New Roman" w:hAnsi="Times New Roman"/>
                <w:sz w:val="24"/>
                <w:szCs w:val="24"/>
              </w:rPr>
              <w:t xml:space="preserve"> </w:t>
            </w:r>
            <w:r w:rsidRPr="00486E26">
              <w:rPr>
                <w:rFonts w:ascii="Times New Roman" w:hAnsi="Times New Roman"/>
                <w:sz w:val="24"/>
                <w:szCs w:val="24"/>
              </w:rPr>
              <w:t>ул.</w:t>
            </w:r>
            <w:r w:rsidR="002318D1">
              <w:rPr>
                <w:rFonts w:ascii="Times New Roman" w:hAnsi="Times New Roman"/>
                <w:sz w:val="24"/>
                <w:szCs w:val="24"/>
              </w:rPr>
              <w:t> </w:t>
            </w:r>
            <w:r w:rsidRPr="00486E26">
              <w:rPr>
                <w:rFonts w:ascii="Times New Roman" w:hAnsi="Times New Roman"/>
                <w:sz w:val="24"/>
                <w:szCs w:val="24"/>
              </w:rPr>
              <w:t>Чернышевского, д.</w:t>
            </w:r>
            <w:r>
              <w:rPr>
                <w:rFonts w:ascii="Times New Roman" w:hAnsi="Times New Roman"/>
                <w:sz w:val="24"/>
                <w:szCs w:val="24"/>
              </w:rPr>
              <w:t> </w:t>
            </w:r>
            <w:r w:rsidRPr="00486E26">
              <w:rPr>
                <w:rFonts w:ascii="Times New Roman" w:hAnsi="Times New Roman"/>
                <w:sz w:val="24"/>
                <w:szCs w:val="24"/>
              </w:rPr>
              <w:t>53</w:t>
            </w:r>
            <w:r>
              <w:rPr>
                <w:rFonts w:ascii="Times New Roman" w:hAnsi="Times New Roman"/>
                <w:sz w:val="24"/>
                <w:szCs w:val="24"/>
              </w:rPr>
              <w:t>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w:t>
            </w:r>
          </w:p>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«За</w:t>
            </w:r>
            <w:r>
              <w:rPr>
                <w:rFonts w:ascii="Times New Roman" w:hAnsi="Times New Roman"/>
                <w:sz w:val="24"/>
                <w:szCs w:val="24"/>
              </w:rPr>
              <w:t> </w:t>
            </w:r>
            <w:r w:rsidRPr="00486E26">
              <w:rPr>
                <w:rFonts w:ascii="Times New Roman" w:hAnsi="Times New Roman"/>
                <w:sz w:val="24"/>
                <w:szCs w:val="24"/>
              </w:rPr>
              <w:t>рулём»</w:t>
            </w:r>
          </w:p>
        </w:tc>
        <w:tc>
          <w:tcPr>
            <w:tcW w:w="2835"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Чернышевского,</w:t>
            </w:r>
          </w:p>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р-н автовокзала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23</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(автозапчасти)</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«Элит плюс»</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Чернышевского, д. 42</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(бытовая техника и оргтехника)</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«Перекрёсток»</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Гагарина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21</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«Идеал»</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Гагарина</w:t>
            </w:r>
            <w:r>
              <w:rPr>
                <w:rFonts w:ascii="Times New Roman" w:hAnsi="Times New Roman"/>
                <w:sz w:val="24"/>
                <w:szCs w:val="24"/>
              </w:rPr>
              <w:t xml:space="preserve">, </w:t>
            </w:r>
            <w:r w:rsidRPr="00486E26">
              <w:rPr>
                <w:rFonts w:ascii="Times New Roman" w:hAnsi="Times New Roman"/>
                <w:sz w:val="24"/>
                <w:szCs w:val="24"/>
              </w:rPr>
              <w:t>д</w:t>
            </w:r>
            <w:r>
              <w:rPr>
                <w:rFonts w:ascii="Times New Roman" w:hAnsi="Times New Roman"/>
                <w:sz w:val="24"/>
                <w:szCs w:val="24"/>
              </w:rPr>
              <w:t xml:space="preserve">. </w:t>
            </w:r>
            <w:r w:rsidRPr="00486E26">
              <w:rPr>
                <w:rFonts w:ascii="Times New Roman" w:hAnsi="Times New Roman"/>
                <w:sz w:val="24"/>
                <w:szCs w:val="24"/>
              </w:rPr>
              <w:t>9</w:t>
            </w:r>
            <w:r>
              <w:rPr>
                <w:rFonts w:ascii="Times New Roman" w:hAnsi="Times New Roman"/>
                <w:sz w:val="24"/>
                <w:szCs w:val="24"/>
              </w:rPr>
              <w:t>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60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(бытовая химия,</w:t>
            </w:r>
          </w:p>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игрушки,</w:t>
            </w:r>
            <w:r>
              <w:rPr>
                <w:rFonts w:ascii="Times New Roman" w:hAnsi="Times New Roman"/>
                <w:sz w:val="24"/>
                <w:szCs w:val="24"/>
              </w:rPr>
              <w:t xml:space="preserve"> </w:t>
            </w:r>
            <w:r w:rsidRPr="00486E26">
              <w:rPr>
                <w:rFonts w:ascii="Times New Roman" w:hAnsi="Times New Roman"/>
                <w:sz w:val="24"/>
                <w:szCs w:val="24"/>
              </w:rPr>
              <w:t>канцтовары,</w:t>
            </w:r>
            <w:r>
              <w:rPr>
                <w:rFonts w:ascii="Times New Roman" w:hAnsi="Times New Roman"/>
                <w:sz w:val="24"/>
                <w:szCs w:val="24"/>
              </w:rPr>
              <w:t xml:space="preserve"> </w:t>
            </w:r>
            <w:r w:rsidRPr="00486E26">
              <w:rPr>
                <w:rFonts w:ascii="Times New Roman" w:hAnsi="Times New Roman"/>
                <w:sz w:val="24"/>
                <w:szCs w:val="24"/>
              </w:rPr>
              <w:t>посуда)</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«Соблазн»</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  ул.</w:t>
            </w:r>
            <w:r>
              <w:rPr>
                <w:rFonts w:ascii="Times New Roman" w:hAnsi="Times New Roman"/>
                <w:sz w:val="24"/>
                <w:szCs w:val="24"/>
              </w:rPr>
              <w:t> </w:t>
            </w:r>
            <w:r w:rsidRPr="00486E26">
              <w:rPr>
                <w:rFonts w:ascii="Times New Roman" w:hAnsi="Times New Roman"/>
                <w:sz w:val="24"/>
                <w:szCs w:val="24"/>
              </w:rPr>
              <w:t>Гагарина д.</w:t>
            </w:r>
            <w:r>
              <w:rPr>
                <w:rFonts w:ascii="Times New Roman" w:hAnsi="Times New Roman"/>
                <w:sz w:val="24"/>
                <w:szCs w:val="24"/>
              </w:rPr>
              <w:t xml:space="preserve"> </w:t>
            </w:r>
            <w:r w:rsidRPr="00486E26">
              <w:rPr>
                <w:rFonts w:ascii="Times New Roman" w:hAnsi="Times New Roman"/>
                <w:sz w:val="24"/>
                <w:szCs w:val="24"/>
              </w:rPr>
              <w:t>9</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«Ахдан»</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 ул.</w:t>
            </w:r>
            <w:r>
              <w:rPr>
                <w:rFonts w:ascii="Times New Roman" w:hAnsi="Times New Roman"/>
                <w:sz w:val="24"/>
                <w:szCs w:val="24"/>
              </w:rPr>
              <w:t> </w:t>
            </w:r>
            <w:r w:rsidRPr="00486E26">
              <w:rPr>
                <w:rFonts w:ascii="Times New Roman" w:hAnsi="Times New Roman"/>
                <w:sz w:val="24"/>
                <w:szCs w:val="24"/>
              </w:rPr>
              <w:t>Академика Марчука</w:t>
            </w:r>
          </w:p>
        </w:tc>
        <w:tc>
          <w:tcPr>
            <w:tcW w:w="1418"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28</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«Соблазн 2»</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Некрасова</w:t>
            </w:r>
            <w:r>
              <w:rPr>
                <w:rFonts w:ascii="Times New Roman" w:hAnsi="Times New Roman"/>
                <w:sz w:val="24"/>
                <w:szCs w:val="24"/>
              </w:rPr>
              <w:t>,</w:t>
            </w:r>
            <w:r w:rsidRPr="00486E26">
              <w:rPr>
                <w:rFonts w:ascii="Times New Roman" w:hAnsi="Times New Roman"/>
                <w:sz w:val="24"/>
                <w:szCs w:val="24"/>
              </w:rPr>
              <w:t xml:space="preserve"> д. 1</w:t>
            </w:r>
            <w:r>
              <w:rPr>
                <w:rFonts w:ascii="Times New Roman" w:hAnsi="Times New Roman"/>
                <w:sz w:val="24"/>
                <w:szCs w:val="24"/>
              </w:rPr>
              <w:t>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«Строй мастер»</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Заводская</w:t>
            </w:r>
            <w:r>
              <w:rPr>
                <w:rFonts w:ascii="Times New Roman" w:hAnsi="Times New Roman"/>
                <w:sz w:val="24"/>
                <w:szCs w:val="24"/>
              </w:rPr>
              <w:t>,</w:t>
            </w:r>
            <w:r w:rsidRPr="00486E26">
              <w:rPr>
                <w:rFonts w:ascii="Times New Roman" w:hAnsi="Times New Roman"/>
                <w:sz w:val="24"/>
                <w:szCs w:val="24"/>
              </w:rPr>
              <w:t xml:space="preserve"> д. 5</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(строительные материалы)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«Черёмушки»</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Гагарина</w:t>
            </w:r>
            <w:r>
              <w:rPr>
                <w:rFonts w:ascii="Times New Roman" w:hAnsi="Times New Roman"/>
                <w:sz w:val="24"/>
                <w:szCs w:val="24"/>
              </w:rPr>
              <w:t>,</w:t>
            </w:r>
            <w:r w:rsidRPr="00486E26">
              <w:rPr>
                <w:rFonts w:ascii="Times New Roman" w:hAnsi="Times New Roman"/>
                <w:sz w:val="24"/>
                <w:szCs w:val="24"/>
              </w:rPr>
              <w:t xml:space="preserve"> д. 7</w:t>
            </w:r>
            <w:r w:rsidRPr="006A2FD2">
              <w:rPr>
                <w:rFonts w:ascii="Times New Roman" w:hAnsi="Times New Roman"/>
                <w:sz w:val="24"/>
                <w:szCs w:val="24"/>
              </w:rPr>
              <w:t>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(мебель)</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r>
              <w:rPr>
                <w:rFonts w:ascii="Times New Roman" w:hAnsi="Times New Roman"/>
                <w:sz w:val="24"/>
                <w:szCs w:val="24"/>
              </w:rPr>
              <w:t>Малыш</w:t>
            </w:r>
            <w:r w:rsidRPr="00486E26">
              <w:rPr>
                <w:rFonts w:ascii="Times New Roman" w:hAnsi="Times New Roman"/>
                <w:sz w:val="24"/>
                <w:szCs w:val="24"/>
              </w:rPr>
              <w:t>»</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 xml:space="preserve">, </w:t>
            </w:r>
            <w:r w:rsidRPr="00486E26">
              <w:rPr>
                <w:rFonts w:ascii="Times New Roman" w:hAnsi="Times New Roman"/>
                <w:sz w:val="24"/>
                <w:szCs w:val="24"/>
              </w:rPr>
              <w:t>д.</w:t>
            </w:r>
            <w:r>
              <w:rPr>
                <w:rFonts w:ascii="Times New Roman" w:hAnsi="Times New Roman"/>
                <w:sz w:val="24"/>
                <w:szCs w:val="24"/>
              </w:rPr>
              <w:t xml:space="preserve"> </w:t>
            </w:r>
            <w:r w:rsidRPr="00486E26">
              <w:rPr>
                <w:rFonts w:ascii="Times New Roman" w:hAnsi="Times New Roman"/>
                <w:sz w:val="24"/>
                <w:szCs w:val="24"/>
              </w:rPr>
              <w:t>12/3</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(мебель,промтовары)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r>
              <w:rPr>
                <w:rFonts w:ascii="Times New Roman" w:hAnsi="Times New Roman"/>
                <w:sz w:val="24"/>
                <w:szCs w:val="24"/>
              </w:rPr>
              <w:t>Леди Шик</w:t>
            </w:r>
            <w:r w:rsidRPr="00486E26">
              <w:rPr>
                <w:rFonts w:ascii="Times New Roman" w:hAnsi="Times New Roman"/>
                <w:sz w:val="24"/>
                <w:szCs w:val="24"/>
              </w:rPr>
              <w:t>»</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w:t>
            </w:r>
            <w:r w:rsidRPr="00486E26">
              <w:rPr>
                <w:rFonts w:ascii="Times New Roman" w:hAnsi="Times New Roman"/>
                <w:sz w:val="24"/>
                <w:szCs w:val="24"/>
              </w:rPr>
              <w:t xml:space="preserve"> д. 12/4</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21</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Хозяйственный магазин</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 д. 12/4</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12</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(промышленные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r>
              <w:rPr>
                <w:rFonts w:ascii="Times New Roman" w:hAnsi="Times New Roman"/>
                <w:sz w:val="24"/>
                <w:szCs w:val="24"/>
              </w:rPr>
              <w:t>Папирус</w:t>
            </w:r>
            <w:r w:rsidRPr="00486E26">
              <w:rPr>
                <w:rFonts w:ascii="Times New Roman" w:hAnsi="Times New Roman"/>
                <w:sz w:val="24"/>
                <w:szCs w:val="24"/>
              </w:rPr>
              <w:t>»</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 д.12/4</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30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(компьютеры, оргтехника)</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«Виктория»</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 д. 12/6</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(промышленные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«Модис»</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 xml:space="preserve"> д. </w:t>
            </w:r>
            <w:r w:rsidRPr="00486E26">
              <w:rPr>
                <w:rFonts w:ascii="Times New Roman" w:hAnsi="Times New Roman"/>
                <w:sz w:val="24"/>
                <w:szCs w:val="24"/>
              </w:rPr>
              <w:t>12/12б</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(промышленные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C8463A" w:rsidTr="006A2FD2">
        <w:tc>
          <w:tcPr>
            <w:tcW w:w="1843" w:type="dxa"/>
            <w:vAlign w:val="center"/>
          </w:tcPr>
          <w:p w:rsidR="006A2FD2" w:rsidRPr="00C8463A" w:rsidRDefault="006A2FD2" w:rsidP="002318D1">
            <w:pPr>
              <w:spacing w:after="0" w:line="240" w:lineRule="auto"/>
              <w:jc w:val="center"/>
              <w:rPr>
                <w:rFonts w:ascii="Times New Roman" w:hAnsi="Times New Roman"/>
                <w:sz w:val="24"/>
                <w:szCs w:val="24"/>
              </w:rPr>
            </w:pPr>
            <w:r w:rsidRPr="00C8463A">
              <w:rPr>
                <w:rFonts w:ascii="Times New Roman" w:hAnsi="Times New Roman"/>
                <w:sz w:val="24"/>
                <w:szCs w:val="24"/>
              </w:rPr>
              <w:t>Магазин «Аистенок»</w:t>
            </w:r>
          </w:p>
        </w:tc>
        <w:tc>
          <w:tcPr>
            <w:tcW w:w="2835" w:type="dxa"/>
            <w:vAlign w:val="center"/>
          </w:tcPr>
          <w:p w:rsidR="006A2FD2" w:rsidRPr="00C8463A" w:rsidRDefault="006A2FD2" w:rsidP="006A2FD2">
            <w:pPr>
              <w:spacing w:after="0" w:line="240" w:lineRule="auto"/>
              <w:jc w:val="center"/>
              <w:rPr>
                <w:rFonts w:ascii="Times New Roman" w:hAnsi="Times New Roman"/>
                <w:sz w:val="24"/>
                <w:szCs w:val="24"/>
              </w:rPr>
            </w:pPr>
            <w:r w:rsidRPr="00C8463A">
              <w:rPr>
                <w:rFonts w:ascii="Times New Roman" w:hAnsi="Times New Roman"/>
                <w:sz w:val="24"/>
                <w:szCs w:val="24"/>
              </w:rPr>
              <w:t>р.п. Духовницкое, ул.</w:t>
            </w:r>
            <w:r>
              <w:rPr>
                <w:rFonts w:ascii="Times New Roman" w:hAnsi="Times New Roman"/>
                <w:sz w:val="24"/>
                <w:szCs w:val="24"/>
              </w:rPr>
              <w:t> </w:t>
            </w:r>
            <w:r w:rsidRPr="00C8463A">
              <w:rPr>
                <w:rFonts w:ascii="Times New Roman" w:hAnsi="Times New Roman"/>
                <w:sz w:val="24"/>
                <w:szCs w:val="24"/>
              </w:rPr>
              <w:t>Чернышевского, д.</w:t>
            </w:r>
            <w:r>
              <w:rPr>
                <w:rFonts w:ascii="Times New Roman" w:hAnsi="Times New Roman"/>
                <w:sz w:val="24"/>
                <w:szCs w:val="24"/>
              </w:rPr>
              <w:t xml:space="preserve"> </w:t>
            </w:r>
            <w:r w:rsidRPr="00C8463A">
              <w:rPr>
                <w:rFonts w:ascii="Times New Roman" w:hAnsi="Times New Roman"/>
                <w:sz w:val="24"/>
                <w:szCs w:val="24"/>
              </w:rPr>
              <w:t>9</w:t>
            </w:r>
          </w:p>
        </w:tc>
        <w:tc>
          <w:tcPr>
            <w:tcW w:w="1418"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15</w:t>
            </w:r>
          </w:p>
        </w:tc>
        <w:tc>
          <w:tcPr>
            <w:tcW w:w="2409"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Розничная торговля (промышленные товары)</w:t>
            </w:r>
          </w:p>
        </w:tc>
        <w:tc>
          <w:tcPr>
            <w:tcW w:w="1701"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Отдельно стоящее</w:t>
            </w:r>
          </w:p>
        </w:tc>
      </w:tr>
      <w:tr w:rsidR="006A2FD2" w:rsidRPr="00C8463A" w:rsidTr="006A2FD2">
        <w:tc>
          <w:tcPr>
            <w:tcW w:w="1843" w:type="dxa"/>
            <w:vAlign w:val="center"/>
          </w:tcPr>
          <w:p w:rsidR="006A2FD2" w:rsidRPr="00C8463A" w:rsidRDefault="006A2FD2" w:rsidP="002318D1">
            <w:pPr>
              <w:spacing w:after="0" w:line="240" w:lineRule="auto"/>
              <w:jc w:val="center"/>
              <w:rPr>
                <w:rFonts w:ascii="Times New Roman" w:hAnsi="Times New Roman"/>
                <w:sz w:val="24"/>
                <w:szCs w:val="24"/>
              </w:rPr>
            </w:pPr>
            <w:r w:rsidRPr="00C8463A">
              <w:rPr>
                <w:rFonts w:ascii="Times New Roman" w:hAnsi="Times New Roman"/>
                <w:sz w:val="24"/>
                <w:szCs w:val="24"/>
              </w:rPr>
              <w:lastRenderedPageBreak/>
              <w:t>Магазин «Кокетка»</w:t>
            </w:r>
          </w:p>
        </w:tc>
        <w:tc>
          <w:tcPr>
            <w:tcW w:w="2835" w:type="dxa"/>
            <w:shd w:val="clear" w:color="auto" w:fill="auto"/>
            <w:vAlign w:val="center"/>
          </w:tcPr>
          <w:p w:rsidR="006A2FD2" w:rsidRPr="00C8463A" w:rsidRDefault="006A2FD2" w:rsidP="006A2FD2">
            <w:pPr>
              <w:spacing w:after="0" w:line="240" w:lineRule="auto"/>
              <w:jc w:val="center"/>
              <w:rPr>
                <w:rFonts w:ascii="Times New Roman" w:hAnsi="Times New Roman"/>
                <w:sz w:val="24"/>
                <w:szCs w:val="24"/>
              </w:rPr>
            </w:pPr>
            <w:r w:rsidRPr="00C8463A">
              <w:rPr>
                <w:rFonts w:ascii="Times New Roman" w:hAnsi="Times New Roman"/>
                <w:sz w:val="24"/>
                <w:szCs w:val="24"/>
              </w:rPr>
              <w:t>р.п. Духовницкое, ул.</w:t>
            </w:r>
            <w:r>
              <w:rPr>
                <w:rFonts w:ascii="Times New Roman" w:hAnsi="Times New Roman"/>
                <w:sz w:val="24"/>
                <w:szCs w:val="24"/>
              </w:rPr>
              <w:t> </w:t>
            </w:r>
            <w:r w:rsidRPr="00C8463A">
              <w:rPr>
                <w:rFonts w:ascii="Times New Roman" w:hAnsi="Times New Roman"/>
                <w:sz w:val="24"/>
                <w:szCs w:val="24"/>
              </w:rPr>
              <w:t>Чернышевского, д.</w:t>
            </w:r>
            <w:r>
              <w:rPr>
                <w:rFonts w:ascii="Times New Roman" w:hAnsi="Times New Roman"/>
                <w:sz w:val="24"/>
                <w:szCs w:val="24"/>
              </w:rPr>
              <w:t xml:space="preserve"> </w:t>
            </w:r>
            <w:r w:rsidRPr="00C8463A">
              <w:rPr>
                <w:rFonts w:ascii="Times New Roman" w:hAnsi="Times New Roman"/>
                <w:sz w:val="24"/>
                <w:szCs w:val="24"/>
              </w:rPr>
              <w:t>9</w:t>
            </w:r>
          </w:p>
        </w:tc>
        <w:tc>
          <w:tcPr>
            <w:tcW w:w="1418"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15</w:t>
            </w:r>
          </w:p>
        </w:tc>
        <w:tc>
          <w:tcPr>
            <w:tcW w:w="2409"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Розничная торговля (промышленные товары)</w:t>
            </w:r>
          </w:p>
        </w:tc>
        <w:tc>
          <w:tcPr>
            <w:tcW w:w="1701"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r>
              <w:rPr>
                <w:rFonts w:ascii="Times New Roman" w:hAnsi="Times New Roman"/>
                <w:sz w:val="24"/>
                <w:szCs w:val="24"/>
              </w:rPr>
              <w:t>Дубки</w:t>
            </w:r>
            <w:r w:rsidRPr="00486E26">
              <w:rPr>
                <w:rFonts w:ascii="Times New Roman" w:hAnsi="Times New Roman"/>
                <w:sz w:val="24"/>
                <w:szCs w:val="24"/>
              </w:rPr>
              <w:t>»</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 xml:space="preserve"> д. </w:t>
            </w:r>
            <w:r w:rsidRPr="00486E26">
              <w:rPr>
                <w:rFonts w:ascii="Times New Roman" w:hAnsi="Times New Roman"/>
                <w:sz w:val="24"/>
                <w:szCs w:val="24"/>
              </w:rPr>
              <w:t>12/9</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w:t>
            </w:r>
            <w:r>
              <w:rPr>
                <w:rFonts w:ascii="Times New Roman" w:hAnsi="Times New Roman"/>
                <w:sz w:val="24"/>
                <w:szCs w:val="24"/>
              </w:rPr>
              <w:t>продуктовая группа</w:t>
            </w:r>
            <w:r w:rsidRPr="00486E26">
              <w:rPr>
                <w:rFonts w:ascii="Times New Roman" w:hAnsi="Times New Roman"/>
                <w:sz w:val="24"/>
                <w:szCs w:val="24"/>
              </w:rPr>
              <w:t xml:space="preserve">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«Рыболовные снасти»</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 xml:space="preserve"> д. </w:t>
            </w:r>
            <w:r w:rsidRPr="00486E26">
              <w:rPr>
                <w:rFonts w:ascii="Times New Roman" w:hAnsi="Times New Roman"/>
                <w:sz w:val="24"/>
                <w:szCs w:val="24"/>
              </w:rPr>
              <w:t>12/10</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60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(промышленные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w:t>
            </w:r>
            <w:r w:rsidR="002318D1">
              <w:rPr>
                <w:rFonts w:ascii="Times New Roman" w:hAnsi="Times New Roman"/>
                <w:sz w:val="24"/>
                <w:szCs w:val="24"/>
              </w:rPr>
              <w:t xml:space="preserve"> </w:t>
            </w:r>
            <w:r w:rsidRPr="00486E26">
              <w:rPr>
                <w:rFonts w:ascii="Times New Roman" w:hAnsi="Times New Roman"/>
                <w:sz w:val="24"/>
                <w:szCs w:val="24"/>
              </w:rPr>
              <w:t>«</w:t>
            </w:r>
            <w:r>
              <w:rPr>
                <w:rFonts w:ascii="Times New Roman" w:hAnsi="Times New Roman"/>
                <w:sz w:val="24"/>
                <w:szCs w:val="24"/>
              </w:rPr>
              <w:t>Техносело</w:t>
            </w:r>
            <w:r w:rsidRPr="00486E26">
              <w:rPr>
                <w:rFonts w:ascii="Times New Roman" w:hAnsi="Times New Roman"/>
                <w:sz w:val="24"/>
                <w:szCs w:val="24"/>
              </w:rPr>
              <w:t>»</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 д.</w:t>
            </w:r>
            <w:r>
              <w:rPr>
                <w:rFonts w:ascii="Times New Roman" w:hAnsi="Times New Roman"/>
                <w:sz w:val="24"/>
                <w:szCs w:val="24"/>
              </w:rPr>
              <w:t xml:space="preserve"> </w:t>
            </w:r>
            <w:r w:rsidRPr="00486E26">
              <w:rPr>
                <w:rFonts w:ascii="Times New Roman" w:hAnsi="Times New Roman"/>
                <w:sz w:val="24"/>
                <w:szCs w:val="24"/>
              </w:rPr>
              <w:t>12/11</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50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(бытовая техника и оргтехника)</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«Диамант»</w:t>
            </w:r>
          </w:p>
        </w:tc>
        <w:tc>
          <w:tcPr>
            <w:tcW w:w="2835"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р.п. Духовницкое,</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 xml:space="preserve"> </w:t>
            </w:r>
            <w:r w:rsidRPr="00486E26">
              <w:rPr>
                <w:rFonts w:ascii="Times New Roman" w:hAnsi="Times New Roman"/>
                <w:sz w:val="24"/>
                <w:szCs w:val="24"/>
              </w:rPr>
              <w:t>д.</w:t>
            </w:r>
            <w:r>
              <w:rPr>
                <w:rFonts w:ascii="Times New Roman" w:hAnsi="Times New Roman"/>
                <w:sz w:val="24"/>
                <w:szCs w:val="24"/>
              </w:rPr>
              <w:t xml:space="preserve"> </w:t>
            </w:r>
            <w:r w:rsidRPr="00486E26">
              <w:rPr>
                <w:rFonts w:ascii="Times New Roman" w:hAnsi="Times New Roman"/>
                <w:sz w:val="24"/>
                <w:szCs w:val="24"/>
              </w:rPr>
              <w:t>22</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(ювелирные изделия)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«Сельхоз</w:t>
            </w:r>
            <w:r w:rsidR="002318D1">
              <w:rPr>
                <w:rFonts w:ascii="Times New Roman" w:hAnsi="Times New Roman"/>
                <w:sz w:val="24"/>
                <w:szCs w:val="24"/>
              </w:rPr>
              <w:t xml:space="preserve"> </w:t>
            </w:r>
            <w:r w:rsidRPr="00486E26">
              <w:rPr>
                <w:rFonts w:ascii="Times New Roman" w:hAnsi="Times New Roman"/>
                <w:sz w:val="24"/>
                <w:szCs w:val="24"/>
              </w:rPr>
              <w:t>запчасти»</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 xml:space="preserve">Свобода, </w:t>
            </w:r>
            <w:r>
              <w:rPr>
                <w:rFonts w:ascii="Times New Roman" w:hAnsi="Times New Roman"/>
                <w:sz w:val="24"/>
                <w:szCs w:val="24"/>
              </w:rPr>
              <w:t xml:space="preserve">д. </w:t>
            </w:r>
            <w:r w:rsidRPr="00486E26">
              <w:rPr>
                <w:rFonts w:ascii="Times New Roman" w:hAnsi="Times New Roman"/>
                <w:sz w:val="24"/>
                <w:szCs w:val="24"/>
              </w:rPr>
              <w:t>27</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(запчасти)</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C8463A" w:rsidTr="006A2FD2">
        <w:tc>
          <w:tcPr>
            <w:tcW w:w="1843" w:type="dxa"/>
            <w:vAlign w:val="center"/>
          </w:tcPr>
          <w:p w:rsidR="006A2FD2" w:rsidRPr="00C8463A" w:rsidRDefault="006A2FD2" w:rsidP="002318D1">
            <w:pPr>
              <w:spacing w:after="0" w:line="240" w:lineRule="auto"/>
              <w:jc w:val="center"/>
              <w:rPr>
                <w:rFonts w:ascii="Times New Roman" w:hAnsi="Times New Roman"/>
                <w:sz w:val="24"/>
                <w:szCs w:val="24"/>
              </w:rPr>
            </w:pPr>
            <w:r w:rsidRPr="00C8463A">
              <w:rPr>
                <w:rFonts w:ascii="Times New Roman" w:hAnsi="Times New Roman"/>
                <w:sz w:val="24"/>
                <w:szCs w:val="24"/>
              </w:rPr>
              <w:t>Магазин</w:t>
            </w:r>
          </w:p>
          <w:p w:rsidR="006A2FD2" w:rsidRPr="00C8463A" w:rsidRDefault="006A2FD2" w:rsidP="002318D1">
            <w:pPr>
              <w:spacing w:after="0" w:line="240" w:lineRule="auto"/>
              <w:jc w:val="center"/>
              <w:rPr>
                <w:rFonts w:ascii="Times New Roman" w:hAnsi="Times New Roman"/>
                <w:sz w:val="24"/>
                <w:szCs w:val="24"/>
              </w:rPr>
            </w:pPr>
            <w:r w:rsidRPr="00C8463A">
              <w:rPr>
                <w:rFonts w:ascii="Times New Roman" w:hAnsi="Times New Roman"/>
                <w:sz w:val="24"/>
                <w:szCs w:val="24"/>
              </w:rPr>
              <w:t>«1000 мелочей»</w:t>
            </w:r>
          </w:p>
        </w:tc>
        <w:tc>
          <w:tcPr>
            <w:tcW w:w="2835"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р.п. Духовницкое</w:t>
            </w:r>
            <w:r>
              <w:rPr>
                <w:rFonts w:ascii="Times New Roman" w:hAnsi="Times New Roman"/>
                <w:sz w:val="24"/>
                <w:szCs w:val="24"/>
              </w:rPr>
              <w:t>,</w:t>
            </w:r>
            <w:r w:rsidRPr="00C8463A">
              <w:rPr>
                <w:rFonts w:ascii="Times New Roman" w:hAnsi="Times New Roman"/>
                <w:sz w:val="24"/>
                <w:szCs w:val="24"/>
              </w:rPr>
              <w:t xml:space="preserve">  ул.</w:t>
            </w:r>
            <w:r>
              <w:rPr>
                <w:rFonts w:ascii="Times New Roman" w:hAnsi="Times New Roman"/>
                <w:sz w:val="24"/>
                <w:szCs w:val="24"/>
              </w:rPr>
              <w:t> </w:t>
            </w:r>
            <w:r w:rsidRPr="00C8463A">
              <w:rPr>
                <w:rFonts w:ascii="Times New Roman" w:hAnsi="Times New Roman"/>
                <w:sz w:val="24"/>
                <w:szCs w:val="24"/>
              </w:rPr>
              <w:t>Ленина</w:t>
            </w:r>
            <w:r>
              <w:rPr>
                <w:rFonts w:ascii="Times New Roman" w:hAnsi="Times New Roman"/>
                <w:sz w:val="24"/>
                <w:szCs w:val="24"/>
              </w:rPr>
              <w:t>,</w:t>
            </w:r>
            <w:r w:rsidRPr="00C8463A">
              <w:rPr>
                <w:rFonts w:ascii="Times New Roman" w:hAnsi="Times New Roman"/>
                <w:sz w:val="24"/>
                <w:szCs w:val="24"/>
              </w:rPr>
              <w:t xml:space="preserve"> д. 12/8;</w:t>
            </w:r>
          </w:p>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район автовокзала</w:t>
            </w:r>
          </w:p>
        </w:tc>
        <w:tc>
          <w:tcPr>
            <w:tcW w:w="1418"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27</w:t>
            </w:r>
          </w:p>
        </w:tc>
        <w:tc>
          <w:tcPr>
            <w:tcW w:w="2409"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Розничная торговля (хозтовары</w:t>
            </w:r>
          </w:p>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строительные товары)</w:t>
            </w:r>
          </w:p>
        </w:tc>
        <w:tc>
          <w:tcPr>
            <w:tcW w:w="1701" w:type="dxa"/>
            <w:vAlign w:val="center"/>
          </w:tcPr>
          <w:p w:rsidR="006A2FD2" w:rsidRPr="00C8463A" w:rsidRDefault="006A2FD2" w:rsidP="00503440">
            <w:pPr>
              <w:spacing w:after="0" w:line="240" w:lineRule="auto"/>
              <w:jc w:val="center"/>
              <w:rPr>
                <w:rFonts w:ascii="Times New Roman" w:hAnsi="Times New Roman"/>
                <w:sz w:val="24"/>
                <w:szCs w:val="24"/>
              </w:rPr>
            </w:pPr>
            <w:r w:rsidRPr="00C8463A">
              <w:rPr>
                <w:rFonts w:ascii="Times New Roman" w:hAnsi="Times New Roman"/>
                <w:sz w:val="24"/>
                <w:szCs w:val="24"/>
              </w:rPr>
              <w:t>Встроенное</w:t>
            </w:r>
          </w:p>
        </w:tc>
      </w:tr>
      <w:tr w:rsidR="006A2FD2" w:rsidRPr="00F1661D" w:rsidTr="006A2FD2">
        <w:tc>
          <w:tcPr>
            <w:tcW w:w="1843" w:type="dxa"/>
            <w:vAlign w:val="center"/>
          </w:tcPr>
          <w:p w:rsidR="00695291"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«Сельхоз</w:t>
            </w:r>
          </w:p>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запчасти»</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Парковая</w:t>
            </w:r>
            <w:r>
              <w:rPr>
                <w:rFonts w:ascii="Times New Roman" w:hAnsi="Times New Roman"/>
                <w:sz w:val="24"/>
                <w:szCs w:val="24"/>
              </w:rPr>
              <w:t xml:space="preserve">, д. </w:t>
            </w:r>
            <w:r w:rsidRPr="00486E26">
              <w:rPr>
                <w:rFonts w:ascii="Times New Roman" w:hAnsi="Times New Roman"/>
                <w:sz w:val="24"/>
                <w:szCs w:val="24"/>
              </w:rPr>
              <w:t>1/1</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(запчасти)</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«Надежда»</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w:t>
            </w:r>
            <w:r w:rsidRPr="00486E26">
              <w:rPr>
                <w:rFonts w:ascii="Times New Roman" w:hAnsi="Times New Roman"/>
                <w:sz w:val="24"/>
                <w:szCs w:val="24"/>
              </w:rPr>
              <w:t xml:space="preserve"> д. 12/5</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60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«Новинка»</w:t>
            </w:r>
          </w:p>
        </w:tc>
        <w:tc>
          <w:tcPr>
            <w:tcW w:w="2835" w:type="dxa"/>
            <w:vAlign w:val="center"/>
          </w:tcPr>
          <w:p w:rsidR="006A2FD2" w:rsidRPr="00486E26" w:rsidRDefault="006A2FD2" w:rsidP="006A2FD2">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Ленина</w:t>
            </w:r>
            <w:r>
              <w:rPr>
                <w:rFonts w:ascii="Times New Roman" w:hAnsi="Times New Roman"/>
                <w:sz w:val="24"/>
                <w:szCs w:val="24"/>
              </w:rPr>
              <w:t>,</w:t>
            </w:r>
            <w:r w:rsidRPr="00486E26">
              <w:rPr>
                <w:rFonts w:ascii="Times New Roman" w:hAnsi="Times New Roman"/>
                <w:sz w:val="24"/>
                <w:szCs w:val="24"/>
              </w:rPr>
              <w:t xml:space="preserve"> д. 12/5</w:t>
            </w:r>
            <w:r w:rsidRPr="006A2FD2">
              <w:rPr>
                <w:rFonts w:ascii="Times New Roman" w:hAnsi="Times New Roman"/>
                <w:sz w:val="24"/>
                <w:szCs w:val="24"/>
              </w:rPr>
              <w:t>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«Триумф»</w:t>
            </w:r>
          </w:p>
        </w:tc>
        <w:tc>
          <w:tcPr>
            <w:tcW w:w="2835"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Дома</w:t>
            </w:r>
            <w:r>
              <w:rPr>
                <w:rFonts w:ascii="Times New Roman" w:hAnsi="Times New Roman"/>
                <w:sz w:val="24"/>
                <w:szCs w:val="24"/>
              </w:rPr>
              <w:t xml:space="preserve"> </w:t>
            </w:r>
            <w:r w:rsidRPr="00486E26">
              <w:rPr>
                <w:rFonts w:ascii="Times New Roman" w:hAnsi="Times New Roman"/>
                <w:sz w:val="24"/>
                <w:szCs w:val="24"/>
              </w:rPr>
              <w:t>8 Марта</w:t>
            </w:r>
            <w:r>
              <w:rPr>
                <w:rFonts w:ascii="Times New Roman" w:hAnsi="Times New Roman"/>
                <w:sz w:val="24"/>
                <w:szCs w:val="24"/>
              </w:rPr>
              <w:t xml:space="preserve">, </w:t>
            </w:r>
            <w:r w:rsidRPr="00486E26">
              <w:rPr>
                <w:rFonts w:ascii="Times New Roman" w:hAnsi="Times New Roman"/>
                <w:sz w:val="24"/>
                <w:szCs w:val="24"/>
              </w:rPr>
              <w:t>д.</w:t>
            </w:r>
            <w:r>
              <w:rPr>
                <w:rFonts w:ascii="Times New Roman" w:hAnsi="Times New Roman"/>
                <w:sz w:val="24"/>
                <w:szCs w:val="24"/>
              </w:rPr>
              <w:t xml:space="preserve"> </w:t>
            </w:r>
            <w:r w:rsidRPr="00486E26">
              <w:rPr>
                <w:rFonts w:ascii="Times New Roman" w:hAnsi="Times New Roman"/>
                <w:sz w:val="24"/>
                <w:szCs w:val="24"/>
              </w:rPr>
              <w:t>4 кв. 10</w:t>
            </w:r>
          </w:p>
          <w:p w:rsidR="006A2FD2" w:rsidRPr="00486E26" w:rsidRDefault="006A2FD2" w:rsidP="00503440">
            <w:pPr>
              <w:spacing w:after="0" w:line="240" w:lineRule="auto"/>
              <w:jc w:val="center"/>
              <w:rPr>
                <w:rFonts w:ascii="Times New Roman" w:hAnsi="Times New Roman"/>
                <w:sz w:val="24"/>
                <w:szCs w:val="24"/>
              </w:rPr>
            </w:pP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44</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промтовары,</w:t>
            </w:r>
            <w:r>
              <w:rPr>
                <w:rFonts w:ascii="Times New Roman" w:hAnsi="Times New Roman"/>
                <w:sz w:val="24"/>
                <w:szCs w:val="24"/>
              </w:rPr>
              <w:t xml:space="preserve"> </w:t>
            </w:r>
            <w:r w:rsidRPr="00486E26">
              <w:rPr>
                <w:rFonts w:ascii="Times New Roman" w:hAnsi="Times New Roman"/>
                <w:sz w:val="24"/>
                <w:szCs w:val="24"/>
              </w:rPr>
              <w:t>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Пивзавод</w:t>
            </w:r>
          </w:p>
        </w:tc>
        <w:tc>
          <w:tcPr>
            <w:tcW w:w="2835"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Pr>
                <w:rFonts w:ascii="Times New Roman" w:hAnsi="Times New Roman"/>
                <w:sz w:val="24"/>
                <w:szCs w:val="24"/>
              </w:rPr>
              <w:t>,</w:t>
            </w:r>
            <w:r w:rsidRPr="00486E26">
              <w:rPr>
                <w:rFonts w:ascii="Times New Roman" w:hAnsi="Times New Roman"/>
                <w:sz w:val="24"/>
                <w:szCs w:val="24"/>
              </w:rPr>
              <w:t xml:space="preserve">  ул.</w:t>
            </w:r>
            <w:r>
              <w:rPr>
                <w:rFonts w:ascii="Times New Roman" w:hAnsi="Times New Roman"/>
                <w:sz w:val="24"/>
                <w:szCs w:val="24"/>
              </w:rPr>
              <w:t> </w:t>
            </w:r>
            <w:r w:rsidRPr="00486E26">
              <w:rPr>
                <w:rFonts w:ascii="Times New Roman" w:hAnsi="Times New Roman"/>
                <w:sz w:val="24"/>
                <w:szCs w:val="24"/>
              </w:rPr>
              <w:t>Свобода</w:t>
            </w:r>
            <w:r>
              <w:rPr>
                <w:rFonts w:ascii="Times New Roman" w:hAnsi="Times New Roman"/>
                <w:sz w:val="24"/>
                <w:szCs w:val="24"/>
              </w:rPr>
              <w:t xml:space="preserve">, </w:t>
            </w:r>
            <w:r w:rsidRPr="00486E26">
              <w:rPr>
                <w:rFonts w:ascii="Times New Roman" w:hAnsi="Times New Roman"/>
                <w:sz w:val="24"/>
                <w:szCs w:val="24"/>
              </w:rPr>
              <w:t xml:space="preserve"> д.</w:t>
            </w:r>
            <w:r>
              <w:rPr>
                <w:rFonts w:ascii="Times New Roman" w:hAnsi="Times New Roman"/>
                <w:sz w:val="24"/>
                <w:szCs w:val="24"/>
              </w:rPr>
              <w:t xml:space="preserve"> </w:t>
            </w:r>
            <w:r w:rsidRPr="00486E26">
              <w:rPr>
                <w:rFonts w:ascii="Times New Roman" w:hAnsi="Times New Roman"/>
                <w:sz w:val="24"/>
                <w:szCs w:val="24"/>
              </w:rPr>
              <w:t>40</w:t>
            </w:r>
          </w:p>
          <w:p w:rsidR="006A2FD2" w:rsidRPr="00486E26" w:rsidRDefault="006A2FD2" w:rsidP="00503440">
            <w:pPr>
              <w:spacing w:after="0" w:line="240" w:lineRule="auto"/>
              <w:jc w:val="center"/>
              <w:rPr>
                <w:rFonts w:ascii="Times New Roman" w:hAnsi="Times New Roman"/>
                <w:sz w:val="24"/>
                <w:szCs w:val="24"/>
              </w:rPr>
            </w:pP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36</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промтовары,</w:t>
            </w:r>
            <w:r w:rsidR="002318D1">
              <w:rPr>
                <w:rFonts w:ascii="Times New Roman" w:hAnsi="Times New Roman"/>
                <w:sz w:val="24"/>
                <w:szCs w:val="24"/>
              </w:rPr>
              <w:t xml:space="preserve"> </w:t>
            </w:r>
            <w:r w:rsidRPr="00486E26">
              <w:rPr>
                <w:rFonts w:ascii="Times New Roman" w:hAnsi="Times New Roman"/>
                <w:sz w:val="24"/>
                <w:szCs w:val="24"/>
              </w:rPr>
              <w:t>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«Визит»</w:t>
            </w:r>
          </w:p>
        </w:tc>
        <w:tc>
          <w:tcPr>
            <w:tcW w:w="2835"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Ленина д. 12/2</w:t>
            </w:r>
          </w:p>
          <w:p w:rsidR="006A2FD2" w:rsidRPr="00486E26" w:rsidRDefault="006A2FD2" w:rsidP="00503440">
            <w:pPr>
              <w:spacing w:after="0" w:line="240" w:lineRule="auto"/>
              <w:jc w:val="center"/>
              <w:rPr>
                <w:rFonts w:ascii="Times New Roman" w:hAnsi="Times New Roman"/>
                <w:sz w:val="24"/>
                <w:szCs w:val="24"/>
              </w:rPr>
            </w:pP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70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«Ассорти»</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Ленин</w:t>
            </w:r>
            <w:r w:rsidR="002318D1">
              <w:rPr>
                <w:rFonts w:ascii="Times New Roman" w:hAnsi="Times New Roman"/>
                <w:sz w:val="24"/>
                <w:szCs w:val="24"/>
              </w:rPr>
              <w:t>а</w:t>
            </w:r>
            <w:r w:rsidRPr="00486E26">
              <w:rPr>
                <w:rFonts w:ascii="Times New Roman" w:hAnsi="Times New Roman"/>
                <w:sz w:val="24"/>
                <w:szCs w:val="24"/>
              </w:rPr>
              <w:t>, д.</w:t>
            </w:r>
            <w:r w:rsidR="002318D1">
              <w:rPr>
                <w:rFonts w:ascii="Times New Roman" w:hAnsi="Times New Roman"/>
                <w:sz w:val="24"/>
                <w:szCs w:val="24"/>
              </w:rPr>
              <w:t xml:space="preserve"> </w:t>
            </w:r>
            <w:r w:rsidRPr="00486E26">
              <w:rPr>
                <w:rFonts w:ascii="Times New Roman" w:hAnsi="Times New Roman"/>
                <w:sz w:val="24"/>
                <w:szCs w:val="24"/>
              </w:rPr>
              <w:t>58а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«Айболит»</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Гагарина</w:t>
            </w:r>
            <w:r w:rsidR="002318D1">
              <w:rPr>
                <w:rFonts w:ascii="Times New Roman" w:hAnsi="Times New Roman"/>
                <w:sz w:val="24"/>
                <w:szCs w:val="24"/>
              </w:rPr>
              <w:t xml:space="preserve">, </w:t>
            </w:r>
            <w:r w:rsidRPr="00486E26">
              <w:rPr>
                <w:rFonts w:ascii="Times New Roman" w:hAnsi="Times New Roman"/>
                <w:sz w:val="24"/>
                <w:szCs w:val="24"/>
              </w:rPr>
              <w:t xml:space="preserve"> район рыночной площади</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9</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(ветпрепараты)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Салон связи МТС</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Ленина д. 12/1</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Сотовая связь</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«Изюминка»</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Чернышевского</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18</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lastRenderedPageBreak/>
              <w:t>Магазин «Орешек»</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Комсомольская</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12</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Московская ярмарка</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Луговцева, д. 2</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65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(промышленные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«777»</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Луговцева, д</w:t>
            </w:r>
            <w:r w:rsidR="002318D1">
              <w:rPr>
                <w:rFonts w:ascii="Times New Roman" w:hAnsi="Times New Roman"/>
                <w:sz w:val="24"/>
                <w:szCs w:val="24"/>
              </w:rPr>
              <w:t xml:space="preserve">. </w:t>
            </w:r>
            <w:r w:rsidRPr="00486E26">
              <w:rPr>
                <w:rFonts w:ascii="Times New Roman" w:hAnsi="Times New Roman"/>
                <w:sz w:val="24"/>
                <w:szCs w:val="24"/>
              </w:rPr>
              <w:t>50</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r>
              <w:rPr>
                <w:rFonts w:ascii="Times New Roman" w:hAnsi="Times New Roman"/>
                <w:sz w:val="24"/>
                <w:szCs w:val="24"/>
              </w:rPr>
              <w:t>Красное-белое</w:t>
            </w:r>
            <w:r w:rsidRPr="00486E26">
              <w:rPr>
                <w:rFonts w:ascii="Times New Roman" w:hAnsi="Times New Roman"/>
                <w:sz w:val="24"/>
                <w:szCs w:val="24"/>
              </w:rPr>
              <w:t>»</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503440">
            <w:pPr>
              <w:spacing w:after="0" w:line="240" w:lineRule="auto"/>
              <w:jc w:val="center"/>
              <w:rPr>
                <w:rFonts w:ascii="Times New Roman" w:hAnsi="Times New Roman"/>
                <w:sz w:val="24"/>
                <w:szCs w:val="24"/>
                <w:vertAlign w:val="superscript"/>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Гагарина, д.</w:t>
            </w:r>
            <w:r w:rsidR="002318D1">
              <w:rPr>
                <w:rFonts w:ascii="Times New Roman" w:hAnsi="Times New Roman"/>
                <w:sz w:val="24"/>
                <w:szCs w:val="24"/>
              </w:rPr>
              <w:t xml:space="preserve"> </w:t>
            </w:r>
            <w:r w:rsidRPr="00486E26">
              <w:rPr>
                <w:rFonts w:ascii="Times New Roman" w:hAnsi="Times New Roman"/>
                <w:sz w:val="24"/>
                <w:szCs w:val="24"/>
              </w:rPr>
              <w:t>5</w:t>
            </w:r>
            <w:r w:rsidR="002318D1" w:rsidRPr="002318D1">
              <w:rPr>
                <w:rFonts w:ascii="Times New Roman" w:hAnsi="Times New Roman"/>
                <w:sz w:val="24"/>
                <w:szCs w:val="24"/>
              </w:rPr>
              <w:t>А</w:t>
            </w:r>
          </w:p>
          <w:p w:rsidR="006A2FD2" w:rsidRPr="00486E26" w:rsidRDefault="006A2FD2" w:rsidP="00503440">
            <w:pPr>
              <w:spacing w:after="0" w:line="240" w:lineRule="auto"/>
              <w:jc w:val="center"/>
              <w:rPr>
                <w:rFonts w:ascii="Times New Roman" w:hAnsi="Times New Roman"/>
                <w:sz w:val="24"/>
                <w:szCs w:val="24"/>
              </w:rPr>
            </w:pPr>
          </w:p>
          <w:p w:rsidR="006A2FD2" w:rsidRPr="00486E26" w:rsidRDefault="006A2FD2" w:rsidP="00503440">
            <w:pPr>
              <w:spacing w:after="0" w:line="240" w:lineRule="auto"/>
              <w:jc w:val="center"/>
              <w:rPr>
                <w:rFonts w:ascii="Times New Roman" w:hAnsi="Times New Roman"/>
                <w:sz w:val="24"/>
                <w:szCs w:val="24"/>
              </w:rPr>
            </w:pP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w:t>
            </w:r>
            <w:r w:rsidR="002318D1">
              <w:rPr>
                <w:rFonts w:ascii="Times New Roman" w:hAnsi="Times New Roman"/>
                <w:sz w:val="24"/>
                <w:szCs w:val="24"/>
              </w:rPr>
              <w:t xml:space="preserve"> </w:t>
            </w:r>
            <w:r w:rsidRPr="00486E26">
              <w:rPr>
                <w:rFonts w:ascii="Times New Roman" w:hAnsi="Times New Roman"/>
                <w:sz w:val="24"/>
                <w:szCs w:val="24"/>
              </w:rPr>
              <w:t>промтовары</w:t>
            </w:r>
          </w:p>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«Магнит»</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Чернышевского, д.</w:t>
            </w:r>
            <w:r w:rsidR="002318D1">
              <w:rPr>
                <w:rFonts w:ascii="Times New Roman" w:hAnsi="Times New Roman"/>
                <w:sz w:val="24"/>
                <w:szCs w:val="24"/>
              </w:rPr>
              <w:t xml:space="preserve"> </w:t>
            </w:r>
            <w:r w:rsidRPr="00486E26">
              <w:rPr>
                <w:rFonts w:ascii="Times New Roman" w:hAnsi="Times New Roman"/>
                <w:sz w:val="24"/>
                <w:szCs w:val="24"/>
              </w:rPr>
              <w:t>19</w:t>
            </w:r>
          </w:p>
          <w:p w:rsidR="006A2FD2" w:rsidRPr="00486E26" w:rsidRDefault="006A2FD2" w:rsidP="00503440">
            <w:pPr>
              <w:spacing w:after="0" w:line="240" w:lineRule="auto"/>
              <w:jc w:val="center"/>
              <w:rPr>
                <w:rFonts w:ascii="Times New Roman" w:hAnsi="Times New Roman"/>
                <w:sz w:val="24"/>
                <w:szCs w:val="24"/>
              </w:rPr>
            </w:pP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265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промтовары 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«Стройбыт»</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Шевелева, д. 17</w:t>
            </w:r>
            <w:r w:rsidR="002318D1" w:rsidRPr="002318D1">
              <w:rPr>
                <w:rFonts w:ascii="Times New Roman" w:hAnsi="Times New Roman"/>
                <w:sz w:val="24"/>
                <w:szCs w:val="24"/>
              </w:rPr>
              <w:t>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(строительные материалы)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«Согласие»</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Плодопитомник, д. 8</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34</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(продовольственные товары промтовары 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Аптека «Вита»</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 xml:space="preserve">Ленина, </w:t>
            </w:r>
            <w:r w:rsidR="002318D1">
              <w:rPr>
                <w:rFonts w:ascii="Times New Roman" w:hAnsi="Times New Roman"/>
                <w:sz w:val="24"/>
                <w:szCs w:val="24"/>
              </w:rPr>
              <w:t xml:space="preserve">д. </w:t>
            </w:r>
            <w:r w:rsidRPr="00486E26">
              <w:rPr>
                <w:rFonts w:ascii="Times New Roman" w:hAnsi="Times New Roman"/>
                <w:sz w:val="24"/>
                <w:szCs w:val="24"/>
              </w:rPr>
              <w:t>12/7а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(лекарственные препараты)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Аптека «Имплозия»</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 xml:space="preserve">Ленина, </w:t>
            </w:r>
            <w:r w:rsidR="002318D1">
              <w:rPr>
                <w:rFonts w:ascii="Times New Roman" w:hAnsi="Times New Roman"/>
                <w:sz w:val="24"/>
                <w:szCs w:val="24"/>
              </w:rPr>
              <w:t xml:space="preserve">д. </w:t>
            </w:r>
            <w:r w:rsidRPr="00486E26">
              <w:rPr>
                <w:rFonts w:ascii="Times New Roman" w:hAnsi="Times New Roman"/>
                <w:sz w:val="24"/>
                <w:szCs w:val="24"/>
              </w:rPr>
              <w:t>25</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30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(лекарственные препараты)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 xml:space="preserve">Аптека </w:t>
            </w:r>
            <w:r>
              <w:rPr>
                <w:rFonts w:ascii="Times New Roman" w:hAnsi="Times New Roman"/>
                <w:sz w:val="24"/>
                <w:szCs w:val="24"/>
              </w:rPr>
              <w:t>Сириус</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Pr>
                <w:rFonts w:ascii="Times New Roman" w:hAnsi="Times New Roman"/>
                <w:sz w:val="24"/>
                <w:szCs w:val="24"/>
              </w:rPr>
              <w:t>Чернышевского</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65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(лекарственные  препараты)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«Рубль бум»</w:t>
            </w:r>
          </w:p>
          <w:p w:rsidR="006A2FD2" w:rsidRPr="00486E26" w:rsidRDefault="006A2FD2" w:rsidP="002318D1">
            <w:pPr>
              <w:spacing w:after="0" w:line="240" w:lineRule="auto"/>
              <w:jc w:val="center"/>
              <w:rPr>
                <w:rFonts w:ascii="Times New Roman" w:hAnsi="Times New Roman"/>
                <w:sz w:val="24"/>
                <w:szCs w:val="24"/>
              </w:rPr>
            </w:pP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  ул.</w:t>
            </w:r>
            <w:r w:rsidR="002318D1">
              <w:rPr>
                <w:rFonts w:ascii="Times New Roman" w:hAnsi="Times New Roman"/>
                <w:sz w:val="24"/>
                <w:szCs w:val="24"/>
              </w:rPr>
              <w:t> </w:t>
            </w:r>
            <w:r w:rsidRPr="00486E26">
              <w:rPr>
                <w:rFonts w:ascii="Times New Roman" w:hAnsi="Times New Roman"/>
                <w:sz w:val="24"/>
                <w:szCs w:val="24"/>
              </w:rPr>
              <w:t>Чернышевского,</w:t>
            </w:r>
            <w:r w:rsidR="002318D1">
              <w:rPr>
                <w:rFonts w:ascii="Times New Roman" w:hAnsi="Times New Roman"/>
                <w:sz w:val="24"/>
                <w:szCs w:val="24"/>
              </w:rPr>
              <w:t xml:space="preserve"> д. </w:t>
            </w:r>
            <w:r w:rsidRPr="002318D1">
              <w:rPr>
                <w:rFonts w:ascii="Times New Roman" w:hAnsi="Times New Roman"/>
                <w:spacing w:val="-10"/>
                <w:sz w:val="24"/>
                <w:szCs w:val="24"/>
              </w:rPr>
              <w:t>30в</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«Товары для животных»</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 xml:space="preserve">Ак. Марчука, </w:t>
            </w:r>
            <w:r w:rsidR="002318D1">
              <w:rPr>
                <w:rFonts w:ascii="Times New Roman" w:hAnsi="Times New Roman"/>
                <w:sz w:val="24"/>
                <w:szCs w:val="24"/>
              </w:rPr>
              <w:t>д. </w:t>
            </w:r>
            <w:r w:rsidRPr="00486E26">
              <w:rPr>
                <w:rFonts w:ascii="Times New Roman" w:hAnsi="Times New Roman"/>
                <w:sz w:val="24"/>
                <w:szCs w:val="24"/>
              </w:rPr>
              <w:t>37/2А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(товары для животных)</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«Цветы»</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Гагарина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4</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(цветы)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«ИП Степанов»</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Садовая 15/2</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150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(стройматериалы)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«У Иваныча»</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w:t>
            </w:r>
            <w:r w:rsidRPr="00486E26">
              <w:rPr>
                <w:rFonts w:ascii="Times New Roman" w:hAnsi="Times New Roman"/>
                <w:sz w:val="24"/>
                <w:szCs w:val="24"/>
              </w:rPr>
              <w:t>Красноармейская</w:t>
            </w:r>
            <w:r w:rsidR="002318D1">
              <w:rPr>
                <w:rFonts w:ascii="Times New Roman" w:hAnsi="Times New Roman"/>
                <w:sz w:val="24"/>
                <w:szCs w:val="24"/>
              </w:rPr>
              <w:t>, д. </w:t>
            </w:r>
            <w:r w:rsidRPr="00486E26">
              <w:rPr>
                <w:rFonts w:ascii="Times New Roman" w:hAnsi="Times New Roman"/>
                <w:sz w:val="24"/>
                <w:szCs w:val="24"/>
              </w:rPr>
              <w:t>68</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25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 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w:t>
            </w:r>
            <w:r>
              <w:rPr>
                <w:rFonts w:ascii="Times New Roman" w:hAnsi="Times New Roman"/>
                <w:sz w:val="24"/>
                <w:szCs w:val="24"/>
              </w:rPr>
              <w:t>Колобок</w:t>
            </w:r>
            <w:r w:rsidRPr="00486E26">
              <w:rPr>
                <w:rFonts w:ascii="Times New Roman" w:hAnsi="Times New Roman"/>
                <w:sz w:val="24"/>
                <w:szCs w:val="24"/>
              </w:rPr>
              <w:t>»</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w:t>
            </w:r>
            <w:r w:rsidR="002318D1">
              <w:rPr>
                <w:rFonts w:ascii="Times New Roman" w:hAnsi="Times New Roman"/>
                <w:sz w:val="24"/>
                <w:szCs w:val="24"/>
              </w:rPr>
              <w:t>,</w:t>
            </w:r>
            <w:r w:rsidRPr="00486E26">
              <w:rPr>
                <w:rFonts w:ascii="Times New Roman" w:hAnsi="Times New Roman"/>
                <w:sz w:val="24"/>
                <w:szCs w:val="24"/>
              </w:rPr>
              <w:t xml:space="preserve">  ул.</w:t>
            </w:r>
            <w:r w:rsidR="002318D1">
              <w:rPr>
                <w:rFonts w:ascii="Times New Roman" w:hAnsi="Times New Roman"/>
                <w:sz w:val="24"/>
                <w:szCs w:val="24"/>
              </w:rPr>
              <w:t> Красноармейская, д. </w:t>
            </w:r>
            <w:r w:rsidRPr="00486E26">
              <w:rPr>
                <w:rFonts w:ascii="Times New Roman" w:hAnsi="Times New Roman"/>
                <w:sz w:val="24"/>
                <w:szCs w:val="24"/>
              </w:rPr>
              <w:t>64</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16</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Магазин «Гриль»</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  ул.</w:t>
            </w:r>
            <w:r w:rsidR="002318D1">
              <w:rPr>
                <w:rFonts w:ascii="Times New Roman" w:hAnsi="Times New Roman"/>
                <w:sz w:val="24"/>
                <w:szCs w:val="24"/>
              </w:rPr>
              <w:t> </w:t>
            </w:r>
            <w:r w:rsidRPr="00486E26">
              <w:rPr>
                <w:rFonts w:ascii="Times New Roman" w:hAnsi="Times New Roman"/>
                <w:sz w:val="24"/>
                <w:szCs w:val="24"/>
              </w:rPr>
              <w:t>Гагарина</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15</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(продтовары)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 xml:space="preserve">Магазин </w:t>
            </w:r>
            <w:r w:rsidRPr="00486E26">
              <w:rPr>
                <w:rFonts w:ascii="Times New Roman" w:hAnsi="Times New Roman"/>
                <w:sz w:val="24"/>
                <w:szCs w:val="24"/>
              </w:rPr>
              <w:lastRenderedPageBreak/>
              <w:t>«Газовое оборудование»</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lastRenderedPageBreak/>
              <w:t>р.п. Духовницкое</w:t>
            </w:r>
            <w:r w:rsidR="002318D1">
              <w:rPr>
                <w:rFonts w:ascii="Times New Roman" w:hAnsi="Times New Roman"/>
                <w:sz w:val="24"/>
                <w:szCs w:val="24"/>
              </w:rPr>
              <w:t>,</w:t>
            </w:r>
            <w:r w:rsidRPr="00486E26">
              <w:rPr>
                <w:rFonts w:ascii="Times New Roman" w:hAnsi="Times New Roman"/>
                <w:sz w:val="24"/>
                <w:szCs w:val="24"/>
              </w:rPr>
              <w:t xml:space="preserve">  </w:t>
            </w:r>
            <w:r w:rsidRPr="00486E26">
              <w:rPr>
                <w:rFonts w:ascii="Times New Roman" w:hAnsi="Times New Roman"/>
                <w:sz w:val="24"/>
                <w:szCs w:val="24"/>
              </w:rPr>
              <w:lastRenderedPageBreak/>
              <w:t>ул.</w:t>
            </w:r>
            <w:r w:rsidR="002318D1">
              <w:rPr>
                <w:rFonts w:ascii="Times New Roman" w:hAnsi="Times New Roman"/>
                <w:sz w:val="24"/>
                <w:szCs w:val="24"/>
              </w:rPr>
              <w:t> </w:t>
            </w:r>
            <w:r w:rsidRPr="00486E26">
              <w:rPr>
                <w:rFonts w:ascii="Times New Roman" w:hAnsi="Times New Roman"/>
                <w:sz w:val="24"/>
                <w:szCs w:val="24"/>
              </w:rPr>
              <w:t xml:space="preserve">Красноармейская, </w:t>
            </w:r>
            <w:r w:rsidR="002318D1">
              <w:rPr>
                <w:rFonts w:ascii="Times New Roman" w:hAnsi="Times New Roman"/>
                <w:sz w:val="24"/>
                <w:szCs w:val="24"/>
              </w:rPr>
              <w:t>д. </w:t>
            </w:r>
            <w:r w:rsidRPr="00486E26">
              <w:rPr>
                <w:rFonts w:ascii="Times New Roman" w:hAnsi="Times New Roman"/>
                <w:sz w:val="24"/>
                <w:szCs w:val="24"/>
              </w:rPr>
              <w:t>64</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lastRenderedPageBreak/>
              <w:t>20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 xml:space="preserve">Розничная торговля </w:t>
            </w:r>
            <w:r w:rsidRPr="00486E26">
              <w:rPr>
                <w:rFonts w:ascii="Times New Roman" w:hAnsi="Times New Roman"/>
                <w:sz w:val="24"/>
                <w:szCs w:val="24"/>
              </w:rPr>
              <w:lastRenderedPageBreak/>
              <w:t>(промтовары)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lastRenderedPageBreak/>
              <w:t>Встроенное</w:t>
            </w:r>
          </w:p>
        </w:tc>
      </w:tr>
      <w:tr w:rsidR="006A2FD2" w:rsidRPr="00F1661D" w:rsidTr="006A2FD2">
        <w:tc>
          <w:tcPr>
            <w:tcW w:w="1843" w:type="dxa"/>
            <w:vAlign w:val="center"/>
          </w:tcPr>
          <w:p w:rsidR="006A2FD2" w:rsidRPr="00486E26" w:rsidRDefault="006A2FD2" w:rsidP="002318D1">
            <w:pPr>
              <w:spacing w:after="0" w:line="240" w:lineRule="auto"/>
              <w:jc w:val="center"/>
              <w:rPr>
                <w:rFonts w:ascii="Times New Roman" w:hAnsi="Times New Roman"/>
                <w:sz w:val="24"/>
                <w:szCs w:val="24"/>
              </w:rPr>
            </w:pPr>
            <w:r>
              <w:rPr>
                <w:rFonts w:ascii="Times New Roman" w:hAnsi="Times New Roman"/>
                <w:sz w:val="24"/>
                <w:szCs w:val="24"/>
              </w:rPr>
              <w:lastRenderedPageBreak/>
              <w:t>Магазин Теплый Дом</w:t>
            </w:r>
          </w:p>
        </w:tc>
        <w:tc>
          <w:tcPr>
            <w:tcW w:w="2835" w:type="dxa"/>
            <w:vAlign w:val="center"/>
          </w:tcPr>
          <w:p w:rsidR="006A2FD2" w:rsidRPr="00486E26" w:rsidRDefault="002318D1" w:rsidP="002318D1">
            <w:pPr>
              <w:spacing w:after="0" w:line="240" w:lineRule="auto"/>
              <w:jc w:val="center"/>
              <w:rPr>
                <w:rFonts w:ascii="Times New Roman" w:hAnsi="Times New Roman"/>
                <w:sz w:val="24"/>
                <w:szCs w:val="24"/>
              </w:rPr>
            </w:pPr>
            <w:r>
              <w:rPr>
                <w:rFonts w:ascii="Times New Roman" w:hAnsi="Times New Roman"/>
                <w:sz w:val="24"/>
                <w:szCs w:val="24"/>
              </w:rPr>
              <w:t>р</w:t>
            </w:r>
            <w:r w:rsidR="006A2FD2">
              <w:rPr>
                <w:rFonts w:ascii="Times New Roman" w:hAnsi="Times New Roman"/>
                <w:sz w:val="24"/>
                <w:szCs w:val="24"/>
              </w:rPr>
              <w:t>.п. Духовницкое, ул.</w:t>
            </w:r>
            <w:r>
              <w:rPr>
                <w:rFonts w:ascii="Times New Roman" w:hAnsi="Times New Roman"/>
                <w:sz w:val="24"/>
                <w:szCs w:val="24"/>
              </w:rPr>
              <w:t> </w:t>
            </w:r>
            <w:r w:rsidR="006A2FD2">
              <w:rPr>
                <w:rFonts w:ascii="Times New Roman" w:hAnsi="Times New Roman"/>
                <w:sz w:val="24"/>
                <w:szCs w:val="24"/>
              </w:rPr>
              <w:t>Ленина</w:t>
            </w:r>
            <w:r>
              <w:rPr>
                <w:rFonts w:ascii="Times New Roman" w:hAnsi="Times New Roman"/>
                <w:sz w:val="24"/>
                <w:szCs w:val="24"/>
              </w:rPr>
              <w:t>, д.</w:t>
            </w:r>
            <w:r w:rsidR="006A2FD2">
              <w:rPr>
                <w:rFonts w:ascii="Times New Roman" w:hAnsi="Times New Roman"/>
                <w:sz w:val="24"/>
                <w:szCs w:val="24"/>
              </w:rPr>
              <w:t xml:space="preserve"> 12/13</w:t>
            </w:r>
            <w:r>
              <w:rPr>
                <w:rFonts w:ascii="Times New Roman" w:hAnsi="Times New Roman"/>
                <w:sz w:val="24"/>
                <w:szCs w:val="24"/>
              </w:rPr>
              <w:t xml:space="preserve"> </w:t>
            </w:r>
            <w:r w:rsidR="006A2FD2">
              <w:rPr>
                <w:rFonts w:ascii="Times New Roman" w:hAnsi="Times New Roman"/>
                <w:sz w:val="24"/>
                <w:szCs w:val="24"/>
              </w:rPr>
              <w:t>в</w:t>
            </w:r>
          </w:p>
        </w:tc>
        <w:tc>
          <w:tcPr>
            <w:tcW w:w="1418"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20</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(промтовары</w:t>
            </w:r>
            <w:r>
              <w:rPr>
                <w:rFonts w:ascii="Times New Roman" w:hAnsi="Times New Roman"/>
                <w:sz w:val="24"/>
                <w:szCs w:val="24"/>
              </w:rPr>
              <w:t>)</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Встроенное</w:t>
            </w:r>
          </w:p>
        </w:tc>
      </w:tr>
      <w:tr w:rsidR="006A2FD2" w:rsidRPr="00F1661D" w:rsidTr="006A2FD2">
        <w:tc>
          <w:tcPr>
            <w:tcW w:w="1843" w:type="dxa"/>
            <w:vAlign w:val="center"/>
          </w:tcPr>
          <w:p w:rsidR="006A2FD2"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Магазин Модница</w:t>
            </w:r>
          </w:p>
        </w:tc>
        <w:tc>
          <w:tcPr>
            <w:tcW w:w="2835" w:type="dxa"/>
            <w:vAlign w:val="center"/>
          </w:tcPr>
          <w:p w:rsidR="006A2FD2" w:rsidRPr="00486E26" w:rsidRDefault="006A2FD2" w:rsidP="002318D1">
            <w:pPr>
              <w:spacing w:after="0" w:line="240" w:lineRule="auto"/>
              <w:jc w:val="center"/>
              <w:rPr>
                <w:rFonts w:ascii="Times New Roman" w:hAnsi="Times New Roman"/>
                <w:sz w:val="24"/>
                <w:szCs w:val="24"/>
              </w:rPr>
            </w:pPr>
            <w:r w:rsidRPr="00486E26">
              <w:rPr>
                <w:rFonts w:ascii="Times New Roman" w:hAnsi="Times New Roman"/>
                <w:sz w:val="24"/>
                <w:szCs w:val="24"/>
              </w:rPr>
              <w:t>р.п. Духовницкое  ул.</w:t>
            </w:r>
            <w:r w:rsidR="002318D1">
              <w:rPr>
                <w:rFonts w:ascii="Times New Roman" w:hAnsi="Times New Roman"/>
                <w:sz w:val="24"/>
                <w:szCs w:val="24"/>
              </w:rPr>
              <w:t> </w:t>
            </w:r>
            <w:r w:rsidRPr="00486E26">
              <w:rPr>
                <w:rFonts w:ascii="Times New Roman" w:hAnsi="Times New Roman"/>
                <w:sz w:val="24"/>
                <w:szCs w:val="24"/>
              </w:rPr>
              <w:t>Чернышевского,</w:t>
            </w:r>
            <w:r w:rsidR="002318D1">
              <w:rPr>
                <w:rFonts w:ascii="Times New Roman" w:hAnsi="Times New Roman"/>
                <w:sz w:val="24"/>
                <w:szCs w:val="24"/>
              </w:rPr>
              <w:t xml:space="preserve"> д. </w:t>
            </w:r>
            <w:r w:rsidRPr="00486E26">
              <w:rPr>
                <w:rFonts w:ascii="Times New Roman" w:hAnsi="Times New Roman"/>
                <w:sz w:val="24"/>
                <w:szCs w:val="24"/>
              </w:rPr>
              <w:t>17/2</w:t>
            </w:r>
          </w:p>
        </w:tc>
        <w:tc>
          <w:tcPr>
            <w:tcW w:w="1418" w:type="dxa"/>
            <w:vAlign w:val="center"/>
          </w:tcPr>
          <w:p w:rsidR="006A2FD2"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17</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(промтовары)</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Магазин Элит+</w:t>
            </w:r>
          </w:p>
        </w:tc>
        <w:tc>
          <w:tcPr>
            <w:tcW w:w="2835" w:type="dxa"/>
            <w:vAlign w:val="center"/>
          </w:tcPr>
          <w:p w:rsidR="006A2FD2" w:rsidRPr="00486E26" w:rsidRDefault="002318D1" w:rsidP="002318D1">
            <w:pPr>
              <w:spacing w:after="0" w:line="240" w:lineRule="auto"/>
              <w:jc w:val="center"/>
              <w:rPr>
                <w:rFonts w:ascii="Times New Roman" w:hAnsi="Times New Roman"/>
                <w:sz w:val="24"/>
                <w:szCs w:val="24"/>
              </w:rPr>
            </w:pPr>
            <w:r>
              <w:rPr>
                <w:rFonts w:ascii="Times New Roman" w:hAnsi="Times New Roman"/>
                <w:sz w:val="24"/>
                <w:szCs w:val="24"/>
              </w:rPr>
              <w:t>р</w:t>
            </w:r>
            <w:r w:rsidR="006A2FD2">
              <w:rPr>
                <w:rFonts w:ascii="Times New Roman" w:hAnsi="Times New Roman"/>
                <w:sz w:val="24"/>
                <w:szCs w:val="24"/>
              </w:rPr>
              <w:t>.п. Духовницкое, ул.</w:t>
            </w:r>
            <w:r>
              <w:rPr>
                <w:rFonts w:ascii="Times New Roman" w:hAnsi="Times New Roman"/>
                <w:sz w:val="24"/>
                <w:szCs w:val="24"/>
              </w:rPr>
              <w:t> </w:t>
            </w:r>
            <w:r w:rsidR="006A2FD2">
              <w:rPr>
                <w:rFonts w:ascii="Times New Roman" w:hAnsi="Times New Roman"/>
                <w:sz w:val="24"/>
                <w:szCs w:val="24"/>
              </w:rPr>
              <w:t>Чернышевского</w:t>
            </w:r>
            <w:r>
              <w:rPr>
                <w:rFonts w:ascii="Times New Roman" w:hAnsi="Times New Roman"/>
                <w:sz w:val="24"/>
                <w:szCs w:val="24"/>
              </w:rPr>
              <w:t>, д.</w:t>
            </w:r>
            <w:r w:rsidR="006A2FD2">
              <w:rPr>
                <w:rFonts w:ascii="Times New Roman" w:hAnsi="Times New Roman"/>
                <w:sz w:val="24"/>
                <w:szCs w:val="24"/>
              </w:rPr>
              <w:t xml:space="preserve"> 42</w:t>
            </w:r>
          </w:p>
        </w:tc>
        <w:tc>
          <w:tcPr>
            <w:tcW w:w="1418" w:type="dxa"/>
            <w:vAlign w:val="center"/>
          </w:tcPr>
          <w:p w:rsidR="006A2FD2"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64</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Розничная торговля (</w:t>
            </w:r>
            <w:r>
              <w:rPr>
                <w:rFonts w:ascii="Times New Roman" w:hAnsi="Times New Roman"/>
                <w:sz w:val="24"/>
                <w:szCs w:val="24"/>
              </w:rPr>
              <w:t>бытовая техника</w:t>
            </w:r>
            <w:r w:rsidRPr="00486E26">
              <w:rPr>
                <w:rFonts w:ascii="Times New Roman" w:hAnsi="Times New Roman"/>
                <w:sz w:val="24"/>
                <w:szCs w:val="24"/>
              </w:rPr>
              <w:t>)</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F1661D" w:rsidTr="006A2FD2">
        <w:tc>
          <w:tcPr>
            <w:tcW w:w="1843" w:type="dxa"/>
            <w:vAlign w:val="center"/>
          </w:tcPr>
          <w:p w:rsidR="006A2FD2"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Магазин Элмаркет</w:t>
            </w:r>
          </w:p>
        </w:tc>
        <w:tc>
          <w:tcPr>
            <w:tcW w:w="2835" w:type="dxa"/>
            <w:vAlign w:val="center"/>
          </w:tcPr>
          <w:p w:rsidR="006A2FD2" w:rsidRDefault="002318D1" w:rsidP="002318D1">
            <w:pPr>
              <w:spacing w:after="0" w:line="240" w:lineRule="auto"/>
              <w:jc w:val="center"/>
              <w:rPr>
                <w:rFonts w:ascii="Times New Roman" w:hAnsi="Times New Roman"/>
                <w:sz w:val="24"/>
                <w:szCs w:val="24"/>
              </w:rPr>
            </w:pPr>
            <w:r>
              <w:rPr>
                <w:rFonts w:ascii="Times New Roman" w:hAnsi="Times New Roman"/>
                <w:sz w:val="24"/>
                <w:szCs w:val="24"/>
              </w:rPr>
              <w:t>р</w:t>
            </w:r>
            <w:r w:rsidR="006A2FD2">
              <w:rPr>
                <w:rFonts w:ascii="Times New Roman" w:hAnsi="Times New Roman"/>
                <w:sz w:val="24"/>
                <w:szCs w:val="24"/>
              </w:rPr>
              <w:t>.п. Духовницкое, ул.</w:t>
            </w:r>
            <w:r>
              <w:rPr>
                <w:rFonts w:ascii="Times New Roman" w:hAnsi="Times New Roman"/>
                <w:sz w:val="24"/>
                <w:szCs w:val="24"/>
              </w:rPr>
              <w:t> </w:t>
            </w:r>
            <w:r w:rsidR="006A2FD2">
              <w:rPr>
                <w:rFonts w:ascii="Times New Roman" w:hAnsi="Times New Roman"/>
                <w:sz w:val="24"/>
                <w:szCs w:val="24"/>
              </w:rPr>
              <w:t xml:space="preserve">Ленина, </w:t>
            </w:r>
            <w:r>
              <w:rPr>
                <w:rFonts w:ascii="Times New Roman" w:hAnsi="Times New Roman"/>
                <w:sz w:val="24"/>
                <w:szCs w:val="24"/>
              </w:rPr>
              <w:t xml:space="preserve">д. </w:t>
            </w:r>
            <w:r w:rsidR="006A2FD2">
              <w:rPr>
                <w:rFonts w:ascii="Times New Roman" w:hAnsi="Times New Roman"/>
                <w:sz w:val="24"/>
                <w:szCs w:val="24"/>
              </w:rPr>
              <w:t>6</w:t>
            </w:r>
          </w:p>
        </w:tc>
        <w:tc>
          <w:tcPr>
            <w:tcW w:w="1418" w:type="dxa"/>
            <w:vAlign w:val="center"/>
          </w:tcPr>
          <w:p w:rsidR="006A2FD2"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48</w:t>
            </w:r>
          </w:p>
        </w:tc>
        <w:tc>
          <w:tcPr>
            <w:tcW w:w="2409"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Розничная торговля (промтовары, бытовая техника)</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Встроенное</w:t>
            </w:r>
          </w:p>
        </w:tc>
      </w:tr>
      <w:tr w:rsidR="006A2FD2" w:rsidRPr="00A76D36" w:rsidTr="006A2FD2">
        <w:tc>
          <w:tcPr>
            <w:tcW w:w="1843" w:type="dxa"/>
            <w:vAlign w:val="center"/>
          </w:tcPr>
          <w:p w:rsidR="006A2FD2" w:rsidRPr="00A76D36" w:rsidRDefault="006A2FD2" w:rsidP="002318D1">
            <w:pPr>
              <w:suppressAutoHyphens/>
              <w:spacing w:line="240" w:lineRule="auto"/>
              <w:jc w:val="center"/>
              <w:rPr>
                <w:rFonts w:ascii="Times New Roman" w:hAnsi="Times New Roman"/>
                <w:sz w:val="24"/>
                <w:szCs w:val="24"/>
                <w:lang w:eastAsia="ar-SA"/>
              </w:rPr>
            </w:pPr>
            <w:r w:rsidRPr="00A76D36">
              <w:rPr>
                <w:rFonts w:ascii="Times New Roman" w:hAnsi="Times New Roman"/>
                <w:sz w:val="24"/>
                <w:szCs w:val="24"/>
                <w:lang w:eastAsia="ar-SA"/>
              </w:rPr>
              <w:t>Магазин «Магнит» Духовницкий</w:t>
            </w:r>
          </w:p>
        </w:tc>
        <w:tc>
          <w:tcPr>
            <w:tcW w:w="2835" w:type="dxa"/>
            <w:vAlign w:val="center"/>
          </w:tcPr>
          <w:p w:rsidR="006A2FD2" w:rsidRPr="00A76D36" w:rsidRDefault="002318D1" w:rsidP="002318D1">
            <w:pPr>
              <w:spacing w:after="0" w:line="240" w:lineRule="auto"/>
              <w:jc w:val="center"/>
              <w:rPr>
                <w:rFonts w:ascii="Times New Roman" w:hAnsi="Times New Roman"/>
                <w:sz w:val="24"/>
                <w:szCs w:val="24"/>
              </w:rPr>
            </w:pPr>
            <w:r>
              <w:rPr>
                <w:rFonts w:ascii="Times New Roman" w:hAnsi="Times New Roman"/>
                <w:sz w:val="24"/>
                <w:szCs w:val="24"/>
              </w:rPr>
              <w:t>р</w:t>
            </w:r>
            <w:r w:rsidR="006A2FD2">
              <w:rPr>
                <w:rFonts w:ascii="Times New Roman" w:hAnsi="Times New Roman"/>
                <w:sz w:val="24"/>
                <w:szCs w:val="24"/>
              </w:rPr>
              <w:t>.п. Духовницкое, ул</w:t>
            </w:r>
            <w:r>
              <w:rPr>
                <w:rFonts w:ascii="Times New Roman" w:hAnsi="Times New Roman"/>
                <w:sz w:val="24"/>
                <w:szCs w:val="24"/>
              </w:rPr>
              <w:t>. </w:t>
            </w:r>
            <w:r w:rsidR="006A2FD2">
              <w:rPr>
                <w:rFonts w:ascii="Times New Roman" w:hAnsi="Times New Roman"/>
                <w:sz w:val="24"/>
                <w:szCs w:val="24"/>
              </w:rPr>
              <w:t>Чернышевского,</w:t>
            </w:r>
            <w:r>
              <w:rPr>
                <w:rFonts w:ascii="Times New Roman" w:hAnsi="Times New Roman"/>
                <w:sz w:val="24"/>
                <w:szCs w:val="24"/>
              </w:rPr>
              <w:t xml:space="preserve"> д. </w:t>
            </w:r>
            <w:r w:rsidR="006A2FD2">
              <w:rPr>
                <w:rFonts w:ascii="Times New Roman" w:hAnsi="Times New Roman"/>
                <w:sz w:val="24"/>
                <w:szCs w:val="24"/>
              </w:rPr>
              <w:t>19</w:t>
            </w:r>
          </w:p>
        </w:tc>
        <w:tc>
          <w:tcPr>
            <w:tcW w:w="1418" w:type="dxa"/>
            <w:vAlign w:val="center"/>
          </w:tcPr>
          <w:p w:rsidR="006A2FD2" w:rsidRPr="009C33C9" w:rsidRDefault="006A2FD2" w:rsidP="00503440">
            <w:pPr>
              <w:suppressAutoHyphens/>
              <w:jc w:val="center"/>
              <w:rPr>
                <w:rFonts w:ascii="Times New Roman" w:hAnsi="Times New Roman"/>
                <w:sz w:val="24"/>
                <w:szCs w:val="24"/>
                <w:lang w:eastAsia="ar-SA"/>
              </w:rPr>
            </w:pPr>
            <w:r>
              <w:rPr>
                <w:rFonts w:ascii="Times New Roman" w:hAnsi="Times New Roman"/>
                <w:sz w:val="24"/>
                <w:szCs w:val="24"/>
                <w:lang w:eastAsia="ar-SA"/>
              </w:rPr>
              <w:t>429</w:t>
            </w:r>
          </w:p>
        </w:tc>
        <w:tc>
          <w:tcPr>
            <w:tcW w:w="2409" w:type="dxa"/>
            <w:vAlign w:val="center"/>
          </w:tcPr>
          <w:p w:rsidR="006A2FD2" w:rsidRPr="00A76D3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Розничная торговля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A76D36" w:rsidTr="006A2FD2">
        <w:tc>
          <w:tcPr>
            <w:tcW w:w="1843" w:type="dxa"/>
            <w:vAlign w:val="center"/>
          </w:tcPr>
          <w:p w:rsidR="006A2FD2" w:rsidRPr="00A76D36" w:rsidRDefault="006A2FD2" w:rsidP="002318D1">
            <w:pPr>
              <w:suppressAutoHyphens/>
              <w:spacing w:line="240" w:lineRule="auto"/>
              <w:jc w:val="center"/>
              <w:rPr>
                <w:rFonts w:ascii="Times New Roman" w:hAnsi="Times New Roman"/>
                <w:sz w:val="24"/>
                <w:szCs w:val="24"/>
                <w:lang w:eastAsia="ar-SA"/>
              </w:rPr>
            </w:pPr>
            <w:r w:rsidRPr="00A76D36">
              <w:rPr>
                <w:rFonts w:ascii="Times New Roman" w:hAnsi="Times New Roman"/>
                <w:sz w:val="24"/>
                <w:szCs w:val="24"/>
                <w:lang w:eastAsia="ar-SA"/>
              </w:rPr>
              <w:t>Магазин «Пятерочка»</w:t>
            </w:r>
          </w:p>
        </w:tc>
        <w:tc>
          <w:tcPr>
            <w:tcW w:w="2835" w:type="dxa"/>
            <w:vAlign w:val="center"/>
          </w:tcPr>
          <w:p w:rsidR="006A2FD2" w:rsidRPr="00A76D36" w:rsidRDefault="002318D1" w:rsidP="002318D1">
            <w:pPr>
              <w:spacing w:after="0" w:line="240" w:lineRule="auto"/>
              <w:jc w:val="center"/>
              <w:rPr>
                <w:rFonts w:ascii="Times New Roman" w:hAnsi="Times New Roman"/>
                <w:sz w:val="24"/>
                <w:szCs w:val="24"/>
              </w:rPr>
            </w:pPr>
            <w:r>
              <w:rPr>
                <w:rFonts w:ascii="Times New Roman" w:hAnsi="Times New Roman"/>
                <w:sz w:val="24"/>
                <w:szCs w:val="24"/>
              </w:rPr>
              <w:t>р</w:t>
            </w:r>
            <w:r w:rsidR="006A2FD2">
              <w:rPr>
                <w:rFonts w:ascii="Times New Roman" w:hAnsi="Times New Roman"/>
                <w:sz w:val="24"/>
                <w:szCs w:val="24"/>
              </w:rPr>
              <w:t>.п. Духовницкое, ул.</w:t>
            </w:r>
            <w:r>
              <w:rPr>
                <w:rFonts w:ascii="Times New Roman" w:hAnsi="Times New Roman"/>
                <w:sz w:val="24"/>
                <w:szCs w:val="24"/>
              </w:rPr>
              <w:t> </w:t>
            </w:r>
            <w:r w:rsidR="006A2FD2">
              <w:rPr>
                <w:rFonts w:ascii="Times New Roman" w:hAnsi="Times New Roman"/>
                <w:sz w:val="24"/>
                <w:szCs w:val="24"/>
              </w:rPr>
              <w:t xml:space="preserve">Пугачевская, </w:t>
            </w:r>
            <w:r>
              <w:rPr>
                <w:rFonts w:ascii="Times New Roman" w:hAnsi="Times New Roman"/>
                <w:sz w:val="24"/>
                <w:szCs w:val="24"/>
              </w:rPr>
              <w:t xml:space="preserve">д. </w:t>
            </w:r>
            <w:r w:rsidR="006A2FD2">
              <w:rPr>
                <w:rFonts w:ascii="Times New Roman" w:hAnsi="Times New Roman"/>
                <w:sz w:val="24"/>
                <w:szCs w:val="24"/>
              </w:rPr>
              <w:t>32</w:t>
            </w:r>
          </w:p>
        </w:tc>
        <w:tc>
          <w:tcPr>
            <w:tcW w:w="1418" w:type="dxa"/>
            <w:vAlign w:val="center"/>
          </w:tcPr>
          <w:p w:rsidR="006A2FD2" w:rsidRPr="009C33C9" w:rsidRDefault="006A2FD2" w:rsidP="00503440">
            <w:pPr>
              <w:suppressAutoHyphens/>
              <w:jc w:val="center"/>
              <w:rPr>
                <w:rFonts w:ascii="Times New Roman" w:hAnsi="Times New Roman"/>
                <w:sz w:val="24"/>
                <w:szCs w:val="24"/>
                <w:lang w:eastAsia="ar-SA"/>
              </w:rPr>
            </w:pPr>
            <w:r w:rsidRPr="009C33C9">
              <w:rPr>
                <w:rFonts w:ascii="Times New Roman" w:hAnsi="Times New Roman"/>
                <w:sz w:val="24"/>
                <w:szCs w:val="24"/>
                <w:lang w:eastAsia="ar-SA"/>
              </w:rPr>
              <w:t>337</w:t>
            </w:r>
          </w:p>
        </w:tc>
        <w:tc>
          <w:tcPr>
            <w:tcW w:w="2409" w:type="dxa"/>
            <w:vAlign w:val="center"/>
          </w:tcPr>
          <w:p w:rsidR="006A2FD2" w:rsidRPr="00A76D3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Розничная торговля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sidRPr="00486E26">
              <w:rPr>
                <w:rFonts w:ascii="Times New Roman" w:hAnsi="Times New Roman"/>
                <w:sz w:val="24"/>
                <w:szCs w:val="24"/>
              </w:rPr>
              <w:t>Отдельно стоящее</w:t>
            </w:r>
          </w:p>
        </w:tc>
      </w:tr>
      <w:tr w:rsidR="006A2FD2" w:rsidRPr="00A76D36" w:rsidTr="006A2FD2">
        <w:tc>
          <w:tcPr>
            <w:tcW w:w="1843" w:type="dxa"/>
            <w:vAlign w:val="center"/>
          </w:tcPr>
          <w:p w:rsidR="006A2FD2" w:rsidRPr="00A76D36" w:rsidRDefault="006A2FD2" w:rsidP="002318D1">
            <w:pPr>
              <w:suppressAutoHyphens/>
              <w:spacing w:line="240" w:lineRule="auto"/>
              <w:jc w:val="center"/>
              <w:rPr>
                <w:rFonts w:ascii="Times New Roman" w:hAnsi="Times New Roman"/>
                <w:sz w:val="24"/>
                <w:szCs w:val="24"/>
                <w:lang w:eastAsia="ar-SA"/>
              </w:rPr>
            </w:pPr>
            <w:r>
              <w:rPr>
                <w:rFonts w:ascii="Times New Roman" w:hAnsi="Times New Roman"/>
                <w:sz w:val="24"/>
                <w:szCs w:val="24"/>
                <w:lang w:eastAsia="ar-SA"/>
              </w:rPr>
              <w:t>Магазин Магнит</w:t>
            </w:r>
            <w:r w:rsidR="002318D1">
              <w:rPr>
                <w:rFonts w:ascii="Times New Roman" w:hAnsi="Times New Roman"/>
                <w:sz w:val="24"/>
                <w:szCs w:val="24"/>
                <w:lang w:eastAsia="ar-SA"/>
              </w:rPr>
              <w:t xml:space="preserve"> </w:t>
            </w:r>
            <w:r>
              <w:rPr>
                <w:rFonts w:ascii="Times New Roman" w:hAnsi="Times New Roman"/>
                <w:sz w:val="24"/>
                <w:szCs w:val="24"/>
                <w:lang w:eastAsia="ar-SA"/>
              </w:rPr>
              <w:t>Косметик</w:t>
            </w:r>
          </w:p>
        </w:tc>
        <w:tc>
          <w:tcPr>
            <w:tcW w:w="2835" w:type="dxa"/>
            <w:vAlign w:val="center"/>
          </w:tcPr>
          <w:p w:rsidR="006A2FD2" w:rsidRPr="00A76D36" w:rsidRDefault="002318D1" w:rsidP="002318D1">
            <w:pPr>
              <w:spacing w:after="0" w:line="240" w:lineRule="auto"/>
              <w:jc w:val="center"/>
              <w:rPr>
                <w:rFonts w:ascii="Times New Roman" w:hAnsi="Times New Roman"/>
                <w:sz w:val="24"/>
                <w:szCs w:val="24"/>
              </w:rPr>
            </w:pPr>
            <w:r>
              <w:rPr>
                <w:rFonts w:ascii="Times New Roman" w:hAnsi="Times New Roman"/>
                <w:sz w:val="24"/>
                <w:szCs w:val="24"/>
              </w:rPr>
              <w:t>р.п. Духовницкое, ул. </w:t>
            </w:r>
            <w:r w:rsidR="006A2FD2">
              <w:rPr>
                <w:rFonts w:ascii="Times New Roman" w:hAnsi="Times New Roman"/>
                <w:sz w:val="24"/>
                <w:szCs w:val="24"/>
              </w:rPr>
              <w:t>Чернышевского,</w:t>
            </w:r>
            <w:r>
              <w:rPr>
                <w:rFonts w:ascii="Times New Roman" w:hAnsi="Times New Roman"/>
                <w:sz w:val="24"/>
                <w:szCs w:val="24"/>
              </w:rPr>
              <w:t xml:space="preserve"> д. </w:t>
            </w:r>
            <w:r w:rsidR="006A2FD2">
              <w:rPr>
                <w:rFonts w:ascii="Times New Roman" w:hAnsi="Times New Roman"/>
                <w:sz w:val="24"/>
                <w:szCs w:val="24"/>
              </w:rPr>
              <w:t>30а</w:t>
            </w:r>
          </w:p>
        </w:tc>
        <w:tc>
          <w:tcPr>
            <w:tcW w:w="1418" w:type="dxa"/>
            <w:vAlign w:val="center"/>
          </w:tcPr>
          <w:p w:rsidR="006A2FD2" w:rsidRPr="009C33C9" w:rsidRDefault="006A2FD2" w:rsidP="00503440">
            <w:pPr>
              <w:suppressAutoHyphens/>
              <w:jc w:val="center"/>
              <w:rPr>
                <w:rFonts w:ascii="Times New Roman" w:hAnsi="Times New Roman"/>
                <w:sz w:val="24"/>
                <w:szCs w:val="24"/>
                <w:lang w:eastAsia="ar-SA"/>
              </w:rPr>
            </w:pPr>
            <w:r>
              <w:rPr>
                <w:rFonts w:ascii="Times New Roman" w:hAnsi="Times New Roman"/>
                <w:sz w:val="24"/>
                <w:szCs w:val="24"/>
                <w:lang w:eastAsia="ar-SA"/>
              </w:rPr>
              <w:t>230</w:t>
            </w:r>
          </w:p>
        </w:tc>
        <w:tc>
          <w:tcPr>
            <w:tcW w:w="2409" w:type="dxa"/>
            <w:vAlign w:val="center"/>
          </w:tcPr>
          <w:p w:rsidR="006A2FD2" w:rsidRPr="00A76D3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Бытовая химия</w:t>
            </w:r>
          </w:p>
        </w:tc>
        <w:tc>
          <w:tcPr>
            <w:tcW w:w="1701" w:type="dxa"/>
            <w:vAlign w:val="center"/>
          </w:tcPr>
          <w:p w:rsidR="006A2FD2" w:rsidRPr="00486E26"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Встроенное</w:t>
            </w:r>
          </w:p>
        </w:tc>
      </w:tr>
      <w:tr w:rsidR="006A2FD2" w:rsidRPr="00A76D36" w:rsidTr="006A2FD2">
        <w:tc>
          <w:tcPr>
            <w:tcW w:w="1843" w:type="dxa"/>
            <w:vAlign w:val="center"/>
          </w:tcPr>
          <w:p w:rsidR="006A2FD2" w:rsidRDefault="006A2FD2" w:rsidP="002318D1">
            <w:pPr>
              <w:suppressAutoHyphens/>
              <w:spacing w:line="240" w:lineRule="auto"/>
              <w:jc w:val="center"/>
              <w:rPr>
                <w:rFonts w:ascii="Times New Roman" w:hAnsi="Times New Roman"/>
                <w:sz w:val="24"/>
                <w:szCs w:val="24"/>
                <w:lang w:eastAsia="ar-SA"/>
              </w:rPr>
            </w:pPr>
            <w:r>
              <w:rPr>
                <w:rFonts w:ascii="Times New Roman" w:hAnsi="Times New Roman"/>
                <w:sz w:val="24"/>
                <w:szCs w:val="24"/>
                <w:lang w:eastAsia="ar-SA"/>
              </w:rPr>
              <w:t>Магазин Изюминка</w:t>
            </w:r>
          </w:p>
        </w:tc>
        <w:tc>
          <w:tcPr>
            <w:tcW w:w="2835" w:type="dxa"/>
            <w:vAlign w:val="center"/>
          </w:tcPr>
          <w:p w:rsidR="006A2FD2" w:rsidRDefault="002318D1" w:rsidP="002318D1">
            <w:pPr>
              <w:spacing w:after="0" w:line="240" w:lineRule="auto"/>
              <w:jc w:val="center"/>
              <w:rPr>
                <w:rFonts w:ascii="Times New Roman" w:hAnsi="Times New Roman"/>
                <w:sz w:val="24"/>
                <w:szCs w:val="24"/>
              </w:rPr>
            </w:pPr>
            <w:r>
              <w:rPr>
                <w:rFonts w:ascii="Times New Roman" w:hAnsi="Times New Roman"/>
                <w:sz w:val="24"/>
                <w:szCs w:val="24"/>
              </w:rPr>
              <w:t>р</w:t>
            </w:r>
            <w:r w:rsidR="006A2FD2">
              <w:rPr>
                <w:rFonts w:ascii="Times New Roman" w:hAnsi="Times New Roman"/>
                <w:sz w:val="24"/>
                <w:szCs w:val="24"/>
              </w:rPr>
              <w:t>.п. Духовницкое, ул.</w:t>
            </w:r>
            <w:r>
              <w:rPr>
                <w:rFonts w:ascii="Times New Roman" w:hAnsi="Times New Roman"/>
                <w:sz w:val="24"/>
                <w:szCs w:val="24"/>
              </w:rPr>
              <w:t> </w:t>
            </w:r>
            <w:r w:rsidR="006A2FD2">
              <w:rPr>
                <w:rFonts w:ascii="Times New Roman" w:hAnsi="Times New Roman"/>
                <w:sz w:val="24"/>
                <w:szCs w:val="24"/>
              </w:rPr>
              <w:t>Чернышевского,</w:t>
            </w:r>
            <w:r>
              <w:rPr>
                <w:rFonts w:ascii="Times New Roman" w:hAnsi="Times New Roman"/>
                <w:sz w:val="24"/>
                <w:szCs w:val="24"/>
              </w:rPr>
              <w:t xml:space="preserve"> д. </w:t>
            </w:r>
            <w:r w:rsidR="006A2FD2">
              <w:rPr>
                <w:rFonts w:ascii="Times New Roman" w:hAnsi="Times New Roman"/>
                <w:sz w:val="24"/>
                <w:szCs w:val="24"/>
              </w:rPr>
              <w:t>44/2</w:t>
            </w:r>
          </w:p>
        </w:tc>
        <w:tc>
          <w:tcPr>
            <w:tcW w:w="1418" w:type="dxa"/>
            <w:vAlign w:val="center"/>
          </w:tcPr>
          <w:p w:rsidR="006A2FD2" w:rsidRDefault="006A2FD2" w:rsidP="00503440">
            <w:pPr>
              <w:suppressAutoHyphens/>
              <w:jc w:val="center"/>
              <w:rPr>
                <w:rFonts w:ascii="Times New Roman" w:hAnsi="Times New Roman"/>
                <w:sz w:val="24"/>
                <w:szCs w:val="24"/>
                <w:lang w:eastAsia="ar-SA"/>
              </w:rPr>
            </w:pPr>
            <w:r>
              <w:rPr>
                <w:rFonts w:ascii="Times New Roman" w:hAnsi="Times New Roman"/>
                <w:sz w:val="24"/>
                <w:szCs w:val="24"/>
                <w:lang w:eastAsia="ar-SA"/>
              </w:rPr>
              <w:t>12</w:t>
            </w:r>
          </w:p>
        </w:tc>
        <w:tc>
          <w:tcPr>
            <w:tcW w:w="2409" w:type="dxa"/>
            <w:vAlign w:val="center"/>
          </w:tcPr>
          <w:p w:rsidR="006A2FD2"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Розничная торговля (продуктовые группа)</w:t>
            </w:r>
          </w:p>
        </w:tc>
        <w:tc>
          <w:tcPr>
            <w:tcW w:w="1701" w:type="dxa"/>
            <w:vAlign w:val="center"/>
          </w:tcPr>
          <w:p w:rsidR="006A2FD2"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Отдельно стоящее</w:t>
            </w:r>
          </w:p>
        </w:tc>
      </w:tr>
      <w:tr w:rsidR="006A2FD2" w:rsidRPr="00A76D36" w:rsidTr="002318D1">
        <w:trPr>
          <w:trHeight w:val="720"/>
        </w:trPr>
        <w:tc>
          <w:tcPr>
            <w:tcW w:w="1843" w:type="dxa"/>
            <w:vAlign w:val="center"/>
          </w:tcPr>
          <w:p w:rsidR="006A2FD2" w:rsidRDefault="006A2FD2" w:rsidP="002318D1">
            <w:pPr>
              <w:suppressAutoHyphens/>
              <w:spacing w:line="240" w:lineRule="auto"/>
              <w:jc w:val="center"/>
              <w:rPr>
                <w:rFonts w:ascii="Times New Roman" w:hAnsi="Times New Roman"/>
                <w:sz w:val="24"/>
                <w:szCs w:val="24"/>
                <w:lang w:eastAsia="ar-SA"/>
              </w:rPr>
            </w:pPr>
            <w:r>
              <w:rPr>
                <w:rFonts w:ascii="Times New Roman" w:hAnsi="Times New Roman"/>
                <w:sz w:val="24"/>
                <w:szCs w:val="24"/>
                <w:lang w:eastAsia="ar-SA"/>
              </w:rPr>
              <w:t>Магазин Лакомка</w:t>
            </w:r>
          </w:p>
        </w:tc>
        <w:tc>
          <w:tcPr>
            <w:tcW w:w="2835" w:type="dxa"/>
            <w:vAlign w:val="center"/>
          </w:tcPr>
          <w:p w:rsidR="006A2FD2" w:rsidRDefault="002318D1" w:rsidP="002318D1">
            <w:pPr>
              <w:spacing w:after="0" w:line="240" w:lineRule="auto"/>
              <w:jc w:val="center"/>
              <w:rPr>
                <w:rFonts w:ascii="Times New Roman" w:hAnsi="Times New Roman"/>
                <w:sz w:val="24"/>
                <w:szCs w:val="24"/>
              </w:rPr>
            </w:pPr>
            <w:r>
              <w:rPr>
                <w:rFonts w:ascii="Times New Roman" w:hAnsi="Times New Roman"/>
                <w:sz w:val="24"/>
                <w:szCs w:val="24"/>
              </w:rPr>
              <w:t>р</w:t>
            </w:r>
            <w:r w:rsidR="006A2FD2">
              <w:rPr>
                <w:rFonts w:ascii="Times New Roman" w:hAnsi="Times New Roman"/>
                <w:sz w:val="24"/>
                <w:szCs w:val="24"/>
              </w:rPr>
              <w:t>.п. Духовницкое, ул.</w:t>
            </w:r>
            <w:r>
              <w:rPr>
                <w:rFonts w:ascii="Times New Roman" w:hAnsi="Times New Roman"/>
                <w:sz w:val="24"/>
                <w:szCs w:val="24"/>
              </w:rPr>
              <w:t> Чернышевского</w:t>
            </w:r>
          </w:p>
        </w:tc>
        <w:tc>
          <w:tcPr>
            <w:tcW w:w="1418" w:type="dxa"/>
            <w:vAlign w:val="center"/>
          </w:tcPr>
          <w:p w:rsidR="006A2FD2" w:rsidRDefault="006A2FD2" w:rsidP="00503440">
            <w:pPr>
              <w:suppressAutoHyphens/>
              <w:jc w:val="center"/>
              <w:rPr>
                <w:rFonts w:ascii="Times New Roman" w:hAnsi="Times New Roman"/>
                <w:sz w:val="24"/>
                <w:szCs w:val="24"/>
                <w:lang w:eastAsia="ar-SA"/>
              </w:rPr>
            </w:pPr>
            <w:r>
              <w:rPr>
                <w:rFonts w:ascii="Times New Roman" w:hAnsi="Times New Roman"/>
                <w:sz w:val="24"/>
                <w:szCs w:val="24"/>
                <w:lang w:eastAsia="ar-SA"/>
              </w:rPr>
              <w:t>20</w:t>
            </w:r>
          </w:p>
        </w:tc>
        <w:tc>
          <w:tcPr>
            <w:tcW w:w="2409" w:type="dxa"/>
            <w:vAlign w:val="center"/>
          </w:tcPr>
          <w:p w:rsidR="006A2FD2" w:rsidRDefault="006A2FD2" w:rsidP="00503440">
            <w:pPr>
              <w:spacing w:after="0" w:line="240" w:lineRule="auto"/>
              <w:jc w:val="center"/>
              <w:rPr>
                <w:rFonts w:ascii="Times New Roman" w:hAnsi="Times New Roman"/>
                <w:sz w:val="24"/>
                <w:szCs w:val="24"/>
              </w:rPr>
            </w:pPr>
            <w:r>
              <w:rPr>
                <w:rFonts w:ascii="Times New Roman" w:hAnsi="Times New Roman"/>
                <w:sz w:val="24"/>
                <w:szCs w:val="24"/>
              </w:rPr>
              <w:t>Кондитерская</w:t>
            </w:r>
          </w:p>
        </w:tc>
        <w:tc>
          <w:tcPr>
            <w:tcW w:w="1701" w:type="dxa"/>
            <w:vAlign w:val="center"/>
          </w:tcPr>
          <w:p w:rsidR="006A2FD2" w:rsidRPr="00DA52C1" w:rsidRDefault="006A2FD2" w:rsidP="002318D1">
            <w:pPr>
              <w:spacing w:after="0" w:line="240" w:lineRule="auto"/>
              <w:jc w:val="center"/>
              <w:rPr>
                <w:rFonts w:ascii="Times New Roman" w:hAnsi="Times New Roman"/>
                <w:sz w:val="24"/>
                <w:szCs w:val="24"/>
              </w:rPr>
            </w:pPr>
            <w:r>
              <w:rPr>
                <w:rFonts w:ascii="Times New Roman" w:hAnsi="Times New Roman"/>
                <w:sz w:val="24"/>
                <w:szCs w:val="24"/>
              </w:rPr>
              <w:t>Отдельно стоящее</w:t>
            </w:r>
          </w:p>
        </w:tc>
      </w:tr>
    </w:tbl>
    <w:p w:rsidR="000317A2" w:rsidRDefault="000317A2" w:rsidP="000317A2">
      <w:pPr>
        <w:spacing w:after="0" w:line="360" w:lineRule="auto"/>
        <w:jc w:val="both"/>
        <w:rPr>
          <w:rFonts w:ascii="Times New Roman" w:hAnsi="Times New Roman"/>
          <w:b/>
          <w:sz w:val="28"/>
          <w:szCs w:val="28"/>
        </w:rPr>
      </w:pPr>
    </w:p>
    <w:p w:rsidR="000317A2" w:rsidRDefault="000317A2" w:rsidP="00E8465B">
      <w:pPr>
        <w:spacing w:after="0" w:line="240" w:lineRule="auto"/>
        <w:ind w:firstLine="709"/>
        <w:jc w:val="both"/>
        <w:rPr>
          <w:rFonts w:ascii="Times New Roman" w:hAnsi="Times New Roman"/>
          <w:b/>
          <w:sz w:val="24"/>
          <w:szCs w:val="28"/>
        </w:rPr>
      </w:pPr>
      <w:r w:rsidRPr="00BD3BE4">
        <w:rPr>
          <w:rFonts w:ascii="Times New Roman" w:hAnsi="Times New Roman"/>
          <w:b/>
          <w:sz w:val="24"/>
          <w:szCs w:val="28"/>
        </w:rPr>
        <w:t xml:space="preserve">Таблица </w:t>
      </w:r>
      <w:r>
        <w:rPr>
          <w:rFonts w:ascii="Times New Roman" w:hAnsi="Times New Roman"/>
          <w:b/>
          <w:sz w:val="24"/>
          <w:szCs w:val="28"/>
        </w:rPr>
        <w:t>5</w:t>
      </w:r>
      <w:r w:rsidRPr="00BD3BE4">
        <w:rPr>
          <w:rFonts w:ascii="Times New Roman" w:hAnsi="Times New Roman"/>
          <w:b/>
          <w:sz w:val="24"/>
          <w:szCs w:val="28"/>
        </w:rPr>
        <w:t>.5.</w:t>
      </w:r>
      <w:r>
        <w:rPr>
          <w:rFonts w:ascii="Times New Roman" w:hAnsi="Times New Roman"/>
          <w:b/>
          <w:sz w:val="24"/>
          <w:szCs w:val="28"/>
        </w:rPr>
        <w:t>2</w:t>
      </w:r>
      <w:r w:rsidRPr="00BD3BE4">
        <w:rPr>
          <w:rFonts w:ascii="Times New Roman" w:hAnsi="Times New Roman"/>
          <w:b/>
          <w:sz w:val="24"/>
          <w:szCs w:val="28"/>
        </w:rPr>
        <w:t xml:space="preserve"> </w:t>
      </w:r>
      <w:r w:rsidR="00B57D63">
        <w:rPr>
          <w:rFonts w:ascii="Times New Roman" w:hAnsi="Times New Roman"/>
          <w:b/>
          <w:sz w:val="24"/>
          <w:szCs w:val="28"/>
        </w:rPr>
        <w:t xml:space="preserve">Объекты </w:t>
      </w:r>
      <w:r>
        <w:rPr>
          <w:rFonts w:ascii="Times New Roman" w:hAnsi="Times New Roman"/>
          <w:b/>
          <w:sz w:val="24"/>
          <w:szCs w:val="28"/>
        </w:rPr>
        <w:t>бытового обслуживания и общественного питания</w:t>
      </w:r>
      <w:r w:rsidRPr="00BD3BE4">
        <w:rPr>
          <w:rFonts w:ascii="Times New Roman" w:hAnsi="Times New Roman"/>
          <w:b/>
          <w:sz w:val="24"/>
          <w:szCs w:val="28"/>
        </w:rPr>
        <w:t xml:space="preserve"> </w:t>
      </w:r>
      <w:r>
        <w:rPr>
          <w:rFonts w:ascii="Times New Roman" w:hAnsi="Times New Roman"/>
          <w:b/>
          <w:sz w:val="24"/>
          <w:szCs w:val="28"/>
        </w:rPr>
        <w:t>Духовницкого</w:t>
      </w:r>
      <w:r w:rsidRPr="00BD3BE4">
        <w:rPr>
          <w:rFonts w:ascii="Times New Roman" w:hAnsi="Times New Roman"/>
          <w:b/>
          <w:sz w:val="24"/>
          <w:szCs w:val="28"/>
        </w:rPr>
        <w:t xml:space="preserve"> МО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1275"/>
        <w:gridCol w:w="2410"/>
        <w:gridCol w:w="1559"/>
      </w:tblGrid>
      <w:tr w:rsidR="0010580C" w:rsidRPr="00E8465B" w:rsidTr="0010580C">
        <w:trPr>
          <w:trHeight w:val="1642"/>
        </w:trPr>
        <w:tc>
          <w:tcPr>
            <w:tcW w:w="2127" w:type="dxa"/>
            <w:vAlign w:val="center"/>
          </w:tcPr>
          <w:p w:rsidR="0010580C" w:rsidRPr="0010580C" w:rsidRDefault="0010580C" w:rsidP="00503440">
            <w:pPr>
              <w:spacing w:after="0" w:line="240" w:lineRule="auto"/>
              <w:jc w:val="center"/>
              <w:rPr>
                <w:rFonts w:ascii="Times New Roman" w:hAnsi="Times New Roman" w:cs="Times New Roman"/>
                <w:b/>
                <w:szCs w:val="24"/>
              </w:rPr>
            </w:pPr>
            <w:r w:rsidRPr="0010580C">
              <w:rPr>
                <w:rFonts w:ascii="Times New Roman" w:hAnsi="Times New Roman" w:cs="Times New Roman"/>
                <w:b/>
                <w:szCs w:val="24"/>
              </w:rPr>
              <w:t>Наименование учреждения</w:t>
            </w:r>
          </w:p>
        </w:tc>
        <w:tc>
          <w:tcPr>
            <w:tcW w:w="2835" w:type="dxa"/>
            <w:vAlign w:val="center"/>
          </w:tcPr>
          <w:p w:rsidR="0010580C" w:rsidRPr="0010580C" w:rsidRDefault="0010580C" w:rsidP="00503440">
            <w:pPr>
              <w:spacing w:after="0" w:line="240" w:lineRule="auto"/>
              <w:jc w:val="center"/>
              <w:rPr>
                <w:rFonts w:ascii="Times New Roman" w:hAnsi="Times New Roman" w:cs="Times New Roman"/>
                <w:b/>
                <w:szCs w:val="24"/>
              </w:rPr>
            </w:pPr>
            <w:r w:rsidRPr="0010580C">
              <w:rPr>
                <w:rFonts w:ascii="Times New Roman" w:hAnsi="Times New Roman" w:cs="Times New Roman"/>
                <w:b/>
                <w:szCs w:val="24"/>
              </w:rPr>
              <w:t>Адрес</w:t>
            </w:r>
          </w:p>
        </w:tc>
        <w:tc>
          <w:tcPr>
            <w:tcW w:w="1275" w:type="dxa"/>
            <w:vAlign w:val="center"/>
          </w:tcPr>
          <w:p w:rsidR="0010580C" w:rsidRPr="0010580C" w:rsidRDefault="0010580C" w:rsidP="00503440">
            <w:pPr>
              <w:spacing w:after="0" w:line="240" w:lineRule="auto"/>
              <w:jc w:val="center"/>
              <w:rPr>
                <w:rFonts w:ascii="Times New Roman" w:hAnsi="Times New Roman" w:cs="Times New Roman"/>
                <w:b/>
                <w:szCs w:val="24"/>
              </w:rPr>
            </w:pPr>
            <w:r w:rsidRPr="0010580C">
              <w:rPr>
                <w:rFonts w:ascii="Times New Roman" w:hAnsi="Times New Roman" w:cs="Times New Roman"/>
                <w:b/>
                <w:szCs w:val="24"/>
              </w:rPr>
              <w:t>Торговая площадь в магазинах</w:t>
            </w:r>
          </w:p>
        </w:tc>
        <w:tc>
          <w:tcPr>
            <w:tcW w:w="2410" w:type="dxa"/>
            <w:vAlign w:val="center"/>
          </w:tcPr>
          <w:p w:rsidR="0010580C" w:rsidRPr="0010580C" w:rsidRDefault="0010580C" w:rsidP="00503440">
            <w:pPr>
              <w:spacing w:after="0" w:line="240" w:lineRule="auto"/>
              <w:jc w:val="center"/>
              <w:rPr>
                <w:rFonts w:ascii="Times New Roman" w:hAnsi="Times New Roman" w:cs="Times New Roman"/>
                <w:b/>
                <w:szCs w:val="24"/>
              </w:rPr>
            </w:pPr>
            <w:r w:rsidRPr="0010580C">
              <w:rPr>
                <w:rFonts w:ascii="Times New Roman" w:hAnsi="Times New Roman" w:cs="Times New Roman"/>
                <w:b/>
                <w:szCs w:val="24"/>
              </w:rPr>
              <w:t>Профиль учреждения</w:t>
            </w:r>
          </w:p>
        </w:tc>
        <w:tc>
          <w:tcPr>
            <w:tcW w:w="1559" w:type="dxa"/>
            <w:vAlign w:val="center"/>
          </w:tcPr>
          <w:p w:rsidR="0010580C" w:rsidRPr="0010580C" w:rsidRDefault="0010580C" w:rsidP="00503440">
            <w:pPr>
              <w:spacing w:after="0" w:line="240" w:lineRule="auto"/>
              <w:jc w:val="center"/>
              <w:rPr>
                <w:rFonts w:ascii="Times New Roman" w:hAnsi="Times New Roman" w:cs="Times New Roman"/>
                <w:b/>
                <w:szCs w:val="24"/>
              </w:rPr>
            </w:pPr>
            <w:r w:rsidRPr="0010580C">
              <w:rPr>
                <w:rFonts w:ascii="Times New Roman" w:hAnsi="Times New Roman" w:cs="Times New Roman"/>
                <w:b/>
                <w:szCs w:val="24"/>
              </w:rPr>
              <w:t>Отдельно стоящее или встроенное</w:t>
            </w:r>
          </w:p>
        </w:tc>
      </w:tr>
      <w:tr w:rsidR="0010580C" w:rsidRPr="00E8465B" w:rsidTr="0010580C">
        <w:trPr>
          <w:trHeight w:val="260"/>
        </w:trPr>
        <w:tc>
          <w:tcPr>
            <w:tcW w:w="2127" w:type="dxa"/>
            <w:vAlign w:val="center"/>
          </w:tcPr>
          <w:p w:rsidR="0010580C" w:rsidRPr="00E8465B" w:rsidRDefault="0010580C" w:rsidP="00503440">
            <w:pPr>
              <w:spacing w:after="0" w:line="240" w:lineRule="auto"/>
              <w:jc w:val="center"/>
              <w:rPr>
                <w:rFonts w:ascii="Times New Roman" w:hAnsi="Times New Roman" w:cs="Times New Roman"/>
                <w:b/>
                <w:sz w:val="24"/>
                <w:szCs w:val="24"/>
              </w:rPr>
            </w:pPr>
            <w:r w:rsidRPr="00E8465B">
              <w:rPr>
                <w:rFonts w:ascii="Times New Roman" w:hAnsi="Times New Roman" w:cs="Times New Roman"/>
                <w:b/>
                <w:sz w:val="24"/>
                <w:szCs w:val="24"/>
              </w:rPr>
              <w:t>1</w:t>
            </w:r>
          </w:p>
        </w:tc>
        <w:tc>
          <w:tcPr>
            <w:tcW w:w="2835" w:type="dxa"/>
            <w:vAlign w:val="center"/>
          </w:tcPr>
          <w:p w:rsidR="0010580C" w:rsidRPr="00E8465B" w:rsidRDefault="0010580C" w:rsidP="00503440">
            <w:pPr>
              <w:spacing w:after="0" w:line="240" w:lineRule="auto"/>
              <w:jc w:val="center"/>
              <w:rPr>
                <w:rFonts w:ascii="Times New Roman" w:hAnsi="Times New Roman" w:cs="Times New Roman"/>
                <w:b/>
                <w:sz w:val="24"/>
                <w:szCs w:val="24"/>
              </w:rPr>
            </w:pPr>
            <w:r w:rsidRPr="00E8465B">
              <w:rPr>
                <w:rFonts w:ascii="Times New Roman" w:hAnsi="Times New Roman" w:cs="Times New Roman"/>
                <w:b/>
                <w:sz w:val="24"/>
                <w:szCs w:val="24"/>
              </w:rPr>
              <w:t>3</w:t>
            </w:r>
          </w:p>
        </w:tc>
        <w:tc>
          <w:tcPr>
            <w:tcW w:w="1275" w:type="dxa"/>
            <w:vAlign w:val="center"/>
          </w:tcPr>
          <w:p w:rsidR="0010580C" w:rsidRPr="00E8465B" w:rsidRDefault="0010580C" w:rsidP="00503440">
            <w:pPr>
              <w:spacing w:after="0" w:line="240" w:lineRule="auto"/>
              <w:jc w:val="center"/>
              <w:rPr>
                <w:rFonts w:ascii="Times New Roman" w:hAnsi="Times New Roman" w:cs="Times New Roman"/>
                <w:b/>
                <w:sz w:val="24"/>
                <w:szCs w:val="24"/>
              </w:rPr>
            </w:pPr>
            <w:r w:rsidRPr="00E8465B">
              <w:rPr>
                <w:rFonts w:ascii="Times New Roman" w:hAnsi="Times New Roman" w:cs="Times New Roman"/>
                <w:b/>
                <w:sz w:val="24"/>
                <w:szCs w:val="24"/>
              </w:rPr>
              <w:t>4</w:t>
            </w:r>
          </w:p>
        </w:tc>
        <w:tc>
          <w:tcPr>
            <w:tcW w:w="2410" w:type="dxa"/>
            <w:vAlign w:val="center"/>
          </w:tcPr>
          <w:p w:rsidR="0010580C" w:rsidRPr="00E8465B" w:rsidRDefault="0010580C" w:rsidP="00503440">
            <w:pPr>
              <w:spacing w:after="0" w:line="240" w:lineRule="auto"/>
              <w:jc w:val="center"/>
              <w:rPr>
                <w:rFonts w:ascii="Times New Roman" w:hAnsi="Times New Roman" w:cs="Times New Roman"/>
                <w:b/>
                <w:sz w:val="24"/>
                <w:szCs w:val="24"/>
              </w:rPr>
            </w:pPr>
            <w:r w:rsidRPr="00E8465B">
              <w:rPr>
                <w:rFonts w:ascii="Times New Roman" w:hAnsi="Times New Roman" w:cs="Times New Roman"/>
                <w:b/>
                <w:sz w:val="24"/>
                <w:szCs w:val="24"/>
              </w:rPr>
              <w:t>5</w:t>
            </w:r>
          </w:p>
        </w:tc>
        <w:tc>
          <w:tcPr>
            <w:tcW w:w="1559" w:type="dxa"/>
            <w:vAlign w:val="center"/>
          </w:tcPr>
          <w:p w:rsidR="0010580C" w:rsidRPr="00E8465B" w:rsidRDefault="0010580C" w:rsidP="00503440">
            <w:pPr>
              <w:spacing w:after="0" w:line="240" w:lineRule="auto"/>
              <w:jc w:val="center"/>
              <w:rPr>
                <w:rFonts w:ascii="Times New Roman" w:hAnsi="Times New Roman" w:cs="Times New Roman"/>
                <w:b/>
                <w:sz w:val="24"/>
                <w:szCs w:val="24"/>
              </w:rPr>
            </w:pPr>
            <w:r w:rsidRPr="00E8465B">
              <w:rPr>
                <w:rFonts w:ascii="Times New Roman" w:hAnsi="Times New Roman" w:cs="Times New Roman"/>
                <w:b/>
                <w:sz w:val="24"/>
                <w:szCs w:val="24"/>
              </w:rPr>
              <w:t>6</w:t>
            </w:r>
          </w:p>
        </w:tc>
      </w:tr>
      <w:tr w:rsidR="0010580C" w:rsidRPr="00E8465B" w:rsidTr="0010580C">
        <w:trPr>
          <w:trHeight w:val="540"/>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«ИП Кочетков»</w:t>
            </w:r>
          </w:p>
          <w:p w:rsidR="0010580C" w:rsidRPr="00E8465B" w:rsidRDefault="0010580C" w:rsidP="00503440">
            <w:pPr>
              <w:spacing w:after="0" w:line="240" w:lineRule="auto"/>
              <w:jc w:val="center"/>
              <w:rPr>
                <w:rFonts w:ascii="Times New Roman" w:hAnsi="Times New Roman" w:cs="Times New Roman"/>
                <w:sz w:val="24"/>
                <w:szCs w:val="24"/>
              </w:rPr>
            </w:pP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р.п. Духовницкое</w:t>
            </w:r>
            <w:r>
              <w:rPr>
                <w:rFonts w:ascii="Times New Roman" w:hAnsi="Times New Roman" w:cs="Times New Roman"/>
                <w:sz w:val="24"/>
                <w:szCs w:val="24"/>
              </w:rPr>
              <w:t>,</w:t>
            </w:r>
            <w:r w:rsidRPr="00E8465B">
              <w:rPr>
                <w:rFonts w:ascii="Times New Roman" w:hAnsi="Times New Roman" w:cs="Times New Roman"/>
                <w:sz w:val="24"/>
                <w:szCs w:val="24"/>
              </w:rPr>
              <w:t xml:space="preserve">  ул.</w:t>
            </w:r>
            <w:r>
              <w:rPr>
                <w:rFonts w:ascii="Times New Roman" w:hAnsi="Times New Roman" w:cs="Times New Roman"/>
                <w:sz w:val="24"/>
                <w:szCs w:val="24"/>
              </w:rPr>
              <w:t> </w:t>
            </w:r>
            <w:r w:rsidRPr="00E8465B">
              <w:rPr>
                <w:rFonts w:ascii="Times New Roman" w:hAnsi="Times New Roman" w:cs="Times New Roman"/>
                <w:sz w:val="24"/>
                <w:szCs w:val="24"/>
              </w:rPr>
              <w:t>Ленина</w:t>
            </w:r>
            <w:r>
              <w:rPr>
                <w:rFonts w:ascii="Times New Roman" w:hAnsi="Times New Roman" w:cs="Times New Roman"/>
                <w:sz w:val="24"/>
                <w:szCs w:val="24"/>
              </w:rPr>
              <w:t>,</w:t>
            </w:r>
            <w:r w:rsidRPr="00E8465B">
              <w:rPr>
                <w:rFonts w:ascii="Times New Roman" w:hAnsi="Times New Roman" w:cs="Times New Roman"/>
                <w:sz w:val="24"/>
                <w:szCs w:val="24"/>
              </w:rPr>
              <w:t xml:space="preserve"> д. 12/6</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4</w:t>
            </w:r>
          </w:p>
        </w:tc>
        <w:tc>
          <w:tcPr>
            <w:tcW w:w="2410"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обслуживание (фотопечать</w:t>
            </w:r>
          </w:p>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ксерокопия, заправка картриджей)</w:t>
            </w:r>
          </w:p>
        </w:tc>
        <w:tc>
          <w:tcPr>
            <w:tcW w:w="1559"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E8465B">
              <w:rPr>
                <w:rFonts w:ascii="Times New Roman" w:hAnsi="Times New Roman" w:cs="Times New Roman"/>
                <w:sz w:val="24"/>
                <w:szCs w:val="24"/>
              </w:rPr>
              <w:t>строенное</w:t>
            </w:r>
          </w:p>
        </w:tc>
      </w:tr>
      <w:tr w:rsidR="0010580C" w:rsidRPr="00E8465B" w:rsidTr="0010580C">
        <w:trPr>
          <w:trHeight w:val="820"/>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Парикмахерская</w:t>
            </w: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р.п. Духовницкое</w:t>
            </w:r>
            <w:r>
              <w:rPr>
                <w:rFonts w:ascii="Times New Roman" w:hAnsi="Times New Roman" w:cs="Times New Roman"/>
                <w:sz w:val="24"/>
                <w:szCs w:val="24"/>
              </w:rPr>
              <w:t>,</w:t>
            </w:r>
            <w:r w:rsidRPr="00E8465B">
              <w:rPr>
                <w:rFonts w:ascii="Times New Roman" w:hAnsi="Times New Roman" w:cs="Times New Roman"/>
                <w:sz w:val="24"/>
                <w:szCs w:val="24"/>
              </w:rPr>
              <w:t xml:space="preserve">  ул.</w:t>
            </w:r>
            <w:r>
              <w:rPr>
                <w:rFonts w:ascii="Times New Roman" w:hAnsi="Times New Roman" w:cs="Times New Roman"/>
                <w:sz w:val="24"/>
                <w:szCs w:val="24"/>
              </w:rPr>
              <w:t> </w:t>
            </w:r>
            <w:r w:rsidRPr="00E8465B">
              <w:rPr>
                <w:rFonts w:ascii="Times New Roman" w:hAnsi="Times New Roman" w:cs="Times New Roman"/>
                <w:sz w:val="24"/>
                <w:szCs w:val="24"/>
              </w:rPr>
              <w:t>Чернышевского,</w:t>
            </w:r>
            <w:r>
              <w:rPr>
                <w:rFonts w:ascii="Times New Roman" w:hAnsi="Times New Roman" w:cs="Times New Roman"/>
                <w:sz w:val="24"/>
                <w:szCs w:val="24"/>
              </w:rPr>
              <w:t xml:space="preserve"> д. </w:t>
            </w:r>
            <w:r w:rsidRPr="00E8465B">
              <w:rPr>
                <w:rFonts w:ascii="Times New Roman" w:hAnsi="Times New Roman" w:cs="Times New Roman"/>
                <w:sz w:val="24"/>
                <w:szCs w:val="24"/>
              </w:rPr>
              <w:t>17/2</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20</w:t>
            </w:r>
          </w:p>
        </w:tc>
        <w:tc>
          <w:tcPr>
            <w:tcW w:w="2410"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обслуживание (парикмахерская)</w:t>
            </w:r>
          </w:p>
        </w:tc>
        <w:tc>
          <w:tcPr>
            <w:tcW w:w="1559" w:type="dxa"/>
            <w:vAlign w:val="center"/>
          </w:tcPr>
          <w:p w:rsidR="0010580C" w:rsidRPr="00E8465B" w:rsidRDefault="0010580C" w:rsidP="0010580C">
            <w:pPr>
              <w:spacing w:after="0" w:line="240" w:lineRule="auto"/>
              <w:ind w:left="-1400" w:hanging="142"/>
              <w:jc w:val="center"/>
              <w:rPr>
                <w:rFonts w:ascii="Times New Roman" w:hAnsi="Times New Roman" w:cs="Times New Roman"/>
                <w:sz w:val="24"/>
                <w:szCs w:val="24"/>
              </w:rPr>
            </w:pPr>
            <w:r w:rsidRPr="00E8465B">
              <w:rPr>
                <w:rFonts w:ascii="Times New Roman" w:hAnsi="Times New Roman" w:cs="Times New Roman"/>
                <w:sz w:val="24"/>
                <w:szCs w:val="24"/>
              </w:rPr>
              <w:t xml:space="preserve">               </w:t>
            </w:r>
            <w:r>
              <w:rPr>
                <w:rFonts w:ascii="Times New Roman" w:hAnsi="Times New Roman" w:cs="Times New Roman"/>
                <w:sz w:val="24"/>
                <w:szCs w:val="24"/>
              </w:rPr>
              <w:t xml:space="preserve">          в</w:t>
            </w:r>
            <w:r w:rsidRPr="00E8465B">
              <w:rPr>
                <w:rFonts w:ascii="Times New Roman" w:hAnsi="Times New Roman" w:cs="Times New Roman"/>
                <w:sz w:val="24"/>
                <w:szCs w:val="24"/>
              </w:rPr>
              <w:t>строенное</w:t>
            </w:r>
          </w:p>
        </w:tc>
      </w:tr>
      <w:tr w:rsidR="0010580C" w:rsidRPr="00E8465B" w:rsidTr="0010580C">
        <w:trPr>
          <w:trHeight w:val="540"/>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Парикмахерская</w:t>
            </w: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Pr="00E8465B">
              <w:rPr>
                <w:rFonts w:ascii="Times New Roman" w:hAnsi="Times New Roman" w:cs="Times New Roman"/>
                <w:sz w:val="24"/>
                <w:szCs w:val="24"/>
              </w:rPr>
              <w:t>.п. Духовницкое, ул.</w:t>
            </w:r>
            <w:r>
              <w:rPr>
                <w:rFonts w:ascii="Times New Roman" w:hAnsi="Times New Roman" w:cs="Times New Roman"/>
                <w:sz w:val="24"/>
                <w:szCs w:val="24"/>
              </w:rPr>
              <w:t> </w:t>
            </w:r>
            <w:r w:rsidRPr="00E8465B">
              <w:rPr>
                <w:rFonts w:ascii="Times New Roman" w:hAnsi="Times New Roman" w:cs="Times New Roman"/>
                <w:sz w:val="24"/>
                <w:szCs w:val="24"/>
              </w:rPr>
              <w:t>Дома 8 Марта, д</w:t>
            </w:r>
            <w:r>
              <w:rPr>
                <w:rFonts w:ascii="Times New Roman" w:hAnsi="Times New Roman" w:cs="Times New Roman"/>
                <w:sz w:val="24"/>
                <w:szCs w:val="24"/>
              </w:rPr>
              <w:t>.</w:t>
            </w:r>
            <w:r w:rsidRPr="00E8465B">
              <w:rPr>
                <w:rFonts w:ascii="Times New Roman" w:hAnsi="Times New Roman" w:cs="Times New Roman"/>
                <w:sz w:val="24"/>
                <w:szCs w:val="24"/>
              </w:rPr>
              <w:t>3</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15</w:t>
            </w:r>
          </w:p>
        </w:tc>
        <w:tc>
          <w:tcPr>
            <w:tcW w:w="2410"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обслуживание (парикмахерская)</w:t>
            </w:r>
          </w:p>
        </w:tc>
        <w:tc>
          <w:tcPr>
            <w:tcW w:w="1559"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E8465B">
              <w:rPr>
                <w:rFonts w:ascii="Times New Roman" w:hAnsi="Times New Roman" w:cs="Times New Roman"/>
                <w:sz w:val="24"/>
                <w:szCs w:val="24"/>
              </w:rPr>
              <w:t>строенное</w:t>
            </w:r>
          </w:p>
        </w:tc>
      </w:tr>
      <w:tr w:rsidR="0010580C" w:rsidRPr="00E8465B" w:rsidTr="0010580C">
        <w:trPr>
          <w:trHeight w:val="820"/>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«Ритуал»</w:t>
            </w: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р.п. Духовницкое</w:t>
            </w:r>
            <w:r>
              <w:rPr>
                <w:rFonts w:ascii="Times New Roman" w:hAnsi="Times New Roman" w:cs="Times New Roman"/>
                <w:sz w:val="24"/>
                <w:szCs w:val="24"/>
              </w:rPr>
              <w:t>,</w:t>
            </w:r>
            <w:r w:rsidRPr="00E8465B">
              <w:rPr>
                <w:rFonts w:ascii="Times New Roman" w:hAnsi="Times New Roman" w:cs="Times New Roman"/>
                <w:sz w:val="24"/>
                <w:szCs w:val="24"/>
              </w:rPr>
              <w:t xml:space="preserve">  ул.</w:t>
            </w:r>
            <w:r>
              <w:rPr>
                <w:rFonts w:ascii="Times New Roman" w:hAnsi="Times New Roman" w:cs="Times New Roman"/>
                <w:sz w:val="24"/>
                <w:szCs w:val="24"/>
              </w:rPr>
              <w:t> </w:t>
            </w:r>
            <w:r w:rsidRPr="00E8465B">
              <w:rPr>
                <w:rFonts w:ascii="Times New Roman" w:hAnsi="Times New Roman" w:cs="Times New Roman"/>
                <w:sz w:val="24"/>
                <w:szCs w:val="24"/>
              </w:rPr>
              <w:t>Юбилейная</w:t>
            </w:r>
            <w:r>
              <w:rPr>
                <w:rFonts w:ascii="Times New Roman" w:hAnsi="Times New Roman" w:cs="Times New Roman"/>
                <w:sz w:val="24"/>
                <w:szCs w:val="24"/>
              </w:rPr>
              <w:t>,</w:t>
            </w:r>
            <w:r w:rsidRPr="00E8465B">
              <w:rPr>
                <w:rFonts w:ascii="Times New Roman" w:hAnsi="Times New Roman" w:cs="Times New Roman"/>
                <w:sz w:val="24"/>
                <w:szCs w:val="24"/>
              </w:rPr>
              <w:t xml:space="preserve"> д. 17/2</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12</w:t>
            </w:r>
          </w:p>
        </w:tc>
        <w:tc>
          <w:tcPr>
            <w:tcW w:w="2410"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обслуживание (ритуальные услуги)</w:t>
            </w:r>
          </w:p>
        </w:tc>
        <w:tc>
          <w:tcPr>
            <w:tcW w:w="1559"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Pr="00E8465B">
              <w:rPr>
                <w:rFonts w:ascii="Times New Roman" w:hAnsi="Times New Roman" w:cs="Times New Roman"/>
                <w:sz w:val="24"/>
                <w:szCs w:val="24"/>
              </w:rPr>
              <w:t>тдельно стоящее</w:t>
            </w:r>
          </w:p>
        </w:tc>
      </w:tr>
      <w:tr w:rsidR="0010580C" w:rsidRPr="00E8465B" w:rsidTr="0010580C">
        <w:trPr>
          <w:trHeight w:val="801"/>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lastRenderedPageBreak/>
              <w:t>Парикмахерская</w:t>
            </w: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р.п. Духовницкое</w:t>
            </w:r>
            <w:r>
              <w:rPr>
                <w:rFonts w:ascii="Times New Roman" w:hAnsi="Times New Roman" w:cs="Times New Roman"/>
                <w:sz w:val="24"/>
                <w:szCs w:val="24"/>
              </w:rPr>
              <w:t>,</w:t>
            </w:r>
            <w:r w:rsidRPr="00E8465B">
              <w:rPr>
                <w:rFonts w:ascii="Times New Roman" w:hAnsi="Times New Roman" w:cs="Times New Roman"/>
                <w:sz w:val="24"/>
                <w:szCs w:val="24"/>
              </w:rPr>
              <w:t xml:space="preserve">  ул.</w:t>
            </w:r>
            <w:r>
              <w:rPr>
                <w:rFonts w:ascii="Times New Roman" w:hAnsi="Times New Roman" w:cs="Times New Roman"/>
                <w:sz w:val="24"/>
                <w:szCs w:val="24"/>
              </w:rPr>
              <w:t> </w:t>
            </w:r>
            <w:r w:rsidRPr="00E8465B">
              <w:rPr>
                <w:rFonts w:ascii="Times New Roman" w:hAnsi="Times New Roman" w:cs="Times New Roman"/>
                <w:sz w:val="24"/>
                <w:szCs w:val="24"/>
              </w:rPr>
              <w:t xml:space="preserve">Чернышевского, </w:t>
            </w:r>
            <w:r>
              <w:rPr>
                <w:rFonts w:ascii="Times New Roman" w:hAnsi="Times New Roman" w:cs="Times New Roman"/>
                <w:sz w:val="24"/>
                <w:szCs w:val="24"/>
              </w:rPr>
              <w:t xml:space="preserve">д. </w:t>
            </w:r>
            <w:r w:rsidRPr="00E8465B">
              <w:rPr>
                <w:rFonts w:ascii="Times New Roman" w:hAnsi="Times New Roman" w:cs="Times New Roman"/>
                <w:sz w:val="24"/>
                <w:szCs w:val="24"/>
              </w:rPr>
              <w:t>55</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15</w:t>
            </w:r>
          </w:p>
        </w:tc>
        <w:tc>
          <w:tcPr>
            <w:tcW w:w="2410"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обслуживание (парикмахерская)</w:t>
            </w:r>
          </w:p>
        </w:tc>
        <w:tc>
          <w:tcPr>
            <w:tcW w:w="1559"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r w:rsidRPr="00E8465B">
              <w:rPr>
                <w:rFonts w:ascii="Times New Roman" w:hAnsi="Times New Roman" w:cs="Times New Roman"/>
                <w:sz w:val="24"/>
                <w:szCs w:val="24"/>
              </w:rPr>
              <w:t>строенное</w:t>
            </w:r>
          </w:p>
        </w:tc>
      </w:tr>
      <w:tr w:rsidR="0010580C" w:rsidRPr="00E8465B" w:rsidTr="0010580C">
        <w:trPr>
          <w:trHeight w:val="820"/>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ПО Славянка</w:t>
            </w: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р.п. Духовницкое  ул.</w:t>
            </w:r>
            <w:r>
              <w:rPr>
                <w:rFonts w:ascii="Times New Roman" w:hAnsi="Times New Roman" w:cs="Times New Roman"/>
                <w:sz w:val="24"/>
                <w:szCs w:val="24"/>
              </w:rPr>
              <w:t> </w:t>
            </w:r>
            <w:r w:rsidRPr="00E8465B">
              <w:rPr>
                <w:rFonts w:ascii="Times New Roman" w:hAnsi="Times New Roman" w:cs="Times New Roman"/>
                <w:sz w:val="24"/>
                <w:szCs w:val="24"/>
              </w:rPr>
              <w:t>Чернышевского,</w:t>
            </w:r>
            <w:r>
              <w:rPr>
                <w:rFonts w:ascii="Times New Roman" w:hAnsi="Times New Roman" w:cs="Times New Roman"/>
                <w:sz w:val="24"/>
                <w:szCs w:val="24"/>
              </w:rPr>
              <w:t xml:space="preserve"> д. </w:t>
            </w:r>
            <w:r w:rsidRPr="00E8465B">
              <w:rPr>
                <w:rFonts w:ascii="Times New Roman" w:hAnsi="Times New Roman" w:cs="Times New Roman"/>
                <w:sz w:val="24"/>
                <w:szCs w:val="24"/>
              </w:rPr>
              <w:t>12</w:t>
            </w:r>
            <w:r>
              <w:rPr>
                <w:rFonts w:ascii="Times New Roman" w:hAnsi="Times New Roman" w:cs="Times New Roman"/>
                <w:sz w:val="24"/>
                <w:szCs w:val="24"/>
              </w:rPr>
              <w:t>А</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p>
        </w:tc>
        <w:tc>
          <w:tcPr>
            <w:tcW w:w="2410" w:type="dxa"/>
            <w:vAlign w:val="center"/>
          </w:tcPr>
          <w:p w:rsidR="0010580C" w:rsidRPr="00E8465B" w:rsidRDefault="0010580C" w:rsidP="001058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Pr="00E8465B">
              <w:rPr>
                <w:rFonts w:ascii="Times New Roman" w:hAnsi="Times New Roman" w:cs="Times New Roman"/>
                <w:sz w:val="24"/>
                <w:szCs w:val="24"/>
              </w:rPr>
              <w:t>бщественное</w:t>
            </w:r>
            <w:r>
              <w:rPr>
                <w:rFonts w:ascii="Times New Roman" w:hAnsi="Times New Roman" w:cs="Times New Roman"/>
                <w:sz w:val="24"/>
                <w:szCs w:val="24"/>
              </w:rPr>
              <w:t xml:space="preserve"> </w:t>
            </w:r>
            <w:r w:rsidRPr="00E8465B">
              <w:rPr>
                <w:rFonts w:ascii="Times New Roman" w:hAnsi="Times New Roman" w:cs="Times New Roman"/>
                <w:sz w:val="24"/>
                <w:szCs w:val="24"/>
              </w:rPr>
              <w:t>питание</w:t>
            </w:r>
          </w:p>
        </w:tc>
        <w:tc>
          <w:tcPr>
            <w:tcW w:w="1559"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Pr="00E8465B">
              <w:rPr>
                <w:rFonts w:ascii="Times New Roman" w:hAnsi="Times New Roman" w:cs="Times New Roman"/>
                <w:sz w:val="24"/>
                <w:szCs w:val="24"/>
              </w:rPr>
              <w:t>тдельно стоящее</w:t>
            </w:r>
          </w:p>
        </w:tc>
      </w:tr>
      <w:tr w:rsidR="0010580C" w:rsidRPr="00E8465B" w:rsidTr="0010580C">
        <w:trPr>
          <w:trHeight w:val="540"/>
        </w:trPr>
        <w:tc>
          <w:tcPr>
            <w:tcW w:w="2127" w:type="dxa"/>
            <w:vAlign w:val="center"/>
          </w:tcPr>
          <w:p w:rsidR="0010580C" w:rsidRPr="00E8465B" w:rsidRDefault="0010580C" w:rsidP="00503440">
            <w:pPr>
              <w:spacing w:after="0" w:line="240" w:lineRule="auto"/>
              <w:jc w:val="center"/>
              <w:rPr>
                <w:rFonts w:ascii="Times New Roman" w:hAnsi="Times New Roman" w:cs="Times New Roman"/>
                <w:sz w:val="24"/>
                <w:szCs w:val="24"/>
              </w:rPr>
            </w:pPr>
            <w:r w:rsidRPr="00E8465B">
              <w:rPr>
                <w:rFonts w:ascii="Times New Roman" w:hAnsi="Times New Roman" w:cs="Times New Roman"/>
                <w:sz w:val="24"/>
                <w:szCs w:val="24"/>
              </w:rPr>
              <w:t>Кафе «Аллегрия»</w:t>
            </w:r>
          </w:p>
        </w:tc>
        <w:tc>
          <w:tcPr>
            <w:tcW w:w="2835" w:type="dxa"/>
            <w:vAlign w:val="center"/>
          </w:tcPr>
          <w:p w:rsidR="0010580C" w:rsidRPr="00E8465B" w:rsidRDefault="0010580C" w:rsidP="001058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Pr="00E8465B">
              <w:rPr>
                <w:rFonts w:ascii="Times New Roman" w:hAnsi="Times New Roman" w:cs="Times New Roman"/>
                <w:sz w:val="24"/>
                <w:szCs w:val="24"/>
              </w:rPr>
              <w:t>.п. Духовницкое, ул.</w:t>
            </w:r>
            <w:r>
              <w:rPr>
                <w:rFonts w:ascii="Times New Roman" w:hAnsi="Times New Roman" w:cs="Times New Roman"/>
                <w:sz w:val="24"/>
                <w:szCs w:val="24"/>
              </w:rPr>
              <w:t> </w:t>
            </w:r>
            <w:r w:rsidRPr="00E8465B">
              <w:rPr>
                <w:rFonts w:ascii="Times New Roman" w:hAnsi="Times New Roman" w:cs="Times New Roman"/>
                <w:sz w:val="24"/>
                <w:szCs w:val="24"/>
              </w:rPr>
              <w:t>Дома 8 марта</w:t>
            </w:r>
          </w:p>
        </w:tc>
        <w:tc>
          <w:tcPr>
            <w:tcW w:w="1275" w:type="dxa"/>
            <w:vAlign w:val="center"/>
          </w:tcPr>
          <w:p w:rsidR="0010580C" w:rsidRPr="00E8465B" w:rsidRDefault="0010580C" w:rsidP="00503440">
            <w:pPr>
              <w:spacing w:after="0" w:line="240" w:lineRule="auto"/>
              <w:jc w:val="center"/>
              <w:rPr>
                <w:rFonts w:ascii="Times New Roman" w:hAnsi="Times New Roman" w:cs="Times New Roman"/>
                <w:sz w:val="24"/>
                <w:szCs w:val="24"/>
              </w:rPr>
            </w:pPr>
          </w:p>
        </w:tc>
        <w:tc>
          <w:tcPr>
            <w:tcW w:w="2410" w:type="dxa"/>
            <w:vAlign w:val="center"/>
          </w:tcPr>
          <w:p w:rsidR="0010580C" w:rsidRPr="00E8465B" w:rsidRDefault="0010580C" w:rsidP="0010580C">
            <w:pPr>
              <w:spacing w:after="0" w:line="240" w:lineRule="auto"/>
              <w:ind w:right="34"/>
              <w:jc w:val="center"/>
              <w:rPr>
                <w:rFonts w:ascii="Times New Roman" w:hAnsi="Times New Roman" w:cs="Times New Roman"/>
                <w:sz w:val="24"/>
                <w:szCs w:val="24"/>
              </w:rPr>
            </w:pPr>
            <w:r w:rsidRPr="00E8465B">
              <w:rPr>
                <w:rFonts w:ascii="Times New Roman" w:hAnsi="Times New Roman" w:cs="Times New Roman"/>
                <w:sz w:val="24"/>
                <w:szCs w:val="24"/>
              </w:rPr>
              <w:t>общественное</w:t>
            </w:r>
          </w:p>
          <w:p w:rsidR="0010580C" w:rsidRPr="00E8465B" w:rsidRDefault="0010580C" w:rsidP="0010580C">
            <w:pPr>
              <w:spacing w:after="0" w:line="240" w:lineRule="auto"/>
              <w:ind w:right="34"/>
              <w:jc w:val="center"/>
              <w:rPr>
                <w:rFonts w:ascii="Times New Roman" w:hAnsi="Times New Roman" w:cs="Times New Roman"/>
                <w:sz w:val="24"/>
                <w:szCs w:val="24"/>
              </w:rPr>
            </w:pPr>
            <w:r w:rsidRPr="00E8465B">
              <w:rPr>
                <w:rFonts w:ascii="Times New Roman" w:hAnsi="Times New Roman" w:cs="Times New Roman"/>
                <w:sz w:val="24"/>
                <w:szCs w:val="24"/>
              </w:rPr>
              <w:t>питание</w:t>
            </w:r>
          </w:p>
        </w:tc>
        <w:tc>
          <w:tcPr>
            <w:tcW w:w="1559" w:type="dxa"/>
            <w:vAlign w:val="center"/>
          </w:tcPr>
          <w:p w:rsidR="0010580C" w:rsidRPr="00E8465B" w:rsidRDefault="0010580C" w:rsidP="0010580C">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о</w:t>
            </w:r>
            <w:r w:rsidRPr="00E8465B">
              <w:rPr>
                <w:rFonts w:ascii="Times New Roman" w:hAnsi="Times New Roman" w:cs="Times New Roman"/>
                <w:sz w:val="24"/>
                <w:szCs w:val="24"/>
              </w:rPr>
              <w:t>тдельно стоящее</w:t>
            </w:r>
          </w:p>
        </w:tc>
      </w:tr>
    </w:tbl>
    <w:p w:rsidR="00B57D63" w:rsidRDefault="00B57D63" w:rsidP="00B57D63">
      <w:pPr>
        <w:spacing w:after="0" w:line="360" w:lineRule="auto"/>
        <w:ind w:firstLine="567"/>
        <w:jc w:val="both"/>
        <w:rPr>
          <w:rFonts w:ascii="Times New Roman" w:hAnsi="Times New Roman"/>
          <w:b/>
          <w:bCs/>
          <w:sz w:val="28"/>
          <w:szCs w:val="28"/>
        </w:rPr>
      </w:pPr>
    </w:p>
    <w:p w:rsidR="00B57D63" w:rsidRPr="00B57D63" w:rsidRDefault="00B57D63" w:rsidP="00B57D63">
      <w:pPr>
        <w:spacing w:after="0"/>
        <w:ind w:firstLine="709"/>
        <w:jc w:val="both"/>
        <w:rPr>
          <w:rFonts w:ascii="Times New Roman" w:hAnsi="Times New Roman"/>
          <w:b/>
          <w:bCs/>
          <w:i/>
          <w:sz w:val="28"/>
          <w:szCs w:val="28"/>
        </w:rPr>
      </w:pPr>
      <w:r w:rsidRPr="00B57D63">
        <w:rPr>
          <w:rFonts w:ascii="Times New Roman" w:hAnsi="Times New Roman"/>
          <w:b/>
          <w:bCs/>
          <w:i/>
          <w:sz w:val="28"/>
          <w:szCs w:val="28"/>
        </w:rPr>
        <w:t>Гостиницы.</w:t>
      </w:r>
    </w:p>
    <w:p w:rsidR="00B57D63" w:rsidRPr="00580106" w:rsidRDefault="00B57D63" w:rsidP="00B57D63">
      <w:pPr>
        <w:spacing w:after="0"/>
        <w:ind w:firstLine="709"/>
        <w:jc w:val="both"/>
        <w:rPr>
          <w:rFonts w:ascii="Times New Roman" w:hAnsi="Times New Roman"/>
          <w:sz w:val="28"/>
          <w:szCs w:val="28"/>
        </w:rPr>
      </w:pPr>
      <w:r>
        <w:rPr>
          <w:rFonts w:ascii="Times New Roman" w:hAnsi="Times New Roman"/>
          <w:sz w:val="28"/>
          <w:szCs w:val="28"/>
        </w:rPr>
        <w:t xml:space="preserve">На территории </w:t>
      </w:r>
      <w:r w:rsidRPr="00580106">
        <w:rPr>
          <w:rFonts w:ascii="Times New Roman" w:hAnsi="Times New Roman"/>
          <w:sz w:val="28"/>
          <w:szCs w:val="28"/>
        </w:rPr>
        <w:t xml:space="preserve">Духовницкого муниципального образования </w:t>
      </w:r>
      <w:r>
        <w:rPr>
          <w:rFonts w:ascii="Times New Roman" w:hAnsi="Times New Roman"/>
          <w:sz w:val="28"/>
          <w:szCs w:val="28"/>
        </w:rPr>
        <w:t xml:space="preserve">имеется </w:t>
      </w:r>
      <w:r w:rsidRPr="00B57D63">
        <w:rPr>
          <w:rFonts w:ascii="Times New Roman" w:hAnsi="Times New Roman"/>
          <w:sz w:val="28"/>
          <w:szCs w:val="28"/>
        </w:rPr>
        <w:t>гостиница на  6 мест  ( р.п. Духовницкое, ул. Ленина, д.</w:t>
      </w:r>
      <w:r w:rsidR="0010580C">
        <w:rPr>
          <w:rFonts w:ascii="Times New Roman" w:hAnsi="Times New Roman"/>
          <w:sz w:val="28"/>
          <w:szCs w:val="28"/>
        </w:rPr>
        <w:t xml:space="preserve"> </w:t>
      </w:r>
      <w:r w:rsidRPr="00B57D63">
        <w:rPr>
          <w:rFonts w:ascii="Times New Roman" w:hAnsi="Times New Roman"/>
          <w:sz w:val="28"/>
          <w:szCs w:val="28"/>
        </w:rPr>
        <w:t>31).</w:t>
      </w:r>
    </w:p>
    <w:p w:rsidR="00B57D63" w:rsidRPr="00B57D63" w:rsidRDefault="00B57D63" w:rsidP="00B57D63">
      <w:pPr>
        <w:spacing w:after="0"/>
        <w:ind w:firstLine="709"/>
        <w:jc w:val="both"/>
        <w:rPr>
          <w:rFonts w:ascii="Times New Roman" w:hAnsi="Times New Roman"/>
          <w:b/>
          <w:bCs/>
          <w:i/>
          <w:sz w:val="28"/>
          <w:szCs w:val="28"/>
        </w:rPr>
      </w:pPr>
      <w:r w:rsidRPr="00B57D63">
        <w:rPr>
          <w:rFonts w:ascii="Times New Roman" w:hAnsi="Times New Roman"/>
          <w:b/>
          <w:bCs/>
          <w:i/>
          <w:sz w:val="28"/>
          <w:szCs w:val="28"/>
        </w:rPr>
        <w:t>Общественные уборные.</w:t>
      </w:r>
    </w:p>
    <w:p w:rsidR="00B57D63" w:rsidRPr="00580106" w:rsidRDefault="00B57D63" w:rsidP="00B57D63">
      <w:pPr>
        <w:spacing w:after="0"/>
        <w:ind w:firstLine="709"/>
        <w:jc w:val="both"/>
        <w:rPr>
          <w:rFonts w:ascii="Times New Roman" w:hAnsi="Times New Roman"/>
          <w:sz w:val="28"/>
          <w:szCs w:val="28"/>
        </w:rPr>
      </w:pPr>
      <w:r w:rsidRPr="00580106">
        <w:rPr>
          <w:rFonts w:ascii="Times New Roman" w:hAnsi="Times New Roman"/>
          <w:sz w:val="28"/>
          <w:szCs w:val="28"/>
        </w:rPr>
        <w:t xml:space="preserve">  Духовницкое муниципальное образование не имеет сети общественных уборных. Потребность согласно рекомендуемой СНиП 2.07.01-89* норме – 6 мест.</w:t>
      </w:r>
    </w:p>
    <w:p w:rsidR="00B57D63" w:rsidRPr="00B57D63" w:rsidRDefault="00B57D63" w:rsidP="00B57D63">
      <w:pPr>
        <w:spacing w:after="0"/>
        <w:ind w:firstLine="709"/>
        <w:jc w:val="both"/>
        <w:rPr>
          <w:rFonts w:ascii="Times New Roman" w:hAnsi="Times New Roman"/>
          <w:b/>
          <w:bCs/>
          <w:i/>
          <w:sz w:val="28"/>
          <w:szCs w:val="28"/>
        </w:rPr>
      </w:pPr>
      <w:r w:rsidRPr="00B57D63">
        <w:rPr>
          <w:rFonts w:ascii="Times New Roman" w:hAnsi="Times New Roman"/>
          <w:b/>
          <w:bCs/>
          <w:i/>
          <w:sz w:val="28"/>
          <w:szCs w:val="28"/>
        </w:rPr>
        <w:t>Бани.</w:t>
      </w:r>
    </w:p>
    <w:p w:rsidR="00B57D63" w:rsidRPr="00580106" w:rsidRDefault="00B57D63" w:rsidP="00B57D63">
      <w:pPr>
        <w:spacing w:after="0"/>
        <w:ind w:firstLine="709"/>
        <w:jc w:val="both"/>
        <w:rPr>
          <w:rFonts w:ascii="Times New Roman" w:hAnsi="Times New Roman"/>
          <w:sz w:val="28"/>
          <w:szCs w:val="28"/>
        </w:rPr>
      </w:pPr>
      <w:r w:rsidRPr="00580106">
        <w:rPr>
          <w:rFonts w:ascii="Times New Roman" w:hAnsi="Times New Roman"/>
          <w:sz w:val="28"/>
          <w:szCs w:val="28"/>
        </w:rPr>
        <w:t>По данным администрации муниципального образования на территории МО бани отсутствуют.</w:t>
      </w:r>
    </w:p>
    <w:p w:rsidR="000317A2" w:rsidRPr="000317A2" w:rsidRDefault="000317A2" w:rsidP="000317A2">
      <w:pPr>
        <w:spacing w:after="0"/>
        <w:ind w:firstLine="709"/>
        <w:jc w:val="both"/>
        <w:rPr>
          <w:rFonts w:ascii="Times New Roman" w:hAnsi="Times New Roman"/>
          <w:sz w:val="28"/>
          <w:szCs w:val="28"/>
          <w:lang w:eastAsia="ar-SA" w:bidi="en-US"/>
        </w:rPr>
      </w:pPr>
    </w:p>
    <w:p w:rsidR="00742696" w:rsidRPr="008871CE" w:rsidRDefault="00DF4F46" w:rsidP="007A4441">
      <w:pPr>
        <w:pStyle w:val="af8"/>
        <w:numPr>
          <w:ilvl w:val="1"/>
          <w:numId w:val="7"/>
        </w:numPr>
        <w:tabs>
          <w:tab w:val="num" w:pos="1134"/>
          <w:tab w:val="left" w:pos="1701"/>
        </w:tabs>
        <w:spacing w:after="0" w:line="300" w:lineRule="auto"/>
        <w:ind w:left="0" w:firstLine="709"/>
        <w:jc w:val="left"/>
        <w:outlineLvl w:val="1"/>
      </w:pPr>
      <w:bookmarkStart w:id="72" w:name="_Toc86063795"/>
      <w:r w:rsidRPr="00C84CEF">
        <w:t>Социальное обслуживание населения</w:t>
      </w:r>
      <w:bookmarkEnd w:id="71"/>
      <w:bookmarkEnd w:id="72"/>
    </w:p>
    <w:p w:rsidR="009E0FDB" w:rsidRDefault="00DF4F46" w:rsidP="009C00CF">
      <w:pPr>
        <w:pStyle w:val="afff7"/>
        <w:snapToGrid w:val="0"/>
        <w:spacing w:line="276" w:lineRule="auto"/>
        <w:ind w:firstLine="709"/>
        <w:jc w:val="both"/>
        <w:rPr>
          <w:rFonts w:cs="Times New Roman"/>
          <w:sz w:val="28"/>
          <w:szCs w:val="28"/>
          <w:lang w:val="ru-RU"/>
        </w:rPr>
      </w:pPr>
      <w:r w:rsidRPr="00854837">
        <w:rPr>
          <w:rFonts w:cs="Times New Roman"/>
          <w:sz w:val="28"/>
          <w:szCs w:val="28"/>
          <w:lang w:val="ru-RU"/>
        </w:rPr>
        <w:t>Предоставление услуг по социальному обслуживанию населения</w:t>
      </w:r>
      <w:r w:rsidR="00854837" w:rsidRPr="00854837">
        <w:rPr>
          <w:rFonts w:cs="Times New Roman"/>
          <w:sz w:val="28"/>
          <w:szCs w:val="28"/>
          <w:lang w:val="ru-RU"/>
        </w:rPr>
        <w:t xml:space="preserve"> Духовницкого</w:t>
      </w:r>
      <w:r w:rsidRPr="00854837">
        <w:rPr>
          <w:rFonts w:cs="Times New Roman"/>
          <w:sz w:val="28"/>
          <w:szCs w:val="28"/>
          <w:lang w:val="ru-RU"/>
        </w:rPr>
        <w:t xml:space="preserve"> муниципального образования осуществляет </w:t>
      </w:r>
      <w:r w:rsidR="00854837" w:rsidRPr="00854837">
        <w:rPr>
          <w:rFonts w:cs="Times New Roman"/>
          <w:sz w:val="28"/>
          <w:szCs w:val="28"/>
          <w:lang w:val="ru-RU"/>
        </w:rPr>
        <w:t>государственное автономное учреждение Саратовской области «Комплексный центр социального обслуживания населения Духовницкого района»</w:t>
      </w:r>
      <w:r w:rsidR="00854837" w:rsidRPr="00854837">
        <w:rPr>
          <w:rFonts w:eastAsia="Times New Roman" w:cs="Times New Roman"/>
          <w:sz w:val="28"/>
          <w:szCs w:val="28"/>
          <w:lang w:val="ru-RU"/>
        </w:rPr>
        <w:t xml:space="preserve"> </w:t>
      </w:r>
      <w:r w:rsidR="009E0FDB" w:rsidRPr="00854837">
        <w:rPr>
          <w:rFonts w:cs="Times New Roman"/>
          <w:sz w:val="28"/>
          <w:szCs w:val="28"/>
          <w:lang w:val="ru-RU"/>
        </w:rPr>
        <w:t xml:space="preserve">(далее – ГКУ СО </w:t>
      </w:r>
      <w:r w:rsidR="00854837" w:rsidRPr="00854837">
        <w:rPr>
          <w:rFonts w:cs="Times New Roman"/>
          <w:sz w:val="28"/>
          <w:szCs w:val="28"/>
          <w:lang w:val="ru-RU"/>
        </w:rPr>
        <w:t>КЦСОН Духовницкого района</w:t>
      </w:r>
      <w:r w:rsidR="009E0FDB" w:rsidRPr="00854837">
        <w:rPr>
          <w:rFonts w:cs="Times New Roman"/>
          <w:sz w:val="28"/>
          <w:szCs w:val="28"/>
          <w:lang w:val="ru-RU"/>
        </w:rPr>
        <w:t xml:space="preserve">), расположенное по адресу: </w:t>
      </w:r>
      <w:r w:rsidR="00854837" w:rsidRPr="00854837">
        <w:rPr>
          <w:rFonts w:cs="Times New Roman"/>
          <w:sz w:val="28"/>
          <w:szCs w:val="28"/>
          <w:lang w:val="ru-RU"/>
        </w:rPr>
        <w:t>р.п. Духовницкое, ул. К. Маркса, д. 14 А</w:t>
      </w:r>
      <w:r w:rsidR="009E0FDB" w:rsidRPr="00854837">
        <w:rPr>
          <w:rFonts w:cs="Times New Roman"/>
          <w:sz w:val="28"/>
          <w:szCs w:val="28"/>
          <w:lang w:val="ru-RU"/>
        </w:rPr>
        <w:t>.</w:t>
      </w:r>
    </w:p>
    <w:p w:rsidR="003338B1" w:rsidRPr="003338B1" w:rsidRDefault="003338B1" w:rsidP="003338B1">
      <w:pPr>
        <w:spacing w:after="0"/>
        <w:ind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Целью деятельности Учреждения является предоставление отдельным категориям граждан в целях улучшения условий их жизнедеятельности и (или) расширения их возможностей самостоятельно обеспечивать свои основные жизненные потребности следующих видов социальных услуг:</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социально-бытовые;</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социально-медицинские;</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социально-психологические;</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социально-педагогические;</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социально-трудовые;</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социально-правовые;</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3338B1" w:rsidRPr="003338B1" w:rsidRDefault="003338B1" w:rsidP="007A4441">
      <w:pPr>
        <w:pStyle w:val="a7"/>
        <w:numPr>
          <w:ilvl w:val="0"/>
          <w:numId w:val="68"/>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срочные социальные услуги.</w:t>
      </w:r>
    </w:p>
    <w:p w:rsidR="003338B1" w:rsidRDefault="003338B1" w:rsidP="009C00CF">
      <w:pPr>
        <w:pStyle w:val="afff7"/>
        <w:snapToGrid w:val="0"/>
        <w:spacing w:line="276" w:lineRule="auto"/>
        <w:ind w:firstLine="709"/>
        <w:jc w:val="both"/>
        <w:rPr>
          <w:rFonts w:cs="Times New Roman"/>
          <w:sz w:val="28"/>
          <w:szCs w:val="28"/>
          <w:lang w:val="ru-RU"/>
        </w:rPr>
      </w:pPr>
    </w:p>
    <w:p w:rsidR="00854837" w:rsidRPr="00854837" w:rsidRDefault="003338B1" w:rsidP="003338B1">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w:t>
      </w:r>
      <w:r w:rsidR="00854837" w:rsidRPr="00854837">
        <w:rPr>
          <w:rFonts w:ascii="Times New Roman" w:eastAsia="Times New Roman" w:hAnsi="Times New Roman" w:cs="Times New Roman"/>
          <w:sz w:val="28"/>
          <w:szCs w:val="28"/>
        </w:rPr>
        <w:t>редоставление социальных услуг осуществляется Учреждением в форме социального обслуживания на дому и в полустационарной формах.</w:t>
      </w:r>
    </w:p>
    <w:p w:rsidR="00854837" w:rsidRPr="00854837" w:rsidRDefault="00854837" w:rsidP="003338B1">
      <w:pPr>
        <w:spacing w:after="0"/>
        <w:ind w:firstLine="709"/>
        <w:jc w:val="both"/>
        <w:rPr>
          <w:rFonts w:ascii="Times New Roman" w:eastAsia="Times New Roman" w:hAnsi="Times New Roman" w:cs="Times New Roman"/>
          <w:sz w:val="28"/>
          <w:szCs w:val="28"/>
        </w:rPr>
      </w:pPr>
      <w:r w:rsidRPr="00854837">
        <w:rPr>
          <w:rFonts w:ascii="Times New Roman" w:eastAsia="Times New Roman" w:hAnsi="Times New Roman" w:cs="Times New Roman"/>
          <w:sz w:val="28"/>
          <w:szCs w:val="28"/>
        </w:rPr>
        <w:t>Для достижения целей  учреждение решает следующие задачи:</w:t>
      </w:r>
    </w:p>
    <w:p w:rsidR="00854837" w:rsidRPr="003338B1" w:rsidRDefault="00854837" w:rsidP="007A4441">
      <w:pPr>
        <w:pStyle w:val="a7"/>
        <w:numPr>
          <w:ilvl w:val="0"/>
          <w:numId w:val="67"/>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поддержка жизнедеятельности населения, нуждающегося в оказании помощи, в быту;</w:t>
      </w:r>
    </w:p>
    <w:p w:rsidR="00854837" w:rsidRPr="003338B1" w:rsidRDefault="00854837" w:rsidP="007A4441">
      <w:pPr>
        <w:pStyle w:val="a7"/>
        <w:numPr>
          <w:ilvl w:val="0"/>
          <w:numId w:val="67"/>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осуществление поддержки, сохранения и улучшения здоровья категории населения, нуждающегося в предоставлении социальных услуг, посредством ухода и оказания помощи в получении и проведении оздоровительных мероприятий;</w:t>
      </w:r>
    </w:p>
    <w:p w:rsidR="00854837" w:rsidRPr="003338B1" w:rsidRDefault="00854837" w:rsidP="007A4441">
      <w:pPr>
        <w:pStyle w:val="a7"/>
        <w:numPr>
          <w:ilvl w:val="0"/>
          <w:numId w:val="67"/>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создание положительных интересов, содействие в усвоении социальных норм и приобщении к культуре общества, организация досуга, содействие семье в обучении и воспитании детей;</w:t>
      </w:r>
    </w:p>
    <w:p w:rsidR="00854837" w:rsidRPr="003338B1" w:rsidRDefault="00854837" w:rsidP="007A4441">
      <w:pPr>
        <w:pStyle w:val="a7"/>
        <w:numPr>
          <w:ilvl w:val="0"/>
          <w:numId w:val="67"/>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содействие в поиске, подборе и устройстве на работу, оказание помощи в трудовой адаптации;</w:t>
      </w:r>
    </w:p>
    <w:p w:rsidR="00854837" w:rsidRPr="003338B1" w:rsidRDefault="00854837" w:rsidP="007A4441">
      <w:pPr>
        <w:pStyle w:val="a7"/>
        <w:numPr>
          <w:ilvl w:val="0"/>
          <w:numId w:val="67"/>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оказание юридической помощи, заключающейся в консультировании населения по правовым вопросам как платно, так и бесплатно, защита прав и интересов клиентов социальных учреждений;</w:t>
      </w:r>
    </w:p>
    <w:p w:rsidR="00854837" w:rsidRPr="003338B1" w:rsidRDefault="00854837" w:rsidP="007A4441">
      <w:pPr>
        <w:pStyle w:val="a7"/>
        <w:numPr>
          <w:ilvl w:val="0"/>
          <w:numId w:val="67"/>
        </w:numPr>
        <w:tabs>
          <w:tab w:val="left" w:pos="1134"/>
        </w:tabs>
        <w:spacing w:after="0"/>
        <w:ind w:left="0" w:firstLine="709"/>
        <w:jc w:val="both"/>
        <w:rPr>
          <w:rFonts w:ascii="Times New Roman" w:eastAsia="Times New Roman" w:hAnsi="Times New Roman" w:cs="Times New Roman"/>
          <w:sz w:val="28"/>
          <w:szCs w:val="28"/>
        </w:rPr>
      </w:pPr>
      <w:r w:rsidRPr="003338B1">
        <w:rPr>
          <w:rFonts w:ascii="Times New Roman" w:eastAsia="Times New Roman" w:hAnsi="Times New Roman" w:cs="Times New Roman"/>
          <w:sz w:val="28"/>
          <w:szCs w:val="28"/>
        </w:rPr>
        <w:t>оказание услуг по реабилитации и адаптации людей с ограниченными возможностями, включая детей-инвалидов.</w:t>
      </w:r>
    </w:p>
    <w:p w:rsidR="00854837" w:rsidRPr="00854837" w:rsidRDefault="003338B1" w:rsidP="003338B1">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также </w:t>
      </w:r>
      <w:r w:rsidR="00854837" w:rsidRPr="00854837">
        <w:rPr>
          <w:rFonts w:ascii="Times New Roman" w:eastAsia="Times New Roman" w:hAnsi="Times New Roman" w:cs="Times New Roman"/>
          <w:sz w:val="28"/>
          <w:szCs w:val="28"/>
        </w:rPr>
        <w:t>оказание дополнительных социальных услуг, не входящих в перечень гарантированных государством социальных услуг, при условии, что такие виды деятельности указаны в Уставе</w:t>
      </w:r>
      <w:r>
        <w:rPr>
          <w:rFonts w:ascii="Times New Roman" w:eastAsia="Times New Roman" w:hAnsi="Times New Roman" w:cs="Times New Roman"/>
          <w:sz w:val="28"/>
          <w:szCs w:val="28"/>
        </w:rPr>
        <w:t xml:space="preserve"> </w:t>
      </w:r>
      <w:r w:rsidRPr="003338B1">
        <w:rPr>
          <w:rFonts w:ascii="Times New Roman" w:eastAsia="Times New Roman" w:hAnsi="Times New Roman" w:cs="Times New Roman"/>
          <w:sz w:val="28"/>
          <w:szCs w:val="28"/>
        </w:rPr>
        <w:t>ГКУ СО КЦСОН Духовницкого района</w:t>
      </w:r>
      <w:r w:rsidR="00854837" w:rsidRPr="00854837">
        <w:rPr>
          <w:rFonts w:ascii="Times New Roman" w:eastAsia="Times New Roman" w:hAnsi="Times New Roman" w:cs="Times New Roman"/>
          <w:sz w:val="28"/>
          <w:szCs w:val="28"/>
        </w:rPr>
        <w:t>.</w:t>
      </w:r>
    </w:p>
    <w:p w:rsidR="00854837" w:rsidRPr="00854837" w:rsidRDefault="00854837" w:rsidP="009C00CF">
      <w:pPr>
        <w:pStyle w:val="afff7"/>
        <w:snapToGrid w:val="0"/>
        <w:spacing w:line="276" w:lineRule="auto"/>
        <w:ind w:firstLine="709"/>
        <w:jc w:val="both"/>
        <w:rPr>
          <w:rFonts w:cs="Times New Roman"/>
          <w:sz w:val="28"/>
          <w:szCs w:val="28"/>
          <w:lang w:val="ru-RU"/>
        </w:rPr>
      </w:pPr>
    </w:p>
    <w:p w:rsidR="00E16095" w:rsidRPr="009E0FDB" w:rsidRDefault="00E16095" w:rsidP="007B27DA">
      <w:pPr>
        <w:pStyle w:val="afff7"/>
        <w:spacing w:line="276" w:lineRule="auto"/>
        <w:jc w:val="both"/>
        <w:rPr>
          <w:sz w:val="28"/>
          <w:szCs w:val="28"/>
          <w:lang w:val="ru-RU"/>
        </w:rPr>
      </w:pPr>
    </w:p>
    <w:p w:rsidR="00E31A55" w:rsidRPr="009C00CF" w:rsidRDefault="00E31A55" w:rsidP="007A4441">
      <w:pPr>
        <w:pStyle w:val="af8"/>
        <w:numPr>
          <w:ilvl w:val="1"/>
          <w:numId w:val="7"/>
        </w:numPr>
        <w:tabs>
          <w:tab w:val="num" w:pos="1134"/>
          <w:tab w:val="left" w:pos="1701"/>
        </w:tabs>
        <w:spacing w:after="0" w:line="300" w:lineRule="auto"/>
        <w:ind w:left="0" w:firstLine="709"/>
        <w:jc w:val="left"/>
        <w:outlineLvl w:val="1"/>
      </w:pPr>
      <w:bookmarkStart w:id="73" w:name="_Toc25307370"/>
      <w:bookmarkStart w:id="74" w:name="_Toc77846673"/>
      <w:bookmarkStart w:id="75" w:name="_Toc86063796"/>
      <w:r w:rsidRPr="009C00CF">
        <w:t>Организация ритуальных услуг</w:t>
      </w:r>
      <w:bookmarkEnd w:id="73"/>
      <w:bookmarkEnd w:id="74"/>
      <w:bookmarkEnd w:id="75"/>
    </w:p>
    <w:p w:rsidR="00996B21" w:rsidRDefault="00E31A55" w:rsidP="00A33ED4">
      <w:pPr>
        <w:widowControl w:val="0"/>
        <w:spacing w:after="0"/>
        <w:ind w:firstLine="709"/>
        <w:jc w:val="both"/>
        <w:rPr>
          <w:rFonts w:ascii="Times New Roman" w:hAnsi="Times New Roman" w:cs="Times New Roman"/>
          <w:sz w:val="28"/>
          <w:szCs w:val="28"/>
        </w:rPr>
      </w:pPr>
      <w:r w:rsidRPr="009C00CF">
        <w:rPr>
          <w:rFonts w:ascii="Times New Roman" w:hAnsi="Times New Roman" w:cs="Times New Roman"/>
          <w:sz w:val="28"/>
          <w:szCs w:val="28"/>
        </w:rPr>
        <w:t xml:space="preserve">На территории </w:t>
      </w:r>
      <w:r w:rsidR="000317A2">
        <w:rPr>
          <w:rFonts w:ascii="Times New Roman" w:hAnsi="Times New Roman" w:cs="Times New Roman"/>
          <w:sz w:val="28"/>
          <w:szCs w:val="28"/>
        </w:rPr>
        <w:t xml:space="preserve">Духовницкого </w:t>
      </w:r>
      <w:r w:rsidR="00EA52E3" w:rsidRPr="009C00CF">
        <w:rPr>
          <w:rFonts w:ascii="Times New Roman" w:hAnsi="Times New Roman" w:cs="Times New Roman"/>
          <w:sz w:val="28"/>
          <w:szCs w:val="28"/>
        </w:rPr>
        <w:t>муниципального образования</w:t>
      </w:r>
      <w:r w:rsidR="006F0039" w:rsidRPr="009C00CF">
        <w:rPr>
          <w:rFonts w:ascii="Times New Roman" w:hAnsi="Times New Roman" w:cs="Times New Roman"/>
          <w:sz w:val="28"/>
          <w:szCs w:val="28"/>
        </w:rPr>
        <w:t xml:space="preserve"> </w:t>
      </w:r>
      <w:r w:rsidRPr="009C00CF">
        <w:rPr>
          <w:rFonts w:ascii="Times New Roman" w:hAnsi="Times New Roman" w:cs="Times New Roman"/>
          <w:sz w:val="28"/>
          <w:szCs w:val="28"/>
        </w:rPr>
        <w:t xml:space="preserve">расположено </w:t>
      </w:r>
      <w:r w:rsidR="000317A2">
        <w:rPr>
          <w:rFonts w:ascii="Times New Roman" w:hAnsi="Times New Roman" w:cs="Times New Roman"/>
          <w:sz w:val="28"/>
          <w:szCs w:val="28"/>
        </w:rPr>
        <w:t>3</w:t>
      </w:r>
      <w:r w:rsidR="00147243" w:rsidRPr="009C00CF">
        <w:rPr>
          <w:rFonts w:ascii="Times New Roman" w:hAnsi="Times New Roman" w:cs="Times New Roman"/>
          <w:sz w:val="28"/>
          <w:szCs w:val="28"/>
        </w:rPr>
        <w:t xml:space="preserve"> </w:t>
      </w:r>
      <w:r w:rsidR="009C00CF">
        <w:rPr>
          <w:rFonts w:ascii="Times New Roman" w:hAnsi="Times New Roman" w:cs="Times New Roman"/>
          <w:sz w:val="28"/>
          <w:szCs w:val="28"/>
        </w:rPr>
        <w:t>кладбищ</w:t>
      </w:r>
      <w:r w:rsidR="000317A2">
        <w:rPr>
          <w:rFonts w:ascii="Times New Roman" w:hAnsi="Times New Roman" w:cs="Times New Roman"/>
          <w:sz w:val="28"/>
          <w:szCs w:val="28"/>
        </w:rPr>
        <w:t>а</w:t>
      </w:r>
      <w:r w:rsidR="009C00CF">
        <w:rPr>
          <w:rFonts w:ascii="Times New Roman" w:hAnsi="Times New Roman" w:cs="Times New Roman"/>
          <w:sz w:val="28"/>
          <w:szCs w:val="28"/>
        </w:rPr>
        <w:t>.</w:t>
      </w:r>
    </w:p>
    <w:p w:rsidR="005F2DE0" w:rsidRDefault="005F2DE0" w:rsidP="00B57D63">
      <w:pPr>
        <w:pStyle w:val="31"/>
        <w:suppressAutoHyphens/>
        <w:spacing w:after="0" w:line="300" w:lineRule="auto"/>
        <w:ind w:left="0"/>
        <w:rPr>
          <w:b/>
          <w:sz w:val="24"/>
          <w:szCs w:val="24"/>
        </w:rPr>
      </w:pPr>
    </w:p>
    <w:p w:rsidR="008C0927" w:rsidRPr="009C00CF" w:rsidRDefault="00E31A55" w:rsidP="00D347B6">
      <w:pPr>
        <w:pStyle w:val="31"/>
        <w:suppressAutoHyphens/>
        <w:spacing w:after="0" w:line="300" w:lineRule="auto"/>
        <w:ind w:left="0" w:firstLine="709"/>
        <w:rPr>
          <w:b/>
          <w:sz w:val="24"/>
          <w:szCs w:val="24"/>
        </w:rPr>
      </w:pPr>
      <w:r w:rsidRPr="009C00CF">
        <w:rPr>
          <w:b/>
          <w:sz w:val="24"/>
          <w:szCs w:val="24"/>
        </w:rPr>
        <w:t>Таблица 5.</w:t>
      </w:r>
      <w:r w:rsidR="000A1A9A" w:rsidRPr="009C00CF">
        <w:rPr>
          <w:b/>
          <w:sz w:val="24"/>
          <w:szCs w:val="24"/>
        </w:rPr>
        <w:t>7</w:t>
      </w:r>
      <w:r w:rsidRPr="009C00CF">
        <w:rPr>
          <w:b/>
          <w:sz w:val="24"/>
          <w:szCs w:val="24"/>
        </w:rPr>
        <w:t xml:space="preserve">.1 Основная характеристика кладбищ </w:t>
      </w:r>
      <w:r w:rsidR="000317A2">
        <w:rPr>
          <w:b/>
          <w:sz w:val="24"/>
          <w:szCs w:val="24"/>
        </w:rPr>
        <w:t xml:space="preserve">Духовницкого </w:t>
      </w:r>
      <w:r w:rsidRPr="009C00CF">
        <w:rPr>
          <w:b/>
          <w:sz w:val="24"/>
          <w:szCs w:val="24"/>
        </w:rPr>
        <w:t>МО</w:t>
      </w:r>
      <w:r w:rsidR="000317A2">
        <w:rPr>
          <w:b/>
          <w:sz w:val="24"/>
          <w:szCs w:val="24"/>
        </w:rPr>
        <w:t xml:space="preserve"> </w:t>
      </w:r>
    </w:p>
    <w:tbl>
      <w:tblPr>
        <w:tblW w:w="10206" w:type="dxa"/>
        <w:tblInd w:w="40" w:type="dxa"/>
        <w:tblLayout w:type="fixed"/>
        <w:tblCellMar>
          <w:left w:w="40" w:type="dxa"/>
          <w:right w:w="40" w:type="dxa"/>
        </w:tblCellMar>
        <w:tblLook w:val="0000" w:firstRow="0" w:lastRow="0" w:firstColumn="0" w:lastColumn="0" w:noHBand="0" w:noVBand="0"/>
      </w:tblPr>
      <w:tblGrid>
        <w:gridCol w:w="709"/>
        <w:gridCol w:w="2835"/>
        <w:gridCol w:w="2126"/>
        <w:gridCol w:w="2835"/>
        <w:gridCol w:w="1701"/>
      </w:tblGrid>
      <w:tr w:rsidR="00385CAE" w:rsidRPr="00385CAE" w:rsidTr="00385CAE">
        <w:trPr>
          <w:trHeight w:hRule="exact" w:val="870"/>
        </w:trPr>
        <w:tc>
          <w:tcPr>
            <w:tcW w:w="709"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78" w:lineRule="exact"/>
              <w:jc w:val="center"/>
              <w:rPr>
                <w:rFonts w:ascii="Times New Roman" w:hAnsi="Times New Roman"/>
                <w:b/>
                <w:color w:val="000000"/>
              </w:rPr>
            </w:pPr>
            <w:r w:rsidRPr="00385CAE">
              <w:rPr>
                <w:rFonts w:ascii="Times New Roman" w:hAnsi="Times New Roman"/>
                <w:b/>
                <w:color w:val="000000"/>
              </w:rPr>
              <w:t>№</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78" w:lineRule="exact"/>
              <w:jc w:val="center"/>
              <w:rPr>
                <w:rFonts w:ascii="Times New Roman" w:hAnsi="Times New Roman"/>
                <w:b/>
              </w:rPr>
            </w:pPr>
            <w:r w:rsidRPr="00385CAE">
              <w:rPr>
                <w:rFonts w:ascii="Times New Roman" w:hAnsi="Times New Roman"/>
                <w:b/>
                <w:color w:val="000000"/>
              </w:rPr>
              <w:t>Наименование конфессиональная принадлежность</w:t>
            </w:r>
          </w:p>
        </w:tc>
        <w:tc>
          <w:tcPr>
            <w:tcW w:w="2126"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69" w:lineRule="exact"/>
              <w:jc w:val="center"/>
              <w:rPr>
                <w:rFonts w:ascii="Times New Roman" w:hAnsi="Times New Roman"/>
                <w:b/>
              </w:rPr>
            </w:pPr>
            <w:r w:rsidRPr="00385CAE">
              <w:rPr>
                <w:rFonts w:ascii="Times New Roman" w:hAnsi="Times New Roman"/>
                <w:b/>
                <w:color w:val="000000"/>
              </w:rPr>
              <w:t>Адрес (местоположение)</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78" w:lineRule="exact"/>
              <w:jc w:val="center"/>
              <w:rPr>
                <w:rFonts w:ascii="Times New Roman" w:hAnsi="Times New Roman"/>
                <w:b/>
              </w:rPr>
            </w:pPr>
            <w:r w:rsidRPr="00385CAE">
              <w:rPr>
                <w:rFonts w:ascii="Times New Roman" w:hAnsi="Times New Roman"/>
                <w:b/>
                <w:color w:val="000000"/>
              </w:rPr>
              <w:t xml:space="preserve">Действующее или закрытое </w:t>
            </w:r>
          </w:p>
        </w:tc>
        <w:tc>
          <w:tcPr>
            <w:tcW w:w="1701"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b/>
              </w:rPr>
            </w:pPr>
            <w:r w:rsidRPr="00385CAE">
              <w:rPr>
                <w:rFonts w:ascii="Times New Roman" w:hAnsi="Times New Roman"/>
                <w:b/>
                <w:color w:val="000000"/>
              </w:rPr>
              <w:t>Площадь, га</w:t>
            </w:r>
          </w:p>
        </w:tc>
      </w:tr>
      <w:tr w:rsidR="00385CAE" w:rsidRPr="00385CAE" w:rsidTr="00385CAE">
        <w:trPr>
          <w:trHeight w:hRule="exact" w:val="570"/>
        </w:trPr>
        <w:tc>
          <w:tcPr>
            <w:tcW w:w="709"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b/>
                <w:color w:val="000000"/>
              </w:rPr>
            </w:pPr>
            <w:r w:rsidRPr="00385CAE">
              <w:rPr>
                <w:rFonts w:ascii="Times New Roman" w:hAnsi="Times New Roman"/>
                <w:b/>
                <w:color w:val="000000"/>
              </w:rPr>
              <w:t>1</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color w:val="000000"/>
              </w:rPr>
            </w:pPr>
            <w:r w:rsidRPr="00385CAE">
              <w:rPr>
                <w:rFonts w:ascii="Times New Roman" w:hAnsi="Times New Roman"/>
                <w:color w:val="000000"/>
              </w:rPr>
              <w:t>общее</w:t>
            </w:r>
          </w:p>
        </w:tc>
        <w:tc>
          <w:tcPr>
            <w:tcW w:w="2126"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40" w:lineRule="auto"/>
              <w:rPr>
                <w:rFonts w:ascii="Times New Roman" w:hAnsi="Times New Roman"/>
                <w:color w:val="000000"/>
              </w:rPr>
            </w:pPr>
            <w:r w:rsidRPr="00385CAE">
              <w:rPr>
                <w:rFonts w:ascii="Times New Roman" w:hAnsi="Times New Roman"/>
                <w:color w:val="000000"/>
              </w:rPr>
              <w:t>р.п. Духовницкое, южная часть поселка</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5B06CF">
            <w:pPr>
              <w:shd w:val="clear" w:color="auto" w:fill="FFFFFF"/>
              <w:jc w:val="center"/>
              <w:rPr>
                <w:rFonts w:ascii="Times New Roman" w:hAnsi="Times New Roman"/>
              </w:rPr>
            </w:pPr>
            <w:r w:rsidRPr="00385CAE">
              <w:rPr>
                <w:rFonts w:ascii="Times New Roman" w:hAnsi="Times New Roman"/>
                <w:color w:val="000000"/>
              </w:rPr>
              <w:t>действующее</w:t>
            </w:r>
          </w:p>
        </w:tc>
        <w:tc>
          <w:tcPr>
            <w:tcW w:w="1701"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5B06CF">
            <w:pPr>
              <w:shd w:val="clear" w:color="auto" w:fill="FFFFFF"/>
              <w:jc w:val="center"/>
              <w:rPr>
                <w:rFonts w:ascii="Times New Roman" w:hAnsi="Times New Roman"/>
                <w:color w:val="000000"/>
              </w:rPr>
            </w:pPr>
            <w:r w:rsidRPr="00385CAE">
              <w:rPr>
                <w:rFonts w:ascii="Times New Roman" w:hAnsi="Times New Roman"/>
                <w:color w:val="000000"/>
              </w:rPr>
              <w:t>26,2</w:t>
            </w:r>
          </w:p>
        </w:tc>
      </w:tr>
      <w:tr w:rsidR="00385CAE" w:rsidRPr="00385CAE" w:rsidTr="00385CAE">
        <w:trPr>
          <w:trHeight w:hRule="exact" w:val="847"/>
        </w:trPr>
        <w:tc>
          <w:tcPr>
            <w:tcW w:w="709"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b/>
                <w:color w:val="000000"/>
              </w:rPr>
            </w:pPr>
            <w:r w:rsidRPr="00385CAE">
              <w:rPr>
                <w:rFonts w:ascii="Times New Roman" w:hAnsi="Times New Roman"/>
                <w:b/>
                <w:color w:val="000000"/>
              </w:rPr>
              <w:t>2</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rPr>
            </w:pPr>
            <w:r w:rsidRPr="00385CAE">
              <w:rPr>
                <w:rFonts w:ascii="Times New Roman" w:hAnsi="Times New Roman"/>
                <w:color w:val="000000"/>
              </w:rPr>
              <w:t>христианское</w:t>
            </w:r>
          </w:p>
        </w:tc>
        <w:tc>
          <w:tcPr>
            <w:tcW w:w="2126"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40" w:lineRule="auto"/>
              <w:rPr>
                <w:rFonts w:ascii="Times New Roman" w:hAnsi="Times New Roman"/>
              </w:rPr>
            </w:pPr>
            <w:r w:rsidRPr="00385CAE">
              <w:rPr>
                <w:rFonts w:ascii="Times New Roman" w:hAnsi="Times New Roman"/>
                <w:color w:val="000000"/>
              </w:rPr>
              <w:t>р.п.Духовницкое, северо-восточная часть поселка</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5B06CF">
            <w:pPr>
              <w:shd w:val="clear" w:color="auto" w:fill="FFFFFF"/>
              <w:jc w:val="center"/>
              <w:rPr>
                <w:rFonts w:ascii="Times New Roman" w:hAnsi="Times New Roman"/>
              </w:rPr>
            </w:pPr>
            <w:r w:rsidRPr="00385CAE">
              <w:rPr>
                <w:rFonts w:ascii="Times New Roman" w:hAnsi="Times New Roman"/>
              </w:rPr>
              <w:t>действу</w:t>
            </w:r>
            <w:r w:rsidR="00695291">
              <w:rPr>
                <w:rFonts w:ascii="Times New Roman" w:hAnsi="Times New Roman"/>
              </w:rPr>
              <w:t>ю</w:t>
            </w:r>
            <w:r w:rsidRPr="00385CAE">
              <w:rPr>
                <w:rFonts w:ascii="Times New Roman" w:hAnsi="Times New Roman"/>
              </w:rPr>
              <w:t>щее</w:t>
            </w:r>
          </w:p>
        </w:tc>
        <w:tc>
          <w:tcPr>
            <w:tcW w:w="1701"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5B06CF">
            <w:pPr>
              <w:shd w:val="clear" w:color="auto" w:fill="FFFFFF"/>
              <w:jc w:val="center"/>
              <w:rPr>
                <w:rFonts w:ascii="Times New Roman" w:hAnsi="Times New Roman"/>
              </w:rPr>
            </w:pPr>
            <w:r w:rsidRPr="00385CAE">
              <w:rPr>
                <w:rFonts w:ascii="Times New Roman" w:hAnsi="Times New Roman"/>
              </w:rPr>
              <w:t>2,9</w:t>
            </w:r>
          </w:p>
        </w:tc>
      </w:tr>
      <w:tr w:rsidR="00385CAE" w:rsidRPr="00385CAE" w:rsidTr="004D2328">
        <w:trPr>
          <w:trHeight w:hRule="exact" w:val="832"/>
        </w:trPr>
        <w:tc>
          <w:tcPr>
            <w:tcW w:w="709"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b/>
                <w:color w:val="000000"/>
              </w:rPr>
            </w:pPr>
            <w:r w:rsidRPr="00385CAE">
              <w:rPr>
                <w:rFonts w:ascii="Times New Roman" w:hAnsi="Times New Roman"/>
                <w:b/>
                <w:color w:val="000000"/>
              </w:rPr>
              <w:t>3</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jc w:val="center"/>
              <w:rPr>
                <w:rFonts w:ascii="Times New Roman" w:hAnsi="Times New Roman"/>
                <w:color w:val="000000"/>
              </w:rPr>
            </w:pPr>
            <w:r w:rsidRPr="00385CAE">
              <w:rPr>
                <w:rFonts w:ascii="Times New Roman" w:hAnsi="Times New Roman"/>
                <w:color w:val="000000"/>
              </w:rPr>
              <w:t>общее</w:t>
            </w:r>
          </w:p>
        </w:tc>
        <w:tc>
          <w:tcPr>
            <w:tcW w:w="2126"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385CAE">
            <w:pPr>
              <w:shd w:val="clear" w:color="auto" w:fill="FFFFFF"/>
              <w:spacing w:after="0" w:line="240" w:lineRule="auto"/>
              <w:rPr>
                <w:rFonts w:ascii="Times New Roman" w:hAnsi="Times New Roman"/>
                <w:color w:val="000000"/>
              </w:rPr>
            </w:pPr>
            <w:r w:rsidRPr="00385CAE">
              <w:rPr>
                <w:rFonts w:ascii="Times New Roman" w:hAnsi="Times New Roman"/>
                <w:color w:val="000000"/>
              </w:rPr>
              <w:t xml:space="preserve"> в 6,5 км северо-восточнее р.п. Духовницкое </w:t>
            </w:r>
          </w:p>
        </w:tc>
        <w:tc>
          <w:tcPr>
            <w:tcW w:w="2835"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5B06CF">
            <w:pPr>
              <w:shd w:val="clear" w:color="auto" w:fill="FFFFFF"/>
              <w:jc w:val="center"/>
              <w:rPr>
                <w:rFonts w:ascii="Times New Roman" w:hAnsi="Times New Roman"/>
              </w:rPr>
            </w:pPr>
            <w:r w:rsidRPr="00385CAE">
              <w:rPr>
                <w:rFonts w:ascii="Times New Roman" w:hAnsi="Times New Roman"/>
              </w:rPr>
              <w:t>не действующее</w:t>
            </w:r>
          </w:p>
        </w:tc>
        <w:tc>
          <w:tcPr>
            <w:tcW w:w="1701" w:type="dxa"/>
            <w:tcBorders>
              <w:top w:val="single" w:sz="6" w:space="0" w:color="auto"/>
              <w:left w:val="single" w:sz="6" w:space="0" w:color="auto"/>
              <w:bottom w:val="single" w:sz="6" w:space="0" w:color="auto"/>
              <w:right w:val="single" w:sz="6" w:space="0" w:color="auto"/>
            </w:tcBorders>
            <w:vAlign w:val="center"/>
          </w:tcPr>
          <w:p w:rsidR="00385CAE" w:rsidRPr="00385CAE" w:rsidRDefault="00385CAE" w:rsidP="005B06CF">
            <w:pPr>
              <w:shd w:val="clear" w:color="auto" w:fill="FFFFFF"/>
              <w:jc w:val="center"/>
              <w:rPr>
                <w:rFonts w:ascii="Times New Roman" w:hAnsi="Times New Roman"/>
              </w:rPr>
            </w:pPr>
            <w:r w:rsidRPr="00385CAE">
              <w:rPr>
                <w:rFonts w:ascii="Times New Roman" w:hAnsi="Times New Roman"/>
              </w:rPr>
              <w:t>1,05</w:t>
            </w:r>
          </w:p>
        </w:tc>
      </w:tr>
    </w:tbl>
    <w:p w:rsidR="00074181" w:rsidRDefault="00074181" w:rsidP="00074181">
      <w:pPr>
        <w:widowControl w:val="0"/>
        <w:spacing w:after="0" w:line="240" w:lineRule="auto"/>
        <w:jc w:val="both"/>
        <w:rPr>
          <w:rFonts w:ascii="Times New Roman" w:hAnsi="Times New Roman" w:cs="Times New Roman"/>
          <w:color w:val="FF0000"/>
          <w:sz w:val="28"/>
          <w:szCs w:val="28"/>
        </w:rPr>
      </w:pPr>
    </w:p>
    <w:p w:rsidR="00385CAE" w:rsidRDefault="00385CAE" w:rsidP="00074181">
      <w:pPr>
        <w:widowControl w:val="0"/>
        <w:spacing w:after="0" w:line="240" w:lineRule="auto"/>
        <w:jc w:val="both"/>
        <w:rPr>
          <w:rFonts w:ascii="Times New Roman" w:hAnsi="Times New Roman" w:cs="Times New Roman"/>
          <w:color w:val="FF0000"/>
          <w:sz w:val="28"/>
          <w:szCs w:val="28"/>
        </w:rPr>
      </w:pPr>
    </w:p>
    <w:p w:rsidR="004D2328" w:rsidRPr="00C15C54" w:rsidRDefault="004D2328" w:rsidP="00074181">
      <w:pPr>
        <w:widowControl w:val="0"/>
        <w:spacing w:after="0" w:line="240" w:lineRule="auto"/>
        <w:jc w:val="both"/>
        <w:rPr>
          <w:rFonts w:ascii="Times New Roman" w:hAnsi="Times New Roman" w:cs="Times New Roman"/>
          <w:color w:val="FF0000"/>
          <w:sz w:val="28"/>
          <w:szCs w:val="28"/>
        </w:rPr>
      </w:pPr>
    </w:p>
    <w:p w:rsidR="00DF4F46" w:rsidRPr="00963743" w:rsidRDefault="00DF4F46" w:rsidP="007A4441">
      <w:pPr>
        <w:pStyle w:val="af8"/>
        <w:numPr>
          <w:ilvl w:val="1"/>
          <w:numId w:val="7"/>
        </w:numPr>
        <w:tabs>
          <w:tab w:val="num" w:pos="1134"/>
          <w:tab w:val="left" w:pos="1701"/>
        </w:tabs>
        <w:spacing w:after="0" w:line="300" w:lineRule="auto"/>
        <w:ind w:left="0" w:firstLine="709"/>
        <w:jc w:val="left"/>
        <w:outlineLvl w:val="1"/>
      </w:pPr>
      <w:bookmarkStart w:id="76" w:name="_Toc77846674"/>
      <w:bookmarkStart w:id="77" w:name="_Toc86063797"/>
      <w:r w:rsidRPr="00963743">
        <w:lastRenderedPageBreak/>
        <w:t>Объекты религиозного назначения</w:t>
      </w:r>
      <w:bookmarkEnd w:id="76"/>
      <w:bookmarkEnd w:id="77"/>
    </w:p>
    <w:p w:rsidR="00827581" w:rsidRDefault="008E11EA" w:rsidP="0000620D">
      <w:pPr>
        <w:spacing w:after="0"/>
        <w:ind w:firstLine="709"/>
        <w:jc w:val="both"/>
        <w:rPr>
          <w:rFonts w:ascii="Times New Roman" w:hAnsi="Times New Roman"/>
          <w:sz w:val="28"/>
          <w:szCs w:val="28"/>
        </w:rPr>
      </w:pPr>
      <w:r w:rsidRPr="009C00CF">
        <w:rPr>
          <w:rFonts w:ascii="Times New Roman" w:hAnsi="Times New Roman" w:cs="Times New Roman"/>
          <w:sz w:val="28"/>
          <w:szCs w:val="28"/>
        </w:rPr>
        <w:t xml:space="preserve">На территории </w:t>
      </w:r>
      <w:r w:rsidR="00B57D63">
        <w:rPr>
          <w:rFonts w:ascii="Times New Roman" w:hAnsi="Times New Roman" w:cs="Times New Roman"/>
          <w:sz w:val="28"/>
          <w:szCs w:val="28"/>
        </w:rPr>
        <w:t xml:space="preserve">Духовницкого </w:t>
      </w:r>
      <w:r w:rsidRPr="009C00CF">
        <w:rPr>
          <w:rFonts w:ascii="Times New Roman" w:hAnsi="Times New Roman" w:cs="Times New Roman"/>
          <w:sz w:val="28"/>
          <w:szCs w:val="28"/>
        </w:rPr>
        <w:t xml:space="preserve">муниципального образования </w:t>
      </w:r>
      <w:r w:rsidR="00B57D63">
        <w:rPr>
          <w:rFonts w:ascii="Times New Roman" w:hAnsi="Times New Roman" w:cs="Times New Roman"/>
          <w:sz w:val="28"/>
          <w:szCs w:val="28"/>
        </w:rPr>
        <w:t>расположен</w:t>
      </w:r>
      <w:r w:rsidRPr="009C00CF">
        <w:rPr>
          <w:rFonts w:ascii="Times New Roman" w:hAnsi="Times New Roman" w:cs="Times New Roman"/>
          <w:sz w:val="28"/>
          <w:szCs w:val="28"/>
        </w:rPr>
        <w:t xml:space="preserve"> объ</w:t>
      </w:r>
      <w:r w:rsidR="00DB4770" w:rsidRPr="009C00CF">
        <w:rPr>
          <w:rFonts w:ascii="Times New Roman" w:hAnsi="Times New Roman" w:cs="Times New Roman"/>
          <w:sz w:val="28"/>
          <w:szCs w:val="28"/>
        </w:rPr>
        <w:t>ект религиозного назначения</w:t>
      </w:r>
      <w:r w:rsidR="00B57D63">
        <w:rPr>
          <w:rFonts w:ascii="Times New Roman" w:hAnsi="Times New Roman" w:cs="Times New Roman"/>
          <w:sz w:val="28"/>
          <w:szCs w:val="28"/>
        </w:rPr>
        <w:t xml:space="preserve">: </w:t>
      </w:r>
      <w:r w:rsidR="00B57D63" w:rsidRPr="00580106">
        <w:rPr>
          <w:rFonts w:ascii="Times New Roman" w:hAnsi="Times New Roman"/>
          <w:sz w:val="28"/>
          <w:szCs w:val="28"/>
        </w:rPr>
        <w:t>Храм Пророка Божиего Илии (р.п. Духовницкое, ул.</w:t>
      </w:r>
      <w:r w:rsidR="0000620D">
        <w:rPr>
          <w:rFonts w:ascii="Times New Roman" w:hAnsi="Times New Roman"/>
          <w:sz w:val="28"/>
          <w:szCs w:val="28"/>
        </w:rPr>
        <w:t> </w:t>
      </w:r>
      <w:r w:rsidR="00B57D63" w:rsidRPr="00580106">
        <w:rPr>
          <w:rFonts w:ascii="Times New Roman" w:hAnsi="Times New Roman"/>
          <w:sz w:val="28"/>
          <w:szCs w:val="28"/>
        </w:rPr>
        <w:t>Ленина, д.10 а)</w:t>
      </w:r>
      <w:r w:rsidR="00B57D63">
        <w:rPr>
          <w:rFonts w:ascii="Times New Roman" w:hAnsi="Times New Roman"/>
          <w:sz w:val="28"/>
          <w:szCs w:val="28"/>
        </w:rPr>
        <w:t>.</w:t>
      </w:r>
    </w:p>
    <w:p w:rsidR="0000620D" w:rsidRPr="00B57D63" w:rsidRDefault="0000620D" w:rsidP="0000620D">
      <w:pPr>
        <w:spacing w:after="0"/>
        <w:ind w:firstLine="567"/>
        <w:jc w:val="both"/>
        <w:rPr>
          <w:rFonts w:ascii="Times New Roman" w:hAnsi="Times New Roman"/>
          <w:sz w:val="28"/>
          <w:szCs w:val="28"/>
        </w:rPr>
      </w:pPr>
    </w:p>
    <w:p w:rsidR="00DF4F46" w:rsidRPr="009C00CF" w:rsidRDefault="00DF4F46" w:rsidP="007A4441">
      <w:pPr>
        <w:pStyle w:val="af8"/>
        <w:numPr>
          <w:ilvl w:val="1"/>
          <w:numId w:val="7"/>
        </w:numPr>
        <w:tabs>
          <w:tab w:val="num" w:pos="1134"/>
          <w:tab w:val="left" w:pos="1701"/>
        </w:tabs>
        <w:spacing w:after="0" w:line="300" w:lineRule="auto"/>
        <w:ind w:left="0" w:firstLine="709"/>
        <w:jc w:val="left"/>
        <w:outlineLvl w:val="1"/>
      </w:pPr>
      <w:bookmarkStart w:id="78" w:name="_Toc77846675"/>
      <w:bookmarkStart w:id="79" w:name="_Toc86063798"/>
      <w:r w:rsidRPr="009C00CF">
        <w:t>Объекты специального назначения</w:t>
      </w:r>
      <w:bookmarkEnd w:id="78"/>
      <w:bookmarkEnd w:id="79"/>
    </w:p>
    <w:p w:rsidR="00B57D63" w:rsidRPr="00B57D63" w:rsidRDefault="00B57D63" w:rsidP="001C3BD0">
      <w:pPr>
        <w:spacing w:after="0"/>
        <w:ind w:firstLine="709"/>
        <w:jc w:val="both"/>
        <w:rPr>
          <w:rFonts w:ascii="Times New Roman" w:hAnsi="Times New Roman"/>
          <w:sz w:val="28"/>
          <w:szCs w:val="28"/>
        </w:rPr>
      </w:pPr>
      <w:r w:rsidRPr="00B57D63">
        <w:rPr>
          <w:rFonts w:ascii="Times New Roman" w:hAnsi="Times New Roman"/>
          <w:sz w:val="28"/>
          <w:szCs w:val="28"/>
        </w:rPr>
        <w:t>На территории Духовницкого муниципального образования размещается ГУ</w:t>
      </w:r>
      <w:r w:rsidR="0000620D">
        <w:rPr>
          <w:rFonts w:ascii="Times New Roman" w:hAnsi="Times New Roman"/>
          <w:sz w:val="28"/>
          <w:szCs w:val="28"/>
        </w:rPr>
        <w:t> </w:t>
      </w:r>
      <w:r w:rsidRPr="00B57D63">
        <w:rPr>
          <w:rFonts w:ascii="Times New Roman" w:hAnsi="Times New Roman"/>
          <w:sz w:val="28"/>
          <w:szCs w:val="28"/>
        </w:rPr>
        <w:t>38 ПЧ «1 отряд ФПС по Саратовской области». Депо расположено в р.п.</w:t>
      </w:r>
      <w:r w:rsidR="0000620D">
        <w:rPr>
          <w:rFonts w:ascii="Times New Roman" w:hAnsi="Times New Roman"/>
          <w:sz w:val="28"/>
          <w:szCs w:val="28"/>
        </w:rPr>
        <w:t> </w:t>
      </w:r>
      <w:r w:rsidRPr="00B57D63">
        <w:rPr>
          <w:rFonts w:ascii="Times New Roman" w:hAnsi="Times New Roman"/>
          <w:sz w:val="28"/>
          <w:szCs w:val="28"/>
        </w:rPr>
        <w:t>Духовницкое, ул.</w:t>
      </w:r>
      <w:r w:rsidR="0000620D">
        <w:rPr>
          <w:rFonts w:ascii="Times New Roman" w:hAnsi="Times New Roman"/>
          <w:sz w:val="28"/>
          <w:szCs w:val="28"/>
        </w:rPr>
        <w:t xml:space="preserve"> </w:t>
      </w:r>
      <w:r w:rsidRPr="00B57D63">
        <w:rPr>
          <w:rFonts w:ascii="Times New Roman" w:hAnsi="Times New Roman"/>
          <w:sz w:val="28"/>
          <w:szCs w:val="28"/>
        </w:rPr>
        <w:t>Красноармейская, промзона. Здание специального назначения, находится в удовлетворительном состоянии. На балансе имеет 3 пожарных автомобиля.</w:t>
      </w:r>
    </w:p>
    <w:p w:rsidR="00B57D63" w:rsidRDefault="00695291" w:rsidP="001C3BD0">
      <w:pPr>
        <w:spacing w:after="0"/>
        <w:ind w:firstLine="709"/>
        <w:jc w:val="both"/>
        <w:rPr>
          <w:rFonts w:ascii="Times New Roman" w:hAnsi="Times New Roman"/>
          <w:sz w:val="28"/>
          <w:szCs w:val="28"/>
        </w:rPr>
      </w:pPr>
      <w:r>
        <w:rPr>
          <w:rFonts w:ascii="Times New Roman" w:hAnsi="Times New Roman"/>
          <w:sz w:val="28"/>
          <w:szCs w:val="28"/>
        </w:rPr>
        <w:t>Т</w:t>
      </w:r>
      <w:r w:rsidR="00B57D63" w:rsidRPr="00B57D63">
        <w:rPr>
          <w:rFonts w:ascii="Times New Roman" w:hAnsi="Times New Roman"/>
          <w:sz w:val="28"/>
          <w:szCs w:val="28"/>
        </w:rPr>
        <w:t>ерритори</w:t>
      </w:r>
      <w:r>
        <w:rPr>
          <w:rFonts w:ascii="Times New Roman" w:hAnsi="Times New Roman"/>
          <w:sz w:val="28"/>
          <w:szCs w:val="28"/>
        </w:rPr>
        <w:t>я</w:t>
      </w:r>
      <w:r w:rsidR="00B57D63" w:rsidRPr="00B57D63">
        <w:rPr>
          <w:rFonts w:ascii="Times New Roman" w:hAnsi="Times New Roman"/>
          <w:sz w:val="28"/>
          <w:szCs w:val="28"/>
        </w:rPr>
        <w:t xml:space="preserve"> Духовницкого МО обслужива</w:t>
      </w:r>
      <w:r>
        <w:rPr>
          <w:rFonts w:ascii="Times New Roman" w:hAnsi="Times New Roman"/>
          <w:sz w:val="28"/>
          <w:szCs w:val="28"/>
        </w:rPr>
        <w:t>ется</w:t>
      </w:r>
      <w:r w:rsidR="00B57D63" w:rsidRPr="00B57D63">
        <w:rPr>
          <w:rFonts w:ascii="Times New Roman" w:hAnsi="Times New Roman"/>
          <w:sz w:val="28"/>
          <w:szCs w:val="28"/>
        </w:rPr>
        <w:t xml:space="preserve"> пожарной частью, расположенной в р.п.</w:t>
      </w:r>
      <w:r w:rsidR="00B57D63">
        <w:rPr>
          <w:rFonts w:ascii="Times New Roman" w:hAnsi="Times New Roman"/>
          <w:sz w:val="28"/>
          <w:szCs w:val="28"/>
        </w:rPr>
        <w:t xml:space="preserve"> </w:t>
      </w:r>
      <w:r w:rsidR="00B57D63" w:rsidRPr="00B57D63">
        <w:rPr>
          <w:rFonts w:ascii="Times New Roman" w:hAnsi="Times New Roman"/>
          <w:sz w:val="28"/>
          <w:szCs w:val="28"/>
        </w:rPr>
        <w:t>Духовницкое.</w:t>
      </w:r>
    </w:p>
    <w:p w:rsidR="0000620D" w:rsidRPr="00B57D63" w:rsidRDefault="0000620D" w:rsidP="001C3BD0">
      <w:pPr>
        <w:spacing w:after="0"/>
        <w:ind w:firstLine="709"/>
        <w:jc w:val="both"/>
        <w:rPr>
          <w:rFonts w:ascii="Times New Roman" w:hAnsi="Times New Roman"/>
          <w:sz w:val="28"/>
          <w:szCs w:val="28"/>
        </w:rPr>
      </w:pPr>
      <w:r w:rsidRPr="0000620D">
        <w:rPr>
          <w:rFonts w:ascii="Times New Roman" w:hAnsi="Times New Roman"/>
          <w:sz w:val="28"/>
          <w:szCs w:val="28"/>
        </w:rPr>
        <w:t>На территории Духовницкого муниципального образования  имеется 18 пожарных гидрантов</w:t>
      </w:r>
      <w:r>
        <w:rPr>
          <w:rFonts w:ascii="Times New Roman" w:hAnsi="Times New Roman"/>
          <w:sz w:val="28"/>
          <w:szCs w:val="28"/>
        </w:rPr>
        <w:t>.</w:t>
      </w:r>
    </w:p>
    <w:p w:rsidR="00C777A2" w:rsidRPr="00A9176F" w:rsidRDefault="00F15F37" w:rsidP="001C3BD0">
      <w:pPr>
        <w:widowControl w:val="0"/>
        <w:spacing w:after="0"/>
        <w:ind w:firstLine="709"/>
        <w:jc w:val="both"/>
        <w:rPr>
          <w:rFonts w:ascii="Times New Roman" w:hAnsi="Times New Roman" w:cs="Times New Roman"/>
          <w:sz w:val="28"/>
          <w:szCs w:val="28"/>
          <w:shd w:val="clear" w:color="auto" w:fill="FFFFFF"/>
        </w:rPr>
      </w:pPr>
      <w:r w:rsidRPr="00A9176F">
        <w:rPr>
          <w:rFonts w:ascii="Times New Roman" w:hAnsi="Times New Roman" w:cs="Times New Roman"/>
          <w:sz w:val="28"/>
          <w:szCs w:val="28"/>
        </w:rPr>
        <w:t>Услуги по сбору</w:t>
      </w:r>
      <w:r w:rsidR="00C777A2" w:rsidRPr="00A9176F">
        <w:rPr>
          <w:rFonts w:ascii="Times New Roman" w:hAnsi="Times New Roman" w:cs="Times New Roman"/>
          <w:sz w:val="28"/>
          <w:szCs w:val="28"/>
        </w:rPr>
        <w:t xml:space="preserve"> твердых коммунальных отходов (далее – ТКО) в</w:t>
      </w:r>
      <w:r w:rsidR="00A9176F" w:rsidRPr="00A9176F">
        <w:rPr>
          <w:rFonts w:ascii="Times New Roman" w:hAnsi="Times New Roman" w:cs="Times New Roman"/>
          <w:sz w:val="28"/>
          <w:szCs w:val="28"/>
        </w:rPr>
        <w:t xml:space="preserve"> Духовницком</w:t>
      </w:r>
      <w:r w:rsidR="00C777A2" w:rsidRPr="00A9176F">
        <w:rPr>
          <w:rFonts w:ascii="Times New Roman" w:hAnsi="Times New Roman" w:cs="Times New Roman"/>
          <w:sz w:val="28"/>
          <w:szCs w:val="28"/>
        </w:rPr>
        <w:t xml:space="preserve"> муниципальном образовании </w:t>
      </w:r>
      <w:r w:rsidRPr="00A9176F">
        <w:rPr>
          <w:rFonts w:ascii="Times New Roman" w:hAnsi="Times New Roman" w:cs="Times New Roman"/>
          <w:sz w:val="28"/>
          <w:szCs w:val="28"/>
        </w:rPr>
        <w:t>оказывает</w:t>
      </w:r>
      <w:r w:rsidR="00C777A2" w:rsidRPr="00A9176F">
        <w:rPr>
          <w:rFonts w:ascii="Times New Roman" w:hAnsi="Times New Roman" w:cs="Times New Roman"/>
          <w:sz w:val="28"/>
          <w:szCs w:val="28"/>
        </w:rPr>
        <w:t xml:space="preserve"> региональный оператор</w:t>
      </w:r>
      <w:r w:rsidR="00005F0A" w:rsidRPr="00A9176F">
        <w:rPr>
          <w:rFonts w:ascii="Times New Roman" w:hAnsi="Times New Roman" w:cs="Times New Roman"/>
          <w:sz w:val="28"/>
          <w:szCs w:val="28"/>
        </w:rPr>
        <w:t xml:space="preserve"> АО</w:t>
      </w:r>
      <w:r w:rsidR="005F2DE0" w:rsidRPr="00A9176F">
        <w:rPr>
          <w:rFonts w:ascii="Times New Roman" w:hAnsi="Times New Roman" w:cs="Times New Roman"/>
          <w:sz w:val="28"/>
          <w:szCs w:val="28"/>
        </w:rPr>
        <w:t> </w:t>
      </w:r>
      <w:r w:rsidR="00C777A2" w:rsidRPr="00A9176F">
        <w:rPr>
          <w:rFonts w:ascii="Times New Roman" w:hAnsi="Times New Roman" w:cs="Times New Roman"/>
          <w:sz w:val="28"/>
          <w:szCs w:val="28"/>
        </w:rPr>
        <w:t>«</w:t>
      </w:r>
      <w:r w:rsidR="00A9176F" w:rsidRPr="00A9176F">
        <w:rPr>
          <w:rFonts w:ascii="Times New Roman" w:hAnsi="Times New Roman" w:cs="Times New Roman"/>
          <w:sz w:val="28"/>
          <w:szCs w:val="28"/>
        </w:rPr>
        <w:t>Ситиматик</w:t>
      </w:r>
      <w:r w:rsidR="00C777A2" w:rsidRPr="00A9176F">
        <w:rPr>
          <w:rFonts w:ascii="Times New Roman" w:hAnsi="Times New Roman" w:cs="Times New Roman"/>
          <w:sz w:val="28"/>
          <w:szCs w:val="28"/>
        </w:rPr>
        <w:t>»</w:t>
      </w:r>
      <w:r w:rsidRPr="00A9176F">
        <w:rPr>
          <w:rFonts w:ascii="Times New Roman" w:hAnsi="Times New Roman" w:cs="Times New Roman"/>
          <w:sz w:val="28"/>
          <w:szCs w:val="28"/>
        </w:rPr>
        <w:t xml:space="preserve">, </w:t>
      </w:r>
      <w:r w:rsidRPr="00A9176F">
        <w:rPr>
          <w:rFonts w:ascii="Times New Roman" w:hAnsi="Times New Roman" w:cs="Times New Roman"/>
          <w:sz w:val="28"/>
          <w:szCs w:val="28"/>
          <w:shd w:val="clear" w:color="auto" w:fill="FFFFFF"/>
        </w:rPr>
        <w:t>на основании Федерального закона от 24.06.1998 № 89-ФЗ «Об отходах производства и потребления» в соответствии с территориальными схемами обращения с ТКО.</w:t>
      </w:r>
    </w:p>
    <w:p w:rsidR="00F77F07" w:rsidRPr="008C1BF0" w:rsidRDefault="00F77F07" w:rsidP="008D7104">
      <w:pPr>
        <w:pStyle w:val="33"/>
        <w:shd w:val="clear" w:color="auto" w:fill="FFFFFF" w:themeFill="background1"/>
        <w:spacing w:before="0" w:after="0" w:line="360" w:lineRule="auto"/>
        <w:ind w:right="20" w:firstLine="709"/>
        <w:jc w:val="both"/>
        <w:rPr>
          <w:b/>
          <w:sz w:val="24"/>
          <w:szCs w:val="24"/>
        </w:rPr>
      </w:pPr>
      <w:r w:rsidRPr="008C1BF0">
        <w:rPr>
          <w:b/>
          <w:sz w:val="24"/>
          <w:szCs w:val="24"/>
        </w:rPr>
        <w:t>Таблица 5.9.1 Основная характеристика  складирования ТКО</w:t>
      </w:r>
    </w:p>
    <w:tbl>
      <w:tblPr>
        <w:tblStyle w:val="a6"/>
        <w:tblpPr w:leftFromText="180" w:rightFromText="180" w:vertAnchor="text" w:tblpX="74" w:tblpY="1"/>
        <w:tblOverlap w:val="never"/>
        <w:tblW w:w="10314" w:type="dxa"/>
        <w:tblLayout w:type="fixed"/>
        <w:tblLook w:val="04A0" w:firstRow="1" w:lastRow="0" w:firstColumn="1" w:lastColumn="0" w:noHBand="0" w:noVBand="1"/>
      </w:tblPr>
      <w:tblGrid>
        <w:gridCol w:w="534"/>
        <w:gridCol w:w="1701"/>
        <w:gridCol w:w="2835"/>
        <w:gridCol w:w="3118"/>
        <w:gridCol w:w="2126"/>
      </w:tblGrid>
      <w:tr w:rsidR="008C1BF0" w:rsidRPr="008C1BF0" w:rsidTr="00420288">
        <w:trPr>
          <w:trHeight w:val="1124"/>
        </w:trPr>
        <w:tc>
          <w:tcPr>
            <w:tcW w:w="534" w:type="dxa"/>
            <w:vAlign w:val="center"/>
          </w:tcPr>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 п/п</w:t>
            </w:r>
          </w:p>
        </w:tc>
        <w:tc>
          <w:tcPr>
            <w:tcW w:w="1701" w:type="dxa"/>
            <w:vAlign w:val="center"/>
          </w:tcPr>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Наименование</w:t>
            </w:r>
          </w:p>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недвижимого имущества</w:t>
            </w:r>
          </w:p>
        </w:tc>
        <w:tc>
          <w:tcPr>
            <w:tcW w:w="2835" w:type="dxa"/>
            <w:vAlign w:val="center"/>
          </w:tcPr>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Адрес (местоположение)</w:t>
            </w:r>
          </w:p>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недвижимого имущества</w:t>
            </w:r>
          </w:p>
        </w:tc>
        <w:tc>
          <w:tcPr>
            <w:tcW w:w="3118" w:type="dxa"/>
            <w:vAlign w:val="center"/>
          </w:tcPr>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Площадь, протяженность и (или) иные параметры,</w:t>
            </w:r>
          </w:p>
          <w:p w:rsidR="00F77F07" w:rsidRPr="008C1BF0" w:rsidRDefault="00F77F07" w:rsidP="00420288">
            <w:pPr>
              <w:jc w:val="center"/>
              <w:rPr>
                <w:rFonts w:ascii="Times New Roman" w:hAnsi="Times New Roman" w:cs="Times New Roman"/>
                <w:b/>
              </w:rPr>
            </w:pPr>
            <w:r w:rsidRPr="008C1BF0">
              <w:rPr>
                <w:rFonts w:ascii="Times New Roman" w:hAnsi="Times New Roman" w:cs="Times New Roman"/>
                <w:b/>
              </w:rPr>
              <w:t>характеризующие физические свойства недвижимого имущества, м</w:t>
            </w:r>
            <w:r w:rsidR="00420288" w:rsidRPr="008C1BF0">
              <w:rPr>
                <w:rFonts w:ascii="Times New Roman" w:hAnsi="Times New Roman" w:cs="Times New Roman"/>
                <w:b/>
                <w:vertAlign w:val="superscript"/>
              </w:rPr>
              <w:t>2</w:t>
            </w:r>
          </w:p>
        </w:tc>
        <w:tc>
          <w:tcPr>
            <w:tcW w:w="2126" w:type="dxa"/>
            <w:vAlign w:val="center"/>
          </w:tcPr>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Балансодержатель</w:t>
            </w:r>
          </w:p>
        </w:tc>
      </w:tr>
      <w:tr w:rsidR="008C1BF0" w:rsidRPr="008C1BF0" w:rsidTr="00420288">
        <w:trPr>
          <w:trHeight w:val="268"/>
        </w:trPr>
        <w:tc>
          <w:tcPr>
            <w:tcW w:w="534" w:type="dxa"/>
            <w:vAlign w:val="center"/>
          </w:tcPr>
          <w:p w:rsidR="00F77F07" w:rsidRPr="008C1BF0" w:rsidRDefault="00F77F07" w:rsidP="000F68C2">
            <w:pPr>
              <w:jc w:val="center"/>
              <w:rPr>
                <w:rFonts w:ascii="Times New Roman" w:hAnsi="Times New Roman" w:cs="Times New Roman"/>
                <w:b/>
              </w:rPr>
            </w:pPr>
            <w:r w:rsidRPr="008C1BF0">
              <w:rPr>
                <w:rFonts w:ascii="Times New Roman" w:hAnsi="Times New Roman" w:cs="Times New Roman"/>
                <w:b/>
              </w:rPr>
              <w:t>1</w:t>
            </w:r>
          </w:p>
        </w:tc>
        <w:tc>
          <w:tcPr>
            <w:tcW w:w="1701" w:type="dxa"/>
            <w:vAlign w:val="center"/>
          </w:tcPr>
          <w:p w:rsidR="00F77F07" w:rsidRPr="008C1BF0" w:rsidRDefault="008C1BF0" w:rsidP="00CC349B">
            <w:pPr>
              <w:jc w:val="center"/>
              <w:rPr>
                <w:rFonts w:ascii="Times New Roman" w:hAnsi="Times New Roman" w:cs="Times New Roman"/>
                <w:szCs w:val="24"/>
              </w:rPr>
            </w:pPr>
            <w:r w:rsidRPr="008C1BF0">
              <w:rPr>
                <w:rFonts w:ascii="Times New Roman" w:hAnsi="Times New Roman" w:cs="Times New Roman"/>
                <w:szCs w:val="24"/>
              </w:rPr>
              <w:t>Полигон ТБО и ЖБО</w:t>
            </w:r>
          </w:p>
        </w:tc>
        <w:tc>
          <w:tcPr>
            <w:tcW w:w="2835" w:type="dxa"/>
            <w:vAlign w:val="center"/>
          </w:tcPr>
          <w:p w:rsidR="00F77F07" w:rsidRPr="008C1BF0" w:rsidRDefault="001C3BD0" w:rsidP="001C3BD0">
            <w:pPr>
              <w:snapToGrid w:val="0"/>
              <w:jc w:val="center"/>
              <w:rPr>
                <w:rFonts w:ascii="Times New Roman" w:hAnsi="Times New Roman" w:cs="Times New Roman"/>
                <w:szCs w:val="24"/>
              </w:rPr>
            </w:pPr>
            <w:r w:rsidRPr="008C1BF0">
              <w:rPr>
                <w:rFonts w:ascii="Times New Roman" w:hAnsi="Times New Roman" w:cs="Times New Roman"/>
                <w:szCs w:val="24"/>
              </w:rPr>
              <w:t>Восточнее р.п. Духовницкое на 1 км</w:t>
            </w:r>
          </w:p>
        </w:tc>
        <w:tc>
          <w:tcPr>
            <w:tcW w:w="3118" w:type="dxa"/>
            <w:vAlign w:val="center"/>
          </w:tcPr>
          <w:p w:rsidR="00F77F07" w:rsidRPr="008C1BF0" w:rsidRDefault="001C3BD0" w:rsidP="00CC349B">
            <w:pPr>
              <w:jc w:val="center"/>
              <w:rPr>
                <w:rFonts w:ascii="Times New Roman" w:hAnsi="Times New Roman" w:cs="Times New Roman"/>
                <w:szCs w:val="24"/>
              </w:rPr>
            </w:pPr>
            <w:r w:rsidRPr="008C1BF0">
              <w:rPr>
                <w:rFonts w:ascii="Times New Roman" w:hAnsi="Times New Roman" w:cs="Times New Roman"/>
                <w:szCs w:val="24"/>
              </w:rPr>
              <w:t>9,53</w:t>
            </w:r>
          </w:p>
        </w:tc>
        <w:tc>
          <w:tcPr>
            <w:tcW w:w="2126" w:type="dxa"/>
            <w:vAlign w:val="center"/>
          </w:tcPr>
          <w:p w:rsidR="00F77F07" w:rsidRPr="008C1BF0" w:rsidRDefault="008C1BF0" w:rsidP="00D124A7">
            <w:pPr>
              <w:jc w:val="center"/>
              <w:rPr>
                <w:rFonts w:ascii="Times New Roman" w:hAnsi="Times New Roman" w:cs="Times New Roman"/>
                <w:szCs w:val="24"/>
              </w:rPr>
            </w:pPr>
            <w:r w:rsidRPr="008C1BF0">
              <w:rPr>
                <w:rFonts w:ascii="Times New Roman" w:hAnsi="Times New Roman" w:cs="Times New Roman"/>
                <w:szCs w:val="24"/>
              </w:rPr>
              <w:t>-</w:t>
            </w:r>
          </w:p>
        </w:tc>
      </w:tr>
    </w:tbl>
    <w:p w:rsidR="00F77F07" w:rsidRPr="00B57D63" w:rsidRDefault="00F77F07" w:rsidP="00F77F07">
      <w:pPr>
        <w:widowControl w:val="0"/>
        <w:spacing w:after="0"/>
        <w:jc w:val="both"/>
        <w:rPr>
          <w:rFonts w:ascii="Times New Roman" w:hAnsi="Times New Roman" w:cs="Times New Roman"/>
          <w:color w:val="FF0000"/>
          <w:sz w:val="28"/>
          <w:szCs w:val="28"/>
          <w:highlight w:val="yellow"/>
        </w:rPr>
      </w:pPr>
    </w:p>
    <w:p w:rsidR="00C777A2" w:rsidRPr="008C1BF0" w:rsidRDefault="00C777A2" w:rsidP="00A678F8">
      <w:pPr>
        <w:widowControl w:val="0"/>
        <w:spacing w:after="0"/>
        <w:ind w:firstLine="709"/>
        <w:jc w:val="both"/>
        <w:rPr>
          <w:rStyle w:val="apple-style-span"/>
          <w:rFonts w:ascii="Times New Roman" w:hAnsi="Times New Roman"/>
          <w:sz w:val="28"/>
          <w:szCs w:val="28"/>
        </w:rPr>
      </w:pPr>
      <w:r w:rsidRPr="00A9176F">
        <w:rPr>
          <w:rStyle w:val="apple-style-span"/>
          <w:rFonts w:ascii="Times New Roman" w:hAnsi="Times New Roman"/>
          <w:sz w:val="28"/>
          <w:szCs w:val="28"/>
        </w:rPr>
        <w:t xml:space="preserve">Региональный оператор обеспечивает транспортировку, обработку и </w:t>
      </w:r>
      <w:r w:rsidRPr="008C1BF0">
        <w:rPr>
          <w:rStyle w:val="apple-style-span"/>
          <w:rFonts w:ascii="Times New Roman" w:hAnsi="Times New Roman"/>
          <w:sz w:val="28"/>
          <w:szCs w:val="28"/>
        </w:rPr>
        <w:t>захоронение только твердых коммунальных отходов 4-5 классов опасности.</w:t>
      </w:r>
    </w:p>
    <w:p w:rsidR="00C777A2" w:rsidRPr="008C1BF0" w:rsidRDefault="00A9176F" w:rsidP="00A678F8">
      <w:pPr>
        <w:widowControl w:val="0"/>
        <w:spacing w:after="0"/>
        <w:ind w:firstLine="709"/>
        <w:jc w:val="both"/>
        <w:rPr>
          <w:rStyle w:val="apple-style-span"/>
          <w:rFonts w:ascii="Times New Roman" w:hAnsi="Times New Roman"/>
          <w:sz w:val="28"/>
          <w:szCs w:val="28"/>
        </w:rPr>
      </w:pPr>
      <w:r w:rsidRPr="008C1BF0">
        <w:rPr>
          <w:rStyle w:val="apple-style-span"/>
          <w:rFonts w:ascii="Times New Roman" w:hAnsi="Times New Roman"/>
          <w:sz w:val="28"/>
          <w:szCs w:val="28"/>
        </w:rPr>
        <w:t>Духовницкий</w:t>
      </w:r>
      <w:r w:rsidR="00C777A2" w:rsidRPr="008C1BF0">
        <w:rPr>
          <w:rStyle w:val="apple-style-span"/>
          <w:rFonts w:ascii="Times New Roman" w:hAnsi="Times New Roman"/>
          <w:sz w:val="28"/>
          <w:szCs w:val="28"/>
        </w:rPr>
        <w:t xml:space="preserve"> район относится к</w:t>
      </w:r>
      <w:r w:rsidRPr="008C1BF0">
        <w:rPr>
          <w:rStyle w:val="apple-style-span"/>
          <w:rFonts w:ascii="Times New Roman" w:hAnsi="Times New Roman"/>
          <w:sz w:val="28"/>
          <w:szCs w:val="28"/>
        </w:rPr>
        <w:t>о</w:t>
      </w:r>
      <w:r w:rsidR="005402CC" w:rsidRPr="008C1BF0">
        <w:rPr>
          <w:rStyle w:val="apple-style-span"/>
          <w:rFonts w:ascii="Times New Roman" w:hAnsi="Times New Roman"/>
          <w:sz w:val="28"/>
          <w:szCs w:val="28"/>
        </w:rPr>
        <w:t xml:space="preserve"> </w:t>
      </w:r>
      <w:r w:rsidRPr="008C1BF0">
        <w:rPr>
          <w:rStyle w:val="apple-style-span"/>
          <w:rFonts w:ascii="Times New Roman" w:hAnsi="Times New Roman"/>
          <w:sz w:val="28"/>
          <w:szCs w:val="28"/>
        </w:rPr>
        <w:t>2</w:t>
      </w:r>
      <w:r w:rsidR="00C777A2" w:rsidRPr="008C1BF0">
        <w:rPr>
          <w:rStyle w:val="apple-style-span"/>
          <w:rFonts w:ascii="Times New Roman" w:hAnsi="Times New Roman"/>
          <w:sz w:val="28"/>
          <w:szCs w:val="28"/>
        </w:rPr>
        <w:t xml:space="preserve"> зоне действия регионального оператора.</w:t>
      </w:r>
    </w:p>
    <w:p w:rsidR="000A03D2" w:rsidRPr="00B57D63" w:rsidRDefault="000A03D2" w:rsidP="00A678F8">
      <w:pPr>
        <w:widowControl w:val="0"/>
        <w:spacing w:after="0"/>
        <w:ind w:firstLine="709"/>
        <w:jc w:val="both"/>
        <w:rPr>
          <w:rStyle w:val="apple-style-span"/>
          <w:rFonts w:ascii="Times New Roman" w:hAnsi="Times New Roman"/>
          <w:color w:val="FF0000"/>
          <w:sz w:val="28"/>
        </w:rPr>
      </w:pPr>
      <w:r w:rsidRPr="008C1BF0">
        <w:rPr>
          <w:rStyle w:val="apple-style-span"/>
          <w:rFonts w:ascii="Times New Roman" w:hAnsi="Times New Roman"/>
          <w:sz w:val="28"/>
        </w:rPr>
        <w:t xml:space="preserve">Отходы, собираются в контейнеры. Образующиеся отходы </w:t>
      </w:r>
      <w:r w:rsidR="008C1BF0" w:rsidRPr="008C1BF0">
        <w:rPr>
          <w:rStyle w:val="apple-style-span"/>
          <w:rFonts w:ascii="Times New Roman" w:hAnsi="Times New Roman"/>
          <w:sz w:val="28"/>
        </w:rPr>
        <w:t>складируются на площадке регионального оператора А</w:t>
      </w:r>
      <w:r w:rsidR="008C1BF0">
        <w:rPr>
          <w:rStyle w:val="apple-style-span"/>
          <w:rFonts w:ascii="Times New Roman" w:hAnsi="Times New Roman"/>
          <w:sz w:val="28"/>
        </w:rPr>
        <w:t>О</w:t>
      </w:r>
      <w:r w:rsidR="008C1BF0" w:rsidRPr="008C1BF0">
        <w:rPr>
          <w:rStyle w:val="apple-style-span"/>
          <w:rFonts w:ascii="Times New Roman" w:hAnsi="Times New Roman"/>
          <w:sz w:val="28"/>
        </w:rPr>
        <w:t xml:space="preserve"> «Ситиматик», после - </w:t>
      </w:r>
      <w:r w:rsidRPr="008C1BF0">
        <w:rPr>
          <w:rStyle w:val="apple-style-span"/>
          <w:rFonts w:ascii="Times New Roman" w:hAnsi="Times New Roman"/>
          <w:sz w:val="28"/>
        </w:rPr>
        <w:t xml:space="preserve">вывозятся на </w:t>
      </w:r>
      <w:r w:rsidR="008C1BF0" w:rsidRPr="008C1BF0">
        <w:rPr>
          <w:rStyle w:val="apple-style-span"/>
          <w:rFonts w:ascii="Times New Roman" w:hAnsi="Times New Roman"/>
          <w:sz w:val="28"/>
        </w:rPr>
        <w:t>станцию сортировки мусора в г. Балакове</w:t>
      </w:r>
      <w:r w:rsidR="008C1BF0">
        <w:rPr>
          <w:rStyle w:val="apple-style-span"/>
          <w:rFonts w:ascii="Times New Roman" w:hAnsi="Times New Roman"/>
          <w:color w:val="FF0000"/>
          <w:sz w:val="28"/>
        </w:rPr>
        <w:t>.</w:t>
      </w:r>
    </w:p>
    <w:p w:rsidR="000A03D2" w:rsidRPr="006978F6" w:rsidRDefault="000A03D2" w:rsidP="00A678F8">
      <w:pPr>
        <w:spacing w:after="0"/>
        <w:ind w:firstLine="709"/>
        <w:jc w:val="both"/>
        <w:rPr>
          <w:rFonts w:ascii="Times New Roman" w:hAnsi="Times New Roman" w:cs="Times New Roman"/>
          <w:sz w:val="28"/>
          <w:szCs w:val="28"/>
        </w:rPr>
      </w:pPr>
      <w:r w:rsidRPr="001C3BD0">
        <w:rPr>
          <w:rFonts w:ascii="Times New Roman" w:hAnsi="Times New Roman" w:cs="Times New Roman"/>
          <w:sz w:val="28"/>
          <w:szCs w:val="28"/>
        </w:rPr>
        <w:t xml:space="preserve">Централизованная система сбора и вывоза отходов применяется для </w:t>
      </w:r>
      <w:r w:rsidRPr="006978F6">
        <w:rPr>
          <w:rFonts w:ascii="Times New Roman" w:hAnsi="Times New Roman" w:cs="Times New Roman"/>
          <w:sz w:val="28"/>
          <w:szCs w:val="28"/>
        </w:rPr>
        <w:t xml:space="preserve">обслуживания </w:t>
      </w:r>
      <w:r w:rsidR="00005F0A" w:rsidRPr="006978F6">
        <w:rPr>
          <w:rFonts w:ascii="Times New Roman" w:hAnsi="Times New Roman" w:cs="Times New Roman"/>
          <w:sz w:val="28"/>
          <w:szCs w:val="28"/>
        </w:rPr>
        <w:t>всего</w:t>
      </w:r>
      <w:r w:rsidR="00ED6D05" w:rsidRPr="006978F6">
        <w:rPr>
          <w:rFonts w:ascii="Times New Roman" w:hAnsi="Times New Roman" w:cs="Times New Roman"/>
          <w:sz w:val="28"/>
          <w:szCs w:val="28"/>
        </w:rPr>
        <w:t xml:space="preserve"> жилищного фонда муниципального образования, социальных объектов и объектов торговли</w:t>
      </w:r>
      <w:r w:rsidRPr="006978F6">
        <w:rPr>
          <w:rFonts w:ascii="Times New Roman" w:hAnsi="Times New Roman" w:cs="Times New Roman"/>
          <w:sz w:val="28"/>
          <w:szCs w:val="28"/>
        </w:rPr>
        <w:t xml:space="preserve">. </w:t>
      </w:r>
    </w:p>
    <w:p w:rsidR="001C3BD0" w:rsidRPr="006978F6" w:rsidRDefault="000A03D2" w:rsidP="00A678F8">
      <w:pPr>
        <w:spacing w:after="0"/>
        <w:ind w:firstLine="709"/>
        <w:jc w:val="both"/>
        <w:rPr>
          <w:rStyle w:val="apple-style-span"/>
          <w:rFonts w:ascii="Times New Roman" w:hAnsi="Times New Roman"/>
          <w:sz w:val="28"/>
        </w:rPr>
      </w:pPr>
      <w:r w:rsidRPr="006978F6">
        <w:rPr>
          <w:rStyle w:val="apple-style-span"/>
          <w:rFonts w:ascii="Times New Roman" w:hAnsi="Times New Roman"/>
          <w:sz w:val="28"/>
        </w:rPr>
        <w:t>Контейнеры и накопители размещаются (устанавливаются) на спец</w:t>
      </w:r>
      <w:r w:rsidR="008D7104" w:rsidRPr="006978F6">
        <w:rPr>
          <w:rStyle w:val="apple-style-span"/>
          <w:rFonts w:ascii="Times New Roman" w:hAnsi="Times New Roman"/>
          <w:sz w:val="28"/>
        </w:rPr>
        <w:t xml:space="preserve">иально оборудованных площадках. </w:t>
      </w:r>
    </w:p>
    <w:p w:rsidR="000657FE" w:rsidRPr="006978F6" w:rsidRDefault="006978F6" w:rsidP="00A678F8">
      <w:pPr>
        <w:spacing w:after="0"/>
        <w:ind w:firstLine="709"/>
        <w:jc w:val="both"/>
        <w:rPr>
          <w:rFonts w:ascii="Times New Roman" w:hAnsi="Times New Roman" w:cs="Times New Roman"/>
          <w:sz w:val="28"/>
        </w:rPr>
      </w:pPr>
      <w:r w:rsidRPr="006978F6">
        <w:rPr>
          <w:rFonts w:ascii="Times New Roman" w:hAnsi="Times New Roman" w:cs="Times New Roman"/>
          <w:sz w:val="28"/>
          <w:szCs w:val="25"/>
        </w:rPr>
        <w:t>В юго-восточной части МО расположен законсервированный скотомогильник</w:t>
      </w:r>
      <w:r w:rsidR="000657FE" w:rsidRPr="006978F6">
        <w:rPr>
          <w:rFonts w:ascii="Times New Roman" w:hAnsi="Times New Roman" w:cs="Times New Roman"/>
          <w:sz w:val="28"/>
          <w:szCs w:val="25"/>
        </w:rPr>
        <w:t>.</w:t>
      </w:r>
    </w:p>
    <w:p w:rsidR="003500ED" w:rsidRPr="00CC287F" w:rsidRDefault="003500ED" w:rsidP="007A4441">
      <w:pPr>
        <w:pStyle w:val="a7"/>
        <w:pageBreakBefore/>
        <w:numPr>
          <w:ilvl w:val="0"/>
          <w:numId w:val="7"/>
        </w:numPr>
        <w:tabs>
          <w:tab w:val="left" w:pos="1134"/>
        </w:tabs>
        <w:spacing w:after="0" w:line="300" w:lineRule="auto"/>
        <w:ind w:left="0" w:firstLine="709"/>
        <w:outlineLvl w:val="0"/>
        <w:rPr>
          <w:rStyle w:val="af7"/>
          <w:color w:val="auto"/>
        </w:rPr>
      </w:pPr>
      <w:bookmarkStart w:id="80" w:name="_Toc77846676"/>
      <w:bookmarkStart w:id="81" w:name="_Toc86063799"/>
      <w:r w:rsidRPr="00CC287F">
        <w:rPr>
          <w:rStyle w:val="af7"/>
          <w:color w:val="auto"/>
        </w:rPr>
        <w:lastRenderedPageBreak/>
        <w:t>ТЕРРИТОРИАЛЬНО-ПЛАНИРОВОЧНАЯ ОРГАНИЗАЦИЯ</w:t>
      </w:r>
      <w:bookmarkEnd w:id="80"/>
      <w:bookmarkEnd w:id="81"/>
    </w:p>
    <w:p w:rsidR="003500ED" w:rsidRPr="00CC287F" w:rsidRDefault="003500ED" w:rsidP="007A4441">
      <w:pPr>
        <w:pStyle w:val="af8"/>
        <w:numPr>
          <w:ilvl w:val="1"/>
          <w:numId w:val="7"/>
        </w:numPr>
        <w:tabs>
          <w:tab w:val="num" w:pos="1134"/>
          <w:tab w:val="left" w:pos="1701"/>
        </w:tabs>
        <w:spacing w:after="0" w:line="300" w:lineRule="auto"/>
        <w:ind w:left="0" w:firstLine="709"/>
        <w:jc w:val="left"/>
        <w:outlineLvl w:val="1"/>
      </w:pPr>
      <w:bookmarkStart w:id="82" w:name="_Toc77846677"/>
      <w:bookmarkStart w:id="83" w:name="_Toc86063800"/>
      <w:r w:rsidRPr="00CC287F">
        <w:t>Территория муниципального образования. Существующее положение</w:t>
      </w:r>
      <w:bookmarkEnd w:id="82"/>
      <w:bookmarkEnd w:id="83"/>
    </w:p>
    <w:p w:rsidR="00E20689" w:rsidRPr="00CC287F" w:rsidRDefault="00E20689" w:rsidP="009C00CF">
      <w:pPr>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В соответствии с законом Саратовской области от 27.12.2004 №</w:t>
      </w:r>
      <w:r w:rsidR="00D64B6F" w:rsidRPr="00CC287F">
        <w:rPr>
          <w:rFonts w:ascii="Times New Roman" w:hAnsi="Times New Roman" w:cs="Times New Roman"/>
          <w:sz w:val="28"/>
          <w:szCs w:val="28"/>
        </w:rPr>
        <w:t xml:space="preserve"> </w:t>
      </w:r>
      <w:r w:rsidR="00695291" w:rsidRPr="00CC287F">
        <w:rPr>
          <w:rFonts w:ascii="Times New Roman" w:hAnsi="Times New Roman" w:cs="Times New Roman"/>
          <w:sz w:val="28"/>
          <w:szCs w:val="28"/>
        </w:rPr>
        <w:t>9</w:t>
      </w:r>
      <w:r w:rsidRPr="00CC287F">
        <w:rPr>
          <w:rFonts w:ascii="Times New Roman" w:hAnsi="Times New Roman" w:cs="Times New Roman"/>
          <w:sz w:val="28"/>
          <w:szCs w:val="28"/>
        </w:rPr>
        <w:t xml:space="preserve">2-ЗСО «О муниципальных образованиях, входящих в состав </w:t>
      </w:r>
      <w:r w:rsidR="00695291" w:rsidRPr="00CC287F">
        <w:rPr>
          <w:rFonts w:ascii="Times New Roman" w:hAnsi="Times New Roman" w:cs="Times New Roman"/>
          <w:sz w:val="28"/>
          <w:szCs w:val="28"/>
        </w:rPr>
        <w:t>Духовницкого</w:t>
      </w:r>
      <w:r w:rsidRPr="00CC287F">
        <w:rPr>
          <w:rFonts w:ascii="Times New Roman" w:hAnsi="Times New Roman" w:cs="Times New Roman"/>
          <w:sz w:val="28"/>
          <w:szCs w:val="28"/>
        </w:rPr>
        <w:t xml:space="preserve">  муниципального района» и его изменениями определены границы МО, включающего населенные пункты: </w:t>
      </w:r>
      <w:r w:rsidR="00695291" w:rsidRPr="00CC287F">
        <w:rPr>
          <w:rFonts w:ascii="Times New Roman" w:hAnsi="Times New Roman" w:cs="Times New Roman"/>
          <w:sz w:val="28"/>
          <w:szCs w:val="28"/>
        </w:rPr>
        <w:t>р.п. Духовницкое</w:t>
      </w:r>
      <w:r w:rsidRPr="00CC287F">
        <w:rPr>
          <w:rFonts w:ascii="Times New Roman" w:hAnsi="Times New Roman" w:cs="Times New Roman"/>
          <w:sz w:val="28"/>
          <w:szCs w:val="28"/>
        </w:rPr>
        <w:t>.</w:t>
      </w:r>
    </w:p>
    <w:p w:rsidR="00E20689" w:rsidRPr="00CC287F" w:rsidRDefault="00E20689" w:rsidP="00826C05">
      <w:pPr>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В настоящее вр</w:t>
      </w:r>
      <w:r w:rsidR="00AE0E32" w:rsidRPr="00CC287F">
        <w:rPr>
          <w:rFonts w:ascii="Times New Roman" w:hAnsi="Times New Roman" w:cs="Times New Roman"/>
          <w:sz w:val="28"/>
          <w:szCs w:val="28"/>
        </w:rPr>
        <w:t>емя границ</w:t>
      </w:r>
      <w:r w:rsidR="00695291" w:rsidRPr="00CC287F">
        <w:rPr>
          <w:rFonts w:ascii="Times New Roman" w:hAnsi="Times New Roman" w:cs="Times New Roman"/>
          <w:sz w:val="28"/>
          <w:szCs w:val="28"/>
        </w:rPr>
        <w:t>а</w:t>
      </w:r>
      <w:r w:rsidR="00AE0E32" w:rsidRPr="00CC287F">
        <w:rPr>
          <w:rFonts w:ascii="Times New Roman" w:hAnsi="Times New Roman" w:cs="Times New Roman"/>
          <w:sz w:val="28"/>
          <w:szCs w:val="28"/>
        </w:rPr>
        <w:t xml:space="preserve"> населённ</w:t>
      </w:r>
      <w:r w:rsidR="00695291" w:rsidRPr="00CC287F">
        <w:rPr>
          <w:rFonts w:ascii="Times New Roman" w:hAnsi="Times New Roman" w:cs="Times New Roman"/>
          <w:sz w:val="28"/>
          <w:szCs w:val="28"/>
        </w:rPr>
        <w:t>ого</w:t>
      </w:r>
      <w:r w:rsidR="00AE0E32" w:rsidRPr="00CC287F">
        <w:rPr>
          <w:rFonts w:ascii="Times New Roman" w:hAnsi="Times New Roman" w:cs="Times New Roman"/>
          <w:sz w:val="28"/>
          <w:szCs w:val="28"/>
        </w:rPr>
        <w:t xml:space="preserve"> пункт</w:t>
      </w:r>
      <w:r w:rsidR="00695291" w:rsidRPr="00CC287F">
        <w:rPr>
          <w:rFonts w:ascii="Times New Roman" w:hAnsi="Times New Roman" w:cs="Times New Roman"/>
          <w:sz w:val="28"/>
          <w:szCs w:val="28"/>
        </w:rPr>
        <w:t>а</w:t>
      </w:r>
      <w:r w:rsidR="00AE0E32" w:rsidRPr="00CC287F">
        <w:rPr>
          <w:rFonts w:ascii="Times New Roman" w:hAnsi="Times New Roman" w:cs="Times New Roman"/>
          <w:sz w:val="28"/>
          <w:szCs w:val="28"/>
        </w:rPr>
        <w:t xml:space="preserve">, </w:t>
      </w:r>
      <w:r w:rsidRPr="00CC287F">
        <w:rPr>
          <w:rFonts w:ascii="Times New Roman" w:hAnsi="Times New Roman" w:cs="Times New Roman"/>
          <w:sz w:val="28"/>
          <w:szCs w:val="28"/>
        </w:rPr>
        <w:t>входящ</w:t>
      </w:r>
      <w:r w:rsidR="00695291" w:rsidRPr="00CC287F">
        <w:rPr>
          <w:rFonts w:ascii="Times New Roman" w:hAnsi="Times New Roman" w:cs="Times New Roman"/>
          <w:sz w:val="28"/>
          <w:szCs w:val="28"/>
        </w:rPr>
        <w:t>его</w:t>
      </w:r>
      <w:r w:rsidRPr="00CC287F">
        <w:rPr>
          <w:rFonts w:ascii="Times New Roman" w:hAnsi="Times New Roman" w:cs="Times New Roman"/>
          <w:sz w:val="28"/>
          <w:szCs w:val="28"/>
        </w:rPr>
        <w:t xml:space="preserve"> в состав муниципального образования, не определен</w:t>
      </w:r>
      <w:r w:rsidR="00CC287F" w:rsidRPr="00CC287F">
        <w:rPr>
          <w:rFonts w:ascii="Times New Roman" w:hAnsi="Times New Roman" w:cs="Times New Roman"/>
          <w:sz w:val="28"/>
          <w:szCs w:val="28"/>
        </w:rPr>
        <w:t>а</w:t>
      </w:r>
      <w:r w:rsidRPr="00CC287F">
        <w:rPr>
          <w:rFonts w:ascii="Times New Roman" w:hAnsi="Times New Roman" w:cs="Times New Roman"/>
          <w:sz w:val="28"/>
          <w:szCs w:val="28"/>
        </w:rPr>
        <w:t xml:space="preserve"> и нужда</w:t>
      </w:r>
      <w:r w:rsidR="00CC287F" w:rsidRPr="00CC287F">
        <w:rPr>
          <w:rFonts w:ascii="Times New Roman" w:hAnsi="Times New Roman" w:cs="Times New Roman"/>
          <w:sz w:val="28"/>
          <w:szCs w:val="28"/>
        </w:rPr>
        <w:t>е</w:t>
      </w:r>
      <w:r w:rsidRPr="00CC287F">
        <w:rPr>
          <w:rFonts w:ascii="Times New Roman" w:hAnsi="Times New Roman" w:cs="Times New Roman"/>
          <w:sz w:val="28"/>
          <w:szCs w:val="28"/>
        </w:rPr>
        <w:t xml:space="preserve">тся в окончательном закреплении в составе настоящего проекта в соответствии с положениями Земельного кодекса РФ. </w:t>
      </w:r>
    </w:p>
    <w:p w:rsidR="00633F04" w:rsidRPr="00565DDE" w:rsidRDefault="00E20689" w:rsidP="007F3750">
      <w:pPr>
        <w:spacing w:after="0"/>
        <w:ind w:firstLine="709"/>
        <w:jc w:val="both"/>
        <w:rPr>
          <w:rFonts w:ascii="Times New Roman" w:hAnsi="Times New Roman" w:cs="Times New Roman"/>
          <w:sz w:val="28"/>
          <w:szCs w:val="28"/>
        </w:rPr>
      </w:pPr>
      <w:r w:rsidRPr="00565DDE">
        <w:rPr>
          <w:rFonts w:ascii="Times New Roman" w:hAnsi="Times New Roman" w:cs="Times New Roman"/>
          <w:sz w:val="28"/>
          <w:szCs w:val="28"/>
        </w:rPr>
        <w:t>В основе архитектурно-планировочной структуры населенных пунктов МО лежит</w:t>
      </w:r>
      <w:r w:rsidR="006A72F9" w:rsidRPr="00565DDE">
        <w:rPr>
          <w:rFonts w:ascii="Times New Roman" w:hAnsi="Times New Roman" w:cs="Times New Roman"/>
          <w:sz w:val="28"/>
          <w:szCs w:val="28"/>
        </w:rPr>
        <w:t xml:space="preserve"> </w:t>
      </w:r>
      <w:r w:rsidRPr="00565DDE">
        <w:rPr>
          <w:rFonts w:ascii="Times New Roman" w:hAnsi="Times New Roman" w:cs="Times New Roman"/>
          <w:sz w:val="28"/>
          <w:szCs w:val="28"/>
        </w:rPr>
        <w:t>периметральная</w:t>
      </w:r>
      <w:r w:rsidR="001419B6" w:rsidRPr="00565DDE">
        <w:rPr>
          <w:rFonts w:ascii="Times New Roman" w:hAnsi="Times New Roman" w:cs="Times New Roman"/>
          <w:sz w:val="28"/>
          <w:szCs w:val="28"/>
        </w:rPr>
        <w:t xml:space="preserve"> </w:t>
      </w:r>
      <w:r w:rsidRPr="00565DDE">
        <w:rPr>
          <w:rFonts w:ascii="Times New Roman" w:hAnsi="Times New Roman" w:cs="Times New Roman"/>
          <w:sz w:val="28"/>
          <w:szCs w:val="28"/>
        </w:rPr>
        <w:t>схема размещения основных улиц, что придает разнообразие и архитектурную привлекательность.</w:t>
      </w:r>
      <w:r w:rsidR="001419B6" w:rsidRPr="00565DDE">
        <w:rPr>
          <w:rFonts w:ascii="Times New Roman" w:hAnsi="Times New Roman" w:cs="Times New Roman"/>
          <w:sz w:val="28"/>
          <w:szCs w:val="28"/>
        </w:rPr>
        <w:t xml:space="preserve"> </w:t>
      </w:r>
      <w:r w:rsidR="00274EA4" w:rsidRPr="00565DDE">
        <w:rPr>
          <w:rFonts w:ascii="Times New Roman" w:hAnsi="Times New Roman" w:cs="Times New Roman"/>
          <w:sz w:val="28"/>
          <w:szCs w:val="28"/>
        </w:rPr>
        <w:t>В структуре населенного пункта наблюдается рассредоточенность</w:t>
      </w:r>
      <w:r w:rsidR="00565DDE" w:rsidRPr="00565DDE">
        <w:rPr>
          <w:rFonts w:ascii="Times New Roman" w:hAnsi="Times New Roman" w:cs="Times New Roman"/>
          <w:sz w:val="28"/>
          <w:szCs w:val="28"/>
        </w:rPr>
        <w:t xml:space="preserve">  планировочных образований.</w:t>
      </w:r>
      <w:r w:rsidRPr="00565DDE">
        <w:rPr>
          <w:rFonts w:ascii="Times New Roman" w:hAnsi="Times New Roman" w:cs="Times New Roman"/>
          <w:sz w:val="28"/>
          <w:szCs w:val="28"/>
        </w:rPr>
        <w:t xml:space="preserve"> </w:t>
      </w:r>
    </w:p>
    <w:p w:rsidR="005C62C2" w:rsidRPr="007B3A7A" w:rsidRDefault="005C62C2" w:rsidP="007F3750">
      <w:pPr>
        <w:spacing w:after="0"/>
        <w:ind w:firstLine="709"/>
        <w:jc w:val="both"/>
        <w:rPr>
          <w:rFonts w:ascii="Times New Roman" w:hAnsi="Times New Roman" w:cs="Times New Roman"/>
          <w:sz w:val="28"/>
          <w:szCs w:val="28"/>
        </w:rPr>
      </w:pPr>
    </w:p>
    <w:p w:rsidR="003500ED" w:rsidRPr="007B3A7A" w:rsidRDefault="003500ED" w:rsidP="007A4441">
      <w:pPr>
        <w:pStyle w:val="af8"/>
        <w:numPr>
          <w:ilvl w:val="1"/>
          <w:numId w:val="7"/>
        </w:numPr>
        <w:tabs>
          <w:tab w:val="left" w:pos="1134"/>
        </w:tabs>
        <w:spacing w:after="0" w:line="300" w:lineRule="auto"/>
        <w:ind w:left="0" w:firstLine="709"/>
        <w:jc w:val="left"/>
        <w:outlineLvl w:val="1"/>
      </w:pPr>
      <w:bookmarkStart w:id="84" w:name="_Toc77846678"/>
      <w:bookmarkStart w:id="85" w:name="_Toc86063801"/>
      <w:r w:rsidRPr="007B3A7A">
        <w:t>Территориальные ресурсы</w:t>
      </w:r>
      <w:bookmarkEnd w:id="84"/>
      <w:bookmarkEnd w:id="85"/>
    </w:p>
    <w:p w:rsidR="003500ED" w:rsidRPr="007B3A7A" w:rsidRDefault="003500ED" w:rsidP="00511C9F">
      <w:pPr>
        <w:tabs>
          <w:tab w:val="left" w:pos="1134"/>
        </w:tabs>
        <w:spacing w:after="0"/>
        <w:ind w:firstLine="709"/>
        <w:jc w:val="both"/>
        <w:rPr>
          <w:rFonts w:ascii="Times New Roman" w:hAnsi="Times New Roman"/>
          <w:sz w:val="28"/>
          <w:szCs w:val="28"/>
        </w:rPr>
      </w:pPr>
      <w:r w:rsidRPr="007B3A7A">
        <w:rPr>
          <w:rFonts w:ascii="Times New Roman" w:hAnsi="Times New Roman"/>
          <w:sz w:val="28"/>
          <w:szCs w:val="28"/>
        </w:rPr>
        <w:t xml:space="preserve">С целью определения территориальных ресурсов для развития </w:t>
      </w:r>
      <w:r w:rsidR="00811155" w:rsidRPr="007B3A7A">
        <w:rPr>
          <w:rFonts w:ascii="Times New Roman" w:hAnsi="Times New Roman"/>
          <w:sz w:val="28"/>
          <w:szCs w:val="28"/>
        </w:rPr>
        <w:t xml:space="preserve">муниципального образования </w:t>
      </w:r>
      <w:r w:rsidRPr="007B3A7A">
        <w:rPr>
          <w:rFonts w:ascii="Times New Roman" w:hAnsi="Times New Roman"/>
          <w:sz w:val="28"/>
          <w:szCs w:val="28"/>
        </w:rPr>
        <w:t>на стадии генерального плана, была выполнена оценка территории, в процессе которой были определены:</w:t>
      </w:r>
    </w:p>
    <w:p w:rsidR="003500ED" w:rsidRPr="007B3A7A" w:rsidRDefault="003500ED" w:rsidP="00CE218E">
      <w:pPr>
        <w:pStyle w:val="a7"/>
        <w:numPr>
          <w:ilvl w:val="0"/>
          <w:numId w:val="6"/>
        </w:numPr>
        <w:tabs>
          <w:tab w:val="left" w:pos="993"/>
          <w:tab w:val="left" w:pos="1418"/>
        </w:tabs>
        <w:spacing w:after="0"/>
        <w:ind w:left="0" w:firstLine="709"/>
        <w:jc w:val="both"/>
        <w:rPr>
          <w:rFonts w:ascii="Times New Roman" w:hAnsi="Times New Roman"/>
          <w:sz w:val="28"/>
          <w:szCs w:val="28"/>
        </w:rPr>
      </w:pPr>
      <w:r w:rsidRPr="007B3A7A">
        <w:rPr>
          <w:rFonts w:ascii="Times New Roman" w:hAnsi="Times New Roman"/>
          <w:sz w:val="28"/>
          <w:szCs w:val="28"/>
        </w:rPr>
        <w:t>планировочные ограничения в использовании территорий населенных пунктов;</w:t>
      </w:r>
    </w:p>
    <w:p w:rsidR="003500ED" w:rsidRPr="007B3A7A" w:rsidRDefault="003500ED" w:rsidP="00CE218E">
      <w:pPr>
        <w:pStyle w:val="a7"/>
        <w:numPr>
          <w:ilvl w:val="0"/>
          <w:numId w:val="6"/>
        </w:numPr>
        <w:tabs>
          <w:tab w:val="left" w:pos="993"/>
          <w:tab w:val="left" w:pos="1418"/>
        </w:tabs>
        <w:spacing w:after="0"/>
        <w:ind w:left="0" w:firstLine="709"/>
        <w:jc w:val="both"/>
        <w:rPr>
          <w:rFonts w:ascii="Times New Roman" w:hAnsi="Times New Roman"/>
          <w:sz w:val="28"/>
          <w:szCs w:val="28"/>
        </w:rPr>
      </w:pPr>
      <w:r w:rsidRPr="007B3A7A">
        <w:rPr>
          <w:rFonts w:ascii="Times New Roman" w:hAnsi="Times New Roman"/>
          <w:sz w:val="28"/>
          <w:szCs w:val="28"/>
        </w:rPr>
        <w:t>источники негативного воздействия на окружающую среду и ареалы этого воздействия;</w:t>
      </w:r>
    </w:p>
    <w:p w:rsidR="003500ED" w:rsidRPr="007B3A7A" w:rsidRDefault="003500ED" w:rsidP="00CE218E">
      <w:pPr>
        <w:pStyle w:val="a7"/>
        <w:numPr>
          <w:ilvl w:val="0"/>
          <w:numId w:val="6"/>
        </w:numPr>
        <w:tabs>
          <w:tab w:val="left" w:pos="993"/>
          <w:tab w:val="left" w:pos="1418"/>
        </w:tabs>
        <w:spacing w:after="0"/>
        <w:ind w:left="0" w:firstLine="709"/>
        <w:jc w:val="both"/>
        <w:rPr>
          <w:rFonts w:ascii="Times New Roman" w:hAnsi="Times New Roman"/>
          <w:sz w:val="28"/>
          <w:szCs w:val="28"/>
        </w:rPr>
      </w:pPr>
      <w:r w:rsidRPr="007B3A7A">
        <w:rPr>
          <w:rFonts w:ascii="Times New Roman" w:hAnsi="Times New Roman"/>
          <w:sz w:val="28"/>
          <w:szCs w:val="28"/>
        </w:rPr>
        <w:t>степень соответствия основных видов функционального использования территорий их местоположению, требованиям нормативного использования;</w:t>
      </w:r>
    </w:p>
    <w:p w:rsidR="003500ED" w:rsidRPr="007B3A7A" w:rsidRDefault="003500ED" w:rsidP="00CE218E">
      <w:pPr>
        <w:pStyle w:val="a7"/>
        <w:numPr>
          <w:ilvl w:val="0"/>
          <w:numId w:val="6"/>
        </w:numPr>
        <w:tabs>
          <w:tab w:val="left" w:pos="993"/>
          <w:tab w:val="left" w:pos="1418"/>
        </w:tabs>
        <w:spacing w:after="0"/>
        <w:ind w:left="0" w:firstLine="709"/>
        <w:jc w:val="both"/>
        <w:rPr>
          <w:rFonts w:ascii="Times New Roman" w:hAnsi="Times New Roman"/>
          <w:sz w:val="28"/>
          <w:szCs w:val="28"/>
        </w:rPr>
      </w:pPr>
      <w:r w:rsidRPr="007B3A7A">
        <w:rPr>
          <w:rFonts w:ascii="Times New Roman" w:hAnsi="Times New Roman"/>
          <w:sz w:val="28"/>
          <w:szCs w:val="28"/>
        </w:rPr>
        <w:t>зоны с особыми условиями использования территории.</w:t>
      </w:r>
    </w:p>
    <w:p w:rsidR="003500ED" w:rsidRPr="007B3A7A" w:rsidRDefault="003500ED" w:rsidP="00511C9F">
      <w:pPr>
        <w:tabs>
          <w:tab w:val="left" w:pos="1418"/>
        </w:tabs>
        <w:spacing w:after="0"/>
        <w:ind w:firstLine="709"/>
        <w:jc w:val="both"/>
        <w:rPr>
          <w:rFonts w:ascii="Times New Roman" w:hAnsi="Times New Roman"/>
          <w:sz w:val="28"/>
          <w:szCs w:val="28"/>
        </w:rPr>
      </w:pPr>
      <w:r w:rsidRPr="007B3A7A">
        <w:rPr>
          <w:rFonts w:ascii="Times New Roman" w:hAnsi="Times New Roman"/>
          <w:sz w:val="28"/>
          <w:szCs w:val="28"/>
        </w:rPr>
        <w:t>Оценивались территории в пределах застройки, а также</w:t>
      </w:r>
      <w:r w:rsidR="00627BEA" w:rsidRPr="007B3A7A">
        <w:rPr>
          <w:rFonts w:ascii="Times New Roman" w:hAnsi="Times New Roman"/>
          <w:sz w:val="28"/>
          <w:szCs w:val="28"/>
        </w:rPr>
        <w:t xml:space="preserve"> </w:t>
      </w:r>
      <w:r w:rsidRPr="007B3A7A">
        <w:rPr>
          <w:rFonts w:ascii="Times New Roman" w:hAnsi="Times New Roman"/>
          <w:sz w:val="28"/>
          <w:szCs w:val="28"/>
        </w:rPr>
        <w:t>прилегающие к ним территории МО. Особое внимание уделено зонам с особыми условиями использования территории, обусловленных действиями природно-экологиче</w:t>
      </w:r>
      <w:r w:rsidR="0062764B" w:rsidRPr="007B3A7A">
        <w:rPr>
          <w:rFonts w:ascii="Times New Roman" w:hAnsi="Times New Roman"/>
          <w:sz w:val="28"/>
          <w:szCs w:val="28"/>
        </w:rPr>
        <w:t xml:space="preserve">ских и санитарно-гигиенических </w:t>
      </w:r>
      <w:r w:rsidRPr="007B3A7A">
        <w:rPr>
          <w:rFonts w:ascii="Times New Roman" w:hAnsi="Times New Roman"/>
          <w:sz w:val="28"/>
          <w:szCs w:val="28"/>
        </w:rPr>
        <w:t>ограничений, представляющих определённые препятствия к осуществлению тех или иных функций.</w:t>
      </w:r>
    </w:p>
    <w:p w:rsidR="003500ED" w:rsidRPr="007B3A7A" w:rsidRDefault="003500ED" w:rsidP="00511C9F">
      <w:pPr>
        <w:spacing w:after="0"/>
        <w:ind w:firstLine="709"/>
        <w:jc w:val="both"/>
        <w:rPr>
          <w:rFonts w:ascii="Times New Roman" w:hAnsi="Times New Roman"/>
          <w:sz w:val="28"/>
          <w:szCs w:val="28"/>
        </w:rPr>
      </w:pPr>
      <w:r w:rsidRPr="007B3A7A">
        <w:rPr>
          <w:rFonts w:ascii="Times New Roman" w:hAnsi="Times New Roman"/>
          <w:sz w:val="28"/>
          <w:szCs w:val="28"/>
        </w:rPr>
        <w:t>В результате оценки выбраны наиболее предпочтительные по комплексу факторов территории, на которых возможна организация жилых, общественно-деловых</w:t>
      </w:r>
      <w:r w:rsidR="000F06BE" w:rsidRPr="007B3A7A">
        <w:rPr>
          <w:rFonts w:ascii="Times New Roman" w:hAnsi="Times New Roman"/>
          <w:sz w:val="28"/>
          <w:szCs w:val="28"/>
        </w:rPr>
        <w:t xml:space="preserve"> зон</w:t>
      </w:r>
      <w:r w:rsidRPr="007B3A7A">
        <w:rPr>
          <w:rFonts w:ascii="Times New Roman" w:hAnsi="Times New Roman"/>
          <w:sz w:val="28"/>
          <w:szCs w:val="28"/>
        </w:rPr>
        <w:t xml:space="preserve">. </w:t>
      </w:r>
    </w:p>
    <w:p w:rsidR="003500ED" w:rsidRPr="007B3A7A" w:rsidRDefault="003500ED" w:rsidP="00511C9F">
      <w:pPr>
        <w:spacing w:after="0"/>
        <w:ind w:firstLine="709"/>
        <w:jc w:val="both"/>
        <w:rPr>
          <w:rFonts w:ascii="Times New Roman" w:hAnsi="Times New Roman"/>
          <w:sz w:val="28"/>
          <w:szCs w:val="28"/>
        </w:rPr>
      </w:pPr>
      <w:r w:rsidRPr="007B3A7A">
        <w:rPr>
          <w:rFonts w:ascii="Times New Roman" w:hAnsi="Times New Roman"/>
          <w:sz w:val="28"/>
          <w:szCs w:val="28"/>
        </w:rPr>
        <w:t xml:space="preserve">На основе результатов оценки рекомендовано территориальное развитие </w:t>
      </w:r>
      <w:r w:rsidRPr="007B3A7A">
        <w:rPr>
          <w:rFonts w:ascii="Times New Roman" w:hAnsi="Times New Roman"/>
          <w:bCs/>
          <w:sz w:val="28"/>
          <w:szCs w:val="28"/>
        </w:rPr>
        <w:t>муниципального образования</w:t>
      </w:r>
      <w:r w:rsidRPr="007B3A7A">
        <w:rPr>
          <w:rFonts w:ascii="Times New Roman" w:hAnsi="Times New Roman"/>
          <w:sz w:val="28"/>
          <w:szCs w:val="28"/>
        </w:rPr>
        <w:t>, проектное функциональное зонирование и укрупнённая планировочная структура территории.</w:t>
      </w:r>
    </w:p>
    <w:p w:rsidR="00916DF4" w:rsidRPr="00666D5F" w:rsidRDefault="00916DF4">
      <w:pPr>
        <w:rPr>
          <w:rFonts w:ascii="Times New Roman" w:hAnsi="Times New Roman"/>
          <w:color w:val="FF0000"/>
          <w:sz w:val="28"/>
          <w:szCs w:val="28"/>
        </w:rPr>
      </w:pPr>
      <w:r w:rsidRPr="00666D5F">
        <w:rPr>
          <w:rFonts w:ascii="Times New Roman" w:hAnsi="Times New Roman"/>
          <w:color w:val="FF0000"/>
          <w:sz w:val="28"/>
          <w:szCs w:val="28"/>
        </w:rPr>
        <w:br w:type="page"/>
      </w:r>
    </w:p>
    <w:p w:rsidR="00916DF4" w:rsidRPr="00666D5F" w:rsidRDefault="00916DF4" w:rsidP="00935248">
      <w:pPr>
        <w:spacing w:after="0" w:line="240" w:lineRule="auto"/>
        <w:ind w:firstLine="709"/>
        <w:jc w:val="both"/>
        <w:rPr>
          <w:rFonts w:ascii="Times New Roman" w:hAnsi="Times New Roman"/>
          <w:color w:val="FF0000"/>
          <w:sz w:val="28"/>
          <w:szCs w:val="28"/>
        </w:rPr>
        <w:sectPr w:rsidR="00916DF4" w:rsidRPr="00666D5F" w:rsidSect="00F56100">
          <w:footerReference w:type="default" r:id="rId11"/>
          <w:footerReference w:type="first" r:id="rId12"/>
          <w:pgSz w:w="11906" w:h="16838"/>
          <w:pgMar w:top="1134" w:right="566" w:bottom="1134" w:left="1134" w:header="709" w:footer="397" w:gutter="0"/>
          <w:pgNumType w:start="1"/>
          <w:cols w:space="708"/>
          <w:titlePg/>
          <w:docGrid w:linePitch="360"/>
        </w:sectPr>
      </w:pPr>
    </w:p>
    <w:p w:rsidR="00916DF4" w:rsidRPr="00BD4401" w:rsidRDefault="00FF5130" w:rsidP="00FF5130">
      <w:pPr>
        <w:spacing w:after="0" w:line="240" w:lineRule="auto"/>
        <w:ind w:firstLine="709"/>
        <w:jc w:val="both"/>
        <w:rPr>
          <w:rFonts w:ascii="Times New Roman" w:hAnsi="Times New Roman" w:cs="Times New Roman"/>
          <w:b/>
          <w:sz w:val="24"/>
          <w:szCs w:val="24"/>
        </w:rPr>
      </w:pPr>
      <w:r w:rsidRPr="00BD4401">
        <w:rPr>
          <w:rFonts w:ascii="Times New Roman" w:hAnsi="Times New Roman" w:cs="Times New Roman"/>
          <w:b/>
          <w:sz w:val="24"/>
          <w:szCs w:val="24"/>
        </w:rPr>
        <w:lastRenderedPageBreak/>
        <w:t xml:space="preserve">Таблица 6.2.2 </w:t>
      </w:r>
      <w:r w:rsidR="00916DF4" w:rsidRPr="00BD4401">
        <w:rPr>
          <w:rFonts w:ascii="Times New Roman" w:hAnsi="Times New Roman" w:cs="Times New Roman"/>
          <w:b/>
          <w:sz w:val="24"/>
          <w:szCs w:val="24"/>
        </w:rPr>
        <w:t xml:space="preserve">Перечень земельных участков, которые включались в границы населенных пунктов, входящих в состав </w:t>
      </w:r>
      <w:r w:rsidR="007B3A7A" w:rsidRPr="00BD4401">
        <w:rPr>
          <w:rFonts w:ascii="Times New Roman" w:hAnsi="Times New Roman" w:cs="Times New Roman"/>
          <w:b/>
          <w:sz w:val="24"/>
          <w:szCs w:val="24"/>
        </w:rPr>
        <w:t xml:space="preserve">Духовницкого </w:t>
      </w:r>
      <w:r w:rsidR="00C01D78" w:rsidRPr="00BD4401">
        <w:rPr>
          <w:rFonts w:ascii="Times New Roman" w:hAnsi="Times New Roman" w:cs="Times New Roman"/>
          <w:b/>
          <w:sz w:val="24"/>
          <w:szCs w:val="24"/>
        </w:rPr>
        <w:t>МО</w:t>
      </w:r>
      <w:r w:rsidR="00916DF4" w:rsidRPr="00BD4401">
        <w:rPr>
          <w:rFonts w:ascii="Times New Roman" w:hAnsi="Times New Roman" w:cs="Times New Roman"/>
          <w:b/>
          <w:sz w:val="24"/>
          <w:szCs w:val="24"/>
        </w:rPr>
        <w:t>, или исключались из их границ, с указанием категорий земель, к которым планируется отнести эти земельные участки, и целей их планируемого использования</w:t>
      </w:r>
    </w:p>
    <w:p w:rsidR="00A616C8" w:rsidRPr="00666D5F" w:rsidRDefault="00A616C8" w:rsidP="00FF5130">
      <w:pPr>
        <w:spacing w:after="0" w:line="240" w:lineRule="auto"/>
        <w:ind w:firstLine="709"/>
        <w:jc w:val="both"/>
        <w:rPr>
          <w:rFonts w:ascii="Times New Roman" w:hAnsi="Times New Roman" w:cs="Times New Roman"/>
          <w:color w:val="FF0000"/>
          <w:sz w:val="24"/>
          <w:szCs w:val="24"/>
        </w:rPr>
      </w:pPr>
    </w:p>
    <w:tbl>
      <w:tblPr>
        <w:tblStyle w:val="a6"/>
        <w:tblW w:w="0" w:type="auto"/>
        <w:tblInd w:w="108" w:type="dxa"/>
        <w:tblLayout w:type="fixed"/>
        <w:tblLook w:val="04A0" w:firstRow="1" w:lastRow="0" w:firstColumn="1" w:lastColumn="0" w:noHBand="0" w:noVBand="1"/>
      </w:tblPr>
      <w:tblGrid>
        <w:gridCol w:w="684"/>
        <w:gridCol w:w="2490"/>
        <w:gridCol w:w="3347"/>
        <w:gridCol w:w="3402"/>
        <w:gridCol w:w="4678"/>
      </w:tblGrid>
      <w:tr w:rsidR="00BD4401" w:rsidRPr="00BD4401" w:rsidTr="00A616C8">
        <w:trPr>
          <w:trHeight w:val="273"/>
        </w:trPr>
        <w:tc>
          <w:tcPr>
            <w:tcW w:w="684" w:type="dxa"/>
            <w:vAlign w:val="center"/>
          </w:tcPr>
          <w:p w:rsidR="00916DF4" w:rsidRPr="00BD4401" w:rsidRDefault="00916DF4" w:rsidP="00A616C8">
            <w:pPr>
              <w:jc w:val="center"/>
              <w:rPr>
                <w:rFonts w:ascii="Times New Roman" w:hAnsi="Times New Roman" w:cs="Times New Roman"/>
                <w:b/>
              </w:rPr>
            </w:pPr>
            <w:r w:rsidRPr="00BD4401">
              <w:rPr>
                <w:rFonts w:ascii="Times New Roman" w:hAnsi="Times New Roman" w:cs="Times New Roman"/>
                <w:b/>
              </w:rPr>
              <w:t>№ п/п</w:t>
            </w:r>
          </w:p>
        </w:tc>
        <w:tc>
          <w:tcPr>
            <w:tcW w:w="2490" w:type="dxa"/>
            <w:vAlign w:val="center"/>
          </w:tcPr>
          <w:p w:rsidR="00916DF4" w:rsidRPr="00BD4401" w:rsidRDefault="00916DF4" w:rsidP="00A616C8">
            <w:pPr>
              <w:jc w:val="center"/>
              <w:rPr>
                <w:rFonts w:ascii="Times New Roman" w:hAnsi="Times New Roman" w:cs="Times New Roman"/>
                <w:b/>
              </w:rPr>
            </w:pPr>
            <w:r w:rsidRPr="00BD4401">
              <w:rPr>
                <w:rFonts w:ascii="Times New Roman" w:hAnsi="Times New Roman" w:cs="Times New Roman"/>
                <w:b/>
              </w:rPr>
              <w:t>Кадастровый номер земельного участка</w:t>
            </w:r>
          </w:p>
        </w:tc>
        <w:tc>
          <w:tcPr>
            <w:tcW w:w="3347" w:type="dxa"/>
            <w:vAlign w:val="center"/>
          </w:tcPr>
          <w:p w:rsidR="00916DF4" w:rsidRPr="00BD4401" w:rsidRDefault="00916DF4" w:rsidP="00A616C8">
            <w:pPr>
              <w:jc w:val="center"/>
              <w:rPr>
                <w:rFonts w:ascii="Times New Roman" w:hAnsi="Times New Roman" w:cs="Times New Roman"/>
                <w:b/>
              </w:rPr>
            </w:pPr>
            <w:r w:rsidRPr="00BD4401">
              <w:rPr>
                <w:rFonts w:ascii="Times New Roman" w:hAnsi="Times New Roman" w:cs="Times New Roman"/>
                <w:b/>
              </w:rPr>
              <w:t>Категория земель</w:t>
            </w:r>
          </w:p>
        </w:tc>
        <w:tc>
          <w:tcPr>
            <w:tcW w:w="3402" w:type="dxa"/>
            <w:vAlign w:val="center"/>
          </w:tcPr>
          <w:p w:rsidR="00916DF4" w:rsidRPr="00BD4401" w:rsidRDefault="00916DF4" w:rsidP="00A616C8">
            <w:pPr>
              <w:jc w:val="center"/>
              <w:rPr>
                <w:rFonts w:ascii="Times New Roman" w:hAnsi="Times New Roman" w:cs="Times New Roman"/>
                <w:b/>
              </w:rPr>
            </w:pPr>
            <w:r w:rsidRPr="00BD4401">
              <w:rPr>
                <w:rFonts w:ascii="Times New Roman" w:hAnsi="Times New Roman" w:cs="Times New Roman"/>
                <w:b/>
              </w:rPr>
              <w:t>Мероприятие</w:t>
            </w:r>
          </w:p>
        </w:tc>
        <w:tc>
          <w:tcPr>
            <w:tcW w:w="4678" w:type="dxa"/>
            <w:vAlign w:val="center"/>
          </w:tcPr>
          <w:p w:rsidR="00916DF4" w:rsidRPr="00BD4401" w:rsidRDefault="00916DF4" w:rsidP="00A616C8">
            <w:pPr>
              <w:jc w:val="center"/>
              <w:rPr>
                <w:rFonts w:ascii="Times New Roman" w:hAnsi="Times New Roman" w:cs="Times New Roman"/>
                <w:b/>
              </w:rPr>
            </w:pPr>
            <w:r w:rsidRPr="00BD4401">
              <w:rPr>
                <w:rFonts w:ascii="Times New Roman" w:hAnsi="Times New Roman" w:cs="Times New Roman"/>
                <w:b/>
              </w:rPr>
              <w:t>Цель планируемого использования земельного участка</w:t>
            </w:r>
          </w:p>
        </w:tc>
      </w:tr>
      <w:tr w:rsidR="00BD4401" w:rsidRPr="00BD4401" w:rsidTr="00A616C8">
        <w:trPr>
          <w:trHeight w:val="410"/>
        </w:trPr>
        <w:tc>
          <w:tcPr>
            <w:tcW w:w="684" w:type="dxa"/>
            <w:vAlign w:val="center"/>
          </w:tcPr>
          <w:p w:rsidR="004F3B56" w:rsidRPr="00BD4401" w:rsidRDefault="004F3B56" w:rsidP="00A616C8">
            <w:pPr>
              <w:jc w:val="center"/>
              <w:rPr>
                <w:rFonts w:ascii="Times New Roman" w:hAnsi="Times New Roman" w:cs="Times New Roman"/>
                <w:b/>
              </w:rPr>
            </w:pPr>
            <w:r w:rsidRPr="00BD4401">
              <w:rPr>
                <w:rFonts w:ascii="Times New Roman" w:hAnsi="Times New Roman" w:cs="Times New Roman"/>
                <w:b/>
              </w:rPr>
              <w:t>1</w:t>
            </w:r>
          </w:p>
        </w:tc>
        <w:tc>
          <w:tcPr>
            <w:tcW w:w="2490" w:type="dxa"/>
            <w:vAlign w:val="center"/>
          </w:tcPr>
          <w:p w:rsidR="004F3B56" w:rsidRPr="00BD4401" w:rsidRDefault="00BD4401" w:rsidP="00A616C8">
            <w:pPr>
              <w:jc w:val="center"/>
              <w:rPr>
                <w:rFonts w:ascii="Times New Roman" w:hAnsi="Times New Roman" w:cs="Times New Roman"/>
              </w:rPr>
            </w:pPr>
            <w:r w:rsidRPr="00BD4401">
              <w:rPr>
                <w:rFonts w:ascii="Times New Roman" w:hAnsi="Times New Roman" w:cs="Times New Roman"/>
              </w:rPr>
              <w:t>64:11:160103:1</w:t>
            </w:r>
          </w:p>
        </w:tc>
        <w:tc>
          <w:tcPr>
            <w:tcW w:w="3347" w:type="dxa"/>
            <w:vAlign w:val="center"/>
          </w:tcPr>
          <w:p w:rsidR="004F3B56" w:rsidRPr="00BD4401" w:rsidRDefault="00BD4401" w:rsidP="00A616C8">
            <w:pPr>
              <w:jc w:val="center"/>
              <w:rPr>
                <w:rFonts w:ascii="Times New Roman" w:hAnsi="Times New Roman" w:cs="Times New Roman"/>
              </w:rPr>
            </w:pPr>
            <w:r w:rsidRPr="00BD4401">
              <w:rPr>
                <w:rFonts w:ascii="Times New Roman" w:hAnsi="Times New Roman" w:cs="Times New Roman"/>
                <w:shd w:val="clear" w:color="auto" w:fill="FFFFFF"/>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3402" w:type="dxa"/>
            <w:vAlign w:val="center"/>
          </w:tcPr>
          <w:p w:rsidR="004F3B56" w:rsidRPr="00BD4401" w:rsidRDefault="00BD4401" w:rsidP="00A616C8">
            <w:pPr>
              <w:jc w:val="center"/>
              <w:rPr>
                <w:rFonts w:ascii="Times New Roman" w:hAnsi="Times New Roman" w:cs="Times New Roman"/>
              </w:rPr>
            </w:pPr>
            <w:r w:rsidRPr="00BD4401">
              <w:rPr>
                <w:rFonts w:ascii="Times New Roman" w:hAnsi="Times New Roman" w:cs="Times New Roman"/>
              </w:rPr>
              <w:t>Включение</w:t>
            </w:r>
          </w:p>
        </w:tc>
        <w:tc>
          <w:tcPr>
            <w:tcW w:w="4678" w:type="dxa"/>
            <w:vAlign w:val="center"/>
          </w:tcPr>
          <w:p w:rsidR="004F3B56" w:rsidRPr="00BD4401" w:rsidRDefault="00BD4401" w:rsidP="00A616C8">
            <w:pPr>
              <w:jc w:val="center"/>
              <w:rPr>
                <w:rFonts w:ascii="Times New Roman" w:hAnsi="Times New Roman" w:cs="Times New Roman"/>
              </w:rPr>
            </w:pPr>
            <w:r w:rsidRPr="00BD4401">
              <w:rPr>
                <w:rFonts w:ascii="Times New Roman" w:hAnsi="Times New Roman" w:cs="Times New Roman"/>
              </w:rPr>
              <w:t>Земли населенных пунктов</w:t>
            </w:r>
          </w:p>
        </w:tc>
      </w:tr>
    </w:tbl>
    <w:p w:rsidR="00916DF4" w:rsidRPr="00666D5F" w:rsidRDefault="00916DF4" w:rsidP="00916DF4">
      <w:pPr>
        <w:spacing w:line="240" w:lineRule="auto"/>
        <w:rPr>
          <w:rFonts w:ascii="Times New Roman" w:hAnsi="Times New Roman" w:cs="Times New Roman"/>
          <w:color w:val="FF0000"/>
          <w:sz w:val="28"/>
          <w:szCs w:val="28"/>
        </w:rPr>
      </w:pPr>
    </w:p>
    <w:p w:rsidR="00916DF4" w:rsidRPr="00666D5F" w:rsidRDefault="00916DF4" w:rsidP="00935248">
      <w:pPr>
        <w:spacing w:after="0" w:line="240" w:lineRule="auto"/>
        <w:ind w:firstLine="709"/>
        <w:jc w:val="both"/>
        <w:rPr>
          <w:rFonts w:ascii="Times New Roman" w:hAnsi="Times New Roman"/>
          <w:color w:val="FF0000"/>
          <w:sz w:val="28"/>
          <w:szCs w:val="28"/>
        </w:rPr>
      </w:pPr>
    </w:p>
    <w:p w:rsidR="0041768A" w:rsidRPr="00666D5F" w:rsidRDefault="0041768A" w:rsidP="00935248">
      <w:pPr>
        <w:spacing w:after="0" w:line="240" w:lineRule="auto"/>
        <w:ind w:firstLine="709"/>
        <w:jc w:val="both"/>
        <w:rPr>
          <w:rFonts w:ascii="Times New Roman" w:hAnsi="Times New Roman"/>
          <w:color w:val="FF0000"/>
          <w:sz w:val="28"/>
          <w:szCs w:val="28"/>
        </w:rPr>
      </w:pPr>
    </w:p>
    <w:p w:rsidR="0041768A" w:rsidRPr="00666D5F" w:rsidRDefault="0041768A" w:rsidP="00935248">
      <w:pPr>
        <w:spacing w:after="0" w:line="240" w:lineRule="auto"/>
        <w:ind w:firstLine="709"/>
        <w:jc w:val="both"/>
        <w:rPr>
          <w:rFonts w:ascii="Times New Roman" w:hAnsi="Times New Roman"/>
          <w:color w:val="FF0000"/>
          <w:sz w:val="28"/>
          <w:szCs w:val="28"/>
        </w:rPr>
      </w:pPr>
    </w:p>
    <w:p w:rsidR="0041768A" w:rsidRPr="00666D5F" w:rsidRDefault="0041768A" w:rsidP="00935248">
      <w:pPr>
        <w:spacing w:after="0" w:line="240" w:lineRule="auto"/>
        <w:ind w:firstLine="709"/>
        <w:jc w:val="both"/>
        <w:rPr>
          <w:rFonts w:ascii="Times New Roman" w:hAnsi="Times New Roman"/>
          <w:color w:val="FF0000"/>
          <w:sz w:val="28"/>
          <w:szCs w:val="28"/>
        </w:rPr>
      </w:pPr>
    </w:p>
    <w:p w:rsidR="0041768A" w:rsidRPr="00666D5F" w:rsidRDefault="0041768A" w:rsidP="00935248">
      <w:pPr>
        <w:spacing w:after="0" w:line="240" w:lineRule="auto"/>
        <w:ind w:firstLine="709"/>
        <w:jc w:val="both"/>
        <w:rPr>
          <w:rFonts w:ascii="Times New Roman" w:hAnsi="Times New Roman"/>
          <w:color w:val="FF0000"/>
          <w:sz w:val="28"/>
          <w:szCs w:val="28"/>
        </w:rPr>
      </w:pPr>
    </w:p>
    <w:p w:rsidR="0041768A" w:rsidRPr="00666D5F" w:rsidRDefault="0041768A" w:rsidP="00935248">
      <w:pPr>
        <w:spacing w:after="0" w:line="240" w:lineRule="auto"/>
        <w:ind w:firstLine="709"/>
        <w:jc w:val="both"/>
        <w:rPr>
          <w:rFonts w:ascii="Times New Roman" w:hAnsi="Times New Roman"/>
          <w:color w:val="FF0000"/>
          <w:sz w:val="28"/>
          <w:szCs w:val="28"/>
        </w:rPr>
      </w:pPr>
    </w:p>
    <w:p w:rsidR="0041768A" w:rsidRPr="00666D5F" w:rsidRDefault="0041768A" w:rsidP="00935248">
      <w:pPr>
        <w:spacing w:after="0" w:line="240" w:lineRule="auto"/>
        <w:ind w:firstLine="709"/>
        <w:jc w:val="both"/>
        <w:rPr>
          <w:rFonts w:ascii="Times New Roman" w:hAnsi="Times New Roman"/>
          <w:color w:val="FF0000"/>
          <w:sz w:val="28"/>
          <w:szCs w:val="28"/>
        </w:rPr>
        <w:sectPr w:rsidR="0041768A" w:rsidRPr="00666D5F" w:rsidSect="00F56100">
          <w:pgSz w:w="16838" w:h="11906" w:orient="landscape"/>
          <w:pgMar w:top="1134" w:right="1134" w:bottom="566" w:left="1134" w:header="709" w:footer="397" w:gutter="0"/>
          <w:pgNumType w:start="55"/>
          <w:cols w:space="708"/>
          <w:docGrid w:linePitch="360"/>
        </w:sectPr>
      </w:pPr>
    </w:p>
    <w:p w:rsidR="003500ED" w:rsidRPr="00802FDB" w:rsidRDefault="003500ED" w:rsidP="007A4441">
      <w:pPr>
        <w:pStyle w:val="af8"/>
        <w:numPr>
          <w:ilvl w:val="1"/>
          <w:numId w:val="7"/>
        </w:numPr>
        <w:tabs>
          <w:tab w:val="num" w:pos="1134"/>
          <w:tab w:val="left" w:pos="1701"/>
        </w:tabs>
        <w:spacing w:after="0" w:line="300" w:lineRule="auto"/>
        <w:ind w:left="0" w:firstLine="709"/>
        <w:jc w:val="left"/>
        <w:outlineLvl w:val="1"/>
      </w:pPr>
      <w:bookmarkStart w:id="86" w:name="_Toc77846679"/>
      <w:bookmarkStart w:id="87" w:name="_Toc86063802"/>
      <w:r w:rsidRPr="00802FDB">
        <w:lastRenderedPageBreak/>
        <w:t>Функциональное зонирование</w:t>
      </w:r>
      <w:bookmarkEnd w:id="86"/>
      <w:bookmarkEnd w:id="87"/>
    </w:p>
    <w:p w:rsidR="003500ED" w:rsidRPr="00802FDB" w:rsidRDefault="003500ED" w:rsidP="00511C9F">
      <w:pPr>
        <w:pStyle w:val="a7"/>
        <w:spacing w:after="0"/>
        <w:ind w:left="0" w:firstLine="709"/>
        <w:jc w:val="both"/>
        <w:rPr>
          <w:rFonts w:ascii="Times New Roman" w:hAnsi="Times New Roman"/>
          <w:sz w:val="28"/>
          <w:szCs w:val="28"/>
        </w:rPr>
      </w:pPr>
      <w:r w:rsidRPr="00802FDB">
        <w:rPr>
          <w:rFonts w:ascii="Times New Roman" w:hAnsi="Times New Roman"/>
          <w:sz w:val="28"/>
          <w:szCs w:val="28"/>
        </w:rPr>
        <w:t xml:space="preserve">Функциональное </w:t>
      </w:r>
      <w:r w:rsidR="003A5226" w:rsidRPr="00802FDB">
        <w:rPr>
          <w:rFonts w:ascii="Times New Roman" w:hAnsi="Times New Roman"/>
          <w:sz w:val="28"/>
          <w:szCs w:val="28"/>
        </w:rPr>
        <w:t xml:space="preserve">зонирование населенных пунктов </w:t>
      </w:r>
      <w:r w:rsidRPr="00802FDB">
        <w:rPr>
          <w:rFonts w:ascii="Times New Roman" w:hAnsi="Times New Roman"/>
          <w:sz w:val="28"/>
          <w:szCs w:val="28"/>
        </w:rPr>
        <w:t>произведено в соответствии с общей территориальной структурой производства, конкретным размещением основных и второстепенных планировочных элементов, природными условиями.</w:t>
      </w:r>
    </w:p>
    <w:p w:rsidR="003500ED" w:rsidRPr="00802FDB" w:rsidRDefault="003500ED" w:rsidP="00511C9F">
      <w:pPr>
        <w:pStyle w:val="a7"/>
        <w:spacing w:after="0"/>
        <w:ind w:left="0" w:firstLine="709"/>
        <w:jc w:val="both"/>
        <w:rPr>
          <w:rFonts w:ascii="Times New Roman" w:hAnsi="Times New Roman"/>
          <w:sz w:val="28"/>
          <w:szCs w:val="28"/>
        </w:rPr>
      </w:pPr>
      <w:r w:rsidRPr="00802FDB">
        <w:rPr>
          <w:rFonts w:ascii="Times New Roman" w:hAnsi="Times New Roman"/>
          <w:sz w:val="28"/>
          <w:szCs w:val="28"/>
        </w:rPr>
        <w:t>В результате функционального зонирования вся территория муниципального образования делится на отдельные участки с рекомендуемыми для них различными видами и режимами хозяйственного использования, соответствующим градостроительным, экологическим, противопожарным и другим действующим нормам.</w:t>
      </w:r>
    </w:p>
    <w:p w:rsidR="003500ED" w:rsidRPr="00802FDB" w:rsidRDefault="003500ED" w:rsidP="00511C9F">
      <w:pPr>
        <w:pStyle w:val="a7"/>
        <w:spacing w:after="0"/>
        <w:ind w:left="0" w:firstLine="709"/>
        <w:jc w:val="both"/>
        <w:rPr>
          <w:rFonts w:ascii="Times New Roman" w:hAnsi="Times New Roman"/>
          <w:sz w:val="28"/>
          <w:szCs w:val="28"/>
        </w:rPr>
      </w:pPr>
      <w:r w:rsidRPr="00802FDB">
        <w:rPr>
          <w:rFonts w:ascii="Times New Roman" w:hAnsi="Times New Roman"/>
          <w:sz w:val="28"/>
          <w:szCs w:val="28"/>
        </w:rPr>
        <w:t>Основными принципами предлагаемого функционального зонирования территории являются:</w:t>
      </w:r>
    </w:p>
    <w:p w:rsidR="003500ED"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современное использование территории;</w:t>
      </w:r>
    </w:p>
    <w:p w:rsidR="003500ED"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концентрация социальной инфраструктуры и населения</w:t>
      </w:r>
      <w:r w:rsidR="00153D97" w:rsidRPr="00802FDB">
        <w:rPr>
          <w:rFonts w:ascii="Times New Roman" w:hAnsi="Times New Roman"/>
          <w:sz w:val="28"/>
          <w:szCs w:val="28"/>
        </w:rPr>
        <w:t>;</w:t>
      </w:r>
    </w:p>
    <w:p w:rsidR="003500ED"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градостроительных ограничений;</w:t>
      </w:r>
    </w:p>
    <w:p w:rsidR="003500ED"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положения Земельного, Водного, Градостроительного кодексов Российской Федерации.</w:t>
      </w:r>
    </w:p>
    <w:p w:rsidR="003500ED" w:rsidRPr="00802FDB" w:rsidRDefault="003500ED" w:rsidP="00511C9F">
      <w:pPr>
        <w:pStyle w:val="a7"/>
        <w:spacing w:after="0"/>
        <w:ind w:left="0" w:firstLine="709"/>
        <w:jc w:val="both"/>
        <w:rPr>
          <w:rFonts w:ascii="Times New Roman" w:hAnsi="Times New Roman"/>
          <w:sz w:val="28"/>
          <w:szCs w:val="28"/>
        </w:rPr>
      </w:pPr>
      <w:r w:rsidRPr="00802FDB">
        <w:rPr>
          <w:rFonts w:ascii="Times New Roman" w:hAnsi="Times New Roman"/>
          <w:sz w:val="28"/>
          <w:szCs w:val="28"/>
        </w:rPr>
        <w:t>По характеру преимущественной деятельности выделяются основные типы функциональных зон:</w:t>
      </w:r>
    </w:p>
    <w:p w:rsidR="003500ED"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жилая зона;</w:t>
      </w:r>
    </w:p>
    <w:p w:rsidR="00A92267"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общественно-деловая зона;</w:t>
      </w:r>
    </w:p>
    <w:p w:rsidR="003500ED" w:rsidRPr="00802FDB" w:rsidRDefault="003500E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производственной, инженерной и транспортной инфраструктур;</w:t>
      </w:r>
    </w:p>
    <w:p w:rsidR="007762C7" w:rsidRPr="00802FDB" w:rsidRDefault="007762C7"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сельскохозяйственного использования;</w:t>
      </w:r>
    </w:p>
    <w:p w:rsidR="007762C7" w:rsidRPr="00802FDB" w:rsidRDefault="00014C4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озелененных территорий</w:t>
      </w:r>
      <w:r w:rsidR="00245767" w:rsidRPr="00802FDB">
        <w:rPr>
          <w:rFonts w:ascii="Times New Roman" w:hAnsi="Times New Roman"/>
          <w:sz w:val="28"/>
          <w:szCs w:val="28"/>
        </w:rPr>
        <w:t xml:space="preserve"> общего пользования</w:t>
      </w:r>
      <w:r w:rsidR="002F5ECA" w:rsidRPr="00802FDB">
        <w:rPr>
          <w:rFonts w:ascii="Times New Roman" w:hAnsi="Times New Roman"/>
          <w:sz w:val="28"/>
          <w:szCs w:val="28"/>
        </w:rPr>
        <w:t>;</w:t>
      </w:r>
    </w:p>
    <w:p w:rsidR="00014C4D" w:rsidRPr="00802FDB" w:rsidRDefault="007762C7"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 xml:space="preserve">зона </w:t>
      </w:r>
      <w:r w:rsidR="00245767" w:rsidRPr="00802FDB">
        <w:rPr>
          <w:rFonts w:ascii="Times New Roman" w:hAnsi="Times New Roman"/>
          <w:sz w:val="28"/>
          <w:szCs w:val="28"/>
        </w:rPr>
        <w:t>озелененных территорий специального назначения</w:t>
      </w:r>
      <w:r w:rsidR="00014C4D" w:rsidRPr="00802FDB">
        <w:rPr>
          <w:rFonts w:ascii="Times New Roman" w:hAnsi="Times New Roman"/>
          <w:sz w:val="28"/>
          <w:szCs w:val="28"/>
        </w:rPr>
        <w:t>;</w:t>
      </w:r>
    </w:p>
    <w:p w:rsidR="007762C7" w:rsidRPr="00802FDB" w:rsidRDefault="007762C7"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рекреационного назначения;</w:t>
      </w:r>
    </w:p>
    <w:p w:rsidR="00014C4D" w:rsidRPr="00802FDB" w:rsidRDefault="00014C4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акваторий;</w:t>
      </w:r>
    </w:p>
    <w:p w:rsidR="00014C4D" w:rsidRPr="00802FDB" w:rsidRDefault="00014C4D"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режимных территорий;</w:t>
      </w:r>
    </w:p>
    <w:p w:rsidR="003500ED" w:rsidRPr="00802FDB" w:rsidRDefault="00245767"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зона специального назначения;</w:t>
      </w:r>
    </w:p>
    <w:p w:rsidR="00245767" w:rsidRPr="00802FDB" w:rsidRDefault="00245767" w:rsidP="00CE218E">
      <w:pPr>
        <w:pStyle w:val="a7"/>
        <w:widowControl w:val="0"/>
        <w:numPr>
          <w:ilvl w:val="0"/>
          <w:numId w:val="4"/>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иные зоны.</w:t>
      </w:r>
    </w:p>
    <w:p w:rsidR="003500ED" w:rsidRPr="00802FDB" w:rsidRDefault="003500ED" w:rsidP="002065EB">
      <w:pPr>
        <w:pStyle w:val="a7"/>
        <w:widowControl w:val="0"/>
        <w:numPr>
          <w:ilvl w:val="0"/>
          <w:numId w:val="3"/>
        </w:numPr>
        <w:tabs>
          <w:tab w:val="left" w:pos="993"/>
        </w:tabs>
        <w:spacing w:after="0"/>
        <w:ind w:left="0" w:firstLine="709"/>
        <w:jc w:val="both"/>
        <w:rPr>
          <w:rFonts w:ascii="Times New Roman" w:hAnsi="Times New Roman"/>
          <w:sz w:val="28"/>
          <w:szCs w:val="28"/>
        </w:rPr>
      </w:pPr>
      <w:r w:rsidRPr="00802FDB">
        <w:rPr>
          <w:rFonts w:ascii="Times New Roman" w:hAnsi="Times New Roman"/>
          <w:sz w:val="28"/>
          <w:szCs w:val="28"/>
        </w:rPr>
        <w:t>Жилые зоны - предназначены для преимущественного жилищного строительства в границах населенных пунктов.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r w:rsidR="00153D97" w:rsidRPr="00802FDB">
        <w:rPr>
          <w:rFonts w:ascii="Times New Roman" w:hAnsi="Times New Roman"/>
          <w:sz w:val="28"/>
          <w:szCs w:val="28"/>
        </w:rPr>
        <w:t>.</w:t>
      </w:r>
    </w:p>
    <w:p w:rsidR="003500ED" w:rsidRPr="00802FDB" w:rsidRDefault="003500ED" w:rsidP="002065EB">
      <w:pPr>
        <w:pStyle w:val="a7"/>
        <w:widowControl w:val="0"/>
        <w:numPr>
          <w:ilvl w:val="0"/>
          <w:numId w:val="3"/>
        </w:numPr>
        <w:tabs>
          <w:tab w:val="left" w:pos="993"/>
        </w:tabs>
        <w:autoSpaceDE w:val="0"/>
        <w:autoSpaceDN w:val="0"/>
        <w:adjustRightInd w:val="0"/>
        <w:spacing w:after="0"/>
        <w:ind w:left="0" w:firstLine="709"/>
        <w:jc w:val="both"/>
        <w:rPr>
          <w:rFonts w:ascii="Times New Roman" w:hAnsi="Times New Roman"/>
          <w:sz w:val="28"/>
          <w:szCs w:val="28"/>
        </w:rPr>
      </w:pPr>
      <w:r w:rsidRPr="00802FDB">
        <w:rPr>
          <w:rFonts w:ascii="Times New Roman" w:hAnsi="Times New Roman"/>
          <w:sz w:val="28"/>
          <w:szCs w:val="28"/>
        </w:rPr>
        <w:t xml:space="preserve">Общественно-деловые зоны предназначены для размещения объектов </w:t>
      </w:r>
      <w:r w:rsidRPr="00802FDB">
        <w:rPr>
          <w:rFonts w:ascii="Times New Roman" w:hAnsi="Times New Roman"/>
          <w:sz w:val="28"/>
          <w:szCs w:val="28"/>
        </w:rPr>
        <w:lastRenderedPageBreak/>
        <w:t>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3500ED" w:rsidRPr="00802FDB" w:rsidRDefault="003500ED" w:rsidP="002065EB">
      <w:pPr>
        <w:pStyle w:val="a7"/>
        <w:widowControl w:val="0"/>
        <w:numPr>
          <w:ilvl w:val="0"/>
          <w:numId w:val="3"/>
        </w:numPr>
        <w:tabs>
          <w:tab w:val="left" w:pos="993"/>
        </w:tabs>
        <w:autoSpaceDE w:val="0"/>
        <w:autoSpaceDN w:val="0"/>
        <w:adjustRightInd w:val="0"/>
        <w:spacing w:after="0"/>
        <w:ind w:left="0" w:firstLine="709"/>
        <w:jc w:val="both"/>
        <w:rPr>
          <w:rFonts w:ascii="Times New Roman" w:hAnsi="Times New Roman"/>
          <w:sz w:val="28"/>
          <w:szCs w:val="28"/>
        </w:rPr>
      </w:pPr>
      <w:r w:rsidRPr="00802FDB">
        <w:rPr>
          <w:rFonts w:ascii="Times New Roman" w:hAnsi="Times New Roman"/>
          <w:sz w:val="28"/>
          <w:szCs w:val="28"/>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3500ED" w:rsidRPr="00802FDB" w:rsidRDefault="003500ED" w:rsidP="002065EB">
      <w:pPr>
        <w:pStyle w:val="a7"/>
        <w:widowControl w:val="0"/>
        <w:numPr>
          <w:ilvl w:val="0"/>
          <w:numId w:val="3"/>
        </w:numPr>
        <w:tabs>
          <w:tab w:val="left" w:pos="993"/>
        </w:tabs>
        <w:autoSpaceDE w:val="0"/>
        <w:autoSpaceDN w:val="0"/>
        <w:adjustRightInd w:val="0"/>
        <w:spacing w:after="0"/>
        <w:ind w:left="0" w:firstLine="709"/>
        <w:jc w:val="both"/>
        <w:rPr>
          <w:rFonts w:ascii="Times New Roman" w:hAnsi="Times New Roman"/>
          <w:sz w:val="28"/>
          <w:szCs w:val="28"/>
        </w:rPr>
      </w:pPr>
      <w:r w:rsidRPr="00802FDB">
        <w:rPr>
          <w:rFonts w:ascii="Times New Roman" w:hAnsi="Times New Roman"/>
          <w:sz w:val="28"/>
          <w:szCs w:val="28"/>
        </w:rPr>
        <w:t>Зоны сельскохозяйственного использования - пашни, сенокосы, пастбища, залежи, земли, занятые многолетними насаждениями (садами, виноградниками и другими); предназначены для ведения сельского хозяйства, садоводства и огородничества, развития объектов сельскохозяйственного назначения.</w:t>
      </w:r>
    </w:p>
    <w:p w:rsidR="003500ED" w:rsidRPr="00802FDB" w:rsidRDefault="003500ED" w:rsidP="002065EB">
      <w:pPr>
        <w:pStyle w:val="a7"/>
        <w:widowControl w:val="0"/>
        <w:numPr>
          <w:ilvl w:val="0"/>
          <w:numId w:val="3"/>
        </w:numPr>
        <w:tabs>
          <w:tab w:val="left" w:pos="993"/>
        </w:tabs>
        <w:autoSpaceDE w:val="0"/>
        <w:autoSpaceDN w:val="0"/>
        <w:adjustRightInd w:val="0"/>
        <w:spacing w:after="0"/>
        <w:ind w:left="0" w:firstLine="709"/>
        <w:jc w:val="both"/>
        <w:rPr>
          <w:rFonts w:ascii="Times New Roman" w:hAnsi="Times New Roman"/>
          <w:sz w:val="28"/>
          <w:szCs w:val="28"/>
        </w:rPr>
      </w:pPr>
      <w:r w:rsidRPr="00802FDB">
        <w:rPr>
          <w:rFonts w:ascii="Times New Roman" w:hAnsi="Times New Roman"/>
          <w:sz w:val="28"/>
          <w:szCs w:val="28"/>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3500ED" w:rsidRPr="00802FDB" w:rsidRDefault="003500ED" w:rsidP="002065EB">
      <w:pPr>
        <w:pStyle w:val="a7"/>
        <w:widowControl w:val="0"/>
        <w:numPr>
          <w:ilvl w:val="0"/>
          <w:numId w:val="3"/>
        </w:numPr>
        <w:tabs>
          <w:tab w:val="left" w:pos="993"/>
        </w:tabs>
        <w:autoSpaceDE w:val="0"/>
        <w:autoSpaceDN w:val="0"/>
        <w:adjustRightInd w:val="0"/>
        <w:spacing w:after="0"/>
        <w:ind w:left="0" w:firstLine="709"/>
        <w:jc w:val="both"/>
        <w:rPr>
          <w:rFonts w:ascii="Times New Roman" w:hAnsi="Times New Roman"/>
          <w:sz w:val="28"/>
          <w:szCs w:val="28"/>
        </w:rPr>
      </w:pPr>
      <w:r w:rsidRPr="00802FDB">
        <w:rPr>
          <w:rFonts w:ascii="Times New Roman" w:hAnsi="Times New Roman"/>
          <w:sz w:val="28"/>
          <w:szCs w:val="28"/>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3500ED" w:rsidRPr="00802FDB" w:rsidRDefault="003500ED" w:rsidP="00511C9F">
      <w:pPr>
        <w:spacing w:after="0"/>
        <w:ind w:firstLine="709"/>
        <w:jc w:val="both"/>
        <w:rPr>
          <w:rFonts w:ascii="Times New Roman" w:hAnsi="Times New Roman"/>
          <w:sz w:val="28"/>
          <w:szCs w:val="28"/>
        </w:rPr>
      </w:pPr>
      <w:r w:rsidRPr="00802FDB">
        <w:rPr>
          <w:rFonts w:ascii="Times New Roman" w:hAnsi="Times New Roman"/>
          <w:sz w:val="28"/>
          <w:szCs w:val="28"/>
        </w:rPr>
        <w:t>Параметры функциональных зон, а также сведения о планируемых для размещения в них объектах местного значения, за исключением линейных объектов, представлены в таблице 6.</w:t>
      </w:r>
      <w:r w:rsidR="00595F5C" w:rsidRPr="00802FDB">
        <w:rPr>
          <w:rFonts w:ascii="Times New Roman" w:hAnsi="Times New Roman"/>
          <w:sz w:val="28"/>
          <w:szCs w:val="28"/>
        </w:rPr>
        <w:t>3</w:t>
      </w:r>
      <w:r w:rsidRPr="00802FDB">
        <w:rPr>
          <w:rFonts w:ascii="Times New Roman" w:hAnsi="Times New Roman"/>
          <w:sz w:val="28"/>
          <w:szCs w:val="28"/>
        </w:rPr>
        <w:t>.1 Расчет площадей функциональных зон выполнен картометрическим методом.</w:t>
      </w:r>
    </w:p>
    <w:p w:rsidR="003500ED" w:rsidRPr="00802FDB" w:rsidRDefault="003500ED" w:rsidP="00511C9F">
      <w:pPr>
        <w:spacing w:after="0"/>
        <w:ind w:firstLine="709"/>
        <w:jc w:val="both"/>
        <w:rPr>
          <w:rFonts w:ascii="Times New Roman" w:hAnsi="Times New Roman"/>
          <w:sz w:val="28"/>
          <w:szCs w:val="28"/>
        </w:rPr>
      </w:pPr>
      <w:r w:rsidRPr="00802FDB">
        <w:rPr>
          <w:rFonts w:ascii="Times New Roman" w:hAnsi="Times New Roman"/>
          <w:sz w:val="28"/>
          <w:szCs w:val="28"/>
        </w:rPr>
        <w:t>Границы функциональных зон отображены на картографических материалах Проекта.</w:t>
      </w:r>
    </w:p>
    <w:p w:rsidR="00FE7A5B" w:rsidRPr="00802FDB" w:rsidRDefault="00FE7A5B" w:rsidP="00935248">
      <w:pPr>
        <w:widowControl w:val="0"/>
        <w:spacing w:line="240" w:lineRule="auto"/>
        <w:ind w:firstLine="709"/>
        <w:jc w:val="both"/>
        <w:rPr>
          <w:rFonts w:ascii="Times New Roman" w:hAnsi="Times New Roman" w:cs="Times New Roman"/>
          <w:b/>
          <w:sz w:val="24"/>
          <w:szCs w:val="28"/>
        </w:rPr>
      </w:pPr>
      <w:r w:rsidRPr="00802FDB">
        <w:rPr>
          <w:rFonts w:ascii="Times New Roman" w:hAnsi="Times New Roman" w:cs="Times New Roman"/>
          <w:b/>
          <w:sz w:val="24"/>
          <w:szCs w:val="28"/>
        </w:rPr>
        <w:t>Таблица 6.</w:t>
      </w:r>
      <w:r w:rsidR="00511C9F" w:rsidRPr="00802FDB">
        <w:rPr>
          <w:rFonts w:ascii="Times New Roman" w:hAnsi="Times New Roman" w:cs="Times New Roman"/>
          <w:b/>
          <w:sz w:val="24"/>
          <w:szCs w:val="28"/>
        </w:rPr>
        <w:t>3</w:t>
      </w:r>
      <w:r w:rsidRPr="00802FDB">
        <w:rPr>
          <w:rFonts w:ascii="Times New Roman" w:hAnsi="Times New Roman" w:cs="Times New Roman"/>
          <w:b/>
          <w:sz w:val="24"/>
          <w:szCs w:val="28"/>
        </w:rPr>
        <w:t xml:space="preserve">.1 Параметры функциональных зон, выделенных на картах функционального зонирования </w:t>
      </w:r>
      <w:r w:rsidR="00565DDE" w:rsidRPr="00802FDB">
        <w:rPr>
          <w:rFonts w:ascii="Times New Roman" w:hAnsi="Times New Roman" w:cs="Times New Roman"/>
          <w:b/>
          <w:sz w:val="24"/>
          <w:szCs w:val="28"/>
        </w:rPr>
        <w:t xml:space="preserve">Духовницкого </w:t>
      </w:r>
      <w:r w:rsidRPr="00802FDB">
        <w:rPr>
          <w:rFonts w:ascii="Times New Roman" w:hAnsi="Times New Roman" w:cs="Times New Roman"/>
          <w:b/>
          <w:sz w:val="24"/>
          <w:szCs w:val="28"/>
        </w:rPr>
        <w:t xml:space="preserve">муниципального образования </w:t>
      </w:r>
    </w:p>
    <w:tbl>
      <w:tblPr>
        <w:tblStyle w:val="a6"/>
        <w:tblW w:w="10206" w:type="dxa"/>
        <w:tblInd w:w="108" w:type="dxa"/>
        <w:tblLayout w:type="fixed"/>
        <w:tblLook w:val="04A0" w:firstRow="1" w:lastRow="0" w:firstColumn="1" w:lastColumn="0" w:noHBand="0" w:noVBand="1"/>
      </w:tblPr>
      <w:tblGrid>
        <w:gridCol w:w="851"/>
        <w:gridCol w:w="4678"/>
        <w:gridCol w:w="2976"/>
        <w:gridCol w:w="1701"/>
      </w:tblGrid>
      <w:tr w:rsidR="0030750C" w:rsidRPr="00802FDB" w:rsidTr="0030750C">
        <w:trPr>
          <w:trHeight w:val="443"/>
        </w:trPr>
        <w:tc>
          <w:tcPr>
            <w:tcW w:w="851" w:type="dxa"/>
            <w:vAlign w:val="center"/>
          </w:tcPr>
          <w:p w:rsidR="0030750C" w:rsidRPr="00802FDB" w:rsidRDefault="0030750C" w:rsidP="0030750C">
            <w:pPr>
              <w:widowControl w:val="0"/>
              <w:ind w:hanging="75"/>
              <w:jc w:val="center"/>
              <w:rPr>
                <w:rFonts w:ascii="Times New Roman" w:hAnsi="Times New Roman" w:cs="Times New Roman"/>
                <w:b/>
              </w:rPr>
            </w:pPr>
            <w:r w:rsidRPr="00802FDB">
              <w:rPr>
                <w:rFonts w:ascii="Times New Roman" w:hAnsi="Times New Roman" w:cs="Times New Roman"/>
                <w:b/>
              </w:rPr>
              <w:t>№ п/п</w:t>
            </w:r>
          </w:p>
        </w:tc>
        <w:tc>
          <w:tcPr>
            <w:tcW w:w="4678" w:type="dxa"/>
            <w:vAlign w:val="center"/>
          </w:tcPr>
          <w:p w:rsidR="0030750C" w:rsidRPr="00802FDB" w:rsidRDefault="0030750C" w:rsidP="0030750C">
            <w:pPr>
              <w:widowControl w:val="0"/>
              <w:ind w:hanging="75"/>
              <w:jc w:val="center"/>
              <w:rPr>
                <w:rFonts w:ascii="Times New Roman" w:hAnsi="Times New Roman" w:cs="Times New Roman"/>
                <w:b/>
              </w:rPr>
            </w:pPr>
            <w:r w:rsidRPr="00802FDB">
              <w:rPr>
                <w:rFonts w:ascii="Times New Roman" w:hAnsi="Times New Roman" w:cs="Times New Roman"/>
                <w:b/>
              </w:rPr>
              <w:t>Наименование функциональной зоны</w:t>
            </w:r>
          </w:p>
        </w:tc>
        <w:tc>
          <w:tcPr>
            <w:tcW w:w="2976" w:type="dxa"/>
            <w:vAlign w:val="center"/>
          </w:tcPr>
          <w:p w:rsidR="0030750C" w:rsidRPr="00802FDB" w:rsidRDefault="0030750C" w:rsidP="0030750C">
            <w:pPr>
              <w:widowControl w:val="0"/>
              <w:jc w:val="center"/>
              <w:rPr>
                <w:rFonts w:ascii="Times New Roman" w:hAnsi="Times New Roman" w:cs="Times New Roman"/>
                <w:b/>
              </w:rPr>
            </w:pPr>
            <w:r w:rsidRPr="00802FDB">
              <w:rPr>
                <w:rFonts w:ascii="Times New Roman" w:hAnsi="Times New Roman" w:cs="Times New Roman"/>
                <w:b/>
              </w:rPr>
              <w:t>Площадь земель функциональной зоны, га</w:t>
            </w:r>
          </w:p>
        </w:tc>
        <w:tc>
          <w:tcPr>
            <w:tcW w:w="1701" w:type="dxa"/>
            <w:vAlign w:val="center"/>
          </w:tcPr>
          <w:p w:rsidR="0030750C" w:rsidRPr="00802FDB" w:rsidRDefault="0030750C" w:rsidP="0030750C">
            <w:pPr>
              <w:widowControl w:val="0"/>
              <w:jc w:val="center"/>
              <w:rPr>
                <w:rFonts w:ascii="Times New Roman" w:hAnsi="Times New Roman" w:cs="Times New Roman"/>
                <w:b/>
              </w:rPr>
            </w:pPr>
            <w:r w:rsidRPr="00802FDB">
              <w:rPr>
                <w:rFonts w:ascii="Times New Roman" w:hAnsi="Times New Roman" w:cs="Times New Roman"/>
                <w:b/>
              </w:rPr>
              <w:t>Статус</w:t>
            </w:r>
          </w:p>
        </w:tc>
      </w:tr>
      <w:tr w:rsidR="0030750C" w:rsidRPr="00802FDB" w:rsidTr="0030750C">
        <w:tc>
          <w:tcPr>
            <w:tcW w:w="851" w:type="dxa"/>
          </w:tcPr>
          <w:p w:rsidR="0030750C" w:rsidRPr="00802FDB" w:rsidRDefault="0030750C" w:rsidP="0030750C">
            <w:pPr>
              <w:jc w:val="center"/>
              <w:rPr>
                <w:rFonts w:ascii="Times New Roman" w:eastAsia="Times New Roman" w:hAnsi="Times New Roman" w:cs="Times New Roman"/>
                <w:b/>
              </w:rPr>
            </w:pPr>
            <w:r w:rsidRPr="00802FDB">
              <w:rPr>
                <w:rFonts w:ascii="Times New Roman" w:eastAsia="Times New Roman" w:hAnsi="Times New Roman" w:cs="Times New Roman"/>
                <w:b/>
              </w:rPr>
              <w:t>1</w:t>
            </w:r>
          </w:p>
        </w:tc>
        <w:tc>
          <w:tcPr>
            <w:tcW w:w="4678" w:type="dxa"/>
            <w:vAlign w:val="bottom"/>
          </w:tcPr>
          <w:p w:rsidR="0030750C" w:rsidRPr="00802FDB" w:rsidRDefault="0030750C" w:rsidP="003B42C3">
            <w:pPr>
              <w:rPr>
                <w:rFonts w:ascii="Times New Roman" w:eastAsia="Times New Roman" w:hAnsi="Times New Roman" w:cs="Times New Roman"/>
                <w:b/>
                <w:i/>
              </w:rPr>
            </w:pPr>
            <w:r w:rsidRPr="00802FDB">
              <w:rPr>
                <w:rFonts w:ascii="Times New Roman" w:eastAsia="Times New Roman" w:hAnsi="Times New Roman" w:cs="Times New Roman"/>
                <w:b/>
                <w:i/>
              </w:rPr>
              <w:t>Жилые зоны, в том числе</w:t>
            </w:r>
          </w:p>
        </w:tc>
        <w:tc>
          <w:tcPr>
            <w:tcW w:w="2976" w:type="dxa"/>
            <w:vAlign w:val="bottom"/>
          </w:tcPr>
          <w:p w:rsidR="0030750C" w:rsidRPr="00802FDB" w:rsidRDefault="00270207" w:rsidP="007604E4">
            <w:pPr>
              <w:jc w:val="center"/>
              <w:rPr>
                <w:rFonts w:ascii="Times New Roman" w:eastAsia="Times New Roman" w:hAnsi="Times New Roman" w:cs="Times New Roman"/>
                <w:b/>
              </w:rPr>
            </w:pPr>
            <w:r w:rsidRPr="00802FDB">
              <w:rPr>
                <w:rFonts w:ascii="Times New Roman" w:eastAsia="Times New Roman" w:hAnsi="Times New Roman" w:cs="Times New Roman"/>
                <w:b/>
              </w:rPr>
              <w:t>360,45</w:t>
            </w:r>
          </w:p>
        </w:tc>
        <w:tc>
          <w:tcPr>
            <w:tcW w:w="1701" w:type="dxa"/>
            <w:vAlign w:val="bottom"/>
          </w:tcPr>
          <w:p w:rsidR="0030750C" w:rsidRPr="00802FDB" w:rsidRDefault="0030750C" w:rsidP="003B42C3">
            <w:pPr>
              <w:jc w:val="center"/>
              <w:rPr>
                <w:rFonts w:ascii="Times New Roman" w:eastAsia="Times New Roman" w:hAnsi="Times New Roman" w:cs="Times New Roman"/>
                <w:b/>
              </w:rPr>
            </w:pPr>
          </w:p>
        </w:tc>
      </w:tr>
      <w:tr w:rsidR="0030750C" w:rsidRPr="00802FDB" w:rsidTr="0030750C">
        <w:tc>
          <w:tcPr>
            <w:tcW w:w="851" w:type="dxa"/>
          </w:tcPr>
          <w:p w:rsidR="0030750C" w:rsidRPr="00802FDB" w:rsidRDefault="0030750C" w:rsidP="0030750C">
            <w:pPr>
              <w:jc w:val="center"/>
              <w:rPr>
                <w:rFonts w:ascii="Times New Roman" w:eastAsia="Times New Roman" w:hAnsi="Times New Roman" w:cs="Times New Roman"/>
                <w:b/>
              </w:rPr>
            </w:pPr>
            <w:r w:rsidRPr="00802FDB">
              <w:rPr>
                <w:rFonts w:ascii="Times New Roman" w:eastAsia="Times New Roman" w:hAnsi="Times New Roman" w:cs="Times New Roman"/>
                <w:b/>
              </w:rPr>
              <w:t>1.1</w:t>
            </w:r>
          </w:p>
        </w:tc>
        <w:tc>
          <w:tcPr>
            <w:tcW w:w="4678" w:type="dxa"/>
            <w:vAlign w:val="bottom"/>
          </w:tcPr>
          <w:p w:rsidR="0030750C" w:rsidRPr="00802FDB" w:rsidRDefault="0030750C" w:rsidP="003B42C3">
            <w:pPr>
              <w:rPr>
                <w:rFonts w:ascii="Times New Roman" w:eastAsia="Times New Roman" w:hAnsi="Times New Roman" w:cs="Times New Roman"/>
              </w:rPr>
            </w:pPr>
            <w:r w:rsidRPr="00802FDB">
              <w:rPr>
                <w:rFonts w:ascii="Times New Roman" w:eastAsia="Times New Roman" w:hAnsi="Times New Roman" w:cs="Times New Roman"/>
              </w:rPr>
              <w:t>Зона застройки индивидуальными жилыми домами</w:t>
            </w:r>
          </w:p>
        </w:tc>
        <w:tc>
          <w:tcPr>
            <w:tcW w:w="2976" w:type="dxa"/>
            <w:vAlign w:val="bottom"/>
          </w:tcPr>
          <w:p w:rsidR="0030750C" w:rsidRPr="00802FDB" w:rsidRDefault="00556B8A" w:rsidP="00B9449F">
            <w:pPr>
              <w:jc w:val="center"/>
              <w:rPr>
                <w:rFonts w:ascii="Times New Roman" w:eastAsia="Times New Roman" w:hAnsi="Times New Roman" w:cs="Times New Roman"/>
              </w:rPr>
            </w:pPr>
            <w:r w:rsidRPr="00802FDB">
              <w:rPr>
                <w:rFonts w:ascii="Times New Roman" w:eastAsia="Times New Roman" w:hAnsi="Times New Roman" w:cs="Times New Roman"/>
              </w:rPr>
              <w:t>358,19</w:t>
            </w:r>
          </w:p>
        </w:tc>
        <w:tc>
          <w:tcPr>
            <w:tcW w:w="1701" w:type="dxa"/>
            <w:vAlign w:val="bottom"/>
          </w:tcPr>
          <w:p w:rsidR="0030750C" w:rsidRPr="00802FDB" w:rsidRDefault="0030750C"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30750C" w:rsidRPr="00802FDB" w:rsidTr="0030750C">
        <w:tc>
          <w:tcPr>
            <w:tcW w:w="851" w:type="dxa"/>
          </w:tcPr>
          <w:p w:rsidR="0030750C" w:rsidRPr="00802FDB" w:rsidRDefault="007C0D76" w:rsidP="009218A4">
            <w:pPr>
              <w:jc w:val="center"/>
              <w:rPr>
                <w:rFonts w:ascii="Times New Roman" w:eastAsia="Times New Roman" w:hAnsi="Times New Roman" w:cs="Times New Roman"/>
                <w:b/>
              </w:rPr>
            </w:pPr>
            <w:r w:rsidRPr="00802FDB">
              <w:rPr>
                <w:rFonts w:ascii="Times New Roman" w:eastAsia="Times New Roman" w:hAnsi="Times New Roman" w:cs="Times New Roman"/>
                <w:b/>
              </w:rPr>
              <w:t>1.</w:t>
            </w:r>
            <w:r w:rsidR="00810C05" w:rsidRPr="00802FDB">
              <w:rPr>
                <w:rFonts w:ascii="Times New Roman" w:eastAsia="Times New Roman" w:hAnsi="Times New Roman" w:cs="Times New Roman"/>
                <w:b/>
              </w:rPr>
              <w:t>3</w:t>
            </w:r>
          </w:p>
        </w:tc>
        <w:tc>
          <w:tcPr>
            <w:tcW w:w="4678" w:type="dxa"/>
            <w:vAlign w:val="bottom"/>
          </w:tcPr>
          <w:p w:rsidR="0030750C" w:rsidRPr="00802FDB" w:rsidRDefault="0030750C" w:rsidP="003B42C3">
            <w:pPr>
              <w:rPr>
                <w:rFonts w:ascii="Times New Roman" w:eastAsia="Times New Roman" w:hAnsi="Times New Roman" w:cs="Times New Roman"/>
              </w:rPr>
            </w:pPr>
            <w:r w:rsidRPr="00802FDB">
              <w:rPr>
                <w:rFonts w:ascii="Times New Roman" w:eastAsia="Times New Roman" w:hAnsi="Times New Roman" w:cs="Times New Roman"/>
              </w:rPr>
              <w:t xml:space="preserve">Зона застройки малоэтажными жилыми </w:t>
            </w:r>
            <w:r w:rsidRPr="00802FDB">
              <w:rPr>
                <w:rFonts w:ascii="Times New Roman" w:eastAsia="Times New Roman" w:hAnsi="Times New Roman" w:cs="Times New Roman"/>
              </w:rPr>
              <w:lastRenderedPageBreak/>
              <w:t>домами (до 4 этажей, включая мансардный)</w:t>
            </w:r>
          </w:p>
        </w:tc>
        <w:tc>
          <w:tcPr>
            <w:tcW w:w="2976" w:type="dxa"/>
            <w:vAlign w:val="bottom"/>
          </w:tcPr>
          <w:p w:rsidR="0030750C" w:rsidRPr="00802FDB" w:rsidRDefault="00556B8A" w:rsidP="003B42C3">
            <w:pPr>
              <w:jc w:val="center"/>
              <w:rPr>
                <w:rFonts w:ascii="Times New Roman" w:eastAsia="Times New Roman" w:hAnsi="Times New Roman" w:cs="Times New Roman"/>
              </w:rPr>
            </w:pPr>
            <w:r w:rsidRPr="00802FDB">
              <w:rPr>
                <w:rFonts w:ascii="Times New Roman" w:eastAsia="Times New Roman" w:hAnsi="Times New Roman" w:cs="Times New Roman"/>
              </w:rPr>
              <w:lastRenderedPageBreak/>
              <w:t>1,57</w:t>
            </w:r>
          </w:p>
        </w:tc>
        <w:tc>
          <w:tcPr>
            <w:tcW w:w="1701" w:type="dxa"/>
            <w:vAlign w:val="bottom"/>
          </w:tcPr>
          <w:p w:rsidR="0030750C" w:rsidRPr="00802FDB" w:rsidRDefault="0030750C"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566D1" w:rsidRPr="00802FDB" w:rsidTr="0030750C">
        <w:tc>
          <w:tcPr>
            <w:tcW w:w="851" w:type="dxa"/>
          </w:tcPr>
          <w:p w:rsidR="00B566D1" w:rsidRPr="00802FDB" w:rsidRDefault="007C0D76" w:rsidP="00810C05">
            <w:pPr>
              <w:jc w:val="center"/>
              <w:rPr>
                <w:rFonts w:ascii="Times New Roman" w:eastAsia="Times New Roman" w:hAnsi="Times New Roman" w:cs="Times New Roman"/>
                <w:b/>
              </w:rPr>
            </w:pPr>
            <w:r w:rsidRPr="00802FDB">
              <w:rPr>
                <w:rFonts w:ascii="Times New Roman" w:eastAsia="Times New Roman" w:hAnsi="Times New Roman" w:cs="Times New Roman"/>
                <w:b/>
              </w:rPr>
              <w:lastRenderedPageBreak/>
              <w:t>1.</w:t>
            </w:r>
            <w:r w:rsidR="00810C05" w:rsidRPr="00802FDB">
              <w:rPr>
                <w:rFonts w:ascii="Times New Roman" w:eastAsia="Times New Roman" w:hAnsi="Times New Roman" w:cs="Times New Roman"/>
                <w:b/>
              </w:rPr>
              <w:t>4</w:t>
            </w:r>
          </w:p>
        </w:tc>
        <w:tc>
          <w:tcPr>
            <w:tcW w:w="4678" w:type="dxa"/>
            <w:vAlign w:val="bottom"/>
          </w:tcPr>
          <w:p w:rsidR="00B566D1" w:rsidRPr="00802FDB" w:rsidRDefault="00B566D1" w:rsidP="00B566D1">
            <w:pPr>
              <w:rPr>
                <w:rFonts w:ascii="Times New Roman" w:eastAsia="Times New Roman" w:hAnsi="Times New Roman" w:cs="Times New Roman"/>
              </w:rPr>
            </w:pPr>
            <w:r w:rsidRPr="00802FDB">
              <w:rPr>
                <w:rFonts w:ascii="Times New Roman" w:eastAsia="Times New Roman" w:hAnsi="Times New Roman" w:cs="Times New Roman"/>
              </w:rPr>
              <w:t>Зона застройки среднеэтажными жилыми домами (от 5 до 8 этажей, включая мансардный)</w:t>
            </w:r>
          </w:p>
        </w:tc>
        <w:tc>
          <w:tcPr>
            <w:tcW w:w="2976" w:type="dxa"/>
            <w:vAlign w:val="bottom"/>
          </w:tcPr>
          <w:p w:rsidR="00B566D1" w:rsidRPr="00802FDB" w:rsidRDefault="00556B8A" w:rsidP="008F32AB">
            <w:pPr>
              <w:jc w:val="center"/>
              <w:rPr>
                <w:rFonts w:ascii="Times New Roman" w:eastAsia="Times New Roman" w:hAnsi="Times New Roman" w:cs="Times New Roman"/>
              </w:rPr>
            </w:pPr>
            <w:r w:rsidRPr="00802FDB">
              <w:rPr>
                <w:rFonts w:ascii="Times New Roman" w:eastAsia="Times New Roman" w:hAnsi="Times New Roman" w:cs="Times New Roman"/>
              </w:rPr>
              <w:t>0,69</w:t>
            </w:r>
          </w:p>
        </w:tc>
        <w:tc>
          <w:tcPr>
            <w:tcW w:w="1701" w:type="dxa"/>
            <w:vAlign w:val="bottom"/>
          </w:tcPr>
          <w:p w:rsidR="00B566D1" w:rsidRPr="00802FDB" w:rsidRDefault="00B566D1" w:rsidP="008F32AB">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566D1" w:rsidRPr="00802FDB" w:rsidTr="0030750C">
        <w:tc>
          <w:tcPr>
            <w:tcW w:w="851" w:type="dxa"/>
          </w:tcPr>
          <w:p w:rsidR="00B566D1" w:rsidRPr="00802FDB" w:rsidRDefault="00B566D1"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2</w:t>
            </w:r>
          </w:p>
        </w:tc>
        <w:tc>
          <w:tcPr>
            <w:tcW w:w="4678" w:type="dxa"/>
            <w:vAlign w:val="bottom"/>
          </w:tcPr>
          <w:p w:rsidR="00B566D1" w:rsidRPr="00802FDB" w:rsidRDefault="00B566D1"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Общественно-деловые зоны, в том числе</w:t>
            </w:r>
          </w:p>
        </w:tc>
        <w:tc>
          <w:tcPr>
            <w:tcW w:w="2976" w:type="dxa"/>
            <w:vAlign w:val="bottom"/>
          </w:tcPr>
          <w:p w:rsidR="00B566D1" w:rsidRPr="00802FDB" w:rsidRDefault="00270207" w:rsidP="003B42C3">
            <w:pPr>
              <w:jc w:val="center"/>
              <w:rPr>
                <w:rFonts w:ascii="Times New Roman" w:eastAsia="Times New Roman" w:hAnsi="Times New Roman" w:cs="Times New Roman"/>
                <w:b/>
              </w:rPr>
            </w:pPr>
            <w:r w:rsidRPr="00802FDB">
              <w:rPr>
                <w:rFonts w:ascii="Times New Roman" w:eastAsia="Times New Roman" w:hAnsi="Times New Roman" w:cs="Times New Roman"/>
                <w:b/>
              </w:rPr>
              <w:t>48,52</w:t>
            </w:r>
          </w:p>
        </w:tc>
        <w:tc>
          <w:tcPr>
            <w:tcW w:w="1701" w:type="dxa"/>
            <w:vAlign w:val="bottom"/>
          </w:tcPr>
          <w:p w:rsidR="00B566D1" w:rsidRPr="00802FDB" w:rsidRDefault="00B566D1" w:rsidP="00063112">
            <w:pPr>
              <w:jc w:val="center"/>
              <w:rPr>
                <w:rFonts w:ascii="Times New Roman" w:eastAsia="Times New Roman" w:hAnsi="Times New Roman" w:cs="Times New Roman"/>
              </w:rPr>
            </w:pPr>
          </w:p>
        </w:tc>
      </w:tr>
      <w:tr w:rsidR="00B566D1" w:rsidRPr="00802FDB" w:rsidTr="0030750C">
        <w:tc>
          <w:tcPr>
            <w:tcW w:w="851" w:type="dxa"/>
          </w:tcPr>
          <w:p w:rsidR="00B566D1" w:rsidRPr="00802FDB" w:rsidRDefault="00556B8A" w:rsidP="006E00DF">
            <w:pPr>
              <w:jc w:val="center"/>
              <w:rPr>
                <w:rFonts w:ascii="Times New Roman" w:eastAsia="Times New Roman" w:hAnsi="Times New Roman" w:cs="Times New Roman"/>
                <w:b/>
                <w:iCs/>
              </w:rPr>
            </w:pPr>
            <w:r w:rsidRPr="00802FDB">
              <w:rPr>
                <w:rFonts w:ascii="Times New Roman" w:eastAsia="Times New Roman" w:hAnsi="Times New Roman" w:cs="Times New Roman"/>
                <w:b/>
                <w:iCs/>
              </w:rPr>
              <w:t>2.1</w:t>
            </w:r>
          </w:p>
        </w:tc>
        <w:tc>
          <w:tcPr>
            <w:tcW w:w="4678" w:type="dxa"/>
            <w:vAlign w:val="bottom"/>
          </w:tcPr>
          <w:p w:rsidR="00B566D1" w:rsidRPr="00802FDB" w:rsidRDefault="00B566D1" w:rsidP="00D75082">
            <w:pPr>
              <w:rPr>
                <w:rFonts w:ascii="Times New Roman" w:eastAsia="Times New Roman" w:hAnsi="Times New Roman" w:cs="Times New Roman"/>
                <w:iCs/>
              </w:rPr>
            </w:pPr>
            <w:r w:rsidRPr="00802FDB">
              <w:rPr>
                <w:rFonts w:ascii="Times New Roman" w:eastAsia="Times New Roman" w:hAnsi="Times New Roman" w:cs="Times New Roman"/>
                <w:iCs/>
              </w:rPr>
              <w:t>Многофункциональн</w:t>
            </w:r>
            <w:r w:rsidR="00D75082" w:rsidRPr="00802FDB">
              <w:rPr>
                <w:rFonts w:ascii="Times New Roman" w:eastAsia="Times New Roman" w:hAnsi="Times New Roman" w:cs="Times New Roman"/>
                <w:iCs/>
              </w:rPr>
              <w:t>ая</w:t>
            </w:r>
            <w:r w:rsidRPr="00802FDB">
              <w:rPr>
                <w:rFonts w:ascii="Times New Roman" w:eastAsia="Times New Roman" w:hAnsi="Times New Roman" w:cs="Times New Roman"/>
                <w:iCs/>
              </w:rPr>
              <w:t xml:space="preserve"> общественно-делов</w:t>
            </w:r>
            <w:r w:rsidR="00D75082" w:rsidRPr="00802FDB">
              <w:rPr>
                <w:rFonts w:ascii="Times New Roman" w:eastAsia="Times New Roman" w:hAnsi="Times New Roman" w:cs="Times New Roman"/>
                <w:iCs/>
              </w:rPr>
              <w:t xml:space="preserve">ая </w:t>
            </w:r>
            <w:r w:rsidRPr="00802FDB">
              <w:rPr>
                <w:rFonts w:ascii="Times New Roman" w:eastAsia="Times New Roman" w:hAnsi="Times New Roman" w:cs="Times New Roman"/>
                <w:iCs/>
              </w:rPr>
              <w:t>зон</w:t>
            </w:r>
            <w:r w:rsidR="00D75082" w:rsidRPr="00802FDB">
              <w:rPr>
                <w:rFonts w:ascii="Times New Roman" w:eastAsia="Times New Roman" w:hAnsi="Times New Roman" w:cs="Times New Roman"/>
                <w:iCs/>
              </w:rPr>
              <w:t>а</w:t>
            </w:r>
          </w:p>
        </w:tc>
        <w:tc>
          <w:tcPr>
            <w:tcW w:w="2976" w:type="dxa"/>
            <w:vAlign w:val="bottom"/>
          </w:tcPr>
          <w:p w:rsidR="00B566D1" w:rsidRPr="00802FDB" w:rsidRDefault="00556B8A" w:rsidP="003B42C3">
            <w:pPr>
              <w:jc w:val="center"/>
              <w:rPr>
                <w:rFonts w:ascii="Times New Roman" w:eastAsia="Times New Roman" w:hAnsi="Times New Roman" w:cs="Times New Roman"/>
              </w:rPr>
            </w:pPr>
            <w:r w:rsidRPr="00802FDB">
              <w:rPr>
                <w:rFonts w:ascii="Times New Roman" w:eastAsia="Times New Roman" w:hAnsi="Times New Roman" w:cs="Times New Roman"/>
              </w:rPr>
              <w:t>5,95</w:t>
            </w:r>
          </w:p>
        </w:tc>
        <w:tc>
          <w:tcPr>
            <w:tcW w:w="1701" w:type="dxa"/>
            <w:vAlign w:val="bottom"/>
          </w:tcPr>
          <w:p w:rsidR="00B566D1" w:rsidRPr="00802FDB" w:rsidRDefault="00D75082" w:rsidP="00D75082">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566D1" w:rsidRPr="00802FDB" w:rsidTr="0030750C">
        <w:tc>
          <w:tcPr>
            <w:tcW w:w="851" w:type="dxa"/>
          </w:tcPr>
          <w:p w:rsidR="00B566D1" w:rsidRPr="00802FDB" w:rsidRDefault="00556B8A" w:rsidP="006E00DF">
            <w:pPr>
              <w:jc w:val="center"/>
              <w:rPr>
                <w:rFonts w:ascii="Times New Roman" w:eastAsia="Times New Roman" w:hAnsi="Times New Roman" w:cs="Times New Roman"/>
                <w:b/>
                <w:iCs/>
              </w:rPr>
            </w:pPr>
            <w:r w:rsidRPr="00802FDB">
              <w:rPr>
                <w:rFonts w:ascii="Times New Roman" w:eastAsia="Times New Roman" w:hAnsi="Times New Roman" w:cs="Times New Roman"/>
                <w:b/>
                <w:iCs/>
              </w:rPr>
              <w:t>2.2</w:t>
            </w:r>
          </w:p>
        </w:tc>
        <w:tc>
          <w:tcPr>
            <w:tcW w:w="4678" w:type="dxa"/>
            <w:vAlign w:val="bottom"/>
          </w:tcPr>
          <w:p w:rsidR="00B566D1" w:rsidRPr="00802FDB" w:rsidRDefault="00B566D1" w:rsidP="00D75082">
            <w:pPr>
              <w:rPr>
                <w:rFonts w:ascii="Times New Roman" w:eastAsia="Times New Roman" w:hAnsi="Times New Roman" w:cs="Times New Roman"/>
                <w:iCs/>
              </w:rPr>
            </w:pPr>
            <w:r w:rsidRPr="00802FDB">
              <w:rPr>
                <w:rFonts w:ascii="Times New Roman" w:eastAsia="Times New Roman" w:hAnsi="Times New Roman" w:cs="Times New Roman"/>
                <w:iCs/>
              </w:rPr>
              <w:t>Зон</w:t>
            </w:r>
            <w:r w:rsidR="00D75082" w:rsidRPr="00802FDB">
              <w:rPr>
                <w:rFonts w:ascii="Times New Roman" w:eastAsia="Times New Roman" w:hAnsi="Times New Roman" w:cs="Times New Roman"/>
                <w:iCs/>
              </w:rPr>
              <w:t>а</w:t>
            </w:r>
            <w:r w:rsidRPr="00802FDB">
              <w:rPr>
                <w:rFonts w:ascii="Times New Roman" w:eastAsia="Times New Roman" w:hAnsi="Times New Roman" w:cs="Times New Roman"/>
                <w:iCs/>
              </w:rPr>
              <w:t xml:space="preserve"> специализированной общественной застройки</w:t>
            </w:r>
          </w:p>
        </w:tc>
        <w:tc>
          <w:tcPr>
            <w:tcW w:w="2976" w:type="dxa"/>
            <w:vAlign w:val="bottom"/>
          </w:tcPr>
          <w:p w:rsidR="00B566D1" w:rsidRPr="00802FDB" w:rsidRDefault="00556B8A" w:rsidP="003B42C3">
            <w:pPr>
              <w:jc w:val="center"/>
              <w:rPr>
                <w:rFonts w:ascii="Times New Roman" w:eastAsia="Times New Roman" w:hAnsi="Times New Roman" w:cs="Times New Roman"/>
              </w:rPr>
            </w:pPr>
            <w:r w:rsidRPr="00802FDB">
              <w:rPr>
                <w:rFonts w:ascii="Times New Roman" w:eastAsia="Times New Roman" w:hAnsi="Times New Roman" w:cs="Times New Roman"/>
              </w:rPr>
              <w:t>17,85</w:t>
            </w:r>
          </w:p>
        </w:tc>
        <w:tc>
          <w:tcPr>
            <w:tcW w:w="1701" w:type="dxa"/>
            <w:vAlign w:val="bottom"/>
          </w:tcPr>
          <w:p w:rsidR="00B566D1" w:rsidRPr="00802FDB" w:rsidRDefault="00D75082" w:rsidP="00D75082">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D75082" w:rsidRPr="00802FDB" w:rsidTr="0030750C">
        <w:tc>
          <w:tcPr>
            <w:tcW w:w="851" w:type="dxa"/>
          </w:tcPr>
          <w:p w:rsidR="00D75082" w:rsidRPr="00802FDB" w:rsidRDefault="00556B8A" w:rsidP="000F7B90">
            <w:pPr>
              <w:jc w:val="center"/>
              <w:rPr>
                <w:rFonts w:ascii="Times New Roman" w:eastAsia="Times New Roman" w:hAnsi="Times New Roman" w:cs="Times New Roman"/>
                <w:b/>
                <w:iCs/>
              </w:rPr>
            </w:pPr>
            <w:r w:rsidRPr="00802FDB">
              <w:rPr>
                <w:rFonts w:ascii="Times New Roman" w:eastAsia="Times New Roman" w:hAnsi="Times New Roman" w:cs="Times New Roman"/>
                <w:b/>
                <w:iCs/>
              </w:rPr>
              <w:t>2.3</w:t>
            </w:r>
          </w:p>
        </w:tc>
        <w:tc>
          <w:tcPr>
            <w:tcW w:w="4678" w:type="dxa"/>
            <w:vAlign w:val="bottom"/>
          </w:tcPr>
          <w:p w:rsidR="00D75082" w:rsidRPr="00802FDB" w:rsidRDefault="00D75082" w:rsidP="003B42C3">
            <w:pPr>
              <w:rPr>
                <w:rFonts w:ascii="Times New Roman" w:eastAsia="Times New Roman" w:hAnsi="Times New Roman" w:cs="Times New Roman"/>
                <w:iCs/>
              </w:rPr>
            </w:pPr>
            <w:r w:rsidRPr="00802FDB">
              <w:rPr>
                <w:rFonts w:ascii="Times New Roman" w:eastAsia="Times New Roman" w:hAnsi="Times New Roman" w:cs="Times New Roman"/>
                <w:iCs/>
              </w:rPr>
              <w:t>Зона смешанной и общественно-деловой застройки</w:t>
            </w:r>
          </w:p>
        </w:tc>
        <w:tc>
          <w:tcPr>
            <w:tcW w:w="2976" w:type="dxa"/>
            <w:vAlign w:val="bottom"/>
          </w:tcPr>
          <w:p w:rsidR="00D75082" w:rsidRPr="00802FDB" w:rsidRDefault="00556B8A" w:rsidP="007604E4">
            <w:pPr>
              <w:jc w:val="center"/>
              <w:rPr>
                <w:rFonts w:ascii="Times New Roman" w:eastAsia="Times New Roman" w:hAnsi="Times New Roman" w:cs="Times New Roman"/>
              </w:rPr>
            </w:pPr>
            <w:r w:rsidRPr="00802FDB">
              <w:rPr>
                <w:rFonts w:ascii="Times New Roman" w:eastAsia="Times New Roman" w:hAnsi="Times New Roman" w:cs="Times New Roman"/>
              </w:rPr>
              <w:t>24,72</w:t>
            </w:r>
          </w:p>
        </w:tc>
        <w:tc>
          <w:tcPr>
            <w:tcW w:w="1701" w:type="dxa"/>
            <w:vAlign w:val="bottom"/>
          </w:tcPr>
          <w:p w:rsidR="00D75082" w:rsidRPr="00802FDB" w:rsidRDefault="00D75082" w:rsidP="00D75082">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566D1" w:rsidRPr="00802FDB" w:rsidTr="0030750C">
        <w:tc>
          <w:tcPr>
            <w:tcW w:w="851" w:type="dxa"/>
          </w:tcPr>
          <w:p w:rsidR="00B566D1" w:rsidRPr="00802FDB" w:rsidRDefault="00B566D1"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3</w:t>
            </w:r>
          </w:p>
        </w:tc>
        <w:tc>
          <w:tcPr>
            <w:tcW w:w="4678" w:type="dxa"/>
            <w:vAlign w:val="bottom"/>
          </w:tcPr>
          <w:p w:rsidR="00B566D1" w:rsidRPr="00802FDB" w:rsidRDefault="00B566D1"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Производственные зоны</w:t>
            </w:r>
          </w:p>
        </w:tc>
        <w:tc>
          <w:tcPr>
            <w:tcW w:w="2976" w:type="dxa"/>
            <w:vAlign w:val="bottom"/>
          </w:tcPr>
          <w:p w:rsidR="00B566D1" w:rsidRPr="00802FDB" w:rsidRDefault="00270207" w:rsidP="00635CB3">
            <w:pPr>
              <w:jc w:val="center"/>
              <w:rPr>
                <w:rFonts w:ascii="Times New Roman" w:eastAsia="Times New Roman" w:hAnsi="Times New Roman" w:cs="Times New Roman"/>
                <w:b/>
              </w:rPr>
            </w:pPr>
            <w:r w:rsidRPr="00802FDB">
              <w:rPr>
                <w:rFonts w:ascii="Times New Roman" w:eastAsia="Times New Roman" w:hAnsi="Times New Roman" w:cs="Times New Roman"/>
                <w:b/>
              </w:rPr>
              <w:t>40,49</w:t>
            </w:r>
          </w:p>
        </w:tc>
        <w:tc>
          <w:tcPr>
            <w:tcW w:w="1701" w:type="dxa"/>
            <w:vAlign w:val="bottom"/>
          </w:tcPr>
          <w:p w:rsidR="00B566D1" w:rsidRPr="00802FDB" w:rsidRDefault="00B566D1" w:rsidP="003B42C3">
            <w:pPr>
              <w:jc w:val="center"/>
              <w:rPr>
                <w:rFonts w:ascii="Times New Roman" w:eastAsia="Times New Roman" w:hAnsi="Times New Roman" w:cs="Times New Roman"/>
              </w:rPr>
            </w:pPr>
          </w:p>
        </w:tc>
      </w:tr>
      <w:tr w:rsidR="00B566D1" w:rsidRPr="00802FDB" w:rsidTr="0030750C">
        <w:tc>
          <w:tcPr>
            <w:tcW w:w="851" w:type="dxa"/>
          </w:tcPr>
          <w:p w:rsidR="00B566D1" w:rsidRPr="00802FDB" w:rsidRDefault="00B566D1" w:rsidP="0030750C">
            <w:pPr>
              <w:jc w:val="center"/>
              <w:rPr>
                <w:rFonts w:ascii="Times New Roman" w:eastAsia="Times New Roman" w:hAnsi="Times New Roman" w:cs="Times New Roman"/>
                <w:b/>
              </w:rPr>
            </w:pPr>
            <w:r w:rsidRPr="00802FDB">
              <w:rPr>
                <w:rFonts w:ascii="Times New Roman" w:eastAsia="Times New Roman" w:hAnsi="Times New Roman" w:cs="Times New Roman"/>
                <w:b/>
              </w:rPr>
              <w:t>3.1</w:t>
            </w:r>
          </w:p>
        </w:tc>
        <w:tc>
          <w:tcPr>
            <w:tcW w:w="4678" w:type="dxa"/>
            <w:vAlign w:val="bottom"/>
          </w:tcPr>
          <w:p w:rsidR="00B566D1" w:rsidRPr="00802FDB" w:rsidRDefault="00B566D1" w:rsidP="003B42C3">
            <w:pPr>
              <w:rPr>
                <w:rFonts w:ascii="Times New Roman" w:eastAsia="Times New Roman" w:hAnsi="Times New Roman" w:cs="Times New Roman"/>
              </w:rPr>
            </w:pPr>
            <w:r w:rsidRPr="00802FDB">
              <w:rPr>
                <w:rFonts w:ascii="Times New Roman" w:eastAsia="Times New Roman" w:hAnsi="Times New Roman" w:cs="Times New Roman"/>
              </w:rPr>
              <w:t>Производственная зона</w:t>
            </w:r>
          </w:p>
        </w:tc>
        <w:tc>
          <w:tcPr>
            <w:tcW w:w="2976" w:type="dxa"/>
            <w:vAlign w:val="bottom"/>
          </w:tcPr>
          <w:p w:rsidR="00B566D1" w:rsidRPr="00802FDB" w:rsidRDefault="00556B8A" w:rsidP="00270207">
            <w:pPr>
              <w:jc w:val="center"/>
              <w:rPr>
                <w:rFonts w:ascii="Times New Roman" w:eastAsia="Times New Roman" w:hAnsi="Times New Roman" w:cs="Times New Roman"/>
              </w:rPr>
            </w:pPr>
            <w:r w:rsidRPr="00802FDB">
              <w:rPr>
                <w:rFonts w:ascii="Times New Roman" w:eastAsia="Times New Roman" w:hAnsi="Times New Roman" w:cs="Times New Roman"/>
              </w:rPr>
              <w:t>23,41</w:t>
            </w:r>
          </w:p>
        </w:tc>
        <w:tc>
          <w:tcPr>
            <w:tcW w:w="1701" w:type="dxa"/>
            <w:vAlign w:val="bottom"/>
          </w:tcPr>
          <w:p w:rsidR="00B566D1" w:rsidRPr="00802FDB" w:rsidRDefault="00B566D1"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566D1" w:rsidRPr="00802FDB" w:rsidTr="0030750C">
        <w:tc>
          <w:tcPr>
            <w:tcW w:w="851" w:type="dxa"/>
          </w:tcPr>
          <w:p w:rsidR="00B566D1" w:rsidRPr="00802FDB" w:rsidRDefault="00B566D1" w:rsidP="00635CB3">
            <w:pPr>
              <w:jc w:val="center"/>
              <w:rPr>
                <w:rFonts w:ascii="Times New Roman" w:eastAsia="Times New Roman" w:hAnsi="Times New Roman" w:cs="Times New Roman"/>
                <w:b/>
              </w:rPr>
            </w:pPr>
            <w:r w:rsidRPr="00802FDB">
              <w:rPr>
                <w:rFonts w:ascii="Times New Roman" w:eastAsia="Times New Roman" w:hAnsi="Times New Roman" w:cs="Times New Roman"/>
                <w:b/>
              </w:rPr>
              <w:t>3.</w:t>
            </w:r>
            <w:r w:rsidR="009218A4" w:rsidRPr="00802FDB">
              <w:rPr>
                <w:rFonts w:ascii="Times New Roman" w:eastAsia="Times New Roman" w:hAnsi="Times New Roman" w:cs="Times New Roman"/>
                <w:b/>
              </w:rPr>
              <w:t>2</w:t>
            </w:r>
          </w:p>
        </w:tc>
        <w:tc>
          <w:tcPr>
            <w:tcW w:w="4678" w:type="dxa"/>
            <w:vAlign w:val="bottom"/>
          </w:tcPr>
          <w:p w:rsidR="00B566D1" w:rsidRPr="00802FDB" w:rsidRDefault="00B566D1" w:rsidP="003B42C3">
            <w:pPr>
              <w:rPr>
                <w:rFonts w:ascii="Times New Roman" w:eastAsia="Times New Roman" w:hAnsi="Times New Roman" w:cs="Times New Roman"/>
              </w:rPr>
            </w:pPr>
            <w:r w:rsidRPr="00802FDB">
              <w:rPr>
                <w:rFonts w:ascii="Times New Roman" w:eastAsia="Times New Roman" w:hAnsi="Times New Roman" w:cs="Times New Roman"/>
              </w:rPr>
              <w:t>Коммунально-складская зона</w:t>
            </w:r>
          </w:p>
        </w:tc>
        <w:tc>
          <w:tcPr>
            <w:tcW w:w="2976" w:type="dxa"/>
            <w:vAlign w:val="bottom"/>
          </w:tcPr>
          <w:p w:rsidR="00B566D1" w:rsidRPr="00802FDB" w:rsidRDefault="00556B8A" w:rsidP="003B42C3">
            <w:pPr>
              <w:jc w:val="center"/>
              <w:rPr>
                <w:rFonts w:ascii="Times New Roman" w:eastAsia="Times New Roman" w:hAnsi="Times New Roman" w:cs="Times New Roman"/>
              </w:rPr>
            </w:pPr>
            <w:r w:rsidRPr="00802FDB">
              <w:rPr>
                <w:rFonts w:ascii="Times New Roman" w:eastAsia="Times New Roman" w:hAnsi="Times New Roman" w:cs="Times New Roman"/>
              </w:rPr>
              <w:t>17,08</w:t>
            </w:r>
          </w:p>
        </w:tc>
        <w:tc>
          <w:tcPr>
            <w:tcW w:w="1701" w:type="dxa"/>
            <w:vAlign w:val="bottom"/>
          </w:tcPr>
          <w:p w:rsidR="00B566D1" w:rsidRPr="00802FDB" w:rsidRDefault="00B566D1"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C34217" w:rsidRPr="00802FDB" w:rsidTr="0030750C">
        <w:tc>
          <w:tcPr>
            <w:tcW w:w="851" w:type="dxa"/>
          </w:tcPr>
          <w:p w:rsidR="00C34217" w:rsidRPr="00802FDB" w:rsidRDefault="00C34217"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4</w:t>
            </w:r>
          </w:p>
        </w:tc>
        <w:tc>
          <w:tcPr>
            <w:tcW w:w="4678" w:type="dxa"/>
            <w:vAlign w:val="bottom"/>
          </w:tcPr>
          <w:p w:rsidR="00C34217" w:rsidRPr="00802FDB" w:rsidRDefault="00C34217"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Зоны инженерной инфраструктуры</w:t>
            </w:r>
          </w:p>
        </w:tc>
        <w:tc>
          <w:tcPr>
            <w:tcW w:w="2976" w:type="dxa"/>
            <w:vAlign w:val="bottom"/>
          </w:tcPr>
          <w:p w:rsidR="00C34217" w:rsidRPr="00802FDB" w:rsidRDefault="00270207" w:rsidP="003B42C3">
            <w:pPr>
              <w:jc w:val="center"/>
              <w:rPr>
                <w:rFonts w:ascii="Times New Roman" w:eastAsia="Times New Roman" w:hAnsi="Times New Roman" w:cs="Times New Roman"/>
                <w:b/>
              </w:rPr>
            </w:pPr>
            <w:r w:rsidRPr="00802FDB">
              <w:rPr>
                <w:rFonts w:ascii="Times New Roman" w:eastAsia="Times New Roman" w:hAnsi="Times New Roman" w:cs="Times New Roman"/>
                <w:b/>
              </w:rPr>
              <w:t>25,19</w:t>
            </w:r>
          </w:p>
        </w:tc>
        <w:tc>
          <w:tcPr>
            <w:tcW w:w="1701" w:type="dxa"/>
            <w:vAlign w:val="bottom"/>
          </w:tcPr>
          <w:p w:rsidR="00C34217" w:rsidRPr="00802FDB" w:rsidRDefault="00C34217" w:rsidP="008F32AB">
            <w:pPr>
              <w:jc w:val="center"/>
              <w:rPr>
                <w:rFonts w:ascii="Times New Roman" w:eastAsia="Times New Roman" w:hAnsi="Times New Roman" w:cs="Times New Roman"/>
              </w:rPr>
            </w:pPr>
          </w:p>
        </w:tc>
      </w:tr>
      <w:tr w:rsidR="00B9449F" w:rsidRPr="00802FDB" w:rsidTr="0030750C">
        <w:tc>
          <w:tcPr>
            <w:tcW w:w="851" w:type="dxa"/>
          </w:tcPr>
          <w:p w:rsidR="00B9449F" w:rsidRPr="00802FDB" w:rsidRDefault="00B9449F"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5</w:t>
            </w:r>
          </w:p>
        </w:tc>
        <w:tc>
          <w:tcPr>
            <w:tcW w:w="4678" w:type="dxa"/>
            <w:vAlign w:val="bottom"/>
          </w:tcPr>
          <w:p w:rsidR="00B9449F" w:rsidRPr="00802FDB" w:rsidRDefault="00B9449F"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Зоны транспортной инфраструктуры</w:t>
            </w:r>
          </w:p>
        </w:tc>
        <w:tc>
          <w:tcPr>
            <w:tcW w:w="2976" w:type="dxa"/>
            <w:vAlign w:val="bottom"/>
          </w:tcPr>
          <w:p w:rsidR="00B9449F" w:rsidRPr="00802FDB" w:rsidRDefault="00270207" w:rsidP="003B42C3">
            <w:pPr>
              <w:jc w:val="center"/>
              <w:rPr>
                <w:rFonts w:ascii="Times New Roman" w:eastAsia="Times New Roman" w:hAnsi="Times New Roman" w:cs="Times New Roman"/>
                <w:b/>
              </w:rPr>
            </w:pPr>
            <w:r w:rsidRPr="00802FDB">
              <w:rPr>
                <w:rFonts w:ascii="Times New Roman" w:eastAsia="Times New Roman" w:hAnsi="Times New Roman" w:cs="Times New Roman"/>
                <w:b/>
              </w:rPr>
              <w:t>2,61</w:t>
            </w:r>
          </w:p>
        </w:tc>
        <w:tc>
          <w:tcPr>
            <w:tcW w:w="1701" w:type="dxa"/>
            <w:vAlign w:val="bottom"/>
          </w:tcPr>
          <w:p w:rsidR="00B9449F" w:rsidRPr="00802FDB" w:rsidRDefault="00B9449F" w:rsidP="008F32AB">
            <w:pPr>
              <w:jc w:val="center"/>
              <w:rPr>
                <w:rFonts w:ascii="Times New Roman" w:eastAsia="Times New Roman" w:hAnsi="Times New Roman" w:cs="Times New Roman"/>
              </w:rPr>
            </w:pPr>
          </w:p>
        </w:tc>
      </w:tr>
      <w:tr w:rsidR="00B9449F" w:rsidRPr="00802FDB" w:rsidTr="0030750C">
        <w:tc>
          <w:tcPr>
            <w:tcW w:w="851" w:type="dxa"/>
          </w:tcPr>
          <w:p w:rsidR="00B9449F" w:rsidRPr="00802FDB" w:rsidRDefault="00B9449F"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6</w:t>
            </w:r>
          </w:p>
        </w:tc>
        <w:tc>
          <w:tcPr>
            <w:tcW w:w="4678" w:type="dxa"/>
            <w:vAlign w:val="bottom"/>
          </w:tcPr>
          <w:p w:rsidR="00B9449F" w:rsidRPr="00802FDB" w:rsidRDefault="00B9449F"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Зоны сельскохозяйственного назначения</w:t>
            </w:r>
          </w:p>
        </w:tc>
        <w:tc>
          <w:tcPr>
            <w:tcW w:w="2976" w:type="dxa"/>
            <w:vAlign w:val="bottom"/>
          </w:tcPr>
          <w:p w:rsidR="00B9449F" w:rsidRPr="00802FDB" w:rsidRDefault="004E2A2B" w:rsidP="003B42C3">
            <w:pPr>
              <w:jc w:val="center"/>
              <w:rPr>
                <w:rFonts w:ascii="Times New Roman" w:eastAsia="Times New Roman" w:hAnsi="Times New Roman" w:cs="Times New Roman"/>
                <w:b/>
              </w:rPr>
            </w:pPr>
            <w:r w:rsidRPr="00802FDB">
              <w:rPr>
                <w:rFonts w:ascii="Times New Roman" w:eastAsia="Times New Roman" w:hAnsi="Times New Roman" w:cs="Times New Roman"/>
                <w:b/>
              </w:rPr>
              <w:t>3516,9</w:t>
            </w:r>
          </w:p>
        </w:tc>
        <w:tc>
          <w:tcPr>
            <w:tcW w:w="1701" w:type="dxa"/>
            <w:vAlign w:val="bottom"/>
          </w:tcPr>
          <w:p w:rsidR="00B9449F" w:rsidRPr="00802FDB" w:rsidRDefault="00B9449F" w:rsidP="003B42C3">
            <w:pPr>
              <w:jc w:val="center"/>
              <w:rPr>
                <w:rFonts w:ascii="Times New Roman" w:eastAsia="Times New Roman" w:hAnsi="Times New Roman" w:cs="Times New Roman"/>
              </w:rPr>
            </w:pPr>
          </w:p>
        </w:tc>
      </w:tr>
      <w:tr w:rsidR="00B9449F" w:rsidRPr="00802FDB" w:rsidTr="0030750C">
        <w:tc>
          <w:tcPr>
            <w:tcW w:w="851" w:type="dxa"/>
          </w:tcPr>
          <w:p w:rsidR="00B9449F" w:rsidRPr="00802FDB" w:rsidRDefault="00B9449F" w:rsidP="0030750C">
            <w:pPr>
              <w:jc w:val="center"/>
              <w:rPr>
                <w:rFonts w:ascii="Times New Roman" w:eastAsia="Times New Roman" w:hAnsi="Times New Roman" w:cs="Times New Roman"/>
                <w:b/>
              </w:rPr>
            </w:pPr>
            <w:r w:rsidRPr="00802FDB">
              <w:rPr>
                <w:rFonts w:ascii="Times New Roman" w:eastAsia="Times New Roman" w:hAnsi="Times New Roman" w:cs="Times New Roman"/>
                <w:b/>
              </w:rPr>
              <w:t>6.1</w:t>
            </w:r>
          </w:p>
        </w:tc>
        <w:tc>
          <w:tcPr>
            <w:tcW w:w="4678" w:type="dxa"/>
            <w:vAlign w:val="bottom"/>
          </w:tcPr>
          <w:p w:rsidR="00B9449F" w:rsidRPr="00802FDB" w:rsidRDefault="00B9449F" w:rsidP="00270207">
            <w:pPr>
              <w:rPr>
                <w:rFonts w:ascii="Times New Roman" w:eastAsia="Times New Roman" w:hAnsi="Times New Roman" w:cs="Times New Roman"/>
              </w:rPr>
            </w:pPr>
            <w:r w:rsidRPr="00802FDB">
              <w:rPr>
                <w:rFonts w:ascii="Times New Roman" w:eastAsia="Times New Roman" w:hAnsi="Times New Roman" w:cs="Times New Roman"/>
              </w:rPr>
              <w:t>Зоны сельскохозяйственн</w:t>
            </w:r>
            <w:r w:rsidR="00270207" w:rsidRPr="00802FDB">
              <w:rPr>
                <w:rFonts w:ascii="Times New Roman" w:eastAsia="Times New Roman" w:hAnsi="Times New Roman" w:cs="Times New Roman"/>
              </w:rPr>
              <w:t>ых</w:t>
            </w:r>
            <w:r w:rsidRPr="00802FDB">
              <w:rPr>
                <w:rFonts w:ascii="Times New Roman" w:eastAsia="Times New Roman" w:hAnsi="Times New Roman" w:cs="Times New Roman"/>
              </w:rPr>
              <w:t xml:space="preserve"> </w:t>
            </w:r>
            <w:r w:rsidR="00270207" w:rsidRPr="00802FDB">
              <w:rPr>
                <w:rFonts w:ascii="Times New Roman" w:eastAsia="Times New Roman" w:hAnsi="Times New Roman" w:cs="Times New Roman"/>
              </w:rPr>
              <w:t>угодий</w:t>
            </w:r>
          </w:p>
        </w:tc>
        <w:tc>
          <w:tcPr>
            <w:tcW w:w="2976" w:type="dxa"/>
            <w:vAlign w:val="bottom"/>
          </w:tcPr>
          <w:p w:rsidR="00B9449F" w:rsidRPr="00802FDB" w:rsidRDefault="00556B8A" w:rsidP="003B42C3">
            <w:pPr>
              <w:jc w:val="center"/>
              <w:rPr>
                <w:rFonts w:ascii="Times New Roman" w:eastAsia="Times New Roman" w:hAnsi="Times New Roman" w:cs="Times New Roman"/>
              </w:rPr>
            </w:pPr>
            <w:r w:rsidRPr="00802FDB">
              <w:rPr>
                <w:rFonts w:ascii="Times New Roman" w:eastAsia="Times New Roman" w:hAnsi="Times New Roman" w:cs="Times New Roman"/>
              </w:rPr>
              <w:t>33</w:t>
            </w:r>
            <w:r w:rsidR="00270207" w:rsidRPr="00802FDB">
              <w:rPr>
                <w:rFonts w:ascii="Times New Roman" w:eastAsia="Times New Roman" w:hAnsi="Times New Roman" w:cs="Times New Roman"/>
              </w:rPr>
              <w:t>3</w:t>
            </w:r>
            <w:r w:rsidRPr="00802FDB">
              <w:rPr>
                <w:rFonts w:ascii="Times New Roman" w:eastAsia="Times New Roman" w:hAnsi="Times New Roman" w:cs="Times New Roman"/>
              </w:rPr>
              <w:t>8,30</w:t>
            </w:r>
          </w:p>
        </w:tc>
        <w:tc>
          <w:tcPr>
            <w:tcW w:w="1701" w:type="dxa"/>
            <w:vAlign w:val="bottom"/>
          </w:tcPr>
          <w:p w:rsidR="00B9449F" w:rsidRPr="00802FDB" w:rsidRDefault="00B9449F"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9449F" w:rsidRPr="00802FDB" w:rsidTr="0030750C">
        <w:tc>
          <w:tcPr>
            <w:tcW w:w="851" w:type="dxa"/>
          </w:tcPr>
          <w:p w:rsidR="00B9449F" w:rsidRPr="00802FDB" w:rsidRDefault="00B9449F" w:rsidP="00270207">
            <w:pPr>
              <w:jc w:val="center"/>
              <w:rPr>
                <w:rFonts w:ascii="Times New Roman" w:eastAsia="Times New Roman" w:hAnsi="Times New Roman" w:cs="Times New Roman"/>
                <w:b/>
              </w:rPr>
            </w:pPr>
            <w:r w:rsidRPr="00802FDB">
              <w:rPr>
                <w:rFonts w:ascii="Times New Roman" w:eastAsia="Times New Roman" w:hAnsi="Times New Roman" w:cs="Times New Roman"/>
                <w:b/>
              </w:rPr>
              <w:t>6.</w:t>
            </w:r>
            <w:r w:rsidR="00270207" w:rsidRPr="00802FDB">
              <w:rPr>
                <w:rFonts w:ascii="Times New Roman" w:eastAsia="Times New Roman" w:hAnsi="Times New Roman" w:cs="Times New Roman"/>
                <w:b/>
              </w:rPr>
              <w:t>2</w:t>
            </w:r>
          </w:p>
        </w:tc>
        <w:tc>
          <w:tcPr>
            <w:tcW w:w="4678" w:type="dxa"/>
            <w:vAlign w:val="bottom"/>
          </w:tcPr>
          <w:p w:rsidR="00B9449F" w:rsidRPr="00802FDB" w:rsidRDefault="003F3087" w:rsidP="00C34217">
            <w:pPr>
              <w:rPr>
                <w:rFonts w:ascii="Times New Roman" w:eastAsia="Times New Roman" w:hAnsi="Times New Roman" w:cs="Times New Roman"/>
              </w:rPr>
            </w:pPr>
            <w:r w:rsidRPr="00802FDB">
              <w:rPr>
                <w:rFonts w:ascii="Times New Roman" w:eastAsia="Times New Roman" w:hAnsi="Times New Roman" w:cs="Times New Roman"/>
              </w:rPr>
              <w:t>Производственная зона сельскохозяйственных предприятий</w:t>
            </w:r>
          </w:p>
        </w:tc>
        <w:tc>
          <w:tcPr>
            <w:tcW w:w="2976" w:type="dxa"/>
            <w:vAlign w:val="bottom"/>
          </w:tcPr>
          <w:p w:rsidR="00B9449F"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172,89</w:t>
            </w:r>
          </w:p>
        </w:tc>
        <w:tc>
          <w:tcPr>
            <w:tcW w:w="1701" w:type="dxa"/>
            <w:vAlign w:val="bottom"/>
          </w:tcPr>
          <w:p w:rsidR="00B9449F" w:rsidRPr="00802FDB" w:rsidRDefault="00B9449F"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9449F" w:rsidRPr="00802FDB" w:rsidTr="0030750C">
        <w:tc>
          <w:tcPr>
            <w:tcW w:w="851" w:type="dxa"/>
          </w:tcPr>
          <w:p w:rsidR="00B9449F" w:rsidRPr="00802FDB" w:rsidRDefault="00270207" w:rsidP="0030750C">
            <w:pPr>
              <w:jc w:val="center"/>
              <w:rPr>
                <w:rFonts w:ascii="Times New Roman" w:eastAsia="Times New Roman" w:hAnsi="Times New Roman" w:cs="Times New Roman"/>
                <w:b/>
              </w:rPr>
            </w:pPr>
            <w:r w:rsidRPr="00802FDB">
              <w:rPr>
                <w:rFonts w:ascii="Times New Roman" w:eastAsia="Times New Roman" w:hAnsi="Times New Roman" w:cs="Times New Roman"/>
                <w:b/>
              </w:rPr>
              <w:t>6.3</w:t>
            </w:r>
          </w:p>
        </w:tc>
        <w:tc>
          <w:tcPr>
            <w:tcW w:w="4678" w:type="dxa"/>
            <w:vAlign w:val="bottom"/>
          </w:tcPr>
          <w:p w:rsidR="00B9449F" w:rsidRPr="00802FDB" w:rsidRDefault="003F3087" w:rsidP="00C34217">
            <w:pPr>
              <w:rPr>
                <w:rFonts w:ascii="Times New Roman" w:eastAsia="Times New Roman" w:hAnsi="Times New Roman" w:cs="Times New Roman"/>
              </w:rPr>
            </w:pPr>
            <w:r w:rsidRPr="00802FDB">
              <w:rPr>
                <w:rFonts w:ascii="Times New Roman" w:eastAsia="Times New Roman" w:hAnsi="Times New Roman" w:cs="Times New Roman"/>
              </w:rPr>
              <w:t>Иные зоны сельскохозяйственного назначения</w:t>
            </w:r>
          </w:p>
        </w:tc>
        <w:tc>
          <w:tcPr>
            <w:tcW w:w="2976" w:type="dxa"/>
            <w:vAlign w:val="bottom"/>
          </w:tcPr>
          <w:p w:rsidR="00B9449F"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5,71</w:t>
            </w:r>
          </w:p>
        </w:tc>
        <w:tc>
          <w:tcPr>
            <w:tcW w:w="1701" w:type="dxa"/>
            <w:vAlign w:val="bottom"/>
          </w:tcPr>
          <w:p w:rsidR="00B9449F" w:rsidRPr="00802FDB" w:rsidRDefault="00B9449F"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B9449F" w:rsidRPr="00802FDB" w:rsidTr="0030750C">
        <w:tc>
          <w:tcPr>
            <w:tcW w:w="851" w:type="dxa"/>
          </w:tcPr>
          <w:p w:rsidR="00B9449F" w:rsidRPr="00802FDB" w:rsidRDefault="00B9449F"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7</w:t>
            </w:r>
          </w:p>
        </w:tc>
        <w:tc>
          <w:tcPr>
            <w:tcW w:w="4678" w:type="dxa"/>
            <w:vAlign w:val="bottom"/>
          </w:tcPr>
          <w:p w:rsidR="00B9449F" w:rsidRPr="00802FDB" w:rsidRDefault="00B9449F"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Зоны рекреационного назначения</w:t>
            </w:r>
          </w:p>
        </w:tc>
        <w:tc>
          <w:tcPr>
            <w:tcW w:w="2976" w:type="dxa"/>
            <w:vAlign w:val="bottom"/>
          </w:tcPr>
          <w:p w:rsidR="00B9449F" w:rsidRPr="00802FDB" w:rsidRDefault="004E2A2B" w:rsidP="00DE183C">
            <w:pPr>
              <w:jc w:val="center"/>
              <w:rPr>
                <w:rFonts w:ascii="Times New Roman" w:eastAsia="Times New Roman" w:hAnsi="Times New Roman" w:cs="Times New Roman"/>
                <w:b/>
              </w:rPr>
            </w:pPr>
            <w:r w:rsidRPr="00802FDB">
              <w:rPr>
                <w:rFonts w:ascii="Times New Roman" w:eastAsia="Times New Roman" w:hAnsi="Times New Roman" w:cs="Times New Roman"/>
                <w:b/>
              </w:rPr>
              <w:t>13,73</w:t>
            </w:r>
          </w:p>
        </w:tc>
        <w:tc>
          <w:tcPr>
            <w:tcW w:w="1701" w:type="dxa"/>
            <w:vAlign w:val="bottom"/>
          </w:tcPr>
          <w:p w:rsidR="00B9449F" w:rsidRPr="00802FDB" w:rsidRDefault="00B9449F" w:rsidP="003B42C3">
            <w:pPr>
              <w:jc w:val="center"/>
              <w:rPr>
                <w:rFonts w:ascii="Times New Roman" w:eastAsia="Times New Roman" w:hAnsi="Times New Roman" w:cs="Times New Roman"/>
              </w:rPr>
            </w:pPr>
          </w:p>
        </w:tc>
      </w:tr>
      <w:tr w:rsidR="00B9449F" w:rsidRPr="00802FDB" w:rsidTr="0030750C">
        <w:tc>
          <w:tcPr>
            <w:tcW w:w="851" w:type="dxa"/>
          </w:tcPr>
          <w:p w:rsidR="00B9449F" w:rsidRPr="00802FDB" w:rsidRDefault="00B9449F" w:rsidP="00270207">
            <w:pPr>
              <w:jc w:val="center"/>
              <w:rPr>
                <w:rFonts w:ascii="Times New Roman" w:eastAsia="Times New Roman" w:hAnsi="Times New Roman" w:cs="Times New Roman"/>
                <w:b/>
              </w:rPr>
            </w:pPr>
            <w:r w:rsidRPr="00802FDB">
              <w:rPr>
                <w:rFonts w:ascii="Times New Roman" w:eastAsia="Times New Roman" w:hAnsi="Times New Roman" w:cs="Times New Roman"/>
                <w:b/>
              </w:rPr>
              <w:t>7.</w:t>
            </w:r>
            <w:r w:rsidR="00270207" w:rsidRPr="00802FDB">
              <w:rPr>
                <w:rFonts w:ascii="Times New Roman" w:eastAsia="Times New Roman" w:hAnsi="Times New Roman" w:cs="Times New Roman"/>
                <w:b/>
              </w:rPr>
              <w:t>1</w:t>
            </w:r>
          </w:p>
        </w:tc>
        <w:tc>
          <w:tcPr>
            <w:tcW w:w="4678" w:type="dxa"/>
            <w:vAlign w:val="bottom"/>
          </w:tcPr>
          <w:p w:rsidR="00B9449F" w:rsidRPr="00802FDB" w:rsidRDefault="00B9449F" w:rsidP="003B42C3">
            <w:pPr>
              <w:rPr>
                <w:rFonts w:ascii="Times New Roman" w:eastAsia="Times New Roman" w:hAnsi="Times New Roman" w:cs="Times New Roman"/>
              </w:rPr>
            </w:pPr>
            <w:r w:rsidRPr="00802FDB">
              <w:rPr>
                <w:rFonts w:ascii="Times New Roman" w:eastAsia="Times New Roman" w:hAnsi="Times New Roman" w:cs="Times New Roman"/>
              </w:rPr>
              <w:t>Зона озелененных территорий общего пользования (лесопарки, парки, сады, скверы, бульвары, городские леса)</w:t>
            </w:r>
          </w:p>
        </w:tc>
        <w:tc>
          <w:tcPr>
            <w:tcW w:w="2976" w:type="dxa"/>
            <w:vAlign w:val="bottom"/>
          </w:tcPr>
          <w:p w:rsidR="00B9449F" w:rsidRPr="00802FDB" w:rsidRDefault="00270207" w:rsidP="007604E4">
            <w:pPr>
              <w:jc w:val="center"/>
              <w:rPr>
                <w:rFonts w:ascii="Times New Roman" w:eastAsia="Times New Roman" w:hAnsi="Times New Roman" w:cs="Times New Roman"/>
              </w:rPr>
            </w:pPr>
            <w:r w:rsidRPr="00802FDB">
              <w:rPr>
                <w:rFonts w:ascii="Times New Roman" w:eastAsia="Times New Roman" w:hAnsi="Times New Roman" w:cs="Times New Roman"/>
              </w:rPr>
              <w:t>13,69</w:t>
            </w:r>
          </w:p>
        </w:tc>
        <w:tc>
          <w:tcPr>
            <w:tcW w:w="1701" w:type="dxa"/>
            <w:vAlign w:val="bottom"/>
          </w:tcPr>
          <w:p w:rsidR="00B9449F" w:rsidRPr="00802FDB" w:rsidRDefault="00B9449F"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7604E4" w:rsidP="00270207">
            <w:pPr>
              <w:jc w:val="center"/>
              <w:rPr>
                <w:rFonts w:ascii="Times New Roman" w:eastAsia="Times New Roman" w:hAnsi="Times New Roman" w:cs="Times New Roman"/>
                <w:b/>
              </w:rPr>
            </w:pPr>
            <w:r w:rsidRPr="00802FDB">
              <w:rPr>
                <w:rFonts w:ascii="Times New Roman" w:eastAsia="Times New Roman" w:hAnsi="Times New Roman" w:cs="Times New Roman"/>
                <w:b/>
              </w:rPr>
              <w:t>7.</w:t>
            </w:r>
            <w:r w:rsidR="00270207" w:rsidRPr="00802FDB">
              <w:rPr>
                <w:rFonts w:ascii="Times New Roman" w:eastAsia="Times New Roman" w:hAnsi="Times New Roman" w:cs="Times New Roman"/>
                <w:b/>
              </w:rPr>
              <w:t>2</w:t>
            </w:r>
          </w:p>
        </w:tc>
        <w:tc>
          <w:tcPr>
            <w:tcW w:w="4678" w:type="dxa"/>
            <w:vAlign w:val="bottom"/>
          </w:tcPr>
          <w:p w:rsidR="007604E4" w:rsidRPr="00802FDB" w:rsidRDefault="007604E4" w:rsidP="003B42C3">
            <w:pPr>
              <w:rPr>
                <w:rFonts w:ascii="Times New Roman" w:eastAsia="Times New Roman" w:hAnsi="Times New Roman" w:cs="Times New Roman"/>
              </w:rPr>
            </w:pPr>
            <w:r w:rsidRPr="00802FDB">
              <w:rPr>
                <w:rFonts w:ascii="Times New Roman" w:eastAsia="Times New Roman" w:hAnsi="Times New Roman" w:cs="Times New Roman"/>
              </w:rPr>
              <w:t>Иные рекреационные зоны</w:t>
            </w:r>
          </w:p>
        </w:tc>
        <w:tc>
          <w:tcPr>
            <w:tcW w:w="2976" w:type="dxa"/>
            <w:vAlign w:val="bottom"/>
          </w:tcPr>
          <w:p w:rsidR="007604E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0,04</w:t>
            </w:r>
          </w:p>
        </w:tc>
        <w:tc>
          <w:tcPr>
            <w:tcW w:w="1701" w:type="dxa"/>
            <w:vAlign w:val="bottom"/>
          </w:tcPr>
          <w:p w:rsidR="007604E4" w:rsidRPr="00802FDB" w:rsidRDefault="007604E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7604E4"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8</w:t>
            </w:r>
          </w:p>
        </w:tc>
        <w:tc>
          <w:tcPr>
            <w:tcW w:w="4678" w:type="dxa"/>
            <w:vAlign w:val="bottom"/>
          </w:tcPr>
          <w:p w:rsidR="007604E4" w:rsidRPr="00802FDB" w:rsidRDefault="007604E4"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Зоны специального назначения</w:t>
            </w:r>
          </w:p>
        </w:tc>
        <w:tc>
          <w:tcPr>
            <w:tcW w:w="2976" w:type="dxa"/>
            <w:vAlign w:val="bottom"/>
          </w:tcPr>
          <w:p w:rsidR="007604E4" w:rsidRPr="00802FDB" w:rsidRDefault="004E2A2B" w:rsidP="003B42C3">
            <w:pPr>
              <w:jc w:val="center"/>
              <w:rPr>
                <w:rFonts w:ascii="Times New Roman" w:eastAsia="Times New Roman" w:hAnsi="Times New Roman" w:cs="Times New Roman"/>
                <w:b/>
              </w:rPr>
            </w:pPr>
            <w:r w:rsidRPr="00802FDB">
              <w:rPr>
                <w:rFonts w:ascii="Times New Roman" w:eastAsia="Times New Roman" w:hAnsi="Times New Roman" w:cs="Times New Roman"/>
                <w:b/>
              </w:rPr>
              <w:t>18,99</w:t>
            </w:r>
          </w:p>
        </w:tc>
        <w:tc>
          <w:tcPr>
            <w:tcW w:w="1701" w:type="dxa"/>
            <w:vAlign w:val="bottom"/>
          </w:tcPr>
          <w:p w:rsidR="007604E4" w:rsidRPr="00802FDB" w:rsidRDefault="007604E4" w:rsidP="003B42C3">
            <w:pPr>
              <w:jc w:val="center"/>
              <w:rPr>
                <w:rFonts w:ascii="Times New Roman" w:eastAsia="Times New Roman" w:hAnsi="Times New Roman" w:cs="Times New Roman"/>
              </w:rPr>
            </w:pPr>
          </w:p>
        </w:tc>
      </w:tr>
      <w:tr w:rsidR="00450634" w:rsidRPr="00802FDB" w:rsidTr="0030750C">
        <w:tc>
          <w:tcPr>
            <w:tcW w:w="851" w:type="dxa"/>
          </w:tcPr>
          <w:p w:rsidR="00450634" w:rsidRPr="00802FDB" w:rsidRDefault="00450634" w:rsidP="00270207">
            <w:pPr>
              <w:jc w:val="center"/>
              <w:rPr>
                <w:rFonts w:ascii="Times New Roman" w:eastAsia="Times New Roman" w:hAnsi="Times New Roman" w:cs="Times New Roman"/>
                <w:b/>
              </w:rPr>
            </w:pPr>
            <w:r w:rsidRPr="00802FDB">
              <w:rPr>
                <w:rFonts w:ascii="Times New Roman" w:eastAsia="Times New Roman" w:hAnsi="Times New Roman" w:cs="Times New Roman"/>
                <w:b/>
              </w:rPr>
              <w:t>8.</w:t>
            </w:r>
            <w:r w:rsidR="00270207" w:rsidRPr="00802FDB">
              <w:rPr>
                <w:rFonts w:ascii="Times New Roman" w:eastAsia="Times New Roman" w:hAnsi="Times New Roman" w:cs="Times New Roman"/>
                <w:b/>
              </w:rPr>
              <w:t>1</w:t>
            </w:r>
          </w:p>
        </w:tc>
        <w:tc>
          <w:tcPr>
            <w:tcW w:w="4678" w:type="dxa"/>
            <w:vAlign w:val="bottom"/>
          </w:tcPr>
          <w:p w:rsidR="00450634" w:rsidRPr="00802FDB" w:rsidRDefault="00450634" w:rsidP="003B42C3">
            <w:pPr>
              <w:rPr>
                <w:rFonts w:ascii="Times New Roman" w:eastAsia="Times New Roman" w:hAnsi="Times New Roman" w:cs="Times New Roman"/>
              </w:rPr>
            </w:pPr>
            <w:r w:rsidRPr="00802FDB">
              <w:rPr>
                <w:rFonts w:ascii="Times New Roman" w:eastAsia="Times New Roman" w:hAnsi="Times New Roman" w:cs="Times New Roman"/>
              </w:rPr>
              <w:t>Зона кладбищ</w:t>
            </w:r>
          </w:p>
        </w:tc>
        <w:tc>
          <w:tcPr>
            <w:tcW w:w="2976" w:type="dxa"/>
            <w:vAlign w:val="bottom"/>
          </w:tcPr>
          <w:p w:rsidR="0045063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7,74</w:t>
            </w:r>
          </w:p>
        </w:tc>
        <w:tc>
          <w:tcPr>
            <w:tcW w:w="1701" w:type="dxa"/>
            <w:vAlign w:val="bottom"/>
          </w:tcPr>
          <w:p w:rsidR="00450634" w:rsidRPr="00802FDB" w:rsidRDefault="0045063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450634" w:rsidRPr="00802FDB" w:rsidTr="0030750C">
        <w:tc>
          <w:tcPr>
            <w:tcW w:w="851" w:type="dxa"/>
          </w:tcPr>
          <w:p w:rsidR="00450634" w:rsidRPr="00802FDB" w:rsidRDefault="00450634" w:rsidP="00270207">
            <w:pPr>
              <w:jc w:val="center"/>
              <w:rPr>
                <w:rFonts w:ascii="Times New Roman" w:eastAsia="Times New Roman" w:hAnsi="Times New Roman" w:cs="Times New Roman"/>
                <w:b/>
              </w:rPr>
            </w:pPr>
            <w:r w:rsidRPr="00802FDB">
              <w:rPr>
                <w:rFonts w:ascii="Times New Roman" w:eastAsia="Times New Roman" w:hAnsi="Times New Roman" w:cs="Times New Roman"/>
                <w:b/>
              </w:rPr>
              <w:t>8.</w:t>
            </w:r>
            <w:r w:rsidR="00270207" w:rsidRPr="00802FDB">
              <w:rPr>
                <w:rFonts w:ascii="Times New Roman" w:eastAsia="Times New Roman" w:hAnsi="Times New Roman" w:cs="Times New Roman"/>
                <w:b/>
              </w:rPr>
              <w:t>2</w:t>
            </w:r>
          </w:p>
        </w:tc>
        <w:tc>
          <w:tcPr>
            <w:tcW w:w="4678" w:type="dxa"/>
            <w:vAlign w:val="bottom"/>
          </w:tcPr>
          <w:p w:rsidR="00450634" w:rsidRPr="00802FDB" w:rsidRDefault="00450634" w:rsidP="003B42C3">
            <w:pPr>
              <w:rPr>
                <w:rFonts w:ascii="Times New Roman" w:eastAsia="Times New Roman" w:hAnsi="Times New Roman" w:cs="Times New Roman"/>
              </w:rPr>
            </w:pPr>
            <w:r w:rsidRPr="00802FDB">
              <w:rPr>
                <w:rFonts w:ascii="Times New Roman" w:eastAsia="Times New Roman" w:hAnsi="Times New Roman" w:cs="Times New Roman"/>
              </w:rPr>
              <w:t>Зона режимных территорий</w:t>
            </w:r>
          </w:p>
        </w:tc>
        <w:tc>
          <w:tcPr>
            <w:tcW w:w="2976" w:type="dxa"/>
            <w:vAlign w:val="bottom"/>
          </w:tcPr>
          <w:p w:rsidR="0045063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0,71</w:t>
            </w:r>
          </w:p>
        </w:tc>
        <w:tc>
          <w:tcPr>
            <w:tcW w:w="1701" w:type="dxa"/>
            <w:vAlign w:val="bottom"/>
          </w:tcPr>
          <w:p w:rsidR="00450634" w:rsidRPr="00802FDB" w:rsidRDefault="0045063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450634" w:rsidP="00270207">
            <w:pPr>
              <w:jc w:val="center"/>
              <w:rPr>
                <w:rFonts w:ascii="Times New Roman" w:eastAsia="Times New Roman" w:hAnsi="Times New Roman" w:cs="Times New Roman"/>
                <w:b/>
              </w:rPr>
            </w:pPr>
            <w:r w:rsidRPr="00802FDB">
              <w:rPr>
                <w:rFonts w:ascii="Times New Roman" w:eastAsia="Times New Roman" w:hAnsi="Times New Roman" w:cs="Times New Roman"/>
                <w:b/>
              </w:rPr>
              <w:t>8.</w:t>
            </w:r>
            <w:r w:rsidR="00270207" w:rsidRPr="00802FDB">
              <w:rPr>
                <w:rFonts w:ascii="Times New Roman" w:eastAsia="Times New Roman" w:hAnsi="Times New Roman" w:cs="Times New Roman"/>
                <w:b/>
              </w:rPr>
              <w:t>3</w:t>
            </w:r>
          </w:p>
        </w:tc>
        <w:tc>
          <w:tcPr>
            <w:tcW w:w="4678" w:type="dxa"/>
            <w:vAlign w:val="bottom"/>
          </w:tcPr>
          <w:p w:rsidR="007604E4" w:rsidRPr="00802FDB" w:rsidRDefault="007604E4" w:rsidP="003B42C3">
            <w:pPr>
              <w:rPr>
                <w:rFonts w:ascii="Times New Roman" w:eastAsia="Times New Roman" w:hAnsi="Times New Roman" w:cs="Times New Roman"/>
              </w:rPr>
            </w:pPr>
            <w:r w:rsidRPr="00802FDB">
              <w:rPr>
                <w:rFonts w:ascii="Times New Roman" w:eastAsia="Times New Roman" w:hAnsi="Times New Roman" w:cs="Times New Roman"/>
              </w:rPr>
              <w:t>Зона складирования и захоронения отходов</w:t>
            </w:r>
          </w:p>
        </w:tc>
        <w:tc>
          <w:tcPr>
            <w:tcW w:w="2976" w:type="dxa"/>
            <w:vAlign w:val="bottom"/>
          </w:tcPr>
          <w:p w:rsidR="007604E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10,54</w:t>
            </w:r>
          </w:p>
        </w:tc>
        <w:tc>
          <w:tcPr>
            <w:tcW w:w="1701" w:type="dxa"/>
            <w:vAlign w:val="bottom"/>
          </w:tcPr>
          <w:p w:rsidR="007604E4" w:rsidRPr="00802FDB" w:rsidRDefault="007604E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7604E4" w:rsidP="0030750C">
            <w:pPr>
              <w:jc w:val="center"/>
              <w:rPr>
                <w:rFonts w:ascii="Times New Roman" w:eastAsia="Times New Roman" w:hAnsi="Times New Roman" w:cs="Times New Roman"/>
                <w:b/>
                <w:bCs/>
                <w:iCs/>
              </w:rPr>
            </w:pPr>
            <w:r w:rsidRPr="00802FDB">
              <w:rPr>
                <w:rFonts w:ascii="Times New Roman" w:eastAsia="Times New Roman" w:hAnsi="Times New Roman" w:cs="Times New Roman"/>
                <w:b/>
                <w:bCs/>
                <w:iCs/>
              </w:rPr>
              <w:t>9</w:t>
            </w:r>
          </w:p>
        </w:tc>
        <w:tc>
          <w:tcPr>
            <w:tcW w:w="4678" w:type="dxa"/>
            <w:vAlign w:val="bottom"/>
          </w:tcPr>
          <w:p w:rsidR="007604E4" w:rsidRPr="00802FDB" w:rsidRDefault="007604E4" w:rsidP="003B42C3">
            <w:pPr>
              <w:rPr>
                <w:rFonts w:ascii="Times New Roman" w:eastAsia="Times New Roman" w:hAnsi="Times New Roman" w:cs="Times New Roman"/>
                <w:b/>
                <w:bCs/>
                <w:i/>
                <w:iCs/>
              </w:rPr>
            </w:pPr>
            <w:r w:rsidRPr="00802FDB">
              <w:rPr>
                <w:rFonts w:ascii="Times New Roman" w:eastAsia="Times New Roman" w:hAnsi="Times New Roman" w:cs="Times New Roman"/>
                <w:b/>
                <w:bCs/>
                <w:i/>
                <w:iCs/>
              </w:rPr>
              <w:t>Зоны природного ландшафта</w:t>
            </w:r>
          </w:p>
        </w:tc>
        <w:tc>
          <w:tcPr>
            <w:tcW w:w="2976" w:type="dxa"/>
            <w:vAlign w:val="bottom"/>
          </w:tcPr>
          <w:p w:rsidR="007604E4" w:rsidRPr="00802FDB" w:rsidRDefault="004E2A2B" w:rsidP="00CC1DB2">
            <w:pPr>
              <w:jc w:val="center"/>
              <w:rPr>
                <w:rFonts w:ascii="Times New Roman" w:eastAsia="Times New Roman" w:hAnsi="Times New Roman" w:cs="Times New Roman"/>
                <w:b/>
              </w:rPr>
            </w:pPr>
            <w:r w:rsidRPr="00802FDB">
              <w:rPr>
                <w:rFonts w:ascii="Times New Roman" w:eastAsia="Times New Roman" w:hAnsi="Times New Roman" w:cs="Times New Roman"/>
                <w:b/>
              </w:rPr>
              <w:t>4164,45</w:t>
            </w:r>
          </w:p>
        </w:tc>
        <w:tc>
          <w:tcPr>
            <w:tcW w:w="1701" w:type="dxa"/>
            <w:vAlign w:val="bottom"/>
          </w:tcPr>
          <w:p w:rsidR="007604E4" w:rsidRPr="00802FDB" w:rsidRDefault="007604E4" w:rsidP="003B42C3">
            <w:pPr>
              <w:jc w:val="center"/>
              <w:rPr>
                <w:rFonts w:ascii="Times New Roman" w:eastAsia="Times New Roman" w:hAnsi="Times New Roman" w:cs="Times New Roman"/>
              </w:rPr>
            </w:pPr>
          </w:p>
        </w:tc>
      </w:tr>
      <w:tr w:rsidR="007604E4" w:rsidRPr="00802FDB" w:rsidTr="00972A2A">
        <w:trPr>
          <w:trHeight w:val="149"/>
        </w:trPr>
        <w:tc>
          <w:tcPr>
            <w:tcW w:w="851" w:type="dxa"/>
          </w:tcPr>
          <w:p w:rsidR="007604E4" w:rsidRPr="00802FDB" w:rsidRDefault="007604E4" w:rsidP="0030750C">
            <w:pPr>
              <w:jc w:val="center"/>
              <w:rPr>
                <w:rFonts w:ascii="Times New Roman" w:eastAsia="Times New Roman" w:hAnsi="Times New Roman" w:cs="Times New Roman"/>
                <w:b/>
              </w:rPr>
            </w:pPr>
            <w:r w:rsidRPr="00802FDB">
              <w:rPr>
                <w:rFonts w:ascii="Times New Roman" w:eastAsia="Times New Roman" w:hAnsi="Times New Roman" w:cs="Times New Roman"/>
                <w:b/>
              </w:rPr>
              <w:t>9.1</w:t>
            </w:r>
          </w:p>
        </w:tc>
        <w:tc>
          <w:tcPr>
            <w:tcW w:w="4678" w:type="dxa"/>
            <w:vAlign w:val="bottom"/>
          </w:tcPr>
          <w:p w:rsidR="007604E4" w:rsidRPr="00802FDB" w:rsidRDefault="007604E4" w:rsidP="003B42C3">
            <w:pPr>
              <w:rPr>
                <w:rFonts w:ascii="Times New Roman" w:eastAsia="Times New Roman" w:hAnsi="Times New Roman" w:cs="Times New Roman"/>
              </w:rPr>
            </w:pPr>
            <w:r w:rsidRPr="00802FDB">
              <w:rPr>
                <w:rFonts w:ascii="Times New Roman" w:eastAsia="Times New Roman" w:hAnsi="Times New Roman" w:cs="Times New Roman"/>
              </w:rPr>
              <w:t>Зона лесов</w:t>
            </w:r>
          </w:p>
        </w:tc>
        <w:tc>
          <w:tcPr>
            <w:tcW w:w="2976" w:type="dxa"/>
            <w:vAlign w:val="bottom"/>
          </w:tcPr>
          <w:p w:rsidR="007604E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652,29</w:t>
            </w:r>
          </w:p>
        </w:tc>
        <w:tc>
          <w:tcPr>
            <w:tcW w:w="1701" w:type="dxa"/>
            <w:vAlign w:val="bottom"/>
          </w:tcPr>
          <w:p w:rsidR="007604E4" w:rsidRPr="00802FDB" w:rsidRDefault="007604E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7604E4" w:rsidP="00DE183C">
            <w:pPr>
              <w:jc w:val="center"/>
              <w:rPr>
                <w:rFonts w:ascii="Times New Roman" w:eastAsia="Times New Roman" w:hAnsi="Times New Roman" w:cs="Times New Roman"/>
                <w:b/>
              </w:rPr>
            </w:pPr>
            <w:r w:rsidRPr="00802FDB">
              <w:rPr>
                <w:rFonts w:ascii="Times New Roman" w:eastAsia="Times New Roman" w:hAnsi="Times New Roman" w:cs="Times New Roman"/>
                <w:b/>
              </w:rPr>
              <w:t>9.2</w:t>
            </w:r>
          </w:p>
        </w:tc>
        <w:tc>
          <w:tcPr>
            <w:tcW w:w="4678" w:type="dxa"/>
            <w:vAlign w:val="bottom"/>
          </w:tcPr>
          <w:p w:rsidR="007604E4" w:rsidRPr="00802FDB" w:rsidRDefault="007604E4" w:rsidP="003B42C3">
            <w:pPr>
              <w:rPr>
                <w:rFonts w:ascii="Times New Roman" w:eastAsia="Times New Roman" w:hAnsi="Times New Roman" w:cs="Times New Roman"/>
              </w:rPr>
            </w:pPr>
            <w:r w:rsidRPr="00802FDB">
              <w:rPr>
                <w:rFonts w:ascii="Times New Roman" w:eastAsia="Times New Roman" w:hAnsi="Times New Roman" w:cs="Times New Roman"/>
              </w:rPr>
              <w:t>Зона акваторий</w:t>
            </w:r>
          </w:p>
        </w:tc>
        <w:tc>
          <w:tcPr>
            <w:tcW w:w="2976" w:type="dxa"/>
            <w:vAlign w:val="bottom"/>
          </w:tcPr>
          <w:p w:rsidR="007604E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2560,68</w:t>
            </w:r>
          </w:p>
        </w:tc>
        <w:tc>
          <w:tcPr>
            <w:tcW w:w="1701" w:type="dxa"/>
            <w:vAlign w:val="bottom"/>
          </w:tcPr>
          <w:p w:rsidR="007604E4" w:rsidRPr="00802FDB" w:rsidRDefault="007604E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7604E4" w:rsidP="00DE183C">
            <w:pPr>
              <w:jc w:val="center"/>
              <w:rPr>
                <w:rFonts w:ascii="Times New Roman" w:eastAsia="Times New Roman" w:hAnsi="Times New Roman" w:cs="Times New Roman"/>
                <w:b/>
              </w:rPr>
            </w:pPr>
            <w:r w:rsidRPr="00802FDB">
              <w:rPr>
                <w:rFonts w:ascii="Times New Roman" w:eastAsia="Times New Roman" w:hAnsi="Times New Roman" w:cs="Times New Roman"/>
                <w:b/>
              </w:rPr>
              <w:t>9.3</w:t>
            </w:r>
          </w:p>
        </w:tc>
        <w:tc>
          <w:tcPr>
            <w:tcW w:w="4678" w:type="dxa"/>
            <w:vAlign w:val="bottom"/>
          </w:tcPr>
          <w:p w:rsidR="007604E4" w:rsidRPr="00802FDB" w:rsidRDefault="007604E4" w:rsidP="003B42C3">
            <w:pPr>
              <w:rPr>
                <w:rFonts w:ascii="Times New Roman" w:eastAsia="Times New Roman" w:hAnsi="Times New Roman" w:cs="Times New Roman"/>
              </w:rPr>
            </w:pPr>
            <w:r w:rsidRPr="00802FDB">
              <w:rPr>
                <w:rFonts w:ascii="Times New Roman" w:eastAsia="Times New Roman" w:hAnsi="Times New Roman" w:cs="Times New Roman"/>
              </w:rPr>
              <w:t>Иные зоны</w:t>
            </w:r>
          </w:p>
        </w:tc>
        <w:tc>
          <w:tcPr>
            <w:tcW w:w="2976" w:type="dxa"/>
            <w:vAlign w:val="bottom"/>
          </w:tcPr>
          <w:p w:rsidR="007604E4" w:rsidRPr="00802FDB" w:rsidRDefault="00270207" w:rsidP="003B42C3">
            <w:pPr>
              <w:jc w:val="center"/>
              <w:rPr>
                <w:rFonts w:ascii="Times New Roman" w:eastAsia="Times New Roman" w:hAnsi="Times New Roman" w:cs="Times New Roman"/>
              </w:rPr>
            </w:pPr>
            <w:r w:rsidRPr="00802FDB">
              <w:rPr>
                <w:rFonts w:ascii="Times New Roman" w:eastAsia="Times New Roman" w:hAnsi="Times New Roman" w:cs="Times New Roman"/>
              </w:rPr>
              <w:t>951,48</w:t>
            </w:r>
          </w:p>
        </w:tc>
        <w:tc>
          <w:tcPr>
            <w:tcW w:w="1701" w:type="dxa"/>
            <w:vAlign w:val="bottom"/>
          </w:tcPr>
          <w:p w:rsidR="007604E4" w:rsidRPr="00802FDB" w:rsidRDefault="007604E4" w:rsidP="003B42C3">
            <w:pPr>
              <w:jc w:val="center"/>
              <w:rPr>
                <w:rFonts w:ascii="Times New Roman" w:eastAsia="Times New Roman" w:hAnsi="Times New Roman" w:cs="Times New Roman"/>
              </w:rPr>
            </w:pPr>
            <w:r w:rsidRPr="00802FDB">
              <w:rPr>
                <w:rFonts w:ascii="Times New Roman" w:eastAsia="Times New Roman" w:hAnsi="Times New Roman" w:cs="Times New Roman"/>
              </w:rPr>
              <w:t>Сущ.</w:t>
            </w:r>
          </w:p>
        </w:tc>
      </w:tr>
      <w:tr w:rsidR="007604E4" w:rsidRPr="00802FDB" w:rsidTr="0030750C">
        <w:tc>
          <w:tcPr>
            <w:tcW w:w="851" w:type="dxa"/>
          </w:tcPr>
          <w:p w:rsidR="007604E4" w:rsidRPr="00802FDB" w:rsidRDefault="007604E4" w:rsidP="003B42C3">
            <w:pPr>
              <w:rPr>
                <w:rFonts w:ascii="Times New Roman" w:eastAsia="Times New Roman" w:hAnsi="Times New Roman" w:cs="Times New Roman"/>
                <w:b/>
              </w:rPr>
            </w:pPr>
          </w:p>
        </w:tc>
        <w:tc>
          <w:tcPr>
            <w:tcW w:w="4678" w:type="dxa"/>
            <w:vAlign w:val="bottom"/>
          </w:tcPr>
          <w:p w:rsidR="007604E4" w:rsidRPr="00802FDB" w:rsidRDefault="007604E4" w:rsidP="003B42C3">
            <w:pPr>
              <w:rPr>
                <w:rFonts w:ascii="Times New Roman" w:eastAsia="Times New Roman" w:hAnsi="Times New Roman" w:cs="Times New Roman"/>
                <w:b/>
              </w:rPr>
            </w:pPr>
            <w:r w:rsidRPr="00802FDB">
              <w:rPr>
                <w:rFonts w:ascii="Times New Roman" w:eastAsia="Times New Roman" w:hAnsi="Times New Roman" w:cs="Times New Roman"/>
                <w:b/>
              </w:rPr>
              <w:t>ВСЕГО:</w:t>
            </w:r>
          </w:p>
        </w:tc>
        <w:tc>
          <w:tcPr>
            <w:tcW w:w="2976" w:type="dxa"/>
            <w:vAlign w:val="bottom"/>
          </w:tcPr>
          <w:p w:rsidR="007604E4" w:rsidRPr="00802FDB" w:rsidRDefault="00270207" w:rsidP="00CC1DB2">
            <w:pPr>
              <w:jc w:val="center"/>
              <w:rPr>
                <w:rFonts w:ascii="Times New Roman" w:eastAsia="Times New Roman" w:hAnsi="Times New Roman" w:cs="Times New Roman"/>
                <w:b/>
              </w:rPr>
            </w:pPr>
            <w:r w:rsidRPr="00802FDB">
              <w:rPr>
                <w:rFonts w:ascii="Times New Roman" w:eastAsia="Times New Roman" w:hAnsi="Times New Roman" w:cs="Times New Roman"/>
              </w:rPr>
              <w:t>8191,3</w:t>
            </w:r>
          </w:p>
        </w:tc>
        <w:tc>
          <w:tcPr>
            <w:tcW w:w="1701" w:type="dxa"/>
            <w:vAlign w:val="bottom"/>
          </w:tcPr>
          <w:p w:rsidR="007604E4" w:rsidRPr="00802FDB" w:rsidRDefault="007604E4" w:rsidP="003B42C3">
            <w:pPr>
              <w:jc w:val="center"/>
              <w:rPr>
                <w:rFonts w:ascii="Times New Roman" w:eastAsia="Times New Roman" w:hAnsi="Times New Roman" w:cs="Times New Roman"/>
              </w:rPr>
            </w:pPr>
          </w:p>
        </w:tc>
      </w:tr>
    </w:tbl>
    <w:p w:rsidR="003E1666" w:rsidRPr="00802FDB" w:rsidRDefault="003E1666" w:rsidP="00535BCA">
      <w:pPr>
        <w:spacing w:after="0" w:line="240" w:lineRule="auto"/>
        <w:jc w:val="both"/>
        <w:rPr>
          <w:rFonts w:ascii="Times New Roman" w:hAnsi="Times New Roman"/>
          <w:sz w:val="28"/>
          <w:szCs w:val="28"/>
        </w:rPr>
      </w:pPr>
    </w:p>
    <w:p w:rsidR="0032536A" w:rsidRPr="00666D5F" w:rsidRDefault="0032536A" w:rsidP="00535BCA">
      <w:pPr>
        <w:spacing w:after="0" w:line="240" w:lineRule="auto"/>
        <w:jc w:val="both"/>
        <w:rPr>
          <w:rFonts w:ascii="Times New Roman" w:hAnsi="Times New Roman"/>
          <w:color w:val="FF0000"/>
          <w:sz w:val="28"/>
          <w:szCs w:val="28"/>
        </w:rPr>
      </w:pPr>
    </w:p>
    <w:p w:rsidR="0032536A" w:rsidRPr="00666D5F" w:rsidRDefault="0032536A" w:rsidP="00535BCA">
      <w:pPr>
        <w:spacing w:after="0" w:line="240" w:lineRule="auto"/>
        <w:jc w:val="both"/>
        <w:rPr>
          <w:rFonts w:ascii="Times New Roman" w:hAnsi="Times New Roman"/>
          <w:color w:val="FF0000"/>
          <w:sz w:val="28"/>
          <w:szCs w:val="28"/>
        </w:rPr>
      </w:pPr>
    </w:p>
    <w:p w:rsidR="003500ED" w:rsidRPr="00FD3286" w:rsidRDefault="003500ED" w:rsidP="007A4441">
      <w:pPr>
        <w:pStyle w:val="af8"/>
        <w:numPr>
          <w:ilvl w:val="1"/>
          <w:numId w:val="7"/>
        </w:numPr>
        <w:tabs>
          <w:tab w:val="num" w:pos="1134"/>
          <w:tab w:val="left" w:pos="1701"/>
        </w:tabs>
        <w:spacing w:after="0" w:line="300" w:lineRule="auto"/>
        <w:ind w:left="0" w:firstLine="709"/>
        <w:jc w:val="left"/>
        <w:outlineLvl w:val="1"/>
      </w:pPr>
      <w:bookmarkStart w:id="88" w:name="_Toc77846681"/>
      <w:bookmarkStart w:id="89" w:name="_Toc86063803"/>
      <w:r w:rsidRPr="00FD3286">
        <w:t>Объекты культурного наследия</w:t>
      </w:r>
      <w:bookmarkEnd w:id="88"/>
      <w:bookmarkEnd w:id="89"/>
    </w:p>
    <w:p w:rsidR="00802FDB" w:rsidRPr="00E06FB7" w:rsidRDefault="00802FDB" w:rsidP="00557ADF">
      <w:pPr>
        <w:pStyle w:val="a7"/>
        <w:spacing w:line="300" w:lineRule="auto"/>
        <w:ind w:left="0" w:firstLine="709"/>
        <w:jc w:val="both"/>
        <w:rPr>
          <w:rFonts w:ascii="Times New Roman" w:hAnsi="Times New Roman"/>
          <w:sz w:val="28"/>
          <w:szCs w:val="28"/>
        </w:rPr>
      </w:pPr>
      <w:r w:rsidRPr="00E06FB7">
        <w:rPr>
          <w:rFonts w:ascii="Times New Roman" w:hAnsi="Times New Roman"/>
          <w:sz w:val="28"/>
          <w:szCs w:val="28"/>
        </w:rPr>
        <w:t xml:space="preserve">К объектам культурного наследия (памятникам истории и культуры) согласно Федеральному закону от </w:t>
      </w:r>
      <w:r>
        <w:rPr>
          <w:rFonts w:ascii="Times New Roman" w:hAnsi="Times New Roman"/>
          <w:sz w:val="28"/>
          <w:szCs w:val="28"/>
        </w:rPr>
        <w:t>0</w:t>
      </w:r>
      <w:r w:rsidRPr="00E06FB7">
        <w:rPr>
          <w:rFonts w:ascii="Times New Roman" w:hAnsi="Times New Roman"/>
          <w:sz w:val="28"/>
          <w:szCs w:val="28"/>
        </w:rPr>
        <w:t>5</w:t>
      </w:r>
      <w:r>
        <w:rPr>
          <w:rFonts w:ascii="Times New Roman" w:hAnsi="Times New Roman"/>
          <w:sz w:val="28"/>
          <w:szCs w:val="28"/>
        </w:rPr>
        <w:t>.06.</w:t>
      </w:r>
      <w:r w:rsidRPr="00E06FB7">
        <w:rPr>
          <w:rFonts w:ascii="Times New Roman" w:hAnsi="Times New Roman"/>
          <w:sz w:val="28"/>
          <w:szCs w:val="28"/>
        </w:rPr>
        <w:t>2002</w:t>
      </w:r>
      <w:r>
        <w:rPr>
          <w:rFonts w:ascii="Times New Roman" w:hAnsi="Times New Roman"/>
          <w:sz w:val="28"/>
          <w:szCs w:val="28"/>
        </w:rPr>
        <w:t xml:space="preserve"> №</w:t>
      </w:r>
      <w:r w:rsidRPr="00E06FB7">
        <w:rPr>
          <w:rFonts w:ascii="Times New Roman" w:hAnsi="Times New Roman"/>
          <w:sz w:val="28"/>
          <w:szCs w:val="28"/>
        </w:rPr>
        <w:t xml:space="preserve"> 73-ФЗ "Об объектах культурного наследия (памятниках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w:t>
      </w:r>
      <w:r w:rsidRPr="00E06FB7">
        <w:rPr>
          <w:rFonts w:ascii="Times New Roman" w:hAnsi="Times New Roman"/>
          <w:sz w:val="28"/>
          <w:szCs w:val="28"/>
        </w:rPr>
        <w:lastRenderedPageBreak/>
        <w:t>свидетельством эпох и цивилизаций, подлинными источниками информации о зарождении и развитии культуры.</w:t>
      </w:r>
    </w:p>
    <w:p w:rsidR="00802FDB" w:rsidRPr="00E06FB7" w:rsidRDefault="00802FDB" w:rsidP="00557ADF">
      <w:pPr>
        <w:pStyle w:val="a7"/>
        <w:spacing w:line="300" w:lineRule="auto"/>
        <w:ind w:left="0" w:firstLine="709"/>
        <w:jc w:val="both"/>
        <w:rPr>
          <w:rFonts w:ascii="Times New Roman" w:hAnsi="Times New Roman"/>
          <w:sz w:val="28"/>
          <w:szCs w:val="28"/>
        </w:rPr>
      </w:pPr>
      <w:bookmarkStart w:id="90" w:name="sub_3020"/>
      <w:r w:rsidRPr="00E06FB7">
        <w:rPr>
          <w:rFonts w:ascii="Times New Roman" w:hAnsi="Times New Roman"/>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802FDB" w:rsidRPr="00E06FB7" w:rsidRDefault="00802FDB" w:rsidP="00557ADF">
      <w:pPr>
        <w:pStyle w:val="a7"/>
        <w:spacing w:line="300" w:lineRule="auto"/>
        <w:ind w:left="0" w:firstLine="709"/>
        <w:jc w:val="both"/>
        <w:rPr>
          <w:rFonts w:ascii="Times New Roman" w:hAnsi="Times New Roman"/>
          <w:sz w:val="28"/>
          <w:szCs w:val="28"/>
        </w:rPr>
      </w:pPr>
      <w:bookmarkStart w:id="91" w:name="sub_3030"/>
      <w:bookmarkEnd w:id="90"/>
      <w:r w:rsidRPr="00E06FB7">
        <w:rPr>
          <w:rFonts w:ascii="Times New Roman" w:hAnsi="Times New Roman"/>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802FDB" w:rsidRPr="00E06FB7" w:rsidRDefault="00802FDB" w:rsidP="00557ADF">
      <w:pPr>
        <w:pStyle w:val="a7"/>
        <w:spacing w:line="300" w:lineRule="auto"/>
        <w:ind w:left="0" w:firstLine="709"/>
        <w:jc w:val="both"/>
        <w:rPr>
          <w:rFonts w:ascii="Times New Roman" w:hAnsi="Times New Roman"/>
          <w:sz w:val="28"/>
          <w:szCs w:val="28"/>
        </w:rPr>
      </w:pPr>
      <w:bookmarkStart w:id="92" w:name="sub_3040"/>
      <w:bookmarkEnd w:id="91"/>
      <w:r w:rsidRPr="00E06FB7">
        <w:rPr>
          <w:rFonts w:ascii="Times New Roman" w:hAnsi="Times New Roman"/>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802FDB" w:rsidRPr="00E06FB7" w:rsidRDefault="00802FDB" w:rsidP="00557ADF">
      <w:pPr>
        <w:pStyle w:val="a7"/>
        <w:spacing w:line="300" w:lineRule="auto"/>
        <w:ind w:left="0" w:firstLine="709"/>
        <w:jc w:val="both"/>
        <w:rPr>
          <w:rFonts w:ascii="Times New Roman" w:hAnsi="Times New Roman"/>
          <w:sz w:val="28"/>
          <w:szCs w:val="28"/>
        </w:rPr>
      </w:pPr>
      <w:bookmarkStart w:id="93" w:name="sub_3002"/>
      <w:bookmarkEnd w:id="92"/>
      <w:r w:rsidRPr="00E06FB7">
        <w:rPr>
          <w:rFonts w:ascii="Times New Roman" w:hAnsi="Times New Roman"/>
          <w:sz w:val="28"/>
          <w:szCs w:val="28"/>
        </w:rPr>
        <w:t>Объекты культурного наследия в соответствии с Федеральным законом подразделяются на следующие виды:</w:t>
      </w:r>
    </w:p>
    <w:p w:rsidR="00802FDB" w:rsidRPr="00E06FB7" w:rsidRDefault="00802FDB" w:rsidP="00FD3286">
      <w:pPr>
        <w:pStyle w:val="a7"/>
        <w:widowControl w:val="0"/>
        <w:numPr>
          <w:ilvl w:val="0"/>
          <w:numId w:val="8"/>
        </w:numPr>
        <w:tabs>
          <w:tab w:val="left" w:pos="1134"/>
        </w:tabs>
        <w:spacing w:after="0" w:line="300" w:lineRule="auto"/>
        <w:ind w:left="0" w:firstLine="709"/>
        <w:jc w:val="both"/>
        <w:rPr>
          <w:rFonts w:ascii="Times New Roman" w:hAnsi="Times New Roman"/>
          <w:sz w:val="28"/>
          <w:szCs w:val="28"/>
        </w:rPr>
      </w:pPr>
      <w:bookmarkStart w:id="94" w:name="sub_301"/>
      <w:bookmarkEnd w:id="93"/>
      <w:r w:rsidRPr="00E06FB7">
        <w:rPr>
          <w:rFonts w:ascii="Times New Roman" w:hAnsi="Times New Roman"/>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802FDB" w:rsidRPr="00E06FB7" w:rsidRDefault="00802FDB" w:rsidP="00FD3286">
      <w:pPr>
        <w:pStyle w:val="a7"/>
        <w:widowControl w:val="0"/>
        <w:numPr>
          <w:ilvl w:val="0"/>
          <w:numId w:val="8"/>
        </w:numPr>
        <w:tabs>
          <w:tab w:val="left" w:pos="1134"/>
        </w:tabs>
        <w:spacing w:after="0" w:line="300" w:lineRule="auto"/>
        <w:ind w:left="0" w:firstLine="709"/>
        <w:jc w:val="both"/>
        <w:rPr>
          <w:rFonts w:ascii="Times New Roman" w:hAnsi="Times New Roman"/>
          <w:sz w:val="28"/>
          <w:szCs w:val="28"/>
        </w:rPr>
      </w:pPr>
      <w:bookmarkStart w:id="95" w:name="sub_302"/>
      <w:bookmarkEnd w:id="94"/>
      <w:r w:rsidRPr="00E06FB7">
        <w:rPr>
          <w:rFonts w:ascii="Times New Roman" w:hAnsi="Times New Roman"/>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802FDB" w:rsidRPr="00E06FB7" w:rsidRDefault="00802FDB" w:rsidP="00FD3286">
      <w:pPr>
        <w:pStyle w:val="a7"/>
        <w:widowControl w:val="0"/>
        <w:numPr>
          <w:ilvl w:val="0"/>
          <w:numId w:val="8"/>
        </w:numPr>
        <w:tabs>
          <w:tab w:val="left" w:pos="1134"/>
        </w:tabs>
        <w:spacing w:after="0" w:line="300" w:lineRule="auto"/>
        <w:ind w:left="0" w:firstLine="709"/>
        <w:jc w:val="both"/>
        <w:rPr>
          <w:rFonts w:ascii="Times New Roman" w:hAnsi="Times New Roman"/>
          <w:sz w:val="28"/>
          <w:szCs w:val="28"/>
        </w:rPr>
      </w:pPr>
      <w:bookmarkStart w:id="96" w:name="sub_303"/>
      <w:bookmarkEnd w:id="95"/>
      <w:r w:rsidRPr="00E06FB7">
        <w:rPr>
          <w:rFonts w:ascii="Times New Roman" w:hAnsi="Times New Roman"/>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802FDB" w:rsidRPr="00E06FB7" w:rsidRDefault="00802FDB" w:rsidP="00557ADF">
      <w:pPr>
        <w:pStyle w:val="a7"/>
        <w:spacing w:line="300" w:lineRule="auto"/>
        <w:ind w:left="0" w:firstLine="709"/>
        <w:jc w:val="both"/>
        <w:rPr>
          <w:rFonts w:ascii="Times New Roman" w:hAnsi="Times New Roman"/>
          <w:sz w:val="28"/>
          <w:szCs w:val="28"/>
        </w:rPr>
      </w:pPr>
      <w:bookmarkStart w:id="97" w:name="sub_920011"/>
      <w:bookmarkEnd w:id="96"/>
      <w:r w:rsidRPr="00E06FB7">
        <w:rPr>
          <w:rFonts w:ascii="Times New Roman" w:hAnsi="Times New Roman"/>
          <w:sz w:val="28"/>
          <w:szCs w:val="28"/>
        </w:rPr>
        <w:t>В границах территории достопримечательного места могут находиться памятники и (или) ансамбли.</w:t>
      </w:r>
    </w:p>
    <w:bookmarkEnd w:id="97"/>
    <w:p w:rsidR="00802FDB" w:rsidRPr="00E06FB7" w:rsidRDefault="00802FDB" w:rsidP="00557ADF">
      <w:pPr>
        <w:pStyle w:val="a7"/>
        <w:spacing w:line="300" w:lineRule="auto"/>
        <w:ind w:left="0" w:firstLine="709"/>
        <w:jc w:val="both"/>
        <w:rPr>
          <w:rFonts w:ascii="Times New Roman" w:hAnsi="Times New Roman"/>
          <w:sz w:val="28"/>
          <w:szCs w:val="28"/>
        </w:rPr>
      </w:pPr>
      <w:r w:rsidRPr="00E06FB7">
        <w:rPr>
          <w:rFonts w:ascii="Times New Roman" w:hAnsi="Times New Roman"/>
          <w:sz w:val="28"/>
          <w:szCs w:val="28"/>
        </w:rPr>
        <w:t>Объекты культурного наследия подразделяются на следующие категории историко-культурного значения:</w:t>
      </w:r>
    </w:p>
    <w:p w:rsidR="00802FDB" w:rsidRPr="00E06FB7" w:rsidRDefault="00802FDB" w:rsidP="00FD3286">
      <w:pPr>
        <w:pStyle w:val="a7"/>
        <w:widowControl w:val="0"/>
        <w:numPr>
          <w:ilvl w:val="0"/>
          <w:numId w:val="8"/>
        </w:numPr>
        <w:tabs>
          <w:tab w:val="left" w:pos="1134"/>
        </w:tabs>
        <w:spacing w:after="0" w:line="300" w:lineRule="auto"/>
        <w:ind w:left="0" w:firstLine="709"/>
        <w:jc w:val="both"/>
        <w:rPr>
          <w:rFonts w:ascii="Times New Roman" w:hAnsi="Times New Roman"/>
          <w:sz w:val="28"/>
          <w:szCs w:val="28"/>
        </w:rPr>
      </w:pPr>
      <w:bookmarkStart w:id="98" w:name="sub_401"/>
      <w:r w:rsidRPr="00E06FB7">
        <w:rPr>
          <w:rFonts w:ascii="Times New Roman" w:hAnsi="Times New Roman"/>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802FDB" w:rsidRPr="00E06FB7" w:rsidRDefault="00802FDB" w:rsidP="00FD3286">
      <w:pPr>
        <w:pStyle w:val="a7"/>
        <w:widowControl w:val="0"/>
        <w:numPr>
          <w:ilvl w:val="0"/>
          <w:numId w:val="8"/>
        </w:numPr>
        <w:tabs>
          <w:tab w:val="left" w:pos="1134"/>
        </w:tabs>
        <w:spacing w:after="0" w:line="300" w:lineRule="auto"/>
        <w:ind w:left="0" w:firstLine="709"/>
        <w:jc w:val="both"/>
        <w:rPr>
          <w:rFonts w:ascii="Times New Roman" w:hAnsi="Times New Roman"/>
          <w:sz w:val="28"/>
          <w:szCs w:val="28"/>
        </w:rPr>
      </w:pPr>
      <w:bookmarkStart w:id="99" w:name="sub_402"/>
      <w:bookmarkEnd w:id="98"/>
      <w:r w:rsidRPr="00E06FB7">
        <w:rPr>
          <w:rFonts w:ascii="Times New Roman" w:hAnsi="Times New Roman"/>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802FDB" w:rsidRPr="00E06FB7" w:rsidRDefault="00802FDB" w:rsidP="00FD3286">
      <w:pPr>
        <w:pStyle w:val="a7"/>
        <w:widowControl w:val="0"/>
        <w:numPr>
          <w:ilvl w:val="0"/>
          <w:numId w:val="8"/>
        </w:numPr>
        <w:tabs>
          <w:tab w:val="left" w:pos="1134"/>
        </w:tabs>
        <w:spacing w:after="0" w:line="300" w:lineRule="auto"/>
        <w:ind w:left="0" w:firstLine="709"/>
        <w:jc w:val="both"/>
        <w:rPr>
          <w:rFonts w:ascii="Times New Roman" w:hAnsi="Times New Roman"/>
          <w:sz w:val="28"/>
          <w:szCs w:val="28"/>
        </w:rPr>
      </w:pPr>
      <w:bookmarkStart w:id="100" w:name="sub_403"/>
      <w:bookmarkEnd w:id="99"/>
      <w:r w:rsidRPr="00E06FB7">
        <w:rPr>
          <w:rFonts w:ascii="Times New Roman" w:hAnsi="Times New Roman"/>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bookmarkEnd w:id="100"/>
    <w:p w:rsidR="00802FDB" w:rsidRPr="00E06FB7" w:rsidRDefault="00802FDB" w:rsidP="00557ADF">
      <w:pPr>
        <w:pStyle w:val="a7"/>
        <w:spacing w:line="300" w:lineRule="auto"/>
        <w:ind w:left="0" w:firstLine="709"/>
        <w:jc w:val="both"/>
        <w:rPr>
          <w:rFonts w:ascii="Times New Roman" w:hAnsi="Times New Roman"/>
          <w:sz w:val="28"/>
          <w:szCs w:val="28"/>
        </w:rPr>
      </w:pPr>
      <w:r w:rsidRPr="00E06FB7">
        <w:rPr>
          <w:rFonts w:ascii="Times New Roman" w:hAnsi="Times New Roman"/>
          <w:sz w:val="28"/>
          <w:szCs w:val="28"/>
        </w:rPr>
        <w:t>Границы территории объекта археологического наследия определяются на основании археологических полевых работ.</w:t>
      </w:r>
    </w:p>
    <w:p w:rsidR="00802FDB" w:rsidRPr="00E06FB7" w:rsidRDefault="00802FDB" w:rsidP="00557ADF">
      <w:pPr>
        <w:pStyle w:val="a7"/>
        <w:spacing w:line="300" w:lineRule="auto"/>
        <w:ind w:left="0" w:firstLine="709"/>
        <w:jc w:val="both"/>
        <w:rPr>
          <w:rFonts w:ascii="Times New Roman" w:hAnsi="Times New Roman"/>
          <w:sz w:val="28"/>
          <w:szCs w:val="28"/>
        </w:rPr>
      </w:pPr>
      <w:r w:rsidRPr="00E06FB7">
        <w:rPr>
          <w:rFonts w:ascii="Times New Roman" w:hAnsi="Times New Roman"/>
          <w:sz w:val="28"/>
          <w:szCs w:val="28"/>
        </w:rPr>
        <w:t>В Саратовской области памятники истории и культуры охраняются в рамках Закона Саратовской области №</w:t>
      </w:r>
      <w:r>
        <w:rPr>
          <w:rFonts w:ascii="Times New Roman" w:hAnsi="Times New Roman"/>
          <w:sz w:val="28"/>
          <w:szCs w:val="28"/>
        </w:rPr>
        <w:t xml:space="preserve"> </w:t>
      </w:r>
      <w:r w:rsidRPr="00E06FB7">
        <w:rPr>
          <w:rFonts w:ascii="Times New Roman" w:hAnsi="Times New Roman"/>
          <w:sz w:val="28"/>
          <w:szCs w:val="28"/>
        </w:rPr>
        <w:t>69 от 04.11.2003 г.</w:t>
      </w:r>
    </w:p>
    <w:p w:rsidR="00802FDB" w:rsidRPr="00E06FB7" w:rsidRDefault="00802FDB" w:rsidP="00557ADF">
      <w:pPr>
        <w:pStyle w:val="a7"/>
        <w:spacing w:line="300" w:lineRule="auto"/>
        <w:ind w:left="0" w:firstLine="709"/>
        <w:jc w:val="both"/>
        <w:rPr>
          <w:rFonts w:ascii="Times New Roman" w:hAnsi="Times New Roman"/>
          <w:sz w:val="28"/>
          <w:szCs w:val="28"/>
        </w:rPr>
      </w:pPr>
      <w:r w:rsidRPr="00E06FB7">
        <w:rPr>
          <w:rFonts w:ascii="Times New Roman" w:hAnsi="Times New Roman"/>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802FDB" w:rsidRDefault="00802FDB" w:rsidP="00557ADF">
      <w:pPr>
        <w:pStyle w:val="a7"/>
        <w:spacing w:line="300" w:lineRule="auto"/>
        <w:ind w:left="0" w:firstLine="709"/>
        <w:jc w:val="both"/>
        <w:rPr>
          <w:rFonts w:ascii="Times New Roman" w:hAnsi="Times New Roman"/>
          <w:sz w:val="28"/>
          <w:szCs w:val="28"/>
        </w:rPr>
      </w:pPr>
      <w:r w:rsidRPr="00E06FB7">
        <w:rPr>
          <w:rFonts w:ascii="Times New Roman" w:hAnsi="Times New Roman"/>
          <w:sz w:val="28"/>
          <w:szCs w:val="28"/>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w:t>
      </w:r>
    </w:p>
    <w:p w:rsidR="00802FDB" w:rsidRDefault="00802FDB" w:rsidP="00557ADF">
      <w:pPr>
        <w:pStyle w:val="22"/>
        <w:spacing w:after="0" w:line="300" w:lineRule="auto"/>
        <w:ind w:firstLine="709"/>
        <w:jc w:val="both"/>
        <w:rPr>
          <w:sz w:val="28"/>
          <w:szCs w:val="28"/>
        </w:rPr>
      </w:pPr>
      <w:r w:rsidRPr="00043EFA">
        <w:rPr>
          <w:sz w:val="28"/>
          <w:szCs w:val="28"/>
        </w:rPr>
        <w:t>На территории Духовницкого муниципального образования наличествуют 3 объекта, обладающие признаками объектов культурного наследия:</w:t>
      </w:r>
    </w:p>
    <w:p w:rsidR="00802FDB" w:rsidRPr="00557ADF" w:rsidRDefault="00557ADF" w:rsidP="00557ADF">
      <w:pPr>
        <w:pStyle w:val="22"/>
        <w:spacing w:after="0"/>
        <w:ind w:firstLine="567"/>
        <w:jc w:val="both"/>
        <w:rPr>
          <w:b/>
          <w:szCs w:val="28"/>
        </w:rPr>
      </w:pPr>
      <w:r w:rsidRPr="00557ADF">
        <w:rPr>
          <w:b/>
          <w:szCs w:val="28"/>
        </w:rPr>
        <w:t>Таблица 6.4.1 Объекты р.п. Духовницкое, олбладающие признаками культурного наследия</w:t>
      </w:r>
    </w:p>
    <w:tbl>
      <w:tblPr>
        <w:tblStyle w:val="a6"/>
        <w:tblW w:w="0" w:type="auto"/>
        <w:tblLook w:val="04A0" w:firstRow="1" w:lastRow="0" w:firstColumn="1" w:lastColumn="0" w:noHBand="0" w:noVBand="1"/>
      </w:tblPr>
      <w:tblGrid>
        <w:gridCol w:w="694"/>
        <w:gridCol w:w="3302"/>
        <w:gridCol w:w="2072"/>
        <w:gridCol w:w="2123"/>
        <w:gridCol w:w="2173"/>
      </w:tblGrid>
      <w:tr w:rsidR="00802FDB" w:rsidTr="00557ADF">
        <w:tc>
          <w:tcPr>
            <w:tcW w:w="697" w:type="dxa"/>
            <w:vAlign w:val="center"/>
          </w:tcPr>
          <w:p w:rsidR="00802FDB" w:rsidRPr="00557ADF" w:rsidRDefault="00802FDB" w:rsidP="00557ADF">
            <w:pPr>
              <w:jc w:val="center"/>
              <w:rPr>
                <w:rFonts w:ascii="Times New Roman" w:hAnsi="Times New Roman"/>
                <w:b/>
              </w:rPr>
            </w:pPr>
            <w:r w:rsidRPr="00557ADF">
              <w:rPr>
                <w:rFonts w:ascii="Times New Roman" w:hAnsi="Times New Roman"/>
                <w:b/>
              </w:rPr>
              <w:t>№</w:t>
            </w:r>
          </w:p>
          <w:p w:rsidR="00802FDB" w:rsidRPr="00557ADF" w:rsidRDefault="00802FDB" w:rsidP="00557ADF">
            <w:pPr>
              <w:jc w:val="center"/>
              <w:rPr>
                <w:rFonts w:ascii="Times New Roman" w:hAnsi="Times New Roman"/>
                <w:b/>
              </w:rPr>
            </w:pPr>
            <w:r w:rsidRPr="00557ADF">
              <w:rPr>
                <w:rFonts w:ascii="Times New Roman" w:hAnsi="Times New Roman"/>
                <w:b/>
              </w:rPr>
              <w:t>п/п</w:t>
            </w:r>
          </w:p>
        </w:tc>
        <w:tc>
          <w:tcPr>
            <w:tcW w:w="3333" w:type="dxa"/>
            <w:vAlign w:val="center"/>
          </w:tcPr>
          <w:p w:rsidR="00802FDB" w:rsidRPr="00557ADF" w:rsidRDefault="00802FDB" w:rsidP="00557ADF">
            <w:pPr>
              <w:jc w:val="center"/>
              <w:rPr>
                <w:rFonts w:ascii="Times New Roman" w:hAnsi="Times New Roman"/>
                <w:b/>
              </w:rPr>
            </w:pPr>
            <w:r w:rsidRPr="00557ADF">
              <w:rPr>
                <w:rFonts w:ascii="Times New Roman" w:hAnsi="Times New Roman"/>
                <w:b/>
              </w:rPr>
              <w:t>Наименование</w:t>
            </w:r>
          </w:p>
        </w:tc>
        <w:tc>
          <w:tcPr>
            <w:tcW w:w="2072" w:type="dxa"/>
            <w:vAlign w:val="center"/>
          </w:tcPr>
          <w:p w:rsidR="00802FDB" w:rsidRPr="00557ADF" w:rsidRDefault="00802FDB" w:rsidP="00557ADF">
            <w:pPr>
              <w:jc w:val="center"/>
              <w:rPr>
                <w:rFonts w:ascii="Times New Roman" w:hAnsi="Times New Roman"/>
                <w:b/>
              </w:rPr>
            </w:pPr>
            <w:r w:rsidRPr="00557ADF">
              <w:rPr>
                <w:rFonts w:ascii="Times New Roman" w:hAnsi="Times New Roman"/>
                <w:b/>
              </w:rPr>
              <w:t>Местоположение (адрес или описание местонахождения)</w:t>
            </w:r>
          </w:p>
        </w:tc>
        <w:tc>
          <w:tcPr>
            <w:tcW w:w="2146" w:type="dxa"/>
            <w:vAlign w:val="center"/>
          </w:tcPr>
          <w:p w:rsidR="00802FDB" w:rsidRPr="00557ADF" w:rsidRDefault="00802FDB" w:rsidP="00557ADF">
            <w:pPr>
              <w:jc w:val="center"/>
              <w:rPr>
                <w:rFonts w:ascii="Times New Roman" w:hAnsi="Times New Roman"/>
                <w:b/>
              </w:rPr>
            </w:pPr>
            <w:r w:rsidRPr="00557ADF">
              <w:rPr>
                <w:rFonts w:ascii="Times New Roman" w:hAnsi="Times New Roman"/>
                <w:b/>
              </w:rPr>
              <w:t>Статус</w:t>
            </w:r>
          </w:p>
        </w:tc>
        <w:tc>
          <w:tcPr>
            <w:tcW w:w="2173" w:type="dxa"/>
            <w:vAlign w:val="center"/>
          </w:tcPr>
          <w:p w:rsidR="00802FDB" w:rsidRPr="00557ADF" w:rsidRDefault="00802FDB" w:rsidP="00557ADF">
            <w:pPr>
              <w:jc w:val="center"/>
              <w:rPr>
                <w:rFonts w:ascii="Times New Roman" w:hAnsi="Times New Roman"/>
                <w:b/>
              </w:rPr>
            </w:pPr>
            <w:r w:rsidRPr="00557ADF">
              <w:rPr>
                <w:rFonts w:ascii="Times New Roman" w:hAnsi="Times New Roman"/>
                <w:b/>
              </w:rPr>
              <w:t>Современное состояние</w:t>
            </w:r>
          </w:p>
          <w:p w:rsidR="00802FDB" w:rsidRPr="00557ADF" w:rsidRDefault="00802FDB" w:rsidP="00557ADF">
            <w:pPr>
              <w:jc w:val="center"/>
              <w:rPr>
                <w:rFonts w:ascii="Times New Roman" w:hAnsi="Times New Roman"/>
                <w:b/>
              </w:rPr>
            </w:pPr>
            <w:r w:rsidRPr="00557ADF">
              <w:rPr>
                <w:rFonts w:ascii="Times New Roman" w:hAnsi="Times New Roman"/>
                <w:b/>
              </w:rPr>
              <w:t>процент износа</w:t>
            </w:r>
          </w:p>
        </w:tc>
      </w:tr>
      <w:tr w:rsidR="00802FDB" w:rsidTr="00802FDB">
        <w:trPr>
          <w:trHeight w:val="1108"/>
        </w:trPr>
        <w:tc>
          <w:tcPr>
            <w:tcW w:w="697" w:type="dxa"/>
            <w:vAlign w:val="center"/>
          </w:tcPr>
          <w:p w:rsidR="00802FDB" w:rsidRPr="00802FDB" w:rsidRDefault="00802FDB" w:rsidP="00802FDB">
            <w:pPr>
              <w:jc w:val="center"/>
              <w:rPr>
                <w:rFonts w:ascii="Times New Roman" w:hAnsi="Times New Roman"/>
                <w:b/>
              </w:rPr>
            </w:pPr>
            <w:r w:rsidRPr="00802FDB">
              <w:rPr>
                <w:rFonts w:ascii="Times New Roman" w:hAnsi="Times New Roman"/>
                <w:b/>
              </w:rPr>
              <w:t>1</w:t>
            </w:r>
          </w:p>
        </w:tc>
        <w:tc>
          <w:tcPr>
            <w:tcW w:w="3333" w:type="dxa"/>
            <w:vAlign w:val="center"/>
          </w:tcPr>
          <w:p w:rsidR="00802FDB" w:rsidRPr="00043EFA" w:rsidRDefault="00802FDB" w:rsidP="00802FDB">
            <w:pPr>
              <w:jc w:val="center"/>
              <w:rPr>
                <w:rFonts w:ascii="Times New Roman" w:hAnsi="Times New Roman"/>
              </w:rPr>
            </w:pPr>
            <w:r w:rsidRPr="00043EFA">
              <w:rPr>
                <w:rFonts w:ascii="Times New Roman" w:hAnsi="Times New Roman"/>
              </w:rPr>
              <w:t>Памятник Ленину В.И.</w:t>
            </w:r>
          </w:p>
        </w:tc>
        <w:tc>
          <w:tcPr>
            <w:tcW w:w="2072" w:type="dxa"/>
            <w:vAlign w:val="center"/>
          </w:tcPr>
          <w:p w:rsidR="00802FDB" w:rsidRPr="00043EFA" w:rsidRDefault="00802FDB" w:rsidP="00802FDB">
            <w:pPr>
              <w:jc w:val="center"/>
              <w:rPr>
                <w:rFonts w:ascii="Times New Roman" w:hAnsi="Times New Roman"/>
              </w:rPr>
            </w:pPr>
            <w:r w:rsidRPr="00043EFA">
              <w:rPr>
                <w:rFonts w:ascii="Times New Roman" w:hAnsi="Times New Roman"/>
              </w:rPr>
              <w:t>Саратовская обл. Духовницкого р-н р.п. Духовницкое ул. Ленина</w:t>
            </w:r>
          </w:p>
        </w:tc>
        <w:tc>
          <w:tcPr>
            <w:tcW w:w="2146" w:type="dxa"/>
            <w:vAlign w:val="center"/>
          </w:tcPr>
          <w:p w:rsidR="00802FDB" w:rsidRPr="00043EFA" w:rsidRDefault="00802FDB" w:rsidP="00802FDB">
            <w:pPr>
              <w:jc w:val="center"/>
              <w:rPr>
                <w:rFonts w:ascii="Times New Roman" w:hAnsi="Times New Roman"/>
              </w:rPr>
            </w:pPr>
            <w:r w:rsidRPr="00043EFA">
              <w:rPr>
                <w:rFonts w:ascii="Times New Roman" w:hAnsi="Times New Roman"/>
              </w:rPr>
              <w:t>Без статуса</w:t>
            </w:r>
          </w:p>
        </w:tc>
        <w:tc>
          <w:tcPr>
            <w:tcW w:w="2173" w:type="dxa"/>
            <w:vAlign w:val="center"/>
          </w:tcPr>
          <w:p w:rsidR="00802FDB" w:rsidRPr="00043EFA" w:rsidRDefault="00802FDB" w:rsidP="00802FDB">
            <w:pPr>
              <w:jc w:val="center"/>
              <w:rPr>
                <w:rFonts w:ascii="Times New Roman" w:hAnsi="Times New Roman"/>
              </w:rPr>
            </w:pPr>
            <w:r w:rsidRPr="00043EFA">
              <w:rPr>
                <w:rFonts w:ascii="Times New Roman" w:hAnsi="Times New Roman"/>
              </w:rPr>
              <w:t>Удовлетворительное</w:t>
            </w:r>
          </w:p>
          <w:p w:rsidR="00802FDB" w:rsidRPr="00043EFA" w:rsidRDefault="00802FDB" w:rsidP="00802FDB">
            <w:pPr>
              <w:jc w:val="center"/>
              <w:rPr>
                <w:rFonts w:ascii="Times New Roman" w:hAnsi="Times New Roman"/>
              </w:rPr>
            </w:pPr>
            <w:r w:rsidRPr="00043EFA">
              <w:rPr>
                <w:rFonts w:ascii="Times New Roman" w:hAnsi="Times New Roman"/>
              </w:rPr>
              <w:t>25%</w:t>
            </w:r>
          </w:p>
        </w:tc>
      </w:tr>
      <w:tr w:rsidR="00802FDB" w:rsidTr="00802FDB">
        <w:tc>
          <w:tcPr>
            <w:tcW w:w="697" w:type="dxa"/>
            <w:vAlign w:val="center"/>
          </w:tcPr>
          <w:p w:rsidR="00802FDB" w:rsidRPr="00802FDB" w:rsidRDefault="00802FDB" w:rsidP="00802FDB">
            <w:pPr>
              <w:jc w:val="center"/>
              <w:rPr>
                <w:rFonts w:ascii="Times New Roman" w:hAnsi="Times New Roman"/>
                <w:b/>
              </w:rPr>
            </w:pPr>
            <w:r w:rsidRPr="00802FDB">
              <w:rPr>
                <w:rFonts w:ascii="Times New Roman" w:hAnsi="Times New Roman"/>
                <w:b/>
              </w:rPr>
              <w:t>2</w:t>
            </w:r>
          </w:p>
        </w:tc>
        <w:tc>
          <w:tcPr>
            <w:tcW w:w="3333" w:type="dxa"/>
            <w:vAlign w:val="center"/>
          </w:tcPr>
          <w:p w:rsidR="00802FDB" w:rsidRPr="00043EFA" w:rsidRDefault="00802FDB" w:rsidP="00802FDB">
            <w:pPr>
              <w:jc w:val="center"/>
              <w:rPr>
                <w:rFonts w:ascii="Times New Roman" w:hAnsi="Times New Roman"/>
              </w:rPr>
            </w:pPr>
            <w:r w:rsidRPr="00043EFA">
              <w:rPr>
                <w:rFonts w:ascii="Times New Roman" w:hAnsi="Times New Roman"/>
              </w:rPr>
              <w:t>Памятник П.Ф. Баулину</w:t>
            </w:r>
          </w:p>
        </w:tc>
        <w:tc>
          <w:tcPr>
            <w:tcW w:w="2072" w:type="dxa"/>
            <w:vAlign w:val="center"/>
          </w:tcPr>
          <w:p w:rsidR="00802FDB" w:rsidRPr="00043EFA" w:rsidRDefault="00802FDB" w:rsidP="00802FDB">
            <w:pPr>
              <w:jc w:val="center"/>
              <w:rPr>
                <w:rFonts w:ascii="Times New Roman" w:hAnsi="Times New Roman"/>
              </w:rPr>
            </w:pPr>
            <w:r w:rsidRPr="00043EFA">
              <w:rPr>
                <w:rFonts w:ascii="Times New Roman" w:hAnsi="Times New Roman"/>
              </w:rPr>
              <w:t>Саратовская обл. Духовницкого р-н р.п. Духовницкое ул. Ленина</w:t>
            </w:r>
          </w:p>
        </w:tc>
        <w:tc>
          <w:tcPr>
            <w:tcW w:w="2146" w:type="dxa"/>
            <w:vAlign w:val="center"/>
          </w:tcPr>
          <w:p w:rsidR="00802FDB" w:rsidRPr="00043EFA" w:rsidRDefault="00802FDB" w:rsidP="00802FDB">
            <w:pPr>
              <w:jc w:val="center"/>
              <w:rPr>
                <w:rFonts w:ascii="Times New Roman" w:hAnsi="Times New Roman"/>
              </w:rPr>
            </w:pPr>
            <w:r w:rsidRPr="00043EFA">
              <w:rPr>
                <w:rFonts w:ascii="Times New Roman" w:hAnsi="Times New Roman"/>
              </w:rPr>
              <w:t>Без статуса</w:t>
            </w:r>
          </w:p>
        </w:tc>
        <w:tc>
          <w:tcPr>
            <w:tcW w:w="2173" w:type="dxa"/>
            <w:vAlign w:val="center"/>
          </w:tcPr>
          <w:p w:rsidR="00802FDB" w:rsidRPr="00043EFA" w:rsidRDefault="00802FDB" w:rsidP="00802FDB">
            <w:pPr>
              <w:jc w:val="center"/>
              <w:rPr>
                <w:rFonts w:ascii="Times New Roman" w:hAnsi="Times New Roman"/>
              </w:rPr>
            </w:pPr>
            <w:r w:rsidRPr="00043EFA">
              <w:rPr>
                <w:rFonts w:ascii="Times New Roman" w:hAnsi="Times New Roman"/>
              </w:rPr>
              <w:t>Удовлетворительное</w:t>
            </w:r>
            <w:r>
              <w:rPr>
                <w:rFonts w:ascii="Times New Roman" w:hAnsi="Times New Roman"/>
              </w:rPr>
              <w:t xml:space="preserve"> </w:t>
            </w:r>
            <w:r w:rsidRPr="00043EFA">
              <w:rPr>
                <w:rFonts w:ascii="Times New Roman" w:hAnsi="Times New Roman"/>
              </w:rPr>
              <w:t>25%</w:t>
            </w:r>
          </w:p>
        </w:tc>
      </w:tr>
      <w:tr w:rsidR="00802FDB" w:rsidTr="00802FDB">
        <w:tc>
          <w:tcPr>
            <w:tcW w:w="697" w:type="dxa"/>
            <w:vAlign w:val="center"/>
          </w:tcPr>
          <w:p w:rsidR="00802FDB" w:rsidRPr="00802FDB" w:rsidRDefault="00802FDB" w:rsidP="00802FDB">
            <w:pPr>
              <w:jc w:val="center"/>
              <w:rPr>
                <w:rFonts w:ascii="Times New Roman" w:hAnsi="Times New Roman"/>
                <w:b/>
              </w:rPr>
            </w:pPr>
            <w:r w:rsidRPr="00802FDB">
              <w:rPr>
                <w:rFonts w:ascii="Times New Roman" w:hAnsi="Times New Roman"/>
                <w:b/>
              </w:rPr>
              <w:t>3</w:t>
            </w:r>
          </w:p>
        </w:tc>
        <w:tc>
          <w:tcPr>
            <w:tcW w:w="3333" w:type="dxa"/>
            <w:vAlign w:val="center"/>
          </w:tcPr>
          <w:p w:rsidR="00802FDB" w:rsidRPr="00043EFA" w:rsidRDefault="00802FDB" w:rsidP="00802FDB">
            <w:pPr>
              <w:jc w:val="center"/>
              <w:rPr>
                <w:rFonts w:ascii="Times New Roman" w:hAnsi="Times New Roman"/>
              </w:rPr>
            </w:pPr>
            <w:r w:rsidRPr="00043EFA">
              <w:rPr>
                <w:rFonts w:ascii="Times New Roman" w:hAnsi="Times New Roman"/>
              </w:rPr>
              <w:t>Обелиск воинам погибшим в годы Великой отечественной войны</w:t>
            </w:r>
          </w:p>
        </w:tc>
        <w:tc>
          <w:tcPr>
            <w:tcW w:w="2072" w:type="dxa"/>
            <w:vAlign w:val="center"/>
          </w:tcPr>
          <w:p w:rsidR="00802FDB" w:rsidRPr="00043EFA" w:rsidRDefault="00802FDB" w:rsidP="00802FDB">
            <w:pPr>
              <w:jc w:val="center"/>
              <w:rPr>
                <w:rFonts w:ascii="Times New Roman" w:hAnsi="Times New Roman"/>
              </w:rPr>
            </w:pPr>
            <w:r w:rsidRPr="00043EFA">
              <w:rPr>
                <w:rFonts w:ascii="Times New Roman" w:hAnsi="Times New Roman"/>
              </w:rPr>
              <w:t>Саратовская обл. Духовницкого р-н р.п. Духовницкое ул. Чернышевского</w:t>
            </w:r>
          </w:p>
        </w:tc>
        <w:tc>
          <w:tcPr>
            <w:tcW w:w="2146" w:type="dxa"/>
            <w:vAlign w:val="center"/>
          </w:tcPr>
          <w:p w:rsidR="00802FDB" w:rsidRPr="00043EFA" w:rsidRDefault="00802FDB" w:rsidP="00802FDB">
            <w:pPr>
              <w:jc w:val="center"/>
              <w:rPr>
                <w:rFonts w:ascii="Times New Roman" w:hAnsi="Times New Roman"/>
              </w:rPr>
            </w:pPr>
            <w:r w:rsidRPr="00043EFA">
              <w:rPr>
                <w:rFonts w:ascii="Times New Roman" w:hAnsi="Times New Roman"/>
              </w:rPr>
              <w:t>Без статуса</w:t>
            </w:r>
          </w:p>
        </w:tc>
        <w:tc>
          <w:tcPr>
            <w:tcW w:w="2173" w:type="dxa"/>
            <w:vAlign w:val="center"/>
          </w:tcPr>
          <w:p w:rsidR="00802FDB" w:rsidRPr="00043EFA" w:rsidRDefault="00802FDB" w:rsidP="00802FDB">
            <w:pPr>
              <w:jc w:val="center"/>
              <w:rPr>
                <w:rFonts w:ascii="Times New Roman" w:hAnsi="Times New Roman"/>
              </w:rPr>
            </w:pPr>
            <w:r w:rsidRPr="00043EFA">
              <w:rPr>
                <w:rFonts w:ascii="Times New Roman" w:hAnsi="Times New Roman"/>
              </w:rPr>
              <w:t>Удовлетворительное</w:t>
            </w:r>
            <w:r>
              <w:rPr>
                <w:rFonts w:ascii="Times New Roman" w:hAnsi="Times New Roman"/>
              </w:rPr>
              <w:t xml:space="preserve"> </w:t>
            </w:r>
            <w:r w:rsidRPr="00043EFA">
              <w:rPr>
                <w:rFonts w:ascii="Times New Roman" w:hAnsi="Times New Roman"/>
              </w:rPr>
              <w:t>35%</w:t>
            </w:r>
          </w:p>
        </w:tc>
      </w:tr>
    </w:tbl>
    <w:p w:rsidR="00802FDB" w:rsidRPr="00043EFA" w:rsidRDefault="00802FDB" w:rsidP="00802FDB">
      <w:pPr>
        <w:pStyle w:val="22"/>
        <w:spacing w:after="0" w:line="360" w:lineRule="auto"/>
        <w:ind w:firstLine="567"/>
        <w:jc w:val="both"/>
        <w:rPr>
          <w:sz w:val="28"/>
          <w:szCs w:val="28"/>
        </w:rPr>
      </w:pPr>
    </w:p>
    <w:p w:rsidR="00802FDB" w:rsidRDefault="00802FDB" w:rsidP="00802FDB">
      <w:pPr>
        <w:pStyle w:val="330"/>
        <w:spacing w:after="0" w:line="300" w:lineRule="auto"/>
        <w:ind w:left="0" w:firstLine="851"/>
        <w:jc w:val="both"/>
        <w:rPr>
          <w:bCs/>
          <w:sz w:val="28"/>
          <w:szCs w:val="28"/>
        </w:rPr>
      </w:pPr>
      <w:r w:rsidRPr="00043EFA">
        <w:rPr>
          <w:bCs/>
          <w:sz w:val="28"/>
          <w:szCs w:val="28"/>
        </w:rPr>
        <w:t>При застройке населенных мест необходимо учитывать наличие памятников, имеющих научное, историческое и архитектурное значение и состоящих под охраной государства.</w:t>
      </w:r>
    </w:p>
    <w:p w:rsidR="00802FDB" w:rsidRDefault="00802FDB" w:rsidP="00802FDB">
      <w:pPr>
        <w:pStyle w:val="330"/>
        <w:spacing w:after="0" w:line="300" w:lineRule="auto"/>
        <w:ind w:left="0" w:firstLine="851"/>
        <w:jc w:val="both"/>
        <w:rPr>
          <w:bCs/>
          <w:sz w:val="28"/>
          <w:szCs w:val="28"/>
        </w:rPr>
      </w:pPr>
    </w:p>
    <w:p w:rsidR="00826567" w:rsidRPr="00113B54" w:rsidRDefault="00826567" w:rsidP="007A4441">
      <w:pPr>
        <w:pStyle w:val="afa"/>
        <w:numPr>
          <w:ilvl w:val="2"/>
          <w:numId w:val="7"/>
        </w:numPr>
        <w:tabs>
          <w:tab w:val="num" w:pos="1134"/>
        </w:tabs>
        <w:spacing w:line="300" w:lineRule="auto"/>
        <w:ind w:left="0" w:firstLine="709"/>
        <w:outlineLvl w:val="2"/>
        <w:rPr>
          <w:color w:val="auto"/>
        </w:rPr>
      </w:pPr>
      <w:bookmarkStart w:id="101" w:name="_Toc86063804"/>
      <w:r w:rsidRPr="00113B54">
        <w:rPr>
          <w:color w:val="auto"/>
        </w:rPr>
        <w:t>Мероприятия по охране объектов культурного наследия</w:t>
      </w:r>
      <w:bookmarkEnd w:id="101"/>
      <w:r w:rsidRPr="00113B54">
        <w:rPr>
          <w:color w:val="auto"/>
        </w:rPr>
        <w:t xml:space="preserve"> </w:t>
      </w:r>
    </w:p>
    <w:p w:rsidR="00826567" w:rsidRPr="00043EFA" w:rsidRDefault="00826567" w:rsidP="00113B54">
      <w:pPr>
        <w:spacing w:after="0" w:line="300" w:lineRule="auto"/>
        <w:ind w:firstLine="709"/>
        <w:jc w:val="both"/>
        <w:rPr>
          <w:rFonts w:ascii="Times New Roman" w:hAnsi="Times New Roman"/>
          <w:sz w:val="28"/>
          <w:szCs w:val="28"/>
        </w:rPr>
      </w:pPr>
      <w:r w:rsidRPr="00043EFA">
        <w:rPr>
          <w:rFonts w:ascii="Times New Roman" w:hAnsi="Times New Roman"/>
          <w:sz w:val="28"/>
          <w:szCs w:val="28"/>
        </w:rPr>
        <w:t>В соответствии со ст.10 п.3 Закона Саратовской области «Об охране и использовании объектов культурного наследия народов РФ, находящихся на территории Саратовской области» № 69-ЗСО от 4.11.2003 г., выявленные объекты культурного наследия, расположенные на территории Духовницкого МО Духовницкого муниципального района, подлежат государственной охране до принятия решения о включении их в реестр и подлежат постановке на государственную охрану в соответствии со Ст.10 п.3 «Закона Саратовской области об охране и использовании объектов культурного наследия народов РФ, находящихся на территории Саратовской области» № 69-ЗСО от 4.11.2003 г.</w:t>
      </w:r>
    </w:p>
    <w:p w:rsidR="00826567" w:rsidRPr="00043EFA" w:rsidRDefault="00826567" w:rsidP="00113B54">
      <w:pPr>
        <w:spacing w:after="0" w:line="300" w:lineRule="auto"/>
        <w:ind w:firstLine="709"/>
        <w:jc w:val="both"/>
        <w:rPr>
          <w:rFonts w:ascii="Times New Roman" w:hAnsi="Times New Roman"/>
          <w:sz w:val="28"/>
          <w:szCs w:val="28"/>
        </w:rPr>
      </w:pPr>
      <w:r w:rsidRPr="00043EFA">
        <w:rPr>
          <w:rFonts w:ascii="Times New Roman" w:hAnsi="Times New Roman"/>
          <w:sz w:val="28"/>
          <w:szCs w:val="28"/>
        </w:rPr>
        <w:t>В соответствии со ст. 15 п.1 Закона Саратовской «Области об охране и использовании объектов культурного наследия народов РФ, находящихся на территории Саратовской области» № 69-ЗСО от 4.11.2003 г., необходимо выполнить проект зон охраны памятников культурного наследия, находящихся на территории Духовницкого МО.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Правительством области по согласованию с полномочным органом охраны объектов культурного наследия.</w:t>
      </w:r>
    </w:p>
    <w:p w:rsidR="00826567" w:rsidRDefault="00826567" w:rsidP="00113B54">
      <w:pPr>
        <w:pStyle w:val="330"/>
        <w:spacing w:after="0" w:line="300" w:lineRule="auto"/>
        <w:ind w:left="0" w:firstLine="709"/>
        <w:jc w:val="both"/>
        <w:rPr>
          <w:sz w:val="28"/>
          <w:szCs w:val="28"/>
        </w:rPr>
      </w:pPr>
      <w:r w:rsidRPr="00043EFA">
        <w:rPr>
          <w:sz w:val="28"/>
          <w:szCs w:val="28"/>
        </w:rPr>
        <w:t xml:space="preserve">Ограничения и условия по использованию и сохранению объектов культурного наследия и их территорий должны устанавливаются в соответствии со Ст.33 п.1, Ст.35 п.2, 3, 4; Ст.36 п.3; Ст.36; Ст.37; Ст.38; Гл. </w:t>
      </w:r>
      <w:r w:rsidRPr="00043EFA">
        <w:rPr>
          <w:sz w:val="28"/>
          <w:szCs w:val="28"/>
          <w:lang w:val="en-US"/>
        </w:rPr>
        <w:t>VII</w:t>
      </w:r>
      <w:r w:rsidRPr="00043EFA">
        <w:rPr>
          <w:sz w:val="28"/>
          <w:szCs w:val="28"/>
        </w:rPr>
        <w:t xml:space="preserve">; Ст.49 п.1 Федерального закона № 73-ФЗ «Об объектах культурного наследия народов РФ». Особый режим использования земель и градостроительный регламент в границах охранных зон должен быть установлен с учетом требований Ст.10 Постановления Правительства РФ от 26 апреля </w:t>
      </w:r>
      <w:smartTag w:uri="urn:schemas-microsoft-com:office:smarttags" w:element="metricconverter">
        <w:smartTagPr>
          <w:attr w:name="ProductID" w:val="2008 г"/>
        </w:smartTagPr>
        <w:r w:rsidRPr="00043EFA">
          <w:rPr>
            <w:sz w:val="28"/>
            <w:szCs w:val="28"/>
          </w:rPr>
          <w:t>2008 г</w:t>
        </w:r>
      </w:smartTag>
      <w:r w:rsidRPr="00043EFA">
        <w:rPr>
          <w:sz w:val="28"/>
          <w:szCs w:val="28"/>
        </w:rPr>
        <w:t>. № 315 «Об утверждении положения о зонах охраны объектов культурного наследия народов РФ».</w:t>
      </w:r>
    </w:p>
    <w:p w:rsidR="00826567" w:rsidRDefault="00826567" w:rsidP="00826567">
      <w:pPr>
        <w:pStyle w:val="330"/>
        <w:spacing w:after="0" w:line="300" w:lineRule="auto"/>
        <w:ind w:left="0" w:firstLine="851"/>
        <w:jc w:val="both"/>
        <w:rPr>
          <w:bCs/>
          <w:sz w:val="28"/>
          <w:szCs w:val="28"/>
        </w:rPr>
      </w:pPr>
    </w:p>
    <w:p w:rsidR="000E0C59" w:rsidRPr="00CC287F" w:rsidRDefault="00630C0B" w:rsidP="007A4441">
      <w:pPr>
        <w:pStyle w:val="af8"/>
        <w:numPr>
          <w:ilvl w:val="1"/>
          <w:numId w:val="7"/>
        </w:numPr>
        <w:tabs>
          <w:tab w:val="num" w:pos="1134"/>
          <w:tab w:val="left" w:pos="1701"/>
        </w:tabs>
        <w:spacing w:after="0" w:line="300" w:lineRule="auto"/>
        <w:ind w:left="0" w:firstLine="709"/>
        <w:jc w:val="left"/>
        <w:outlineLvl w:val="1"/>
      </w:pPr>
      <w:bookmarkStart w:id="102" w:name="_Toc70579303"/>
      <w:bookmarkStart w:id="103" w:name="_Toc77846682"/>
      <w:bookmarkStart w:id="104" w:name="_Toc86063805"/>
      <w:r w:rsidRPr="00CC287F">
        <w:t>Планировочные ограничения</w:t>
      </w:r>
      <w:bookmarkEnd w:id="102"/>
      <w:bookmarkEnd w:id="103"/>
      <w:bookmarkEnd w:id="104"/>
    </w:p>
    <w:p w:rsidR="00630C0B" w:rsidRPr="00CC287F" w:rsidRDefault="00630C0B" w:rsidP="001133AF">
      <w:pPr>
        <w:widowControl w:val="0"/>
        <w:spacing w:after="0" w:line="300" w:lineRule="auto"/>
        <w:ind w:firstLine="709"/>
        <w:jc w:val="both"/>
        <w:rPr>
          <w:rFonts w:ascii="Times New Roman" w:hAnsi="Times New Roman" w:cs="Times New Roman"/>
          <w:sz w:val="28"/>
          <w:szCs w:val="28"/>
        </w:rPr>
      </w:pPr>
      <w:r w:rsidRPr="00CC287F">
        <w:rPr>
          <w:rFonts w:ascii="Times New Roman" w:hAnsi="Times New Roman" w:cs="Times New Roman"/>
          <w:sz w:val="28"/>
          <w:szCs w:val="28"/>
        </w:rPr>
        <w:t>Оценка возможностей градостроительного развития территории выполнена с учетом системы планировочных ограничений, основанных на требованиях Градостроительного кодекса Российской Федерации и действующих нормативных документов.</w:t>
      </w:r>
    </w:p>
    <w:p w:rsidR="00630C0B" w:rsidRPr="00CC287F" w:rsidRDefault="00630C0B" w:rsidP="001133AF">
      <w:pPr>
        <w:spacing w:after="0" w:line="300" w:lineRule="auto"/>
        <w:ind w:firstLine="709"/>
        <w:jc w:val="both"/>
        <w:rPr>
          <w:rFonts w:ascii="Times New Roman" w:hAnsi="Times New Roman" w:cs="Times New Roman"/>
          <w:sz w:val="28"/>
          <w:szCs w:val="28"/>
        </w:rPr>
      </w:pPr>
      <w:r w:rsidRPr="00CC287F">
        <w:rPr>
          <w:rFonts w:ascii="Times New Roman" w:hAnsi="Times New Roman" w:cs="Times New Roman"/>
          <w:sz w:val="28"/>
          <w:szCs w:val="28"/>
        </w:rPr>
        <w:t>Земельные участки, включаемые в состав зон, не изымаются, но в их границах вводится особый режим, ограничивающий или запрещающий виды деятельности, которые несовместимы с целями установления зон.</w:t>
      </w:r>
    </w:p>
    <w:p w:rsidR="00630C0B" w:rsidRPr="00CC287F" w:rsidRDefault="00630C0B" w:rsidP="001133AF">
      <w:pPr>
        <w:spacing w:after="0" w:line="300" w:lineRule="auto"/>
        <w:ind w:firstLine="709"/>
        <w:jc w:val="both"/>
        <w:rPr>
          <w:rFonts w:ascii="Times New Roman" w:hAnsi="Times New Roman" w:cs="Times New Roman"/>
          <w:sz w:val="28"/>
          <w:szCs w:val="28"/>
        </w:rPr>
      </w:pPr>
      <w:r w:rsidRPr="00CC287F">
        <w:rPr>
          <w:rFonts w:ascii="Times New Roman" w:hAnsi="Times New Roman" w:cs="Times New Roman"/>
          <w:sz w:val="28"/>
          <w:szCs w:val="28"/>
        </w:rPr>
        <w:t>В соответствии со статьей 1 Градостроительного кодекса РФ зонами с особыми условиями использования территорий называются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630C0B" w:rsidRPr="00CC287F" w:rsidRDefault="00630C0B" w:rsidP="00511C9F">
      <w:pPr>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На территории муниципального образования находятся следующие зоны с особыми условиями использования территорий:</w:t>
      </w:r>
    </w:p>
    <w:p w:rsidR="00630C0B" w:rsidRPr="00CC287F" w:rsidRDefault="00630C0B" w:rsidP="007A4441">
      <w:pPr>
        <w:pStyle w:val="a7"/>
        <w:numPr>
          <w:ilvl w:val="0"/>
          <w:numId w:val="15"/>
        </w:numPr>
        <w:tabs>
          <w:tab w:val="left" w:pos="993"/>
        </w:tabs>
        <w:suppressAutoHyphens/>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Водоохранная зона, прибрежная защитная  и береговая полоса;</w:t>
      </w:r>
    </w:p>
    <w:p w:rsidR="00630C0B" w:rsidRPr="00CC287F" w:rsidRDefault="00630C0B" w:rsidP="007A4441">
      <w:pPr>
        <w:pStyle w:val="afa"/>
        <w:numPr>
          <w:ilvl w:val="0"/>
          <w:numId w:val="15"/>
        </w:numPr>
        <w:tabs>
          <w:tab w:val="left" w:pos="993"/>
          <w:tab w:val="left" w:pos="1701"/>
        </w:tabs>
        <w:spacing w:line="276" w:lineRule="auto"/>
        <w:ind w:left="0" w:firstLine="709"/>
        <w:rPr>
          <w:rFonts w:eastAsiaTheme="minorEastAsia"/>
          <w:b w:val="0"/>
          <w:color w:val="auto"/>
        </w:rPr>
      </w:pPr>
      <w:r w:rsidRPr="00CC287F">
        <w:rPr>
          <w:rFonts w:eastAsiaTheme="minorEastAsia"/>
          <w:b w:val="0"/>
          <w:color w:val="auto"/>
        </w:rPr>
        <w:t>Охранная зона объектов электросетевого хозяйства;</w:t>
      </w:r>
    </w:p>
    <w:p w:rsidR="00630C0B" w:rsidRPr="00CC287F" w:rsidRDefault="00630C0B" w:rsidP="007A4441">
      <w:pPr>
        <w:pStyle w:val="a7"/>
        <w:numPr>
          <w:ilvl w:val="0"/>
          <w:numId w:val="15"/>
        </w:numPr>
        <w:tabs>
          <w:tab w:val="left" w:pos="993"/>
        </w:tabs>
        <w:suppressAutoHyphens/>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Охранн</w:t>
      </w:r>
      <w:r w:rsidR="00395E8E" w:rsidRPr="00CC287F">
        <w:rPr>
          <w:rFonts w:ascii="Times New Roman" w:hAnsi="Times New Roman" w:cs="Times New Roman"/>
          <w:sz w:val="28"/>
          <w:szCs w:val="28"/>
        </w:rPr>
        <w:t>ая</w:t>
      </w:r>
      <w:r w:rsidRPr="00CC287F">
        <w:rPr>
          <w:rFonts w:ascii="Times New Roman" w:hAnsi="Times New Roman" w:cs="Times New Roman"/>
          <w:sz w:val="28"/>
          <w:szCs w:val="28"/>
        </w:rPr>
        <w:t xml:space="preserve"> зон</w:t>
      </w:r>
      <w:r w:rsidR="00395E8E" w:rsidRPr="00CC287F">
        <w:rPr>
          <w:rFonts w:ascii="Times New Roman" w:hAnsi="Times New Roman" w:cs="Times New Roman"/>
          <w:sz w:val="28"/>
          <w:szCs w:val="28"/>
        </w:rPr>
        <w:t>а</w:t>
      </w:r>
      <w:r w:rsidRPr="00CC287F">
        <w:rPr>
          <w:rFonts w:ascii="Times New Roman" w:hAnsi="Times New Roman" w:cs="Times New Roman"/>
          <w:sz w:val="28"/>
          <w:szCs w:val="28"/>
        </w:rPr>
        <w:t xml:space="preserve"> линий и сооружений связи;</w:t>
      </w:r>
    </w:p>
    <w:p w:rsidR="00630C0B" w:rsidRPr="00CC287F" w:rsidRDefault="00630C0B" w:rsidP="007A4441">
      <w:pPr>
        <w:pStyle w:val="a7"/>
        <w:numPr>
          <w:ilvl w:val="0"/>
          <w:numId w:val="15"/>
        </w:numPr>
        <w:tabs>
          <w:tab w:val="left" w:pos="993"/>
        </w:tabs>
        <w:suppressAutoHyphens/>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Охранная зона газопроводов и систем газоснабжения;</w:t>
      </w:r>
    </w:p>
    <w:p w:rsidR="00630C0B" w:rsidRPr="00CC287F" w:rsidRDefault="00630C0B" w:rsidP="007A4441">
      <w:pPr>
        <w:pStyle w:val="a7"/>
        <w:numPr>
          <w:ilvl w:val="0"/>
          <w:numId w:val="15"/>
        </w:numPr>
        <w:tabs>
          <w:tab w:val="left" w:pos="993"/>
        </w:tabs>
        <w:suppressAutoHyphens/>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Санитарно-защитн</w:t>
      </w:r>
      <w:r w:rsidR="00395E8E" w:rsidRPr="00CC287F">
        <w:rPr>
          <w:rFonts w:ascii="Times New Roman" w:hAnsi="Times New Roman" w:cs="Times New Roman"/>
          <w:sz w:val="28"/>
          <w:szCs w:val="28"/>
        </w:rPr>
        <w:t xml:space="preserve">ая </w:t>
      </w:r>
      <w:r w:rsidRPr="00CC287F">
        <w:rPr>
          <w:rFonts w:ascii="Times New Roman" w:hAnsi="Times New Roman" w:cs="Times New Roman"/>
          <w:sz w:val="28"/>
          <w:szCs w:val="28"/>
        </w:rPr>
        <w:t>зон</w:t>
      </w:r>
      <w:r w:rsidR="00395E8E" w:rsidRPr="00CC287F">
        <w:rPr>
          <w:rFonts w:ascii="Times New Roman" w:hAnsi="Times New Roman" w:cs="Times New Roman"/>
          <w:sz w:val="28"/>
          <w:szCs w:val="28"/>
        </w:rPr>
        <w:t>а</w:t>
      </w:r>
      <w:r w:rsidRPr="00CC287F">
        <w:rPr>
          <w:rFonts w:ascii="Times New Roman" w:hAnsi="Times New Roman" w:cs="Times New Roman"/>
          <w:sz w:val="28"/>
          <w:szCs w:val="28"/>
        </w:rPr>
        <w:t xml:space="preserve"> предприятий, сооружений и и</w:t>
      </w:r>
      <w:r w:rsidR="00395E8E" w:rsidRPr="00CC287F">
        <w:rPr>
          <w:rFonts w:ascii="Times New Roman" w:hAnsi="Times New Roman" w:cs="Times New Roman"/>
          <w:sz w:val="28"/>
          <w:szCs w:val="28"/>
        </w:rPr>
        <w:t>ных объектов.</w:t>
      </w:r>
    </w:p>
    <w:p w:rsidR="007A5113" w:rsidRDefault="007A5113" w:rsidP="0029756D">
      <w:pPr>
        <w:pStyle w:val="a7"/>
        <w:tabs>
          <w:tab w:val="left" w:pos="1134"/>
        </w:tabs>
        <w:suppressAutoHyphens/>
        <w:spacing w:after="0" w:line="300" w:lineRule="auto"/>
        <w:ind w:left="709"/>
        <w:jc w:val="both"/>
        <w:rPr>
          <w:rFonts w:ascii="Times New Roman" w:hAnsi="Times New Roman" w:cs="Times New Roman"/>
          <w:color w:val="FF0000"/>
          <w:sz w:val="28"/>
          <w:szCs w:val="28"/>
          <w:highlight w:val="yellow"/>
        </w:rPr>
      </w:pPr>
    </w:p>
    <w:p w:rsidR="00826567" w:rsidRPr="00666D5F" w:rsidRDefault="00826567" w:rsidP="0029756D">
      <w:pPr>
        <w:pStyle w:val="a7"/>
        <w:tabs>
          <w:tab w:val="left" w:pos="1134"/>
        </w:tabs>
        <w:suppressAutoHyphens/>
        <w:spacing w:after="0" w:line="300" w:lineRule="auto"/>
        <w:ind w:left="709"/>
        <w:jc w:val="both"/>
        <w:rPr>
          <w:rFonts w:ascii="Times New Roman" w:hAnsi="Times New Roman" w:cs="Times New Roman"/>
          <w:color w:val="FF0000"/>
          <w:sz w:val="28"/>
          <w:szCs w:val="28"/>
          <w:highlight w:val="yellow"/>
        </w:rPr>
      </w:pPr>
    </w:p>
    <w:p w:rsidR="00630C0B" w:rsidRPr="00CC287F" w:rsidRDefault="00630C0B" w:rsidP="007A4441">
      <w:pPr>
        <w:pStyle w:val="afa"/>
        <w:numPr>
          <w:ilvl w:val="2"/>
          <w:numId w:val="7"/>
        </w:numPr>
        <w:tabs>
          <w:tab w:val="num" w:pos="0"/>
          <w:tab w:val="left" w:pos="1134"/>
        </w:tabs>
        <w:spacing w:line="300" w:lineRule="auto"/>
        <w:ind w:left="0" w:firstLine="709"/>
        <w:outlineLvl w:val="2"/>
        <w:rPr>
          <w:color w:val="auto"/>
        </w:rPr>
      </w:pPr>
      <w:bookmarkStart w:id="105" w:name="_Toc48219296"/>
      <w:bookmarkStart w:id="106" w:name="_Toc51330788"/>
      <w:bookmarkStart w:id="107" w:name="_Toc70579304"/>
      <w:bookmarkStart w:id="108" w:name="_Toc77846683"/>
      <w:bookmarkStart w:id="109" w:name="_Toc86063806"/>
      <w:r w:rsidRPr="00CC287F">
        <w:rPr>
          <w:color w:val="auto"/>
        </w:rPr>
        <w:t>Водоохранная зона, прибрежная защитная  и береговая полоса</w:t>
      </w:r>
      <w:bookmarkEnd w:id="105"/>
      <w:bookmarkEnd w:id="106"/>
      <w:bookmarkEnd w:id="107"/>
      <w:bookmarkEnd w:id="108"/>
      <w:bookmarkEnd w:id="109"/>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Установление водоохранных зон и прибрежных защитных полос водных объектов регламентируется Водным кодексом Российской Федерации. Ширина водоохраной зоны рек или ручьев устанавливается в зависимости от их протяженности.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Ввиду отсутствия топографической основы для определения уклона берегов водных объектов муниципального образования устанавливается максимальная ширина прибрежной защитной полосы – 50 м для всех водных объектов.</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Согласно ст.65 Водного кодекса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Статьей 6 Водного кодекса установлено, что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Ширина водоохранной зоны рек или ручьев устанавливается от их истока для рек или ручьев протяженностью:</w:t>
      </w:r>
    </w:p>
    <w:p w:rsidR="00630C0B" w:rsidRPr="00CC287F" w:rsidRDefault="00630C0B" w:rsidP="007A4441">
      <w:pPr>
        <w:pStyle w:val="a7"/>
        <w:numPr>
          <w:ilvl w:val="0"/>
          <w:numId w:val="12"/>
        </w:numPr>
        <w:tabs>
          <w:tab w:val="left" w:pos="993"/>
        </w:tabs>
        <w:spacing w:after="0"/>
        <w:ind w:left="0" w:firstLine="709"/>
        <w:jc w:val="both"/>
        <w:rPr>
          <w:rFonts w:ascii="Times New Roman" w:hAnsi="Times New Roman"/>
          <w:sz w:val="28"/>
          <w:szCs w:val="28"/>
        </w:rPr>
      </w:pPr>
      <w:r w:rsidRPr="00CC287F">
        <w:rPr>
          <w:rFonts w:ascii="Times New Roman" w:hAnsi="Times New Roman"/>
          <w:sz w:val="28"/>
          <w:szCs w:val="28"/>
        </w:rPr>
        <w:t>до 10 километров - в размере 50-ти метров;</w:t>
      </w:r>
    </w:p>
    <w:p w:rsidR="00630C0B" w:rsidRPr="00CC287F" w:rsidRDefault="00630C0B" w:rsidP="007A4441">
      <w:pPr>
        <w:pStyle w:val="a7"/>
        <w:numPr>
          <w:ilvl w:val="0"/>
          <w:numId w:val="12"/>
        </w:numPr>
        <w:tabs>
          <w:tab w:val="left" w:pos="993"/>
        </w:tabs>
        <w:spacing w:after="0"/>
        <w:ind w:left="0" w:firstLine="709"/>
        <w:jc w:val="both"/>
        <w:rPr>
          <w:rFonts w:ascii="Times New Roman" w:hAnsi="Times New Roman"/>
          <w:sz w:val="28"/>
          <w:szCs w:val="28"/>
        </w:rPr>
      </w:pPr>
      <w:r w:rsidRPr="00CC287F">
        <w:rPr>
          <w:rFonts w:ascii="Times New Roman" w:hAnsi="Times New Roman"/>
          <w:sz w:val="28"/>
          <w:szCs w:val="28"/>
        </w:rPr>
        <w:t>от 10 до 50 километров - в размере 100 метров;</w:t>
      </w:r>
    </w:p>
    <w:p w:rsidR="00630C0B" w:rsidRPr="00CC287F" w:rsidRDefault="00630C0B" w:rsidP="007A4441">
      <w:pPr>
        <w:pStyle w:val="a7"/>
        <w:numPr>
          <w:ilvl w:val="0"/>
          <w:numId w:val="12"/>
        </w:numPr>
        <w:tabs>
          <w:tab w:val="left" w:pos="993"/>
        </w:tabs>
        <w:spacing w:after="0"/>
        <w:ind w:left="0" w:firstLine="709"/>
        <w:jc w:val="both"/>
        <w:rPr>
          <w:rFonts w:ascii="Times New Roman" w:hAnsi="Times New Roman"/>
          <w:sz w:val="28"/>
          <w:szCs w:val="28"/>
        </w:rPr>
      </w:pPr>
      <w:r w:rsidRPr="00CC287F">
        <w:rPr>
          <w:rFonts w:ascii="Times New Roman" w:hAnsi="Times New Roman"/>
          <w:sz w:val="28"/>
          <w:szCs w:val="28"/>
        </w:rPr>
        <w:t>от 50 километров и более - в размере 200 метров.</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Ширина водоохранной зоны озера, водохранилища, за исключением озера, расположенного внутри болота, или озера, водохранилища с акваторией менее 0,5 км</w:t>
      </w:r>
      <w:r w:rsidRPr="00CC287F">
        <w:rPr>
          <w:rFonts w:ascii="Times New Roman" w:hAnsi="Times New Roman"/>
          <w:sz w:val="28"/>
          <w:szCs w:val="28"/>
          <w:vertAlign w:val="superscript"/>
        </w:rPr>
        <w:t>2</w:t>
      </w:r>
      <w:r w:rsidRPr="00CC287F">
        <w:rPr>
          <w:rFonts w:ascii="Times New Roman" w:hAnsi="Times New Roman"/>
          <w:sz w:val="28"/>
          <w:szCs w:val="28"/>
        </w:rPr>
        <w:t xml:space="preserve">, устанавливается в размере 50 м. </w:t>
      </w:r>
    </w:p>
    <w:p w:rsidR="00630C0B" w:rsidRPr="00CC287F" w:rsidRDefault="00630C0B" w:rsidP="0050059D">
      <w:pPr>
        <w:spacing w:after="0"/>
        <w:ind w:left="-180" w:firstLine="709"/>
        <w:jc w:val="both"/>
        <w:rPr>
          <w:rFonts w:ascii="Times New Roman" w:hAnsi="Times New Roman"/>
          <w:sz w:val="28"/>
          <w:szCs w:val="28"/>
        </w:rPr>
      </w:pPr>
      <w:r w:rsidRPr="00CC287F">
        <w:rPr>
          <w:rFonts w:ascii="Times New Roman" w:hAnsi="Times New Roman"/>
          <w:sz w:val="28"/>
          <w:szCs w:val="28"/>
        </w:rPr>
        <w:t>Ширину санитарно - защитной полосы следует принимать по обе стороны от крайних линий водопровода (согласно СанПиН 2.1.4.1110-02):</w:t>
      </w:r>
    </w:p>
    <w:p w:rsidR="00630C0B" w:rsidRPr="00CC287F" w:rsidRDefault="00630C0B" w:rsidP="0050059D">
      <w:pPr>
        <w:spacing w:after="0"/>
        <w:ind w:left="-180" w:firstLine="709"/>
        <w:jc w:val="both"/>
        <w:rPr>
          <w:rFonts w:ascii="Times New Roman" w:hAnsi="Times New Roman"/>
          <w:sz w:val="28"/>
          <w:szCs w:val="28"/>
        </w:rPr>
      </w:pPr>
      <w:r w:rsidRPr="00CC287F">
        <w:rPr>
          <w:rFonts w:ascii="Times New Roman" w:hAnsi="Times New Roman"/>
          <w:sz w:val="28"/>
          <w:szCs w:val="28"/>
        </w:rPr>
        <w:t>а) при отсутствии грунтовых вод - не менее 10 м при диаметре водоводов до 1000 мм и не менее 20 м при диаметре водоводов более 1000 мм;</w:t>
      </w:r>
    </w:p>
    <w:p w:rsidR="00630C0B" w:rsidRPr="00CC287F" w:rsidRDefault="00630C0B" w:rsidP="0050059D">
      <w:pPr>
        <w:spacing w:after="0"/>
        <w:ind w:left="-180" w:firstLine="709"/>
        <w:jc w:val="both"/>
        <w:rPr>
          <w:rFonts w:ascii="Times New Roman" w:hAnsi="Times New Roman"/>
          <w:sz w:val="28"/>
          <w:szCs w:val="28"/>
        </w:rPr>
      </w:pPr>
      <w:r w:rsidRPr="00CC287F">
        <w:rPr>
          <w:rFonts w:ascii="Times New Roman" w:hAnsi="Times New Roman"/>
          <w:sz w:val="28"/>
          <w:szCs w:val="28"/>
        </w:rPr>
        <w:t>б) при наличии грунтовых вод - не менее 50 м вне зависимости от диаметра водоводов.</w:t>
      </w:r>
    </w:p>
    <w:p w:rsidR="00630C0B" w:rsidRPr="00CC287F" w:rsidRDefault="00630C0B" w:rsidP="0050059D">
      <w:pPr>
        <w:spacing w:after="0"/>
        <w:ind w:left="-180" w:firstLine="709"/>
        <w:jc w:val="both"/>
        <w:rPr>
          <w:rFonts w:ascii="Times New Roman" w:hAnsi="Times New Roman"/>
          <w:sz w:val="28"/>
          <w:szCs w:val="28"/>
        </w:rPr>
      </w:pPr>
      <w:r w:rsidRPr="00CC287F">
        <w:rPr>
          <w:rFonts w:ascii="Times New Roman" w:hAnsi="Times New Roman"/>
          <w:sz w:val="28"/>
          <w:szCs w:val="28"/>
        </w:rPr>
        <w:t>Охранная зона сетей канализации при обычных условиях устанавливается в зависимости от диаметра труб:</w:t>
      </w:r>
      <w:r w:rsidR="000407C0" w:rsidRPr="00CC287F">
        <w:rPr>
          <w:rFonts w:ascii="Times New Roman" w:hAnsi="Times New Roman"/>
          <w:sz w:val="28"/>
          <w:szCs w:val="28"/>
        </w:rPr>
        <w:t xml:space="preserve"> </w:t>
      </w:r>
      <w:r w:rsidRPr="00CC287F">
        <w:rPr>
          <w:rFonts w:ascii="Times New Roman" w:hAnsi="Times New Roman"/>
          <w:sz w:val="28"/>
          <w:szCs w:val="28"/>
        </w:rPr>
        <w:t>до 600 мм – не менее 5 метров от стенок трубопровода; 1000 мм и более – от 10 до 25 метров в каждую сторону, в зависимости от предназначения канализационной сети и состава грунта, в котором проложен трубопровод (согласно СанПиН 2.1.4.1110</w:t>
      </w:r>
      <w:r w:rsidR="002D1DBD" w:rsidRPr="00CC287F">
        <w:rPr>
          <w:rFonts w:ascii="Times New Roman" w:hAnsi="Times New Roman"/>
          <w:sz w:val="28"/>
          <w:szCs w:val="28"/>
        </w:rPr>
        <w:t>-02</w:t>
      </w:r>
      <w:r w:rsidRPr="00CC287F">
        <w:rPr>
          <w:rFonts w:ascii="Times New Roman" w:hAnsi="Times New Roman"/>
          <w:sz w:val="28"/>
          <w:szCs w:val="28"/>
        </w:rPr>
        <w:t xml:space="preserve"> п. 2.4.3 (а</w:t>
      </w:r>
      <w:r w:rsidR="002D1DBD" w:rsidRPr="00CC287F">
        <w:rPr>
          <w:rFonts w:ascii="Times New Roman" w:hAnsi="Times New Roman"/>
          <w:sz w:val="28"/>
          <w:szCs w:val="28"/>
        </w:rPr>
        <w:t>,б), СанПиН 2.2.1/2.1.1.1200-03</w:t>
      </w:r>
      <w:r w:rsidRPr="00CC287F">
        <w:rPr>
          <w:rFonts w:ascii="Times New Roman" w:hAnsi="Times New Roman"/>
          <w:sz w:val="28"/>
          <w:szCs w:val="28"/>
        </w:rPr>
        <w:t>).</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В границах прибрежных защитных полос запрещаются:</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использование сточных вод в целях регулирования плодородия почв;</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осуществление авиационных мер по борьбе с вредными организмами;</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размещение специализированных хранилищ пестицидов и агрохимикатов, применение пестицидов и агрохимикатов;</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сброс сточных, в том числе дренажных, вод;</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3" w:anchor="dst35" w:history="1">
        <w:r w:rsidRPr="00CC287F">
          <w:rPr>
            <w:rFonts w:ascii="Times New Roman" w:hAnsi="Times New Roman"/>
            <w:sz w:val="28"/>
            <w:szCs w:val="28"/>
          </w:rPr>
          <w:t>статьей 19.1</w:t>
        </w:r>
      </w:hyperlink>
      <w:r w:rsidRPr="00CC287F">
        <w:rPr>
          <w:rFonts w:ascii="Times New Roman" w:hAnsi="Times New Roman"/>
          <w:sz w:val="28"/>
          <w:szCs w:val="28"/>
        </w:rPr>
        <w:t> Закона Российской Федерации от</w:t>
      </w:r>
      <w:r w:rsidR="00E9456C" w:rsidRPr="00CC287F">
        <w:rPr>
          <w:rFonts w:ascii="Times New Roman" w:hAnsi="Times New Roman"/>
          <w:sz w:val="28"/>
          <w:szCs w:val="28"/>
        </w:rPr>
        <w:t xml:space="preserve"> 21 февраля 1992 года № 2395-1 «О недрах»</w:t>
      </w:r>
      <w:r w:rsidR="000B7225" w:rsidRPr="00CC287F">
        <w:rPr>
          <w:rFonts w:ascii="Times New Roman" w:hAnsi="Times New Roman"/>
          <w:sz w:val="28"/>
          <w:szCs w:val="28"/>
        </w:rPr>
        <w:t>);</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bookmarkStart w:id="110" w:name="dst100596"/>
      <w:bookmarkEnd w:id="110"/>
      <w:r w:rsidRPr="00CC287F">
        <w:rPr>
          <w:rFonts w:ascii="Times New Roman" w:hAnsi="Times New Roman"/>
          <w:sz w:val="28"/>
          <w:szCs w:val="28"/>
        </w:rPr>
        <w:t>распашка земель;</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размещение отвалов размываемых грунтов;</w:t>
      </w:r>
    </w:p>
    <w:p w:rsidR="00630C0B" w:rsidRPr="00CC287F" w:rsidRDefault="00630C0B" w:rsidP="007A4441">
      <w:pPr>
        <w:pStyle w:val="a7"/>
        <w:numPr>
          <w:ilvl w:val="0"/>
          <w:numId w:val="11"/>
        </w:numPr>
        <w:tabs>
          <w:tab w:val="left" w:pos="1276"/>
        </w:tabs>
        <w:spacing w:after="0"/>
        <w:ind w:left="0" w:firstLine="709"/>
        <w:jc w:val="both"/>
        <w:rPr>
          <w:rFonts w:ascii="Times New Roman" w:hAnsi="Times New Roman"/>
          <w:sz w:val="28"/>
          <w:szCs w:val="28"/>
        </w:rPr>
      </w:pPr>
      <w:r w:rsidRPr="00CC287F">
        <w:rPr>
          <w:rFonts w:ascii="Times New Roman" w:hAnsi="Times New Roman"/>
          <w:sz w:val="28"/>
          <w:szCs w:val="28"/>
        </w:rPr>
        <w:t>выпас сельскохозяйственных животных и организация для них летних лагерей, ванн.</w:t>
      </w:r>
    </w:p>
    <w:p w:rsidR="00630C0B" w:rsidRPr="00CC287F" w:rsidRDefault="00630C0B" w:rsidP="0050059D">
      <w:pPr>
        <w:autoSpaceDE w:val="0"/>
        <w:autoSpaceDN w:val="0"/>
        <w:adjustRightInd w:val="0"/>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630C0B" w:rsidRPr="00CC287F" w:rsidRDefault="00630C0B" w:rsidP="0050059D">
      <w:pPr>
        <w:autoSpaceDE w:val="0"/>
        <w:autoSpaceDN w:val="0"/>
        <w:adjustRightInd w:val="0"/>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630C0B" w:rsidRPr="00CC287F" w:rsidRDefault="00630C0B" w:rsidP="0050059D">
      <w:pPr>
        <w:autoSpaceDE w:val="0"/>
        <w:autoSpaceDN w:val="0"/>
        <w:adjustRightInd w:val="0"/>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630C0B" w:rsidRPr="00CC287F" w:rsidRDefault="00630C0B" w:rsidP="00630C0B">
      <w:pPr>
        <w:autoSpaceDE w:val="0"/>
        <w:autoSpaceDN w:val="0"/>
        <w:adjustRightInd w:val="0"/>
        <w:spacing w:after="0" w:line="300" w:lineRule="auto"/>
        <w:ind w:firstLine="709"/>
        <w:jc w:val="both"/>
        <w:rPr>
          <w:rFonts w:ascii="Times New Roman" w:hAnsi="Times New Roman" w:cs="Times New Roman"/>
          <w:sz w:val="28"/>
          <w:szCs w:val="28"/>
        </w:rPr>
      </w:pPr>
    </w:p>
    <w:p w:rsidR="00630C0B" w:rsidRPr="00CC287F" w:rsidRDefault="00630C0B" w:rsidP="007A4441">
      <w:pPr>
        <w:pStyle w:val="afa"/>
        <w:numPr>
          <w:ilvl w:val="2"/>
          <w:numId w:val="7"/>
        </w:numPr>
        <w:tabs>
          <w:tab w:val="num" w:pos="284"/>
          <w:tab w:val="left" w:pos="1134"/>
        </w:tabs>
        <w:spacing w:line="300" w:lineRule="auto"/>
        <w:ind w:left="0" w:firstLine="709"/>
        <w:outlineLvl w:val="2"/>
        <w:rPr>
          <w:color w:val="auto"/>
        </w:rPr>
      </w:pPr>
      <w:bookmarkStart w:id="111" w:name="_Toc48219297"/>
      <w:bookmarkStart w:id="112" w:name="_Toc51330789"/>
      <w:bookmarkStart w:id="113" w:name="_Toc70579305"/>
      <w:bookmarkStart w:id="114" w:name="_Toc77846684"/>
      <w:bookmarkStart w:id="115" w:name="_Toc86063807"/>
      <w:r w:rsidRPr="00CC287F">
        <w:rPr>
          <w:color w:val="auto"/>
        </w:rPr>
        <w:t>Охранная зона объектов электросетевого</w:t>
      </w:r>
      <w:bookmarkEnd w:id="111"/>
      <w:bookmarkEnd w:id="112"/>
      <w:r w:rsidR="000407C0" w:rsidRPr="00CC287F">
        <w:rPr>
          <w:color w:val="auto"/>
        </w:rPr>
        <w:t xml:space="preserve"> </w:t>
      </w:r>
      <w:r w:rsidRPr="00CC287F">
        <w:rPr>
          <w:color w:val="auto"/>
        </w:rPr>
        <w:t>хозяйства</w:t>
      </w:r>
      <w:bookmarkEnd w:id="113"/>
      <w:bookmarkEnd w:id="114"/>
      <w:bookmarkEnd w:id="115"/>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Согласно Постановлению Правительства РФ от 24.02.2019 г. №</w:t>
      </w:r>
      <w:r w:rsidR="00370A87" w:rsidRPr="00CC287F">
        <w:rPr>
          <w:rFonts w:ascii="Times New Roman" w:hAnsi="Times New Roman"/>
          <w:sz w:val="28"/>
          <w:szCs w:val="28"/>
        </w:rPr>
        <w:t xml:space="preserve"> </w:t>
      </w:r>
      <w:r w:rsidRPr="00CC287F">
        <w:rPr>
          <w:rFonts w:ascii="Times New Roman" w:hAnsi="Times New Roman"/>
          <w:sz w:val="28"/>
          <w:szCs w:val="28"/>
        </w:rPr>
        <w:t>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зоны устанавливаются вдоль воздушных линий электропередач на следующих расстояниях:</w:t>
      </w:r>
    </w:p>
    <w:p w:rsidR="00630C0B" w:rsidRPr="00CC287F" w:rsidRDefault="00630C0B" w:rsidP="007A4441">
      <w:pPr>
        <w:pStyle w:val="a7"/>
        <w:numPr>
          <w:ilvl w:val="0"/>
          <w:numId w:val="14"/>
        </w:numPr>
        <w:tabs>
          <w:tab w:val="left" w:pos="993"/>
        </w:tabs>
        <w:spacing w:after="0"/>
        <w:ind w:left="0" w:firstLine="709"/>
        <w:jc w:val="both"/>
        <w:rPr>
          <w:rFonts w:ascii="Times New Roman" w:hAnsi="Times New Roman"/>
          <w:sz w:val="28"/>
          <w:szCs w:val="28"/>
        </w:rPr>
      </w:pPr>
      <w:r w:rsidRPr="00CC287F">
        <w:rPr>
          <w:rFonts w:ascii="Times New Roman" w:hAnsi="Times New Roman"/>
          <w:sz w:val="28"/>
          <w:szCs w:val="28"/>
        </w:rPr>
        <w:t>до 1 кВ – 2м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rsidR="00630C0B" w:rsidRPr="00CC287F" w:rsidRDefault="00630C0B" w:rsidP="007A4441">
      <w:pPr>
        <w:pStyle w:val="a7"/>
        <w:numPr>
          <w:ilvl w:val="0"/>
          <w:numId w:val="14"/>
        </w:numPr>
        <w:tabs>
          <w:tab w:val="left" w:pos="993"/>
        </w:tabs>
        <w:spacing w:after="0"/>
        <w:ind w:left="0" w:firstLine="709"/>
        <w:jc w:val="both"/>
        <w:rPr>
          <w:rFonts w:ascii="Times New Roman" w:hAnsi="Times New Roman"/>
          <w:sz w:val="28"/>
          <w:szCs w:val="28"/>
        </w:rPr>
      </w:pPr>
      <w:r w:rsidRPr="00CC287F">
        <w:rPr>
          <w:rFonts w:ascii="Times New Roman" w:hAnsi="Times New Roman"/>
          <w:sz w:val="28"/>
          <w:szCs w:val="28"/>
        </w:rPr>
        <w:t>1–20 кВ – 10м (5 - для линий с самонесущими или изолированными проводами, размещенных в границах населенных пунктов);</w:t>
      </w:r>
    </w:p>
    <w:p w:rsidR="00630C0B" w:rsidRPr="00CC287F" w:rsidRDefault="00630C0B" w:rsidP="007A4441">
      <w:pPr>
        <w:pStyle w:val="a7"/>
        <w:numPr>
          <w:ilvl w:val="0"/>
          <w:numId w:val="14"/>
        </w:numPr>
        <w:tabs>
          <w:tab w:val="left" w:pos="993"/>
        </w:tabs>
        <w:spacing w:after="0"/>
        <w:ind w:left="0" w:firstLine="709"/>
        <w:jc w:val="both"/>
        <w:rPr>
          <w:rFonts w:ascii="Times New Roman" w:hAnsi="Times New Roman"/>
          <w:sz w:val="28"/>
          <w:szCs w:val="28"/>
        </w:rPr>
      </w:pPr>
      <w:r w:rsidRPr="00CC287F">
        <w:rPr>
          <w:rFonts w:ascii="Times New Roman" w:hAnsi="Times New Roman"/>
          <w:sz w:val="28"/>
          <w:szCs w:val="28"/>
        </w:rPr>
        <w:t>35 – 15м;</w:t>
      </w:r>
    </w:p>
    <w:p w:rsidR="00630C0B" w:rsidRPr="00CC287F" w:rsidRDefault="00630C0B" w:rsidP="007A4441">
      <w:pPr>
        <w:pStyle w:val="a7"/>
        <w:numPr>
          <w:ilvl w:val="0"/>
          <w:numId w:val="14"/>
        </w:numPr>
        <w:tabs>
          <w:tab w:val="left" w:pos="993"/>
        </w:tabs>
        <w:spacing w:after="0"/>
        <w:ind w:left="0" w:firstLine="709"/>
        <w:jc w:val="both"/>
        <w:rPr>
          <w:rFonts w:ascii="Times New Roman" w:hAnsi="Times New Roman"/>
          <w:sz w:val="28"/>
          <w:szCs w:val="28"/>
        </w:rPr>
      </w:pPr>
      <w:r w:rsidRPr="00CC287F">
        <w:rPr>
          <w:rFonts w:ascii="Times New Roman" w:hAnsi="Times New Roman"/>
          <w:sz w:val="28"/>
          <w:szCs w:val="28"/>
        </w:rPr>
        <w:t>110 – 20 м.</w:t>
      </w:r>
    </w:p>
    <w:p w:rsidR="00630C0B" w:rsidRPr="00CC287F" w:rsidRDefault="00630C0B" w:rsidP="0050059D">
      <w:pPr>
        <w:spacing w:after="0"/>
        <w:ind w:firstLine="709"/>
        <w:jc w:val="both"/>
        <w:rPr>
          <w:rFonts w:ascii="Times New Roman" w:hAnsi="Times New Roman"/>
          <w:sz w:val="28"/>
          <w:szCs w:val="28"/>
        </w:rPr>
      </w:pPr>
      <w:r w:rsidRPr="00CC287F">
        <w:rPr>
          <w:rFonts w:ascii="Times New Roman" w:hAnsi="Times New Roman"/>
          <w:sz w:val="28"/>
          <w:szCs w:val="28"/>
        </w:rPr>
        <w:t>Охранная зона трансформаторных подстанций,</w:t>
      </w:r>
      <w:r w:rsidR="000407C0" w:rsidRPr="00CC287F">
        <w:rPr>
          <w:rFonts w:ascii="Times New Roman" w:hAnsi="Times New Roman"/>
          <w:sz w:val="28"/>
          <w:szCs w:val="28"/>
        </w:rPr>
        <w:t xml:space="preserve"> </w:t>
      </w:r>
      <w:r w:rsidRPr="00CC287F">
        <w:rPr>
          <w:rFonts w:ascii="Times New Roman" w:hAnsi="Times New Roman"/>
          <w:sz w:val="28"/>
          <w:szCs w:val="28"/>
        </w:rPr>
        <w:t>согласно постановлению Правительства РФ от 24.02.2009 №160, соответствует охранной зоне высшего напряжения воздушной линии электропередач.</w:t>
      </w:r>
    </w:p>
    <w:p w:rsidR="00630C0B" w:rsidRPr="00CC287F" w:rsidRDefault="00630C0B" w:rsidP="0050059D">
      <w:pPr>
        <w:shd w:val="clear" w:color="auto" w:fill="FFFFFF"/>
        <w:spacing w:after="0"/>
        <w:ind w:firstLine="709"/>
        <w:jc w:val="both"/>
        <w:rPr>
          <w:rFonts w:ascii="Times New Roman" w:hAnsi="Times New Roman" w:cs="Times New Roman"/>
          <w:sz w:val="28"/>
          <w:szCs w:val="28"/>
          <w:shd w:val="clear" w:color="auto" w:fill="FFFFFF"/>
        </w:rPr>
      </w:pPr>
      <w:r w:rsidRPr="00CC287F">
        <w:rPr>
          <w:rFonts w:ascii="Times New Roman" w:hAnsi="Times New Roman" w:cs="Times New Roman"/>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16" w:name="dst100030"/>
      <w:bookmarkEnd w:id="116"/>
      <w:r w:rsidRPr="00CC287F">
        <w:rPr>
          <w:rFonts w:ascii="Times New Roman" w:hAnsi="Times New Roman" w:cs="Times New Roman"/>
          <w:sz w:val="28"/>
          <w:szCs w:val="28"/>
          <w:shd w:val="clear" w:color="auto" w:fill="FFFFFF"/>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17" w:name="dst100031"/>
      <w:bookmarkEnd w:id="117"/>
      <w:r w:rsidRPr="00CC287F">
        <w:rPr>
          <w:rFonts w:ascii="Times New Roman" w:hAnsi="Times New Roman" w:cs="Times New Roman"/>
          <w:sz w:val="28"/>
          <w:szCs w:val="28"/>
          <w:shd w:val="clear" w:color="auto" w:fill="FFFFFF"/>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18" w:name="dst100032"/>
      <w:bookmarkEnd w:id="118"/>
      <w:r w:rsidRPr="00CC287F">
        <w:rPr>
          <w:rFonts w:ascii="Times New Roman" w:hAnsi="Times New Roman" w:cs="Times New Roman"/>
          <w:sz w:val="28"/>
          <w:szCs w:val="28"/>
          <w:shd w:val="clear" w:color="auto" w:fill="FFFFFF"/>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19" w:name="dst100033"/>
      <w:bookmarkEnd w:id="119"/>
      <w:r w:rsidRPr="00CC287F">
        <w:rPr>
          <w:rFonts w:ascii="Times New Roman" w:hAnsi="Times New Roman" w:cs="Times New Roman"/>
          <w:sz w:val="28"/>
          <w:szCs w:val="28"/>
          <w:shd w:val="clear" w:color="auto" w:fill="FFFFFF"/>
        </w:rPr>
        <w:t>г) размещать свалки;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0" w:name="dst100034"/>
      <w:bookmarkEnd w:id="120"/>
      <w:r w:rsidRPr="00CC287F">
        <w:rPr>
          <w:rFonts w:ascii="Times New Roman" w:hAnsi="Times New Roman" w:cs="Times New Roman"/>
          <w:sz w:val="28"/>
          <w:szCs w:val="28"/>
          <w:shd w:val="clear" w:color="auto" w:fill="FFFFFF"/>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630C0B" w:rsidRPr="00CC287F" w:rsidRDefault="00630C0B" w:rsidP="0050059D">
      <w:pPr>
        <w:shd w:val="clear" w:color="auto" w:fill="FFFFFF"/>
        <w:spacing w:after="0"/>
        <w:ind w:firstLine="709"/>
        <w:jc w:val="both"/>
        <w:rPr>
          <w:rFonts w:ascii="Times New Roman" w:hAnsi="Times New Roman" w:cs="Times New Roman"/>
          <w:sz w:val="28"/>
          <w:szCs w:val="28"/>
          <w:shd w:val="clear" w:color="auto" w:fill="FFFFFF"/>
        </w:rPr>
      </w:pPr>
      <w:bookmarkStart w:id="121" w:name="dst100035"/>
      <w:bookmarkEnd w:id="121"/>
      <w:r w:rsidRPr="00CC287F">
        <w:rPr>
          <w:rFonts w:ascii="Times New Roman" w:hAnsi="Times New Roman" w:cs="Times New Roman"/>
          <w:sz w:val="28"/>
          <w:szCs w:val="28"/>
          <w:shd w:val="clear" w:color="auto" w:fill="FFFFFF"/>
        </w:rPr>
        <w:t>2. В охранных зонах, установленных для объектов электросетевого хозяйства напряжением свыше 1000 вольт, помимо действий, предусмотренных </w:t>
      </w:r>
      <w:hyperlink r:id="rId14" w:anchor="dst100029" w:history="1">
        <w:r w:rsidRPr="00CC287F">
          <w:rPr>
            <w:rFonts w:ascii="Times New Roman" w:hAnsi="Times New Roman" w:cs="Times New Roman"/>
            <w:sz w:val="28"/>
            <w:szCs w:val="28"/>
            <w:shd w:val="clear" w:color="auto" w:fill="FFFFFF"/>
          </w:rPr>
          <w:t>пунктом 1</w:t>
        </w:r>
      </w:hyperlink>
      <w:r w:rsidRPr="00CC287F">
        <w:rPr>
          <w:rFonts w:ascii="Times New Roman" w:hAnsi="Times New Roman" w:cs="Times New Roman"/>
          <w:sz w:val="28"/>
          <w:szCs w:val="28"/>
          <w:shd w:val="clear" w:color="auto" w:fill="FFFFFF"/>
        </w:rPr>
        <w:t>, запрещается:</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2" w:name="dst100036"/>
      <w:bookmarkEnd w:id="122"/>
      <w:r w:rsidRPr="00CC287F">
        <w:rPr>
          <w:rFonts w:ascii="Times New Roman" w:hAnsi="Times New Roman" w:cs="Times New Roman"/>
          <w:sz w:val="28"/>
          <w:szCs w:val="28"/>
          <w:shd w:val="clear" w:color="auto" w:fill="FFFFFF"/>
        </w:rPr>
        <w:t>а) складировать или размещать хранилища любых, в том числе горюче-смазочных, материалов;</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3" w:name="dst2"/>
      <w:bookmarkEnd w:id="123"/>
      <w:r w:rsidRPr="00CC287F">
        <w:rPr>
          <w:rFonts w:ascii="Times New Roman" w:hAnsi="Times New Roman" w:cs="Times New Roman"/>
          <w:sz w:val="28"/>
          <w:szCs w:val="28"/>
          <w:shd w:val="clear" w:color="auto" w:fill="FFFFFF"/>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4" w:name="dst100038"/>
      <w:bookmarkEnd w:id="124"/>
      <w:r w:rsidRPr="00CC287F">
        <w:rPr>
          <w:rFonts w:ascii="Times New Roman" w:hAnsi="Times New Roman" w:cs="Times New Roman"/>
          <w:sz w:val="28"/>
          <w:szCs w:val="28"/>
          <w:shd w:val="clear" w:color="auto" w:fill="FFFFFF"/>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5" w:name="dst100039"/>
      <w:bookmarkEnd w:id="125"/>
      <w:r w:rsidRPr="00CC287F">
        <w:rPr>
          <w:rFonts w:ascii="Times New Roman" w:hAnsi="Times New Roman" w:cs="Times New Roman"/>
          <w:sz w:val="28"/>
          <w:szCs w:val="28"/>
          <w:shd w:val="clear" w:color="auto" w:fill="FFFFFF"/>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6" w:name="dst100040"/>
      <w:bookmarkEnd w:id="126"/>
      <w:r w:rsidRPr="00CC287F">
        <w:rPr>
          <w:rFonts w:ascii="Times New Roman" w:hAnsi="Times New Roman" w:cs="Times New Roman"/>
          <w:sz w:val="28"/>
          <w:szCs w:val="28"/>
          <w:shd w:val="clear" w:color="auto" w:fill="FFFFFF"/>
        </w:rPr>
        <w:t>д) осуществлять проход судов с поднятыми стрелами кранов и других механизмов (в охранных зонах воздушных линий электропередачи).</w:t>
      </w:r>
    </w:p>
    <w:p w:rsidR="00630C0B" w:rsidRPr="00CC287F" w:rsidRDefault="00630C0B" w:rsidP="0050059D">
      <w:pPr>
        <w:shd w:val="clear" w:color="auto" w:fill="FFFFFF"/>
        <w:spacing w:after="0"/>
        <w:ind w:firstLine="709"/>
        <w:jc w:val="both"/>
        <w:rPr>
          <w:rFonts w:ascii="Times New Roman" w:hAnsi="Times New Roman" w:cs="Times New Roman"/>
          <w:sz w:val="28"/>
          <w:szCs w:val="28"/>
          <w:shd w:val="clear" w:color="auto" w:fill="FFFFFF"/>
        </w:rPr>
      </w:pPr>
      <w:bookmarkStart w:id="127" w:name="dst100041"/>
      <w:bookmarkEnd w:id="127"/>
      <w:r w:rsidRPr="00CC287F">
        <w:rPr>
          <w:rFonts w:ascii="Times New Roman" w:hAnsi="Times New Roman" w:cs="Times New Roman"/>
          <w:sz w:val="28"/>
          <w:szCs w:val="28"/>
          <w:shd w:val="clear" w:color="auto" w:fill="FFFFFF"/>
        </w:rPr>
        <w:t>3. В пределах охранных зон без письменного решения о согласовании сетевых организаций юридическим и физическим лицам запрещаются:</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8" w:name="dst100042"/>
      <w:bookmarkEnd w:id="128"/>
      <w:r w:rsidRPr="00CC287F">
        <w:rPr>
          <w:rFonts w:ascii="Times New Roman" w:hAnsi="Times New Roman" w:cs="Times New Roman"/>
          <w:sz w:val="28"/>
          <w:szCs w:val="28"/>
          <w:shd w:val="clear" w:color="auto" w:fill="FFFFFF"/>
        </w:rPr>
        <w:t>а) строительство, капитальный ремонт, реконструкция или снос зданий и сооружений;</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29" w:name="dst100043"/>
      <w:bookmarkEnd w:id="129"/>
      <w:r w:rsidRPr="00CC287F">
        <w:rPr>
          <w:rFonts w:ascii="Times New Roman" w:hAnsi="Times New Roman" w:cs="Times New Roman"/>
          <w:sz w:val="28"/>
          <w:szCs w:val="28"/>
          <w:shd w:val="clear" w:color="auto" w:fill="FFFFFF"/>
        </w:rPr>
        <w:t>б) горные, взрывные, мелиоративные работы, в том числе связанные с временным затоплением земель;</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0" w:name="dst100044"/>
      <w:bookmarkEnd w:id="130"/>
      <w:r w:rsidRPr="00CC287F">
        <w:rPr>
          <w:rFonts w:ascii="Times New Roman" w:hAnsi="Times New Roman" w:cs="Times New Roman"/>
          <w:sz w:val="28"/>
          <w:szCs w:val="28"/>
          <w:shd w:val="clear" w:color="auto" w:fill="FFFFFF"/>
        </w:rPr>
        <w:t>в) посадка и вырубка деревьев и кустарников;</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1" w:name="dst100045"/>
      <w:bookmarkEnd w:id="131"/>
      <w:r w:rsidRPr="00CC287F">
        <w:rPr>
          <w:rFonts w:ascii="Times New Roman" w:hAnsi="Times New Roman" w:cs="Times New Roman"/>
          <w:sz w:val="28"/>
          <w:szCs w:val="28"/>
          <w:shd w:val="clear" w:color="auto" w:fill="FFFFFF"/>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2" w:name="dst100046"/>
      <w:bookmarkEnd w:id="132"/>
      <w:r w:rsidRPr="00CC287F">
        <w:rPr>
          <w:rFonts w:ascii="Times New Roman" w:hAnsi="Times New Roman" w:cs="Times New Roman"/>
          <w:sz w:val="28"/>
          <w:szCs w:val="28"/>
          <w:shd w:val="clear" w:color="auto" w:fill="FFFFFF"/>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3" w:name="dst100047"/>
      <w:bookmarkEnd w:id="133"/>
      <w:r w:rsidRPr="00CC287F">
        <w:rPr>
          <w:rFonts w:ascii="Times New Roman" w:hAnsi="Times New Roman" w:cs="Times New Roman"/>
          <w:sz w:val="28"/>
          <w:szCs w:val="28"/>
          <w:shd w:val="clear" w:color="auto" w:fill="FFFFFF"/>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4" w:name="dst100048"/>
      <w:bookmarkEnd w:id="134"/>
      <w:r w:rsidRPr="00CC287F">
        <w:rPr>
          <w:rFonts w:ascii="Times New Roman" w:hAnsi="Times New Roman" w:cs="Times New Roman"/>
          <w:sz w:val="28"/>
          <w:szCs w:val="28"/>
          <w:shd w:val="clear" w:color="auto" w:fill="FFFFFF"/>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5" w:name="dst100049"/>
      <w:bookmarkEnd w:id="135"/>
      <w:r w:rsidRPr="00CC287F">
        <w:rPr>
          <w:rFonts w:ascii="Times New Roman" w:hAnsi="Times New Roman" w:cs="Times New Roman"/>
          <w:sz w:val="28"/>
          <w:szCs w:val="28"/>
          <w:shd w:val="clear" w:color="auto" w:fill="FFFFFF"/>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6" w:name="dst100050"/>
      <w:bookmarkEnd w:id="136"/>
      <w:r w:rsidRPr="00CC287F">
        <w:rPr>
          <w:rFonts w:ascii="Times New Roman" w:hAnsi="Times New Roman" w:cs="Times New Roman"/>
          <w:sz w:val="28"/>
          <w:szCs w:val="28"/>
          <w:shd w:val="clear" w:color="auto" w:fill="FFFFFF"/>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630C0B" w:rsidRPr="00CC287F" w:rsidRDefault="00630C0B" w:rsidP="0050059D">
      <w:pPr>
        <w:shd w:val="clear" w:color="auto" w:fill="FFFFFF"/>
        <w:spacing w:after="0"/>
        <w:ind w:firstLine="709"/>
        <w:jc w:val="both"/>
        <w:rPr>
          <w:rFonts w:ascii="Times New Roman" w:hAnsi="Times New Roman" w:cs="Times New Roman"/>
          <w:sz w:val="28"/>
          <w:szCs w:val="28"/>
          <w:shd w:val="clear" w:color="auto" w:fill="FFFFFF"/>
        </w:rPr>
      </w:pPr>
      <w:bookmarkStart w:id="137" w:name="dst100051"/>
      <w:bookmarkEnd w:id="137"/>
      <w:r w:rsidRPr="00CC287F">
        <w:rPr>
          <w:rFonts w:ascii="Times New Roman" w:hAnsi="Times New Roman" w:cs="Times New Roman"/>
          <w:sz w:val="28"/>
          <w:szCs w:val="28"/>
          <w:shd w:val="clear" w:color="auto" w:fill="FFFFFF"/>
        </w:rPr>
        <w:t>4. В охранных зонах, установленных для объектов электросетевого хозяйства напряжением до 1000 вольт, помимо действий, предусмотренных </w:t>
      </w:r>
      <w:hyperlink r:id="rId15" w:anchor="dst100041" w:history="1">
        <w:r w:rsidRPr="00CC287F">
          <w:rPr>
            <w:rFonts w:ascii="Times New Roman" w:hAnsi="Times New Roman" w:cs="Times New Roman"/>
            <w:sz w:val="28"/>
            <w:szCs w:val="28"/>
            <w:shd w:val="clear" w:color="auto" w:fill="FFFFFF"/>
          </w:rPr>
          <w:t>пунктом 3</w:t>
        </w:r>
      </w:hyperlink>
      <w:r w:rsidRPr="00CC287F">
        <w:rPr>
          <w:rFonts w:ascii="Times New Roman" w:hAnsi="Times New Roman" w:cs="Times New Roman"/>
          <w:sz w:val="28"/>
          <w:szCs w:val="28"/>
          <w:shd w:val="clear" w:color="auto" w:fill="FFFFFF"/>
        </w:rPr>
        <w:t> , без письменного решения о согласовании сетевых организаций запрещается:</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8" w:name="dst3"/>
      <w:bookmarkEnd w:id="138"/>
      <w:r w:rsidRPr="00CC287F">
        <w:rPr>
          <w:rFonts w:ascii="Times New Roman" w:hAnsi="Times New Roman" w:cs="Times New Roman"/>
          <w:sz w:val="28"/>
          <w:szCs w:val="28"/>
          <w:shd w:val="clear" w:color="auto" w:fill="FFFFFF"/>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630C0B" w:rsidRPr="00CC287F" w:rsidRDefault="00630C0B" w:rsidP="003A093F">
      <w:pPr>
        <w:shd w:val="clear" w:color="auto" w:fill="FFFFFF"/>
        <w:tabs>
          <w:tab w:val="left" w:pos="993"/>
        </w:tabs>
        <w:spacing w:after="0"/>
        <w:ind w:firstLine="709"/>
        <w:jc w:val="both"/>
        <w:rPr>
          <w:rFonts w:ascii="Times New Roman" w:hAnsi="Times New Roman" w:cs="Times New Roman"/>
          <w:sz w:val="28"/>
          <w:szCs w:val="28"/>
          <w:shd w:val="clear" w:color="auto" w:fill="FFFFFF"/>
        </w:rPr>
      </w:pPr>
      <w:bookmarkStart w:id="139" w:name="dst100053"/>
      <w:bookmarkEnd w:id="139"/>
      <w:r w:rsidRPr="00CC287F">
        <w:rPr>
          <w:rFonts w:ascii="Times New Roman" w:hAnsi="Times New Roman" w:cs="Times New Roman"/>
          <w:sz w:val="28"/>
          <w:szCs w:val="28"/>
          <w:shd w:val="clear" w:color="auto" w:fill="FFFFFF"/>
        </w:rPr>
        <w:t>б) складировать или размещать хранилища любых, в том числе горюче-смазочных, материалов;</w:t>
      </w:r>
    </w:p>
    <w:p w:rsidR="00630C0B" w:rsidRPr="00CC287F" w:rsidRDefault="00630C0B" w:rsidP="003A093F">
      <w:pPr>
        <w:tabs>
          <w:tab w:val="left" w:pos="993"/>
        </w:tabs>
        <w:spacing w:after="0"/>
        <w:ind w:firstLine="709"/>
        <w:jc w:val="both"/>
        <w:rPr>
          <w:rFonts w:ascii="Times New Roman" w:hAnsi="Times New Roman" w:cs="Times New Roman"/>
          <w:sz w:val="28"/>
          <w:szCs w:val="28"/>
          <w:shd w:val="clear" w:color="auto" w:fill="FFFFFF"/>
        </w:rPr>
      </w:pPr>
      <w:bookmarkStart w:id="140" w:name="dst100054"/>
      <w:bookmarkEnd w:id="140"/>
      <w:r w:rsidRPr="00CC287F">
        <w:rPr>
          <w:rFonts w:ascii="Times New Roman" w:hAnsi="Times New Roman" w:cs="Times New Roman"/>
          <w:sz w:val="28"/>
          <w:szCs w:val="28"/>
          <w:shd w:val="clear" w:color="auto" w:fill="FFFFFF"/>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30C0B" w:rsidRPr="00CC287F" w:rsidRDefault="00630C0B" w:rsidP="00630C0B">
      <w:pPr>
        <w:spacing w:after="0" w:line="300" w:lineRule="auto"/>
        <w:ind w:firstLine="709"/>
        <w:jc w:val="both"/>
        <w:rPr>
          <w:rFonts w:ascii="Times New Roman" w:hAnsi="Times New Roman" w:cs="Times New Roman"/>
          <w:sz w:val="28"/>
          <w:szCs w:val="28"/>
        </w:rPr>
      </w:pPr>
    </w:p>
    <w:p w:rsidR="00630C0B" w:rsidRPr="00CC287F" w:rsidRDefault="00630C0B" w:rsidP="007A4441">
      <w:pPr>
        <w:pStyle w:val="afa"/>
        <w:numPr>
          <w:ilvl w:val="2"/>
          <w:numId w:val="7"/>
        </w:numPr>
        <w:tabs>
          <w:tab w:val="num" w:pos="-142"/>
          <w:tab w:val="left" w:pos="1134"/>
        </w:tabs>
        <w:spacing w:line="300" w:lineRule="auto"/>
        <w:ind w:left="0" w:firstLine="709"/>
        <w:outlineLvl w:val="2"/>
        <w:rPr>
          <w:color w:val="auto"/>
        </w:rPr>
      </w:pPr>
      <w:bookmarkStart w:id="141" w:name="_Toc48219298"/>
      <w:bookmarkStart w:id="142" w:name="_Toc51330790"/>
      <w:bookmarkStart w:id="143" w:name="_Toc70579306"/>
      <w:bookmarkStart w:id="144" w:name="_Toc77846685"/>
      <w:bookmarkStart w:id="145" w:name="_Toc86063808"/>
      <w:r w:rsidRPr="00CC287F">
        <w:rPr>
          <w:color w:val="auto"/>
        </w:rPr>
        <w:t xml:space="preserve">Охранные зоны </w:t>
      </w:r>
      <w:bookmarkEnd w:id="141"/>
      <w:bookmarkEnd w:id="142"/>
      <w:r w:rsidRPr="00CC287F">
        <w:rPr>
          <w:color w:val="auto"/>
        </w:rPr>
        <w:t>линий и сооружений связи</w:t>
      </w:r>
      <w:bookmarkEnd w:id="143"/>
      <w:bookmarkEnd w:id="144"/>
      <w:bookmarkEnd w:id="145"/>
    </w:p>
    <w:p w:rsidR="00630C0B" w:rsidRPr="00CC287F" w:rsidRDefault="00630C0B" w:rsidP="0050059D">
      <w:pPr>
        <w:pStyle w:val="afa"/>
        <w:tabs>
          <w:tab w:val="left" w:pos="1701"/>
        </w:tabs>
        <w:spacing w:line="276" w:lineRule="auto"/>
        <w:ind w:firstLine="709"/>
        <w:rPr>
          <w:rFonts w:eastAsiaTheme="minorEastAsia"/>
          <w:b w:val="0"/>
          <w:color w:val="auto"/>
          <w:szCs w:val="24"/>
          <w:shd w:val="clear" w:color="auto" w:fill="FFFFFF"/>
        </w:rPr>
      </w:pPr>
      <w:r w:rsidRPr="00CC287F">
        <w:rPr>
          <w:rFonts w:eastAsiaTheme="minorEastAsia"/>
          <w:b w:val="0"/>
          <w:color w:val="auto"/>
          <w:szCs w:val="24"/>
          <w:shd w:val="clear" w:color="auto" w:fill="FFFFFF"/>
        </w:rPr>
        <w:t>Охранные зоны линий и сооружений связи устанавливаются в связи с Постановлением Правительства РФ от 9 июня 1995 г. № 578</w:t>
      </w:r>
      <w:r w:rsidRPr="00CC287F">
        <w:rPr>
          <w:rFonts w:eastAsiaTheme="minorEastAsia"/>
          <w:b w:val="0"/>
          <w:color w:val="auto"/>
          <w:szCs w:val="24"/>
          <w:shd w:val="clear" w:color="auto" w:fill="FFFFFF"/>
        </w:rPr>
        <w:br/>
      </w:r>
      <w:r w:rsidR="00E9456C" w:rsidRPr="00CC287F">
        <w:rPr>
          <w:rFonts w:eastAsiaTheme="minorEastAsia"/>
          <w:b w:val="0"/>
          <w:color w:val="auto"/>
          <w:szCs w:val="24"/>
          <w:shd w:val="clear" w:color="auto" w:fill="FFFFFF"/>
        </w:rPr>
        <w:t>«</w:t>
      </w:r>
      <w:r w:rsidRPr="00CC287F">
        <w:rPr>
          <w:rFonts w:eastAsiaTheme="minorEastAsia"/>
          <w:b w:val="0"/>
          <w:color w:val="auto"/>
          <w:szCs w:val="24"/>
          <w:shd w:val="clear" w:color="auto" w:fill="FFFFFF"/>
        </w:rPr>
        <w:t>Об утверждении Правил охраны линий и сооруж</w:t>
      </w:r>
      <w:r w:rsidR="00E9456C" w:rsidRPr="00CC287F">
        <w:rPr>
          <w:rFonts w:eastAsiaTheme="minorEastAsia"/>
          <w:b w:val="0"/>
          <w:color w:val="auto"/>
          <w:szCs w:val="24"/>
          <w:shd w:val="clear" w:color="auto" w:fill="FFFFFF"/>
        </w:rPr>
        <w:t>ений связи Российской Федерации»</w:t>
      </w:r>
      <w:r w:rsidRPr="00CC287F">
        <w:rPr>
          <w:rFonts w:eastAsiaTheme="minorEastAsia"/>
          <w:b w:val="0"/>
          <w:color w:val="auto"/>
          <w:szCs w:val="24"/>
          <w:shd w:val="clear" w:color="auto" w:fill="FFFFFF"/>
        </w:rPr>
        <w:t>.</w:t>
      </w:r>
    </w:p>
    <w:p w:rsidR="00630C0B" w:rsidRPr="00CC287F" w:rsidRDefault="00630C0B" w:rsidP="0050059D">
      <w:pPr>
        <w:spacing w:after="0"/>
        <w:ind w:firstLine="709"/>
        <w:jc w:val="both"/>
        <w:rPr>
          <w:rFonts w:ascii="Times New Roman" w:hAnsi="Times New Roman" w:cs="Times New Roman"/>
          <w:sz w:val="28"/>
          <w:szCs w:val="24"/>
          <w:shd w:val="clear" w:color="auto" w:fill="FFFFFF"/>
        </w:rPr>
      </w:pPr>
      <w:r w:rsidRPr="00CC287F">
        <w:rPr>
          <w:rFonts w:ascii="Times New Roman" w:hAnsi="Times New Roman" w:cs="Times New Roman"/>
          <w:sz w:val="28"/>
          <w:szCs w:val="24"/>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630C0B" w:rsidRPr="00CC287F" w:rsidRDefault="00630C0B" w:rsidP="003A093F">
      <w:pPr>
        <w:tabs>
          <w:tab w:val="left" w:pos="993"/>
        </w:tabs>
        <w:spacing w:after="0"/>
        <w:ind w:firstLine="709"/>
        <w:jc w:val="both"/>
        <w:rPr>
          <w:rFonts w:ascii="Times New Roman" w:hAnsi="Times New Roman" w:cs="Times New Roman"/>
          <w:sz w:val="28"/>
          <w:szCs w:val="24"/>
          <w:shd w:val="clear" w:color="auto" w:fill="FFFFFF"/>
        </w:rPr>
      </w:pPr>
      <w:r w:rsidRPr="00CC287F">
        <w:rPr>
          <w:rFonts w:ascii="Times New Roman" w:hAnsi="Times New Roman" w:cs="Times New Roman"/>
          <w:sz w:val="28"/>
          <w:szCs w:val="24"/>
          <w:shd w:val="clear" w:color="auto" w:fill="FFFFFF"/>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 и сооружения;</w:t>
      </w:r>
    </w:p>
    <w:p w:rsidR="00630C0B" w:rsidRPr="00CC287F" w:rsidRDefault="00630C0B" w:rsidP="003A093F">
      <w:pPr>
        <w:tabs>
          <w:tab w:val="left" w:pos="993"/>
        </w:tabs>
        <w:spacing w:after="0"/>
        <w:ind w:firstLine="709"/>
        <w:jc w:val="both"/>
        <w:rPr>
          <w:rFonts w:ascii="Times New Roman" w:hAnsi="Times New Roman" w:cs="Times New Roman"/>
          <w:sz w:val="28"/>
          <w:szCs w:val="24"/>
          <w:shd w:val="clear" w:color="auto" w:fill="FFFFFF"/>
        </w:rPr>
      </w:pPr>
      <w:r w:rsidRPr="00CC287F">
        <w:rPr>
          <w:rFonts w:ascii="Times New Roman" w:hAnsi="Times New Roman" w:cs="Times New Roman"/>
          <w:sz w:val="28"/>
          <w:szCs w:val="24"/>
          <w:shd w:val="clear" w:color="auto" w:fill="FFFFFF"/>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630C0B" w:rsidRPr="00CC287F" w:rsidRDefault="00630C0B" w:rsidP="003A093F">
      <w:pPr>
        <w:tabs>
          <w:tab w:val="left" w:pos="993"/>
        </w:tabs>
        <w:spacing w:after="0"/>
        <w:ind w:firstLine="709"/>
        <w:jc w:val="both"/>
        <w:rPr>
          <w:rFonts w:ascii="Times New Roman" w:hAnsi="Times New Roman" w:cs="Times New Roman"/>
          <w:sz w:val="28"/>
          <w:szCs w:val="24"/>
          <w:shd w:val="clear" w:color="auto" w:fill="FFFFFF"/>
        </w:rPr>
      </w:pPr>
      <w:r w:rsidRPr="00CC287F">
        <w:rPr>
          <w:rFonts w:ascii="Times New Roman" w:hAnsi="Times New Roman" w:cs="Times New Roman"/>
          <w:sz w:val="28"/>
          <w:szCs w:val="24"/>
          <w:shd w:val="clear" w:color="auto" w:fill="FFFFFF"/>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630C0B" w:rsidRPr="00CC287F" w:rsidRDefault="00630C0B" w:rsidP="003A093F">
      <w:pPr>
        <w:tabs>
          <w:tab w:val="left" w:pos="993"/>
        </w:tabs>
        <w:spacing w:after="0"/>
        <w:ind w:firstLine="709"/>
        <w:jc w:val="both"/>
        <w:rPr>
          <w:rFonts w:ascii="Times New Roman" w:hAnsi="Times New Roman" w:cs="Times New Roman"/>
          <w:sz w:val="28"/>
          <w:szCs w:val="24"/>
          <w:shd w:val="clear" w:color="auto" w:fill="FFFFFF"/>
        </w:rPr>
      </w:pPr>
      <w:r w:rsidRPr="00CC287F">
        <w:rPr>
          <w:rFonts w:ascii="Times New Roman" w:hAnsi="Times New Roman" w:cs="Times New Roman"/>
          <w:sz w:val="28"/>
          <w:szCs w:val="24"/>
          <w:shd w:val="clear" w:color="auto" w:fill="FFFFFF"/>
        </w:rPr>
        <w:t>г) огораживать трассы линий связи, препятствуя свободному доступу к ним технического персонала;</w:t>
      </w:r>
    </w:p>
    <w:p w:rsidR="00630C0B" w:rsidRPr="00CC287F" w:rsidRDefault="00630C0B" w:rsidP="003A093F">
      <w:pPr>
        <w:tabs>
          <w:tab w:val="left" w:pos="993"/>
        </w:tabs>
        <w:spacing w:after="0"/>
        <w:ind w:firstLine="709"/>
        <w:jc w:val="both"/>
        <w:rPr>
          <w:rFonts w:ascii="Times New Roman" w:hAnsi="Times New Roman" w:cs="Times New Roman"/>
          <w:sz w:val="28"/>
          <w:szCs w:val="24"/>
          <w:shd w:val="clear" w:color="auto" w:fill="FFFFFF"/>
        </w:rPr>
      </w:pPr>
      <w:r w:rsidRPr="00CC287F">
        <w:rPr>
          <w:rFonts w:ascii="Times New Roman" w:hAnsi="Times New Roman" w:cs="Times New Roman"/>
          <w:sz w:val="28"/>
          <w:szCs w:val="24"/>
          <w:shd w:val="clear" w:color="auto" w:fill="FFFFFF"/>
        </w:rPr>
        <w:t>д) самовольно подключаться к абонентской телефонной линии и линии радиофикации в целях пользования услугами связи;</w:t>
      </w:r>
    </w:p>
    <w:p w:rsidR="00630C0B" w:rsidRPr="00CC287F" w:rsidRDefault="00630C0B" w:rsidP="003A093F">
      <w:pPr>
        <w:pStyle w:val="afa"/>
        <w:tabs>
          <w:tab w:val="left" w:pos="993"/>
          <w:tab w:val="left" w:pos="1701"/>
        </w:tabs>
        <w:spacing w:line="276" w:lineRule="auto"/>
        <w:ind w:firstLine="709"/>
        <w:rPr>
          <w:rFonts w:eastAsiaTheme="minorEastAsia"/>
          <w:b w:val="0"/>
          <w:color w:val="auto"/>
          <w:szCs w:val="24"/>
          <w:shd w:val="clear" w:color="auto" w:fill="FFFFFF"/>
        </w:rPr>
      </w:pPr>
      <w:r w:rsidRPr="00CC287F">
        <w:rPr>
          <w:rFonts w:eastAsiaTheme="minorEastAsia"/>
          <w:b w:val="0"/>
          <w:color w:val="auto"/>
          <w:szCs w:val="24"/>
          <w:shd w:val="clear" w:color="auto" w:fill="FFFFFF"/>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8F6F09" w:rsidRPr="00CC287F" w:rsidRDefault="008F6F09" w:rsidP="003A093F">
      <w:pPr>
        <w:pStyle w:val="afa"/>
        <w:tabs>
          <w:tab w:val="left" w:pos="993"/>
          <w:tab w:val="left" w:pos="1701"/>
        </w:tabs>
        <w:spacing w:line="276" w:lineRule="auto"/>
        <w:ind w:firstLine="709"/>
        <w:rPr>
          <w:rFonts w:eastAsiaTheme="minorEastAsia"/>
          <w:b w:val="0"/>
          <w:color w:val="auto"/>
          <w:szCs w:val="24"/>
          <w:shd w:val="clear" w:color="auto" w:fill="FFFFFF"/>
        </w:rPr>
      </w:pPr>
    </w:p>
    <w:p w:rsidR="00630C0B" w:rsidRPr="00CC287F" w:rsidRDefault="00630C0B" w:rsidP="007A4441">
      <w:pPr>
        <w:pStyle w:val="afa"/>
        <w:numPr>
          <w:ilvl w:val="2"/>
          <w:numId w:val="7"/>
        </w:numPr>
        <w:tabs>
          <w:tab w:val="num" w:pos="0"/>
          <w:tab w:val="left" w:pos="1134"/>
        </w:tabs>
        <w:spacing w:line="300" w:lineRule="auto"/>
        <w:ind w:left="0" w:firstLine="709"/>
        <w:outlineLvl w:val="2"/>
        <w:rPr>
          <w:color w:val="auto"/>
        </w:rPr>
      </w:pPr>
      <w:bookmarkStart w:id="146" w:name="_Toc70579307"/>
      <w:bookmarkStart w:id="147" w:name="_Toc77846686"/>
      <w:bookmarkStart w:id="148" w:name="_Toc86063809"/>
      <w:r w:rsidRPr="00CC287F">
        <w:rPr>
          <w:color w:val="auto"/>
        </w:rPr>
        <w:t>Охранная зона</w:t>
      </w:r>
      <w:r w:rsidR="000407C0" w:rsidRPr="00CC287F">
        <w:rPr>
          <w:color w:val="auto"/>
        </w:rPr>
        <w:t xml:space="preserve">  </w:t>
      </w:r>
      <w:r w:rsidRPr="00CC287F">
        <w:rPr>
          <w:color w:val="auto"/>
        </w:rPr>
        <w:t>газопроводов и систем газоснабжения</w:t>
      </w:r>
      <w:bookmarkEnd w:id="146"/>
      <w:bookmarkEnd w:id="147"/>
      <w:bookmarkEnd w:id="148"/>
    </w:p>
    <w:p w:rsidR="00630C0B" w:rsidRPr="00CC287F" w:rsidRDefault="00630C0B" w:rsidP="00511C9F">
      <w:pPr>
        <w:spacing w:after="0"/>
        <w:ind w:firstLine="709"/>
        <w:jc w:val="both"/>
        <w:rPr>
          <w:rFonts w:ascii="Times New Roman" w:hAnsi="Times New Roman"/>
          <w:sz w:val="28"/>
          <w:szCs w:val="28"/>
        </w:rPr>
      </w:pPr>
      <w:r w:rsidRPr="00CC287F">
        <w:rPr>
          <w:rFonts w:ascii="Times New Roman" w:hAnsi="Times New Roman"/>
          <w:sz w:val="28"/>
          <w:szCs w:val="28"/>
        </w:rPr>
        <w:t>В соответствии с Постановлением Правительства Российской Федерации от 20.11.2000 г. №</w:t>
      </w:r>
      <w:r w:rsidR="0009574B" w:rsidRPr="00CC287F">
        <w:rPr>
          <w:rFonts w:ascii="Times New Roman" w:hAnsi="Times New Roman"/>
          <w:sz w:val="28"/>
          <w:szCs w:val="28"/>
        </w:rPr>
        <w:t xml:space="preserve"> </w:t>
      </w:r>
      <w:r w:rsidRPr="00CC287F">
        <w:rPr>
          <w:rFonts w:ascii="Times New Roman" w:hAnsi="Times New Roman"/>
          <w:sz w:val="28"/>
          <w:szCs w:val="28"/>
        </w:rPr>
        <w:t>878 «Об утверждении Правил охраны газораспределительных сетей» устанавливаются следующие охранные зоны:</w:t>
      </w:r>
    </w:p>
    <w:p w:rsidR="00630C0B" w:rsidRPr="00CC287F" w:rsidRDefault="00630C0B" w:rsidP="003A093F">
      <w:pPr>
        <w:tabs>
          <w:tab w:val="left" w:pos="993"/>
        </w:tabs>
        <w:spacing w:after="0"/>
        <w:ind w:firstLine="709"/>
        <w:jc w:val="both"/>
        <w:rPr>
          <w:rFonts w:ascii="Times New Roman" w:hAnsi="Times New Roman"/>
          <w:sz w:val="28"/>
          <w:szCs w:val="28"/>
        </w:rPr>
      </w:pPr>
      <w:r w:rsidRPr="00CC287F">
        <w:rPr>
          <w:rFonts w:ascii="Times New Roman" w:hAnsi="Times New Roman"/>
          <w:sz w:val="28"/>
          <w:szCs w:val="28"/>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630C0B" w:rsidRPr="00CC287F" w:rsidRDefault="00630C0B" w:rsidP="003A093F">
      <w:pPr>
        <w:tabs>
          <w:tab w:val="left" w:pos="993"/>
        </w:tabs>
        <w:spacing w:after="0"/>
        <w:ind w:firstLine="709"/>
        <w:jc w:val="both"/>
        <w:rPr>
          <w:rFonts w:ascii="Times New Roman" w:hAnsi="Times New Roman"/>
          <w:sz w:val="28"/>
          <w:szCs w:val="28"/>
        </w:rPr>
      </w:pPr>
      <w:r w:rsidRPr="00CC287F">
        <w:rPr>
          <w:rFonts w:ascii="Times New Roman" w:hAnsi="Times New Roman"/>
          <w:sz w:val="28"/>
          <w:szCs w:val="28"/>
        </w:rPr>
        <w:t xml:space="preserve">б) вдоль трасс подземных газопроводов из полиэтиленовых труб при использовании медного провода для обозначения </w:t>
      </w:r>
      <w:hyperlink w:anchor="sub_340" w:history="1">
        <w:r w:rsidRPr="00CC287F">
          <w:rPr>
            <w:rFonts w:ascii="Times New Roman" w:hAnsi="Times New Roman"/>
            <w:sz w:val="28"/>
            <w:szCs w:val="28"/>
          </w:rPr>
          <w:t>трассы газопровода</w:t>
        </w:r>
      </w:hyperlink>
      <w:r w:rsidRPr="00CC287F">
        <w:rPr>
          <w:rFonts w:ascii="Times New Roman" w:hAnsi="Times New Roman"/>
          <w:sz w:val="28"/>
          <w:szCs w:val="28"/>
        </w:rPr>
        <w:t xml:space="preserve">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630C0B" w:rsidRPr="00CC287F" w:rsidRDefault="00630C0B" w:rsidP="003A093F">
      <w:pPr>
        <w:tabs>
          <w:tab w:val="left" w:pos="993"/>
        </w:tabs>
        <w:spacing w:after="0"/>
        <w:ind w:firstLine="709"/>
        <w:jc w:val="both"/>
        <w:rPr>
          <w:rFonts w:ascii="Times New Roman" w:hAnsi="Times New Roman"/>
          <w:sz w:val="28"/>
          <w:szCs w:val="28"/>
        </w:rPr>
      </w:pPr>
      <w:r w:rsidRPr="00CC287F">
        <w:rPr>
          <w:rFonts w:ascii="Times New Roman" w:hAnsi="Times New Roman"/>
          <w:sz w:val="28"/>
          <w:szCs w:val="28"/>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630C0B" w:rsidRPr="00CC287F" w:rsidRDefault="00630C0B" w:rsidP="003A093F">
      <w:pPr>
        <w:tabs>
          <w:tab w:val="left" w:pos="993"/>
        </w:tabs>
        <w:spacing w:after="0"/>
        <w:ind w:firstLine="709"/>
        <w:jc w:val="both"/>
        <w:rPr>
          <w:rFonts w:ascii="Times New Roman" w:hAnsi="Times New Roman"/>
          <w:sz w:val="28"/>
          <w:szCs w:val="28"/>
        </w:rPr>
      </w:pPr>
      <w:r w:rsidRPr="00CC287F">
        <w:rPr>
          <w:rFonts w:ascii="Times New Roman" w:hAnsi="Times New Roman"/>
          <w:sz w:val="28"/>
          <w:szCs w:val="28"/>
        </w:rPr>
        <w:t xml:space="preserve">г) вокруг отдельно стоящих </w:t>
      </w:r>
      <w:hyperlink w:anchor="sub_350" w:history="1">
        <w:r w:rsidRPr="00CC287F">
          <w:rPr>
            <w:rFonts w:ascii="Times New Roman" w:hAnsi="Times New Roman"/>
            <w:sz w:val="28"/>
            <w:szCs w:val="28"/>
          </w:rPr>
          <w:t>газорегуляторных пунктов</w:t>
        </w:r>
      </w:hyperlink>
      <w:r w:rsidRPr="00CC287F">
        <w:rPr>
          <w:rFonts w:ascii="Times New Roman" w:hAnsi="Times New Roman"/>
          <w:sz w:val="28"/>
          <w:szCs w:val="28"/>
        </w:rPr>
        <w:t xml:space="preserve">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630C0B" w:rsidRPr="00CC287F" w:rsidRDefault="00630C0B" w:rsidP="003A093F">
      <w:pPr>
        <w:tabs>
          <w:tab w:val="left" w:pos="993"/>
        </w:tabs>
        <w:spacing w:after="0"/>
        <w:ind w:firstLine="709"/>
        <w:jc w:val="both"/>
        <w:rPr>
          <w:rFonts w:ascii="Times New Roman" w:hAnsi="Times New Roman"/>
          <w:sz w:val="28"/>
          <w:szCs w:val="28"/>
        </w:rPr>
      </w:pPr>
      <w:r w:rsidRPr="00CC287F">
        <w:rPr>
          <w:rFonts w:ascii="Times New Roman" w:hAnsi="Times New Roman"/>
          <w:sz w:val="28"/>
          <w:szCs w:val="28"/>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630C0B" w:rsidRPr="00CC287F" w:rsidRDefault="00630C0B" w:rsidP="003A093F">
      <w:pPr>
        <w:tabs>
          <w:tab w:val="left" w:pos="993"/>
        </w:tabs>
        <w:spacing w:after="0"/>
        <w:ind w:firstLine="709"/>
        <w:jc w:val="both"/>
        <w:rPr>
          <w:rFonts w:ascii="Times New Roman" w:hAnsi="Times New Roman"/>
          <w:sz w:val="28"/>
          <w:szCs w:val="28"/>
        </w:rPr>
      </w:pPr>
      <w:r w:rsidRPr="00CC287F">
        <w:rPr>
          <w:rFonts w:ascii="Times New Roman" w:hAnsi="Times New Roman"/>
          <w:sz w:val="28"/>
          <w:szCs w:val="28"/>
        </w:rPr>
        <w:t xml:space="preserve">е) вдоль трасс </w:t>
      </w:r>
      <w:hyperlink w:anchor="sub_320" w:history="1">
        <w:r w:rsidRPr="00CC287F">
          <w:rPr>
            <w:rFonts w:ascii="Times New Roman" w:hAnsi="Times New Roman"/>
            <w:sz w:val="28"/>
            <w:szCs w:val="28"/>
          </w:rPr>
          <w:t>межпоселковых газопроводов</w:t>
        </w:r>
      </w:hyperlink>
      <w:r w:rsidRPr="00CC287F">
        <w:rPr>
          <w:rFonts w:ascii="Times New Roman" w:hAnsi="Times New Roman"/>
          <w:sz w:val="28"/>
          <w:szCs w:val="28"/>
        </w:rPr>
        <w:t>,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630C0B" w:rsidRPr="00CC287F" w:rsidRDefault="00630C0B" w:rsidP="00511C9F">
      <w:pPr>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630C0B" w:rsidRPr="00CC287F" w:rsidRDefault="00630C0B" w:rsidP="00511C9F">
      <w:pPr>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В пределах охранной зоны запрещается:</w:t>
      </w:r>
    </w:p>
    <w:p w:rsidR="00630C0B" w:rsidRPr="00CC287F" w:rsidRDefault="00CD3B7E"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 xml:space="preserve">а) </w:t>
      </w:r>
      <w:r w:rsidR="00630C0B" w:rsidRPr="00CC287F">
        <w:rPr>
          <w:rFonts w:ascii="Times New Roman" w:hAnsi="Times New Roman"/>
          <w:sz w:val="28"/>
          <w:szCs w:val="28"/>
        </w:rPr>
        <w:t>строить объекты жилищно-гражданского и производственного назначения;</w:t>
      </w:r>
    </w:p>
    <w:p w:rsidR="00630C0B" w:rsidRPr="00CC287F" w:rsidRDefault="00CD3B7E"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 xml:space="preserve">б) </w:t>
      </w:r>
      <w:r w:rsidR="00630C0B" w:rsidRPr="00CC287F">
        <w:rPr>
          <w:rFonts w:ascii="Times New Roman" w:hAnsi="Times New Roman"/>
          <w:sz w:val="28"/>
          <w:szCs w:val="28"/>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д) устраивать свалки и склады, разливать растворы кислот, солей, щелочей и других химически активных веществ;</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ж) разводить огонь и размещать источники огня;</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з) рыть погреба, копать и обрабатывать почву сельскохозяйственными и мелиоративными орудиями и механизмами на глубину более 0,3 метра;</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630C0B" w:rsidRPr="00CC287F" w:rsidRDefault="0071200E"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 xml:space="preserve">к) </w:t>
      </w:r>
      <w:r w:rsidR="00630C0B" w:rsidRPr="00CC287F">
        <w:rPr>
          <w:rFonts w:ascii="Times New Roman" w:hAnsi="Times New Roman"/>
          <w:sz w:val="28"/>
          <w:szCs w:val="28"/>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630C0B" w:rsidRPr="00CC287F" w:rsidRDefault="00630C0B" w:rsidP="00CD3B7E">
      <w:pPr>
        <w:tabs>
          <w:tab w:val="left" w:pos="993"/>
        </w:tabs>
        <w:autoSpaceDE w:val="0"/>
        <w:autoSpaceDN w:val="0"/>
        <w:adjustRightInd w:val="0"/>
        <w:spacing w:after="0"/>
        <w:ind w:firstLine="709"/>
        <w:jc w:val="both"/>
        <w:rPr>
          <w:rFonts w:ascii="Times New Roman" w:hAnsi="Times New Roman"/>
          <w:sz w:val="28"/>
          <w:szCs w:val="28"/>
        </w:rPr>
      </w:pPr>
      <w:r w:rsidRPr="00CC287F">
        <w:rPr>
          <w:rFonts w:ascii="Times New Roman" w:hAnsi="Times New Roman"/>
          <w:sz w:val="28"/>
          <w:szCs w:val="28"/>
        </w:rPr>
        <w:t>л) самовольно подключаться к газораспределительным сетям.</w:t>
      </w:r>
    </w:p>
    <w:p w:rsidR="00630C0B" w:rsidRDefault="00630C0B" w:rsidP="00630C0B">
      <w:pPr>
        <w:autoSpaceDE w:val="0"/>
        <w:autoSpaceDN w:val="0"/>
        <w:adjustRightInd w:val="0"/>
        <w:spacing w:after="0" w:line="300" w:lineRule="auto"/>
        <w:ind w:firstLine="709"/>
        <w:jc w:val="both"/>
        <w:rPr>
          <w:rFonts w:ascii="Times New Roman" w:hAnsi="Times New Roman"/>
          <w:sz w:val="28"/>
          <w:szCs w:val="28"/>
        </w:rPr>
      </w:pPr>
    </w:p>
    <w:p w:rsidR="00630C0B" w:rsidRPr="00CC287F" w:rsidRDefault="00630C0B" w:rsidP="007A4441">
      <w:pPr>
        <w:pStyle w:val="afa"/>
        <w:numPr>
          <w:ilvl w:val="2"/>
          <w:numId w:val="7"/>
        </w:numPr>
        <w:tabs>
          <w:tab w:val="num" w:pos="1134"/>
        </w:tabs>
        <w:spacing w:line="300" w:lineRule="auto"/>
        <w:ind w:left="0" w:firstLine="709"/>
        <w:outlineLvl w:val="2"/>
        <w:rPr>
          <w:color w:val="auto"/>
        </w:rPr>
      </w:pPr>
      <w:bookmarkStart w:id="149" w:name="_Toc70579308"/>
      <w:bookmarkStart w:id="150" w:name="_Toc77846687"/>
      <w:bookmarkStart w:id="151" w:name="_Toc86063810"/>
      <w:r w:rsidRPr="00CC287F">
        <w:rPr>
          <w:color w:val="auto"/>
        </w:rPr>
        <w:t>Санитарно-защитные зоны предприятий, сооружений и иных объектов</w:t>
      </w:r>
      <w:bookmarkEnd w:id="149"/>
      <w:bookmarkEnd w:id="150"/>
      <w:bookmarkEnd w:id="151"/>
    </w:p>
    <w:p w:rsidR="00630C0B" w:rsidRPr="00CC287F" w:rsidRDefault="00630C0B" w:rsidP="00FB2063">
      <w:pPr>
        <w:pStyle w:val="a4"/>
        <w:spacing w:before="0" w:beforeAutospacing="0" w:after="0" w:afterAutospacing="0" w:line="276" w:lineRule="auto"/>
        <w:ind w:firstLine="709"/>
        <w:jc w:val="both"/>
        <w:rPr>
          <w:snapToGrid w:val="0"/>
          <w:sz w:val="28"/>
          <w:szCs w:val="28"/>
        </w:rPr>
      </w:pPr>
      <w:r w:rsidRPr="00CC287F">
        <w:rPr>
          <w:snapToGrid w:val="0"/>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630C0B" w:rsidRPr="00CC287F" w:rsidRDefault="00DE074D" w:rsidP="007A4441">
      <w:pPr>
        <w:pStyle w:val="a4"/>
        <w:numPr>
          <w:ilvl w:val="0"/>
          <w:numId w:val="13"/>
        </w:numPr>
        <w:tabs>
          <w:tab w:val="left" w:pos="993"/>
        </w:tabs>
        <w:spacing w:before="0" w:beforeAutospacing="0" w:after="0" w:afterAutospacing="0" w:line="276" w:lineRule="auto"/>
        <w:ind w:left="0" w:firstLine="709"/>
        <w:jc w:val="both"/>
        <w:rPr>
          <w:sz w:val="28"/>
          <w:szCs w:val="28"/>
        </w:rPr>
      </w:pPr>
      <w:r w:rsidRPr="00CC287F">
        <w:rPr>
          <w:sz w:val="28"/>
          <w:szCs w:val="28"/>
        </w:rPr>
        <w:t xml:space="preserve">СП 42.13330.2016 актуализированная редакция </w:t>
      </w:r>
      <w:r w:rsidR="00630C0B" w:rsidRPr="00CC287F">
        <w:rPr>
          <w:sz w:val="28"/>
          <w:szCs w:val="28"/>
        </w:rPr>
        <w:t>СНиП 2.07.01-89*, п. 7.8 «Градостроительство. Планировка и застройка городских и сельских поселений»;</w:t>
      </w:r>
    </w:p>
    <w:p w:rsidR="00630C0B" w:rsidRPr="00CC287F" w:rsidRDefault="00630C0B" w:rsidP="007A4441">
      <w:pPr>
        <w:pStyle w:val="a4"/>
        <w:numPr>
          <w:ilvl w:val="0"/>
          <w:numId w:val="13"/>
        </w:numPr>
        <w:tabs>
          <w:tab w:val="left" w:pos="993"/>
        </w:tabs>
        <w:spacing w:before="0" w:beforeAutospacing="0" w:after="0" w:afterAutospacing="0" w:line="276" w:lineRule="auto"/>
        <w:ind w:left="0" w:firstLine="709"/>
        <w:jc w:val="both"/>
        <w:rPr>
          <w:sz w:val="28"/>
          <w:szCs w:val="28"/>
        </w:rPr>
      </w:pPr>
      <w:r w:rsidRPr="00CC287F">
        <w:rPr>
          <w:sz w:val="28"/>
          <w:szCs w:val="28"/>
        </w:rPr>
        <w:t>СанПиН 2.2.1/2.1.1.1200-03 «Санитарно-защитные зоны и санитарная классификация предприятий, сооружений и иных объектов»;</w:t>
      </w:r>
    </w:p>
    <w:p w:rsidR="00630C0B" w:rsidRPr="00CC287F" w:rsidRDefault="00DE074D" w:rsidP="007A4441">
      <w:pPr>
        <w:pStyle w:val="a4"/>
        <w:numPr>
          <w:ilvl w:val="0"/>
          <w:numId w:val="13"/>
        </w:numPr>
        <w:tabs>
          <w:tab w:val="left" w:pos="993"/>
        </w:tabs>
        <w:spacing w:before="0" w:beforeAutospacing="0" w:after="0" w:afterAutospacing="0" w:line="276" w:lineRule="auto"/>
        <w:ind w:left="0" w:firstLine="709"/>
        <w:jc w:val="both"/>
        <w:rPr>
          <w:sz w:val="28"/>
          <w:szCs w:val="28"/>
        </w:rPr>
      </w:pPr>
      <w:r w:rsidRPr="00CC287F">
        <w:rPr>
          <w:sz w:val="28"/>
          <w:szCs w:val="28"/>
        </w:rPr>
        <w:t xml:space="preserve">СП 62.13330.2011 актуализированная редакция </w:t>
      </w:r>
      <w:r w:rsidR="00630C0B" w:rsidRPr="00CC287F">
        <w:rPr>
          <w:sz w:val="28"/>
          <w:szCs w:val="28"/>
        </w:rPr>
        <w:t>СНиП 42-01-2002. «Газораспределительные системы».</w:t>
      </w:r>
    </w:p>
    <w:p w:rsidR="00630C0B" w:rsidRPr="00CC287F" w:rsidRDefault="00630C0B" w:rsidP="00FB2063">
      <w:pPr>
        <w:pStyle w:val="a4"/>
        <w:spacing w:before="0" w:beforeAutospacing="0" w:after="0" w:afterAutospacing="0" w:line="276" w:lineRule="auto"/>
        <w:ind w:firstLine="709"/>
        <w:jc w:val="both"/>
        <w:rPr>
          <w:snapToGrid w:val="0"/>
          <w:sz w:val="28"/>
          <w:szCs w:val="28"/>
        </w:rPr>
      </w:pPr>
      <w:r w:rsidRPr="00CC287F">
        <w:rPr>
          <w:snapToGrid w:val="0"/>
          <w:sz w:val="28"/>
          <w:szCs w:val="28"/>
        </w:rPr>
        <w:t>Для объектов, являющихся источниками воздействия на среду обитания, разрабатывается проект обоснования размера санитарно-защитной зоны.</w:t>
      </w:r>
    </w:p>
    <w:p w:rsidR="00630C0B" w:rsidRPr="00CC287F" w:rsidRDefault="00630C0B" w:rsidP="00FB2063">
      <w:pPr>
        <w:pStyle w:val="a4"/>
        <w:spacing w:before="0" w:beforeAutospacing="0" w:after="0" w:afterAutospacing="0" w:line="276" w:lineRule="auto"/>
        <w:ind w:firstLine="709"/>
        <w:jc w:val="both"/>
        <w:rPr>
          <w:snapToGrid w:val="0"/>
          <w:sz w:val="28"/>
          <w:szCs w:val="28"/>
        </w:rPr>
      </w:pPr>
      <w:r w:rsidRPr="00CC287F">
        <w:rPr>
          <w:snapToGrid w:val="0"/>
          <w:sz w:val="28"/>
          <w:szCs w:val="28"/>
        </w:rPr>
        <w:t>Размеры и границы санитарно-защитной зоны определяются в проекте санитарно-защитной зоны.</w:t>
      </w:r>
    </w:p>
    <w:p w:rsidR="00630C0B" w:rsidRPr="00CC287F" w:rsidRDefault="00630C0B" w:rsidP="00FB2063">
      <w:pPr>
        <w:pStyle w:val="a4"/>
        <w:spacing w:before="0" w:beforeAutospacing="0" w:after="0" w:afterAutospacing="0" w:line="276" w:lineRule="auto"/>
        <w:ind w:firstLine="709"/>
        <w:jc w:val="both"/>
        <w:rPr>
          <w:snapToGrid w:val="0"/>
          <w:sz w:val="28"/>
          <w:szCs w:val="28"/>
        </w:rPr>
      </w:pPr>
      <w:r w:rsidRPr="00CC287F">
        <w:rPr>
          <w:snapToGrid w:val="0"/>
          <w:sz w:val="28"/>
          <w:szCs w:val="28"/>
        </w:rPr>
        <w:t>Размер санитарно-защитной зоны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расчетная санитарно-защитная зона, и после подтверждения расчетных параметров данными натурных исследований и измерений, оценки риска для здоровья населения окончательно устанавливается размер санитарно-защитной зоны. Оценка риска для здоровья населения проводится для групп промышленных объектов и производств или промышленного узла (комплекса), в состав которых входят объекты I и II классов опасности.</w:t>
      </w:r>
    </w:p>
    <w:p w:rsidR="00630C0B" w:rsidRPr="00CC287F" w:rsidRDefault="00630C0B" w:rsidP="00FB2063">
      <w:pPr>
        <w:pStyle w:val="a4"/>
        <w:spacing w:before="0" w:beforeAutospacing="0" w:after="0" w:afterAutospacing="0" w:line="276" w:lineRule="auto"/>
        <w:ind w:firstLine="709"/>
        <w:jc w:val="both"/>
        <w:rPr>
          <w:snapToGrid w:val="0"/>
          <w:sz w:val="28"/>
          <w:szCs w:val="28"/>
        </w:rPr>
      </w:pPr>
      <w:r w:rsidRPr="00CC287F">
        <w:rPr>
          <w:snapToGrid w:val="0"/>
          <w:sz w:val="28"/>
          <w:szCs w:val="28"/>
        </w:rPr>
        <w:t>Для промышленных объектов и производств, входящих в состав промышленных зон, промышленный узлов (комплексов) санитарно-защитная зона может быть установлена индивидуально для каждого объекта.</w:t>
      </w:r>
    </w:p>
    <w:p w:rsidR="00630C0B" w:rsidRPr="00CC287F" w:rsidRDefault="00630C0B" w:rsidP="00FB2063">
      <w:pPr>
        <w:pStyle w:val="a4"/>
        <w:spacing w:before="0" w:beforeAutospacing="0" w:after="0" w:afterAutospacing="0" w:line="276" w:lineRule="auto"/>
        <w:ind w:firstLine="709"/>
        <w:jc w:val="both"/>
        <w:rPr>
          <w:snapToGrid w:val="0"/>
          <w:sz w:val="28"/>
          <w:szCs w:val="28"/>
        </w:rPr>
      </w:pPr>
      <w:r w:rsidRPr="00CC287F">
        <w:rPr>
          <w:snapToGrid w:val="0"/>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630C0B" w:rsidRPr="00CC287F" w:rsidRDefault="00630C0B" w:rsidP="00FB2063">
      <w:pPr>
        <w:pStyle w:val="a4"/>
        <w:spacing w:before="0" w:beforeAutospacing="0" w:after="0" w:afterAutospacing="0" w:line="276" w:lineRule="auto"/>
        <w:ind w:firstLine="709"/>
        <w:jc w:val="both"/>
        <w:rPr>
          <w:snapToGrid w:val="0"/>
          <w:sz w:val="28"/>
          <w:szCs w:val="28"/>
        </w:rPr>
      </w:pPr>
      <w:r w:rsidRPr="00CC287F">
        <w:rPr>
          <w:snapToGrid w:val="0"/>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30C0B" w:rsidRPr="00CC287F" w:rsidRDefault="00630C0B" w:rsidP="00FB2063">
      <w:pPr>
        <w:pStyle w:val="a4"/>
        <w:spacing w:before="0" w:beforeAutospacing="0" w:after="0" w:afterAutospacing="0" w:line="276" w:lineRule="auto"/>
        <w:ind w:firstLine="709"/>
        <w:jc w:val="both"/>
        <w:rPr>
          <w:snapToGrid w:val="0"/>
          <w:sz w:val="28"/>
          <w:szCs w:val="28"/>
        </w:rPr>
      </w:pPr>
      <w:r w:rsidRPr="00CC287F">
        <w:rPr>
          <w:snapToGrid w:val="0"/>
          <w:sz w:val="28"/>
          <w:szCs w:val="28"/>
        </w:rPr>
        <w:t>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EA6D06" w:rsidRPr="00CC287F" w:rsidRDefault="00EA6D06" w:rsidP="00EA6D06">
      <w:pPr>
        <w:pStyle w:val="affd"/>
        <w:spacing w:after="0"/>
        <w:ind w:left="0" w:firstLine="709"/>
        <w:jc w:val="both"/>
        <w:rPr>
          <w:rFonts w:ascii="Times New Roman" w:hAnsi="Times New Roman" w:cs="Times New Roman"/>
          <w:bCs/>
          <w:sz w:val="28"/>
          <w:szCs w:val="28"/>
        </w:rPr>
      </w:pPr>
      <w:r w:rsidRPr="00CC287F">
        <w:rPr>
          <w:rFonts w:ascii="Times New Roman" w:hAnsi="Times New Roman" w:cs="Times New Roman"/>
          <w:bCs/>
          <w:sz w:val="28"/>
          <w:szCs w:val="28"/>
        </w:rPr>
        <w:t>Основным документом, регламентирующим использование территорий санитарно-защитных зон (СЗЗ) вышеуказанных объектов, является нормативный документ СанПиН 2.2.1/2.1.1.1200-03.</w:t>
      </w:r>
    </w:p>
    <w:p w:rsidR="00EA6D06" w:rsidRPr="00CC287F" w:rsidRDefault="00EA6D06" w:rsidP="00EA6D06">
      <w:pPr>
        <w:autoSpaceDE w:val="0"/>
        <w:autoSpaceDN w:val="0"/>
        <w:adjustRightInd w:val="0"/>
        <w:spacing w:after="0"/>
        <w:ind w:firstLine="709"/>
        <w:jc w:val="both"/>
        <w:rPr>
          <w:rFonts w:ascii="Times New Roman" w:hAnsi="Times New Roman" w:cs="Times New Roman"/>
          <w:sz w:val="28"/>
          <w:szCs w:val="28"/>
        </w:rPr>
      </w:pPr>
      <w:r w:rsidRPr="00CC287F">
        <w:rPr>
          <w:rFonts w:ascii="Times New Roman" w:hAnsi="Times New Roman" w:cs="Times New Roman"/>
          <w:sz w:val="28"/>
          <w:szCs w:val="28"/>
        </w:rPr>
        <w:t>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r w:rsidR="00AA2238" w:rsidRPr="00CC287F">
        <w:rPr>
          <w:rFonts w:ascii="Times New Roman" w:hAnsi="Times New Roman" w:cs="Times New Roman"/>
          <w:sz w:val="28"/>
          <w:szCs w:val="28"/>
        </w:rPr>
        <w:t xml:space="preserve"> </w:t>
      </w:r>
      <w:r w:rsidRPr="00CC287F">
        <w:rPr>
          <w:rFonts w:ascii="Times New Roman" w:hAnsi="Times New Roman" w:cs="Times New Roman"/>
          <w:sz w:val="28"/>
          <w:szCs w:val="28"/>
        </w:rPr>
        <w:t>(в ред. Изменения № 2, утв. Постановлением Главного государственного санитарного врача РФ от 06.10.2009 № 61):</w:t>
      </w:r>
    </w:p>
    <w:p w:rsidR="00EA6D06" w:rsidRPr="00CC287F" w:rsidRDefault="00EA6D06" w:rsidP="007A4441">
      <w:pPr>
        <w:pStyle w:val="a7"/>
        <w:numPr>
          <w:ilvl w:val="0"/>
          <w:numId w:val="36"/>
        </w:numPr>
        <w:tabs>
          <w:tab w:val="left" w:pos="993"/>
        </w:tabs>
        <w:autoSpaceDE w:val="0"/>
        <w:autoSpaceDN w:val="0"/>
        <w:adjustRightInd w:val="0"/>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промышленные объекты и производства первого класса - 1000 м;</w:t>
      </w:r>
    </w:p>
    <w:p w:rsidR="00EA6D06" w:rsidRPr="00CC287F" w:rsidRDefault="00EA6D06" w:rsidP="007A4441">
      <w:pPr>
        <w:pStyle w:val="a7"/>
        <w:numPr>
          <w:ilvl w:val="0"/>
          <w:numId w:val="36"/>
        </w:numPr>
        <w:tabs>
          <w:tab w:val="left" w:pos="993"/>
        </w:tabs>
        <w:autoSpaceDE w:val="0"/>
        <w:autoSpaceDN w:val="0"/>
        <w:adjustRightInd w:val="0"/>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 xml:space="preserve"> промышленные объекты и производства второго класса - 500 м;</w:t>
      </w:r>
    </w:p>
    <w:p w:rsidR="00EA6D06" w:rsidRPr="00CC287F" w:rsidRDefault="00EA6D06" w:rsidP="007A4441">
      <w:pPr>
        <w:pStyle w:val="a7"/>
        <w:numPr>
          <w:ilvl w:val="0"/>
          <w:numId w:val="36"/>
        </w:numPr>
        <w:tabs>
          <w:tab w:val="left" w:pos="993"/>
        </w:tabs>
        <w:autoSpaceDE w:val="0"/>
        <w:autoSpaceDN w:val="0"/>
        <w:adjustRightInd w:val="0"/>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промышленные объекты и производства третьего класса - 300 м;</w:t>
      </w:r>
    </w:p>
    <w:p w:rsidR="00EA6D06" w:rsidRPr="00CC287F" w:rsidRDefault="00EA6D06" w:rsidP="007A4441">
      <w:pPr>
        <w:pStyle w:val="a7"/>
        <w:numPr>
          <w:ilvl w:val="0"/>
          <w:numId w:val="36"/>
        </w:numPr>
        <w:tabs>
          <w:tab w:val="left" w:pos="993"/>
        </w:tabs>
        <w:autoSpaceDE w:val="0"/>
        <w:autoSpaceDN w:val="0"/>
        <w:adjustRightInd w:val="0"/>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промышленные объекты и производства четвертого класса - 100 м;</w:t>
      </w:r>
    </w:p>
    <w:p w:rsidR="00EA6D06" w:rsidRPr="00CC287F" w:rsidRDefault="00EA6D06" w:rsidP="007A4441">
      <w:pPr>
        <w:pStyle w:val="a7"/>
        <w:numPr>
          <w:ilvl w:val="0"/>
          <w:numId w:val="36"/>
        </w:numPr>
        <w:tabs>
          <w:tab w:val="left" w:pos="993"/>
        </w:tabs>
        <w:autoSpaceDE w:val="0"/>
        <w:autoSpaceDN w:val="0"/>
        <w:adjustRightInd w:val="0"/>
        <w:spacing w:after="0"/>
        <w:ind w:left="0" w:firstLine="709"/>
        <w:jc w:val="both"/>
        <w:rPr>
          <w:rFonts w:ascii="Times New Roman" w:hAnsi="Times New Roman" w:cs="Times New Roman"/>
          <w:sz w:val="28"/>
          <w:szCs w:val="28"/>
        </w:rPr>
      </w:pPr>
      <w:r w:rsidRPr="00CC287F">
        <w:rPr>
          <w:rFonts w:ascii="Times New Roman" w:hAnsi="Times New Roman" w:cs="Times New Roman"/>
          <w:sz w:val="28"/>
          <w:szCs w:val="28"/>
        </w:rPr>
        <w:t>промышленные объекты и производства пятого класса - 50 м.</w:t>
      </w:r>
    </w:p>
    <w:p w:rsidR="009F61BD" w:rsidRPr="005C16E0" w:rsidRDefault="009F61BD" w:rsidP="007A4441">
      <w:pPr>
        <w:pStyle w:val="a7"/>
        <w:pageBreakBefore/>
        <w:numPr>
          <w:ilvl w:val="0"/>
          <w:numId w:val="7"/>
        </w:numPr>
        <w:tabs>
          <w:tab w:val="left" w:pos="1134"/>
        </w:tabs>
        <w:spacing w:after="0" w:line="300" w:lineRule="auto"/>
        <w:ind w:left="0" w:firstLine="709"/>
        <w:outlineLvl w:val="0"/>
        <w:rPr>
          <w:rStyle w:val="af7"/>
        </w:rPr>
      </w:pPr>
      <w:bookmarkStart w:id="152" w:name="_Toc20301446"/>
      <w:bookmarkStart w:id="153" w:name="_Toc21089259"/>
      <w:bookmarkStart w:id="154" w:name="_Toc77846688"/>
      <w:bookmarkStart w:id="155" w:name="_Toc86063811"/>
      <w:bookmarkStart w:id="156" w:name="_Toc25307398"/>
      <w:r w:rsidRPr="005C16E0">
        <w:rPr>
          <w:rStyle w:val="af7"/>
        </w:rPr>
        <w:t>ИНЖЕНЕРНАЯ И ТРАНСПОРТНАЯ ИНФРАСТРУКТУРА</w:t>
      </w:r>
      <w:bookmarkEnd w:id="152"/>
      <w:bookmarkEnd w:id="153"/>
      <w:bookmarkEnd w:id="154"/>
      <w:bookmarkEnd w:id="155"/>
    </w:p>
    <w:p w:rsidR="00666D5F" w:rsidRDefault="00666D5F" w:rsidP="00666D5F">
      <w:pPr>
        <w:spacing w:after="0"/>
        <w:ind w:firstLine="709"/>
        <w:jc w:val="both"/>
        <w:rPr>
          <w:rFonts w:ascii="Times New Roman" w:hAnsi="Times New Roman"/>
          <w:sz w:val="28"/>
          <w:szCs w:val="28"/>
        </w:rPr>
      </w:pPr>
      <w:bookmarkStart w:id="157" w:name="_Toc20301447"/>
      <w:bookmarkStart w:id="158" w:name="_Toc21089260"/>
      <w:bookmarkStart w:id="159" w:name="_Toc77846689"/>
      <w:r w:rsidRPr="00666D5F">
        <w:rPr>
          <w:rFonts w:ascii="Times New Roman" w:hAnsi="Times New Roman"/>
          <w:sz w:val="28"/>
          <w:szCs w:val="28"/>
        </w:rPr>
        <w:t>Инженерная инфраструктура представляет собой совокупность систем водоснабжения, канализации, электро-, газо- и теплоснабжения, призванных обеспечить функционирование и дальнейшее развитие поселений. Задачей инженерного обеспечения является создание благоприятной среды жизнедеятельности человека и условий устойчивого развития путем создания новых и реконструкции существующих объектов инженерной инфраструктуры на основе новых технологий и научно-технических достижений, развития инженерных коммуникаций в сложившейся застройке с учетом перспективного развития, 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r>
        <w:t xml:space="preserve"> </w:t>
      </w:r>
      <w:r w:rsidRPr="00666D5F">
        <w:rPr>
          <w:rFonts w:ascii="Times New Roman" w:hAnsi="Times New Roman"/>
          <w:sz w:val="28"/>
          <w:szCs w:val="28"/>
        </w:rPr>
        <w:t>Территория муниципального образования обеспечена некоторыми инженерными сетями с возможностью подключения к ним жилых домов, обслуживающих и производственных объектов. Вместе с тем, в инженерном комплексе существует ряд проблем, решение которых может значительно улучшить и повысить эффективность работы инженерной инфраструктуры.</w:t>
      </w:r>
    </w:p>
    <w:p w:rsidR="00666D5F" w:rsidRPr="00666D5F" w:rsidRDefault="00666D5F" w:rsidP="00666D5F">
      <w:pPr>
        <w:spacing w:after="0"/>
        <w:ind w:firstLine="709"/>
        <w:jc w:val="both"/>
        <w:rPr>
          <w:rFonts w:ascii="Times New Roman" w:hAnsi="Times New Roman"/>
          <w:sz w:val="28"/>
          <w:szCs w:val="28"/>
        </w:rPr>
      </w:pPr>
    </w:p>
    <w:p w:rsidR="009F61BD" w:rsidRPr="005C16E0" w:rsidRDefault="009F61BD" w:rsidP="007A4441">
      <w:pPr>
        <w:pStyle w:val="af8"/>
        <w:numPr>
          <w:ilvl w:val="1"/>
          <w:numId w:val="7"/>
        </w:numPr>
        <w:tabs>
          <w:tab w:val="left" w:pos="1134"/>
        </w:tabs>
        <w:spacing w:after="0" w:line="300" w:lineRule="auto"/>
        <w:ind w:left="0" w:firstLine="709"/>
        <w:jc w:val="left"/>
        <w:outlineLvl w:val="1"/>
      </w:pPr>
      <w:bookmarkStart w:id="160" w:name="_Toc86063812"/>
      <w:r w:rsidRPr="005C16E0">
        <w:t>Водоснабжение и водоотведение</w:t>
      </w:r>
      <w:bookmarkEnd w:id="157"/>
      <w:bookmarkEnd w:id="158"/>
      <w:bookmarkEnd w:id="159"/>
      <w:bookmarkEnd w:id="160"/>
    </w:p>
    <w:p w:rsidR="00666D5F" w:rsidRPr="00E82DC2" w:rsidRDefault="00666D5F" w:rsidP="00666D5F">
      <w:pPr>
        <w:spacing w:after="0"/>
        <w:ind w:firstLine="709"/>
        <w:jc w:val="both"/>
        <w:rPr>
          <w:rFonts w:ascii="Times New Roman" w:hAnsi="Times New Roman"/>
          <w:b/>
          <w:i/>
          <w:sz w:val="28"/>
          <w:szCs w:val="28"/>
        </w:rPr>
      </w:pPr>
      <w:r w:rsidRPr="00E82DC2">
        <w:rPr>
          <w:rFonts w:ascii="Times New Roman" w:hAnsi="Times New Roman"/>
          <w:b/>
          <w:i/>
          <w:sz w:val="28"/>
          <w:szCs w:val="28"/>
        </w:rPr>
        <w:t>Источники водоснабжения и их характеристики</w:t>
      </w:r>
    </w:p>
    <w:p w:rsidR="00666D5F" w:rsidRPr="00674D33" w:rsidRDefault="00666D5F" w:rsidP="00666D5F">
      <w:pPr>
        <w:spacing w:after="0"/>
        <w:ind w:firstLine="709"/>
        <w:jc w:val="both"/>
        <w:rPr>
          <w:rFonts w:ascii="Times New Roman" w:hAnsi="Times New Roman"/>
          <w:sz w:val="28"/>
          <w:szCs w:val="28"/>
        </w:rPr>
      </w:pPr>
      <w:r w:rsidRPr="00674D33">
        <w:rPr>
          <w:rFonts w:ascii="Times New Roman" w:hAnsi="Times New Roman"/>
          <w:sz w:val="28"/>
          <w:szCs w:val="28"/>
        </w:rPr>
        <w:t>Водоснабжение рабочего поселка Духовницкое осуществляется от одного источника</w:t>
      </w:r>
      <w:r>
        <w:rPr>
          <w:rFonts w:ascii="Times New Roman" w:hAnsi="Times New Roman"/>
          <w:sz w:val="28"/>
          <w:szCs w:val="28"/>
        </w:rPr>
        <w:t xml:space="preserve"> - </w:t>
      </w:r>
      <w:r w:rsidRPr="00674D33">
        <w:rPr>
          <w:rFonts w:ascii="Times New Roman" w:hAnsi="Times New Roman"/>
          <w:sz w:val="28"/>
          <w:szCs w:val="28"/>
        </w:rPr>
        <w:t>артезианских скважин.</w:t>
      </w:r>
    </w:p>
    <w:p w:rsidR="00666D5F" w:rsidRPr="00674D33" w:rsidRDefault="00666D5F" w:rsidP="00666D5F">
      <w:pPr>
        <w:spacing w:after="0"/>
        <w:ind w:firstLine="709"/>
        <w:jc w:val="both"/>
        <w:rPr>
          <w:rFonts w:ascii="Times New Roman" w:hAnsi="Times New Roman"/>
          <w:sz w:val="28"/>
          <w:szCs w:val="28"/>
        </w:rPr>
      </w:pPr>
      <w:r w:rsidRPr="00674D33">
        <w:rPr>
          <w:rFonts w:ascii="Times New Roman" w:hAnsi="Times New Roman"/>
          <w:spacing w:val="-1"/>
          <w:sz w:val="28"/>
          <w:szCs w:val="28"/>
        </w:rPr>
        <w:t xml:space="preserve">На территории </w:t>
      </w:r>
      <w:r w:rsidRPr="00674D33">
        <w:rPr>
          <w:rFonts w:ascii="Times New Roman" w:hAnsi="Times New Roman"/>
          <w:sz w:val="28"/>
          <w:szCs w:val="28"/>
        </w:rPr>
        <w:t xml:space="preserve">рабочего поселка Духовницкое </w:t>
      </w:r>
      <w:r w:rsidRPr="00674D33">
        <w:rPr>
          <w:rFonts w:ascii="Times New Roman" w:hAnsi="Times New Roman"/>
          <w:spacing w:val="-1"/>
          <w:sz w:val="28"/>
          <w:szCs w:val="28"/>
        </w:rPr>
        <w:t xml:space="preserve">находятся водозаборы, в состав которых входят: </w:t>
      </w:r>
      <w:r w:rsidRPr="00674D33">
        <w:rPr>
          <w:rFonts w:ascii="Times New Roman" w:hAnsi="Times New Roman"/>
          <w:sz w:val="28"/>
          <w:szCs w:val="28"/>
        </w:rPr>
        <w:t>а) скважины (</w:t>
      </w:r>
      <w:r w:rsidRPr="00674D33">
        <w:rPr>
          <w:rFonts w:ascii="Times New Roman" w:hAnsi="Times New Roman"/>
          <w:spacing w:val="-1"/>
          <w:sz w:val="28"/>
          <w:szCs w:val="28"/>
        </w:rPr>
        <w:t xml:space="preserve">количество – 12; износ – 70-80%; </w:t>
      </w:r>
      <w:r w:rsidRPr="00674D33">
        <w:rPr>
          <w:rFonts w:ascii="Times New Roman" w:hAnsi="Times New Roman"/>
          <w:sz w:val="28"/>
          <w:szCs w:val="28"/>
        </w:rPr>
        <w:t xml:space="preserve">насосы ЭЦВ; глубина – </w:t>
      </w:r>
      <w:smartTag w:uri="urn:schemas-microsoft-com:office:smarttags" w:element="metricconverter">
        <w:smartTagPr>
          <w:attr w:name="ProductID" w:val="60 м"/>
        </w:smartTagPr>
        <w:r w:rsidRPr="00674D33">
          <w:rPr>
            <w:rFonts w:ascii="Times New Roman" w:hAnsi="Times New Roman"/>
            <w:sz w:val="28"/>
            <w:szCs w:val="28"/>
          </w:rPr>
          <w:t>60 м</w:t>
        </w:r>
      </w:smartTag>
      <w:r w:rsidRPr="00674D33">
        <w:rPr>
          <w:rFonts w:ascii="Times New Roman" w:hAnsi="Times New Roman"/>
          <w:sz w:val="28"/>
          <w:szCs w:val="28"/>
        </w:rPr>
        <w:t>); б) водонапорные башни (</w:t>
      </w:r>
      <w:r w:rsidRPr="00674D33">
        <w:rPr>
          <w:rFonts w:ascii="Times New Roman" w:hAnsi="Times New Roman"/>
          <w:spacing w:val="-1"/>
          <w:sz w:val="28"/>
          <w:szCs w:val="28"/>
        </w:rPr>
        <w:t>количество – 7</w:t>
      </w:r>
      <w:r w:rsidRPr="00674D33">
        <w:rPr>
          <w:rFonts w:ascii="Times New Roman" w:hAnsi="Times New Roman"/>
          <w:sz w:val="28"/>
          <w:szCs w:val="28"/>
        </w:rPr>
        <w:t>); в) резервуар питьевой воды (объем – 500м3, подземный железобетонный; г) станция очистки воды (не введена в эксплуатацию, из-за отсутствия сбросного коллектора).</w:t>
      </w:r>
    </w:p>
    <w:p w:rsidR="00666D5F" w:rsidRPr="00674D33" w:rsidRDefault="00666D5F" w:rsidP="00666D5F">
      <w:pPr>
        <w:spacing w:after="0"/>
        <w:ind w:firstLine="709"/>
        <w:jc w:val="both"/>
        <w:rPr>
          <w:rFonts w:ascii="Times New Roman" w:hAnsi="Times New Roman"/>
          <w:spacing w:val="-1"/>
          <w:sz w:val="28"/>
          <w:szCs w:val="28"/>
        </w:rPr>
      </w:pPr>
      <w:r w:rsidRPr="00674D33">
        <w:rPr>
          <w:rFonts w:ascii="Times New Roman" w:hAnsi="Times New Roman"/>
          <w:spacing w:val="-1"/>
          <w:sz w:val="28"/>
          <w:szCs w:val="28"/>
        </w:rPr>
        <w:t>Скважины оборудованы  электропогружными насосами марки ЭЦВ, сальниками для пропуска электрокабелей, сетчатыми фильтрами, отверстием с пробкой для замера воды.</w:t>
      </w:r>
    </w:p>
    <w:p w:rsidR="00666D5F" w:rsidRPr="00674D33" w:rsidRDefault="00666D5F" w:rsidP="00666D5F">
      <w:pPr>
        <w:spacing w:after="0"/>
        <w:ind w:firstLine="709"/>
        <w:jc w:val="both"/>
        <w:rPr>
          <w:rFonts w:ascii="Times New Roman" w:hAnsi="Times New Roman"/>
          <w:spacing w:val="-1"/>
          <w:sz w:val="28"/>
          <w:szCs w:val="28"/>
        </w:rPr>
      </w:pPr>
      <w:r w:rsidRPr="00674D33">
        <w:rPr>
          <w:rFonts w:ascii="Times New Roman" w:hAnsi="Times New Roman"/>
          <w:spacing w:val="-1"/>
          <w:sz w:val="28"/>
          <w:szCs w:val="28"/>
        </w:rPr>
        <w:t>Возле действующих скважин отсутствуют резервные источники электропитания (ДЭС),  станции очистки воды.</w:t>
      </w:r>
    </w:p>
    <w:p w:rsidR="00666D5F" w:rsidRPr="00674D33" w:rsidRDefault="00666D5F" w:rsidP="00666D5F">
      <w:pPr>
        <w:spacing w:after="0"/>
        <w:ind w:firstLine="709"/>
        <w:jc w:val="both"/>
        <w:rPr>
          <w:rFonts w:ascii="Times New Roman" w:hAnsi="Times New Roman"/>
          <w:spacing w:val="-1"/>
          <w:sz w:val="28"/>
          <w:szCs w:val="28"/>
        </w:rPr>
      </w:pPr>
      <w:r w:rsidRPr="00674D33">
        <w:rPr>
          <w:rFonts w:ascii="Times New Roman" w:hAnsi="Times New Roman"/>
          <w:spacing w:val="-1"/>
          <w:sz w:val="28"/>
          <w:szCs w:val="28"/>
        </w:rPr>
        <w:t>Вода не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повышенное содержание железа.</w:t>
      </w:r>
    </w:p>
    <w:p w:rsidR="006D6C90" w:rsidRPr="00674D33" w:rsidRDefault="00666D5F" w:rsidP="006D6C90">
      <w:pPr>
        <w:spacing w:after="0"/>
        <w:ind w:firstLine="709"/>
        <w:jc w:val="both"/>
        <w:rPr>
          <w:rFonts w:ascii="Times New Roman" w:hAnsi="Times New Roman"/>
          <w:spacing w:val="-1"/>
          <w:sz w:val="28"/>
          <w:szCs w:val="28"/>
        </w:rPr>
      </w:pPr>
      <w:r w:rsidRPr="00674D33">
        <w:rPr>
          <w:rFonts w:ascii="Times New Roman" w:hAnsi="Times New Roman"/>
          <w:sz w:val="28"/>
          <w:szCs w:val="28"/>
        </w:rPr>
        <w:t xml:space="preserve">Вода с водозаборов из скважин </w:t>
      </w:r>
      <w:r w:rsidRPr="00674D33">
        <w:rPr>
          <w:rFonts w:ascii="Times New Roman" w:hAnsi="Times New Roman"/>
          <w:spacing w:val="-1"/>
          <w:sz w:val="28"/>
          <w:szCs w:val="28"/>
        </w:rPr>
        <w:t xml:space="preserve">электропогружными насосами  по трубопроводам подается в резервуар </w:t>
      </w:r>
      <w:r w:rsidRPr="00674D33">
        <w:rPr>
          <w:rFonts w:ascii="Times New Roman" w:hAnsi="Times New Roman"/>
          <w:sz w:val="28"/>
          <w:szCs w:val="28"/>
        </w:rPr>
        <w:t xml:space="preserve">питьевой воды, который расположен на востоке рабочего поселка Духовницкое, а также в </w:t>
      </w:r>
      <w:r w:rsidRPr="00674D33">
        <w:rPr>
          <w:rFonts w:ascii="Times New Roman" w:hAnsi="Times New Roman"/>
          <w:spacing w:val="-1"/>
          <w:sz w:val="28"/>
          <w:szCs w:val="28"/>
        </w:rPr>
        <w:t>водонапорные башни, далее по системе распределительных сетей поступает к потребителям.</w:t>
      </w:r>
    </w:p>
    <w:p w:rsidR="00666D5F" w:rsidRPr="00674D33" w:rsidRDefault="00666D5F" w:rsidP="00666D5F">
      <w:pPr>
        <w:spacing w:after="0"/>
        <w:ind w:firstLine="709"/>
        <w:jc w:val="both"/>
        <w:rPr>
          <w:rFonts w:ascii="Times New Roman" w:hAnsi="Times New Roman"/>
          <w:i/>
          <w:spacing w:val="-1"/>
          <w:sz w:val="28"/>
          <w:szCs w:val="28"/>
        </w:rPr>
      </w:pPr>
      <w:r w:rsidRPr="00674D33">
        <w:rPr>
          <w:rFonts w:ascii="Times New Roman" w:hAnsi="Times New Roman"/>
          <w:i/>
          <w:spacing w:val="-1"/>
          <w:sz w:val="28"/>
          <w:szCs w:val="28"/>
        </w:rPr>
        <w:t>Характеристика существующих систем водоснабжения</w:t>
      </w:r>
    </w:p>
    <w:p w:rsidR="00666D5F" w:rsidRPr="00674D33" w:rsidRDefault="00666D5F" w:rsidP="00666D5F">
      <w:pPr>
        <w:spacing w:after="0"/>
        <w:ind w:firstLine="709"/>
        <w:jc w:val="both"/>
        <w:rPr>
          <w:rFonts w:ascii="Times New Roman" w:hAnsi="Times New Roman"/>
          <w:spacing w:val="-1"/>
          <w:sz w:val="28"/>
          <w:szCs w:val="28"/>
        </w:rPr>
      </w:pPr>
      <w:r w:rsidRPr="00674D33">
        <w:rPr>
          <w:rFonts w:ascii="Times New Roman" w:hAnsi="Times New Roman"/>
          <w:spacing w:val="-1"/>
          <w:sz w:val="28"/>
          <w:szCs w:val="28"/>
        </w:rPr>
        <w:t>Н</w:t>
      </w:r>
      <w:r w:rsidRPr="00674D33">
        <w:rPr>
          <w:rFonts w:ascii="Times New Roman" w:hAnsi="Times New Roman"/>
          <w:sz w:val="28"/>
          <w:szCs w:val="28"/>
        </w:rPr>
        <w:t xml:space="preserve">аселенный пункт рабочий поселок Духовницкое </w:t>
      </w:r>
      <w:r w:rsidRPr="00674D33">
        <w:rPr>
          <w:rFonts w:ascii="Times New Roman" w:hAnsi="Times New Roman"/>
          <w:spacing w:val="-1"/>
          <w:sz w:val="28"/>
          <w:szCs w:val="28"/>
        </w:rPr>
        <w:t>имеет централизованную систему водоснабжения. Подача воды к потребителю осуществляется по кольцевой сети, но имеются отдельные не закольцованные участки.</w:t>
      </w:r>
    </w:p>
    <w:p w:rsidR="00666D5F" w:rsidRPr="00674D33" w:rsidRDefault="00666D5F" w:rsidP="00666D5F">
      <w:pPr>
        <w:spacing w:after="0"/>
        <w:ind w:firstLine="709"/>
        <w:jc w:val="both"/>
        <w:rPr>
          <w:rFonts w:ascii="Times New Roman" w:hAnsi="Times New Roman"/>
          <w:spacing w:val="-1"/>
          <w:sz w:val="28"/>
          <w:szCs w:val="28"/>
        </w:rPr>
      </w:pPr>
      <w:r w:rsidRPr="00674D33">
        <w:rPr>
          <w:rFonts w:ascii="Times New Roman" w:hAnsi="Times New Roman"/>
          <w:spacing w:val="-1"/>
          <w:sz w:val="28"/>
          <w:szCs w:val="28"/>
        </w:rPr>
        <w:t>Распределительные сети н</w:t>
      </w:r>
      <w:r w:rsidRPr="00674D33">
        <w:rPr>
          <w:rFonts w:ascii="Times New Roman" w:hAnsi="Times New Roman"/>
          <w:sz w:val="28"/>
          <w:szCs w:val="28"/>
        </w:rPr>
        <w:t>аселенного пункта</w:t>
      </w:r>
      <w:r w:rsidRPr="00674D33">
        <w:rPr>
          <w:rFonts w:ascii="Times New Roman" w:hAnsi="Times New Roman"/>
          <w:spacing w:val="-1"/>
          <w:sz w:val="28"/>
          <w:szCs w:val="28"/>
        </w:rPr>
        <w:t xml:space="preserve"> находятся в не удовлетворительном состоянии.</w:t>
      </w:r>
      <w:r w:rsidRPr="00674D33">
        <w:rPr>
          <w:rFonts w:ascii="Times New Roman" w:hAnsi="Times New Roman"/>
          <w:spacing w:val="-4"/>
          <w:sz w:val="28"/>
          <w:szCs w:val="28"/>
        </w:rPr>
        <w:t xml:space="preserve"> Материал труб – чугун,</w:t>
      </w:r>
      <w:r>
        <w:rPr>
          <w:rFonts w:ascii="Times New Roman" w:hAnsi="Times New Roman"/>
          <w:spacing w:val="-4"/>
          <w:sz w:val="28"/>
          <w:szCs w:val="28"/>
        </w:rPr>
        <w:t xml:space="preserve"> </w:t>
      </w:r>
      <w:r w:rsidRPr="00674D33">
        <w:rPr>
          <w:rFonts w:ascii="Times New Roman" w:hAnsi="Times New Roman"/>
          <w:spacing w:val="-4"/>
          <w:sz w:val="28"/>
          <w:szCs w:val="28"/>
        </w:rPr>
        <w:t xml:space="preserve"> хлорвинил, полиэтилен. Техническое состояние конструктивных элементов не удовлетворительное. Процент износа составляет </w:t>
      </w:r>
      <w:r>
        <w:rPr>
          <w:rFonts w:ascii="Times New Roman" w:hAnsi="Times New Roman"/>
          <w:spacing w:val="-4"/>
          <w:sz w:val="28"/>
          <w:szCs w:val="28"/>
        </w:rPr>
        <w:t>8</w:t>
      </w:r>
      <w:r w:rsidRPr="00674D33">
        <w:rPr>
          <w:rFonts w:ascii="Times New Roman" w:hAnsi="Times New Roman"/>
          <w:spacing w:val="-4"/>
          <w:sz w:val="28"/>
          <w:szCs w:val="28"/>
        </w:rPr>
        <w:t>0%. На р</w:t>
      </w:r>
      <w:r w:rsidRPr="00674D33">
        <w:rPr>
          <w:rFonts w:ascii="Times New Roman" w:hAnsi="Times New Roman"/>
          <w:spacing w:val="-1"/>
          <w:sz w:val="28"/>
          <w:szCs w:val="28"/>
        </w:rPr>
        <w:t xml:space="preserve">аспределительных сетях </w:t>
      </w:r>
      <w:r w:rsidRPr="00674D33">
        <w:rPr>
          <w:rFonts w:ascii="Times New Roman" w:hAnsi="Times New Roman"/>
          <w:spacing w:val="-4"/>
          <w:sz w:val="28"/>
          <w:szCs w:val="28"/>
        </w:rPr>
        <w:t xml:space="preserve">предусмотрены водопроводные колодцы из сборных ж/б элементов для установки запорной арматуры. </w:t>
      </w:r>
    </w:p>
    <w:p w:rsidR="00666D5F" w:rsidRPr="000D2F97" w:rsidRDefault="00666D5F" w:rsidP="00666D5F">
      <w:pPr>
        <w:spacing w:after="0"/>
        <w:ind w:firstLine="709"/>
        <w:jc w:val="both"/>
        <w:rPr>
          <w:rFonts w:ascii="Times New Roman" w:hAnsi="Times New Roman"/>
          <w:color w:val="000000"/>
          <w:spacing w:val="-1"/>
          <w:sz w:val="28"/>
          <w:szCs w:val="28"/>
        </w:rPr>
      </w:pPr>
      <w:r w:rsidRPr="006D6C90">
        <w:rPr>
          <w:rFonts w:ascii="Times New Roman" w:hAnsi="Times New Roman"/>
          <w:spacing w:val="-4"/>
          <w:sz w:val="28"/>
          <w:szCs w:val="28"/>
        </w:rPr>
        <w:t>На р</w:t>
      </w:r>
      <w:r w:rsidRPr="006D6C90">
        <w:rPr>
          <w:rFonts w:ascii="Times New Roman" w:hAnsi="Times New Roman"/>
          <w:spacing w:val="-1"/>
          <w:sz w:val="28"/>
          <w:szCs w:val="28"/>
        </w:rPr>
        <w:t>аспределительных сетях н</w:t>
      </w:r>
      <w:r w:rsidRPr="006D6C90">
        <w:rPr>
          <w:rFonts w:ascii="Times New Roman" w:hAnsi="Times New Roman"/>
          <w:sz w:val="28"/>
          <w:szCs w:val="28"/>
        </w:rPr>
        <w:t>аселенного пункта</w:t>
      </w:r>
      <w:r w:rsidRPr="006D6C90">
        <w:rPr>
          <w:rFonts w:ascii="Times New Roman" w:hAnsi="Times New Roman"/>
          <w:spacing w:val="-1"/>
          <w:sz w:val="28"/>
          <w:szCs w:val="28"/>
        </w:rPr>
        <w:t xml:space="preserve"> и</w:t>
      </w:r>
      <w:r w:rsidRPr="006D6C90">
        <w:rPr>
          <w:rFonts w:ascii="Times New Roman" w:hAnsi="Times New Roman"/>
          <w:spacing w:val="-4"/>
          <w:sz w:val="28"/>
          <w:szCs w:val="28"/>
        </w:rPr>
        <w:t>меются п</w:t>
      </w:r>
      <w:r w:rsidRPr="006D6C90">
        <w:rPr>
          <w:rFonts w:ascii="Times New Roman" w:hAnsi="Times New Roman"/>
          <w:spacing w:val="-1"/>
          <w:sz w:val="28"/>
          <w:szCs w:val="28"/>
        </w:rPr>
        <w:t xml:space="preserve">ожарные гидранты, </w:t>
      </w:r>
      <w:r w:rsidRPr="006D6C90">
        <w:rPr>
          <w:rFonts w:ascii="Times New Roman" w:hAnsi="Times New Roman"/>
          <w:color w:val="000000"/>
          <w:spacing w:val="-1"/>
          <w:sz w:val="28"/>
          <w:szCs w:val="28"/>
        </w:rPr>
        <w:t>18</w:t>
      </w:r>
      <w:r w:rsidR="006D6C90">
        <w:rPr>
          <w:rFonts w:ascii="Times New Roman" w:hAnsi="Times New Roman"/>
          <w:color w:val="000000"/>
          <w:spacing w:val="-1"/>
          <w:sz w:val="28"/>
          <w:szCs w:val="28"/>
        </w:rPr>
        <w:t xml:space="preserve"> </w:t>
      </w:r>
      <w:r w:rsidRPr="006D6C90">
        <w:rPr>
          <w:rFonts w:ascii="Times New Roman" w:hAnsi="Times New Roman"/>
          <w:spacing w:val="-1"/>
          <w:sz w:val="28"/>
          <w:szCs w:val="28"/>
        </w:rPr>
        <w:t>водоразборны</w:t>
      </w:r>
      <w:r w:rsidR="006D6C90" w:rsidRPr="006D6C90">
        <w:rPr>
          <w:rFonts w:ascii="Times New Roman" w:hAnsi="Times New Roman"/>
          <w:spacing w:val="-1"/>
          <w:sz w:val="28"/>
          <w:szCs w:val="28"/>
        </w:rPr>
        <w:t>х</w:t>
      </w:r>
      <w:r w:rsidRPr="006D6C90">
        <w:rPr>
          <w:rFonts w:ascii="Times New Roman" w:hAnsi="Times New Roman"/>
          <w:spacing w:val="-1"/>
          <w:sz w:val="28"/>
          <w:szCs w:val="28"/>
        </w:rPr>
        <w:t xml:space="preserve"> </w:t>
      </w:r>
      <w:r w:rsidRPr="006D6C90">
        <w:rPr>
          <w:rFonts w:ascii="Times New Roman" w:hAnsi="Times New Roman"/>
          <w:color w:val="000000"/>
          <w:spacing w:val="-1"/>
          <w:sz w:val="28"/>
          <w:szCs w:val="28"/>
        </w:rPr>
        <w:t>колон</w:t>
      </w:r>
      <w:r w:rsidR="006D6C90" w:rsidRPr="006D6C90">
        <w:rPr>
          <w:rFonts w:ascii="Times New Roman" w:hAnsi="Times New Roman"/>
          <w:color w:val="000000"/>
          <w:spacing w:val="-1"/>
          <w:sz w:val="28"/>
          <w:szCs w:val="28"/>
        </w:rPr>
        <w:t>ок.</w:t>
      </w:r>
    </w:p>
    <w:p w:rsidR="006D6C90" w:rsidRDefault="00666D5F" w:rsidP="006D6C90">
      <w:pPr>
        <w:spacing w:after="0"/>
        <w:ind w:firstLine="709"/>
        <w:jc w:val="both"/>
        <w:rPr>
          <w:rFonts w:ascii="Times New Roman" w:hAnsi="Times New Roman"/>
          <w:sz w:val="28"/>
          <w:szCs w:val="28"/>
        </w:rPr>
      </w:pPr>
      <w:r w:rsidRPr="00674D33">
        <w:rPr>
          <w:rFonts w:ascii="Times New Roman" w:hAnsi="Times New Roman"/>
          <w:spacing w:val="-1"/>
          <w:sz w:val="28"/>
          <w:szCs w:val="28"/>
        </w:rPr>
        <w:t xml:space="preserve">Общая протяженность водопроводных сетей  </w:t>
      </w:r>
      <w:r w:rsidRPr="006D6C90">
        <w:rPr>
          <w:rFonts w:ascii="Times New Roman" w:hAnsi="Times New Roman"/>
          <w:spacing w:val="-1"/>
          <w:sz w:val="28"/>
          <w:szCs w:val="28"/>
        </w:rPr>
        <w:t xml:space="preserve">составляет  </w:t>
      </w:r>
      <w:smartTag w:uri="urn:schemas-microsoft-com:office:smarttags" w:element="metricconverter">
        <w:smartTagPr>
          <w:attr w:name="ProductID" w:val="30,4 км"/>
        </w:smartTagPr>
        <w:r w:rsidRPr="006D6C90">
          <w:rPr>
            <w:rFonts w:ascii="Times New Roman" w:hAnsi="Times New Roman"/>
            <w:spacing w:val="-1"/>
            <w:sz w:val="28"/>
            <w:szCs w:val="28"/>
          </w:rPr>
          <w:t>30,4 км</w:t>
        </w:r>
      </w:smartTag>
      <w:r w:rsidRPr="006D6C90">
        <w:rPr>
          <w:rFonts w:ascii="Times New Roman" w:hAnsi="Times New Roman"/>
          <w:spacing w:val="-1"/>
          <w:sz w:val="28"/>
          <w:szCs w:val="28"/>
        </w:rPr>
        <w:t>.</w:t>
      </w:r>
    </w:p>
    <w:p w:rsidR="006D6C90" w:rsidRPr="006D6C90" w:rsidRDefault="006D6C90" w:rsidP="006D6C90">
      <w:pPr>
        <w:spacing w:after="0"/>
        <w:ind w:firstLine="709"/>
        <w:jc w:val="both"/>
        <w:rPr>
          <w:rFonts w:ascii="Times New Roman" w:hAnsi="Times New Roman"/>
          <w:sz w:val="28"/>
          <w:szCs w:val="28"/>
        </w:rPr>
      </w:pPr>
    </w:p>
    <w:p w:rsidR="00666D5F" w:rsidRPr="00E82DC2" w:rsidRDefault="00666D5F" w:rsidP="00666D5F">
      <w:pPr>
        <w:spacing w:after="0"/>
        <w:ind w:firstLine="709"/>
        <w:jc w:val="both"/>
        <w:rPr>
          <w:rFonts w:ascii="Times New Roman" w:hAnsi="Times New Roman"/>
          <w:b/>
          <w:i/>
          <w:sz w:val="28"/>
          <w:szCs w:val="28"/>
        </w:rPr>
      </w:pPr>
      <w:r w:rsidRPr="00E82DC2">
        <w:rPr>
          <w:rFonts w:ascii="Times New Roman" w:hAnsi="Times New Roman"/>
          <w:b/>
          <w:i/>
          <w:sz w:val="28"/>
          <w:szCs w:val="28"/>
        </w:rPr>
        <w:t>Водопроводные сооружения</w:t>
      </w:r>
    </w:p>
    <w:p w:rsidR="00666D5F" w:rsidRPr="00674D33" w:rsidRDefault="00666D5F" w:rsidP="006D6C90">
      <w:pPr>
        <w:spacing w:after="0"/>
        <w:ind w:firstLine="709"/>
        <w:jc w:val="both"/>
        <w:rPr>
          <w:rFonts w:ascii="Times New Roman" w:hAnsi="Times New Roman"/>
          <w:spacing w:val="-1"/>
          <w:sz w:val="28"/>
          <w:szCs w:val="28"/>
        </w:rPr>
      </w:pPr>
      <w:r w:rsidRPr="00674D33">
        <w:rPr>
          <w:rFonts w:ascii="Times New Roman" w:hAnsi="Times New Roman"/>
          <w:spacing w:val="-1"/>
          <w:sz w:val="28"/>
          <w:szCs w:val="28"/>
        </w:rPr>
        <w:t xml:space="preserve">На территории </w:t>
      </w:r>
      <w:r w:rsidRPr="00674D33">
        <w:rPr>
          <w:rFonts w:ascii="Times New Roman" w:hAnsi="Times New Roman"/>
          <w:sz w:val="28"/>
          <w:szCs w:val="28"/>
        </w:rPr>
        <w:t xml:space="preserve">рабочего поселка Духовницкое </w:t>
      </w:r>
      <w:r w:rsidRPr="00674D33">
        <w:rPr>
          <w:rFonts w:ascii="Times New Roman" w:hAnsi="Times New Roman"/>
          <w:spacing w:val="-1"/>
          <w:sz w:val="28"/>
          <w:szCs w:val="28"/>
        </w:rPr>
        <w:t xml:space="preserve">расположены действующие </w:t>
      </w:r>
      <w:r w:rsidRPr="00674D33">
        <w:rPr>
          <w:rFonts w:ascii="Times New Roman" w:hAnsi="Times New Roman"/>
          <w:sz w:val="28"/>
          <w:szCs w:val="28"/>
        </w:rPr>
        <w:t>водонапорные башни и резервуар питьевой воды</w:t>
      </w:r>
      <w:r w:rsidR="006D6C90">
        <w:rPr>
          <w:rFonts w:ascii="Times New Roman" w:hAnsi="Times New Roman"/>
          <w:spacing w:val="-1"/>
          <w:sz w:val="28"/>
          <w:szCs w:val="28"/>
        </w:rPr>
        <w:t>.</w:t>
      </w:r>
    </w:p>
    <w:p w:rsidR="00666D5F" w:rsidRDefault="00666D5F" w:rsidP="00666D5F">
      <w:pPr>
        <w:pStyle w:val="affa"/>
        <w:ind w:firstLine="567"/>
        <w:rPr>
          <w:b/>
          <w:lang w:val="ru-RU"/>
        </w:rPr>
      </w:pPr>
      <w:r>
        <w:rPr>
          <w:b/>
          <w:lang w:val="ru-RU"/>
        </w:rPr>
        <w:t xml:space="preserve">Таблица 7.1.1 </w:t>
      </w:r>
      <w:r w:rsidRPr="00674D33">
        <w:rPr>
          <w:b/>
          <w:lang w:val="ru-RU"/>
        </w:rPr>
        <w:t>Расчет водопотребления  хозяйственно-питьевой воды населением Духовницкого муниципального образования по существующему состоянию</w:t>
      </w:r>
    </w:p>
    <w:p w:rsidR="00666D5F" w:rsidRDefault="00666D5F" w:rsidP="00666D5F">
      <w:pPr>
        <w:pStyle w:val="affa"/>
        <w:ind w:firstLine="567"/>
        <w:rPr>
          <w:b/>
          <w:lang w:val="ru-RU"/>
        </w:rPr>
      </w:pP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695"/>
        <w:gridCol w:w="943"/>
        <w:gridCol w:w="1458"/>
        <w:gridCol w:w="1984"/>
        <w:gridCol w:w="2268"/>
      </w:tblGrid>
      <w:tr w:rsidR="00666D5F" w:rsidTr="00E82DC2">
        <w:tc>
          <w:tcPr>
            <w:tcW w:w="3695" w:type="dxa"/>
            <w:vAlign w:val="center"/>
          </w:tcPr>
          <w:p w:rsidR="00666D5F" w:rsidRPr="00E82DC2" w:rsidRDefault="00666D5F" w:rsidP="00E82DC2">
            <w:pPr>
              <w:pStyle w:val="afff7"/>
              <w:snapToGrid w:val="0"/>
              <w:jc w:val="center"/>
              <w:rPr>
                <w:b/>
                <w:sz w:val="22"/>
                <w:szCs w:val="22"/>
              </w:rPr>
            </w:pPr>
            <w:r w:rsidRPr="00E82DC2">
              <w:rPr>
                <w:b/>
                <w:sz w:val="22"/>
                <w:szCs w:val="22"/>
              </w:rPr>
              <w:t>Наименование</w:t>
            </w:r>
          </w:p>
        </w:tc>
        <w:tc>
          <w:tcPr>
            <w:tcW w:w="943" w:type="dxa"/>
            <w:vAlign w:val="center"/>
          </w:tcPr>
          <w:p w:rsidR="00666D5F" w:rsidRPr="00E82DC2" w:rsidRDefault="00666D5F" w:rsidP="00E82DC2">
            <w:pPr>
              <w:pStyle w:val="afff7"/>
              <w:snapToGrid w:val="0"/>
              <w:jc w:val="center"/>
              <w:rPr>
                <w:b/>
                <w:sz w:val="22"/>
                <w:szCs w:val="22"/>
              </w:rPr>
            </w:pPr>
            <w:r w:rsidRPr="00E82DC2">
              <w:rPr>
                <w:b/>
                <w:sz w:val="22"/>
                <w:szCs w:val="22"/>
              </w:rPr>
              <w:t>Ед.</w:t>
            </w:r>
          </w:p>
          <w:p w:rsidR="00666D5F" w:rsidRPr="00E82DC2" w:rsidRDefault="00666D5F" w:rsidP="00E82DC2">
            <w:pPr>
              <w:pStyle w:val="afff7"/>
              <w:snapToGrid w:val="0"/>
              <w:jc w:val="center"/>
              <w:rPr>
                <w:b/>
                <w:sz w:val="22"/>
                <w:szCs w:val="22"/>
              </w:rPr>
            </w:pPr>
            <w:r w:rsidRPr="00E82DC2">
              <w:rPr>
                <w:b/>
                <w:sz w:val="22"/>
                <w:szCs w:val="22"/>
              </w:rPr>
              <w:t>изм.</w:t>
            </w:r>
          </w:p>
        </w:tc>
        <w:tc>
          <w:tcPr>
            <w:tcW w:w="1458" w:type="dxa"/>
            <w:vAlign w:val="center"/>
          </w:tcPr>
          <w:p w:rsidR="00666D5F" w:rsidRPr="00E82DC2" w:rsidRDefault="00666D5F" w:rsidP="00E82DC2">
            <w:pPr>
              <w:pStyle w:val="afff7"/>
              <w:snapToGrid w:val="0"/>
              <w:jc w:val="center"/>
              <w:rPr>
                <w:b/>
                <w:sz w:val="22"/>
                <w:szCs w:val="22"/>
                <w:lang w:val="ru-RU"/>
              </w:rPr>
            </w:pPr>
            <w:r w:rsidRPr="00E82DC2">
              <w:rPr>
                <w:b/>
                <w:sz w:val="22"/>
                <w:szCs w:val="22"/>
                <w:lang w:val="ru-RU"/>
              </w:rPr>
              <w:t>Количество на сущ. период 2021г.</w:t>
            </w:r>
          </w:p>
        </w:tc>
        <w:tc>
          <w:tcPr>
            <w:tcW w:w="1984" w:type="dxa"/>
            <w:vAlign w:val="center"/>
          </w:tcPr>
          <w:p w:rsidR="00666D5F" w:rsidRPr="00E82DC2" w:rsidRDefault="00666D5F" w:rsidP="00E82DC2">
            <w:pPr>
              <w:pStyle w:val="afff7"/>
              <w:snapToGrid w:val="0"/>
              <w:jc w:val="center"/>
              <w:rPr>
                <w:b/>
                <w:sz w:val="22"/>
                <w:szCs w:val="22"/>
                <w:lang w:val="ru-RU"/>
              </w:rPr>
            </w:pPr>
            <w:r w:rsidRPr="00E82DC2">
              <w:rPr>
                <w:b/>
                <w:sz w:val="22"/>
                <w:szCs w:val="22"/>
                <w:lang w:val="ru-RU"/>
              </w:rPr>
              <w:t>Нормы водопотребления на одного человека, л/сут.</w:t>
            </w:r>
          </w:p>
        </w:tc>
        <w:tc>
          <w:tcPr>
            <w:tcW w:w="2268" w:type="dxa"/>
            <w:vAlign w:val="center"/>
          </w:tcPr>
          <w:p w:rsidR="00666D5F" w:rsidRPr="00E82DC2" w:rsidRDefault="00666D5F" w:rsidP="00E82DC2">
            <w:pPr>
              <w:pStyle w:val="afff7"/>
              <w:snapToGrid w:val="0"/>
              <w:jc w:val="center"/>
              <w:rPr>
                <w:b/>
                <w:sz w:val="22"/>
                <w:szCs w:val="22"/>
                <w:lang w:val="ru-RU"/>
              </w:rPr>
            </w:pPr>
            <w:r w:rsidRPr="00E82DC2">
              <w:rPr>
                <w:b/>
                <w:sz w:val="22"/>
                <w:szCs w:val="22"/>
                <w:lang w:val="ru-RU"/>
              </w:rPr>
              <w:t>Общее</w:t>
            </w:r>
          </w:p>
          <w:p w:rsidR="00666D5F" w:rsidRPr="00E82DC2" w:rsidRDefault="00666D5F" w:rsidP="00E82DC2">
            <w:pPr>
              <w:pStyle w:val="afff7"/>
              <w:snapToGrid w:val="0"/>
              <w:jc w:val="center"/>
              <w:rPr>
                <w:b/>
                <w:sz w:val="22"/>
                <w:szCs w:val="22"/>
                <w:lang w:val="ru-RU"/>
              </w:rPr>
            </w:pPr>
            <w:r w:rsidRPr="00E82DC2">
              <w:rPr>
                <w:b/>
                <w:sz w:val="22"/>
                <w:szCs w:val="22"/>
                <w:lang w:val="ru-RU"/>
              </w:rPr>
              <w:t>водопотребление,</w:t>
            </w:r>
          </w:p>
          <w:p w:rsidR="00666D5F" w:rsidRPr="00E82DC2" w:rsidRDefault="00666D5F" w:rsidP="00E82DC2">
            <w:pPr>
              <w:pStyle w:val="afff7"/>
              <w:snapToGrid w:val="0"/>
              <w:jc w:val="center"/>
              <w:rPr>
                <w:b/>
                <w:sz w:val="22"/>
                <w:szCs w:val="22"/>
                <w:lang w:val="ru-RU"/>
              </w:rPr>
            </w:pPr>
            <w:r w:rsidRPr="00E82DC2">
              <w:rPr>
                <w:b/>
                <w:sz w:val="22"/>
                <w:szCs w:val="22"/>
                <w:lang w:val="ru-RU"/>
              </w:rPr>
              <w:t>л/сут.</w:t>
            </w:r>
          </w:p>
        </w:tc>
      </w:tr>
      <w:tr w:rsidR="00666D5F" w:rsidTr="00E82DC2">
        <w:tc>
          <w:tcPr>
            <w:tcW w:w="3695" w:type="dxa"/>
          </w:tcPr>
          <w:p w:rsidR="00666D5F" w:rsidRPr="006D6C90" w:rsidRDefault="00666D5F" w:rsidP="00E82DC2">
            <w:pPr>
              <w:pStyle w:val="afff7"/>
              <w:snapToGrid w:val="0"/>
              <w:jc w:val="center"/>
              <w:rPr>
                <w:sz w:val="22"/>
                <w:szCs w:val="22"/>
              </w:rPr>
            </w:pPr>
            <w:r w:rsidRPr="006D6C90">
              <w:rPr>
                <w:sz w:val="22"/>
                <w:szCs w:val="22"/>
              </w:rPr>
              <w:t>1</w:t>
            </w:r>
          </w:p>
        </w:tc>
        <w:tc>
          <w:tcPr>
            <w:tcW w:w="943" w:type="dxa"/>
          </w:tcPr>
          <w:p w:rsidR="00666D5F" w:rsidRPr="006D6C90" w:rsidRDefault="00666D5F" w:rsidP="00E82DC2">
            <w:pPr>
              <w:pStyle w:val="afff7"/>
              <w:snapToGrid w:val="0"/>
              <w:jc w:val="center"/>
              <w:rPr>
                <w:sz w:val="22"/>
                <w:szCs w:val="22"/>
              </w:rPr>
            </w:pPr>
            <w:r w:rsidRPr="006D6C90">
              <w:rPr>
                <w:sz w:val="22"/>
                <w:szCs w:val="22"/>
              </w:rPr>
              <w:t>2</w:t>
            </w:r>
          </w:p>
        </w:tc>
        <w:tc>
          <w:tcPr>
            <w:tcW w:w="1458" w:type="dxa"/>
          </w:tcPr>
          <w:p w:rsidR="00666D5F" w:rsidRPr="006D6C90" w:rsidRDefault="00666D5F" w:rsidP="00E82DC2">
            <w:pPr>
              <w:pStyle w:val="afff7"/>
              <w:snapToGrid w:val="0"/>
              <w:jc w:val="center"/>
              <w:rPr>
                <w:sz w:val="22"/>
                <w:szCs w:val="22"/>
              </w:rPr>
            </w:pPr>
            <w:r w:rsidRPr="006D6C90">
              <w:rPr>
                <w:sz w:val="22"/>
                <w:szCs w:val="22"/>
              </w:rPr>
              <w:t>3</w:t>
            </w:r>
          </w:p>
        </w:tc>
        <w:tc>
          <w:tcPr>
            <w:tcW w:w="1984" w:type="dxa"/>
          </w:tcPr>
          <w:p w:rsidR="00666D5F" w:rsidRPr="006D6C90" w:rsidRDefault="00666D5F" w:rsidP="00E82DC2">
            <w:pPr>
              <w:pStyle w:val="afff7"/>
              <w:snapToGrid w:val="0"/>
              <w:jc w:val="center"/>
              <w:rPr>
                <w:sz w:val="22"/>
                <w:szCs w:val="22"/>
              </w:rPr>
            </w:pPr>
            <w:r w:rsidRPr="006D6C90">
              <w:rPr>
                <w:sz w:val="22"/>
                <w:szCs w:val="22"/>
              </w:rPr>
              <w:t>4</w:t>
            </w:r>
          </w:p>
        </w:tc>
        <w:tc>
          <w:tcPr>
            <w:tcW w:w="2268" w:type="dxa"/>
          </w:tcPr>
          <w:p w:rsidR="00666D5F" w:rsidRPr="006D6C90" w:rsidRDefault="00666D5F" w:rsidP="00E82DC2">
            <w:pPr>
              <w:pStyle w:val="afff7"/>
              <w:snapToGrid w:val="0"/>
              <w:jc w:val="center"/>
              <w:rPr>
                <w:sz w:val="22"/>
                <w:szCs w:val="22"/>
              </w:rPr>
            </w:pPr>
            <w:r w:rsidRPr="006D6C90">
              <w:rPr>
                <w:sz w:val="22"/>
                <w:szCs w:val="22"/>
              </w:rPr>
              <w:t>5</w:t>
            </w:r>
          </w:p>
        </w:tc>
      </w:tr>
      <w:tr w:rsidR="00666D5F" w:rsidTr="00E82DC2">
        <w:tc>
          <w:tcPr>
            <w:tcW w:w="3695" w:type="dxa"/>
          </w:tcPr>
          <w:p w:rsidR="00666D5F" w:rsidRPr="006D6C90" w:rsidRDefault="00666D5F" w:rsidP="00E82DC2">
            <w:pPr>
              <w:shd w:val="clear" w:color="auto" w:fill="FFFFFF"/>
              <w:snapToGrid w:val="0"/>
              <w:spacing w:after="0" w:line="240" w:lineRule="auto"/>
              <w:rPr>
                <w:rFonts w:ascii="Times New Roman" w:hAnsi="Times New Roman"/>
              </w:rPr>
            </w:pPr>
            <w:r w:rsidRPr="006D6C90">
              <w:rPr>
                <w:rFonts w:ascii="Times New Roman" w:hAnsi="Times New Roman"/>
              </w:rPr>
              <w:t>рабочий поселок Духовницкое</w:t>
            </w:r>
          </w:p>
        </w:tc>
        <w:tc>
          <w:tcPr>
            <w:tcW w:w="943" w:type="dxa"/>
          </w:tcPr>
          <w:p w:rsidR="00666D5F" w:rsidRPr="006D6C90" w:rsidRDefault="00666D5F" w:rsidP="00E82DC2">
            <w:pPr>
              <w:shd w:val="clear" w:color="auto" w:fill="FFFFFF"/>
              <w:snapToGrid w:val="0"/>
              <w:spacing w:after="0" w:line="240" w:lineRule="auto"/>
              <w:jc w:val="center"/>
              <w:rPr>
                <w:rFonts w:ascii="Times New Roman" w:hAnsi="Times New Roman"/>
              </w:rPr>
            </w:pPr>
            <w:r w:rsidRPr="006D6C90">
              <w:rPr>
                <w:rFonts w:ascii="Times New Roman" w:hAnsi="Times New Roman"/>
              </w:rPr>
              <w:t>чел.</w:t>
            </w:r>
          </w:p>
        </w:tc>
        <w:tc>
          <w:tcPr>
            <w:tcW w:w="1458" w:type="dxa"/>
            <w:shd w:val="clear" w:color="auto" w:fill="auto"/>
          </w:tcPr>
          <w:p w:rsidR="00666D5F" w:rsidRPr="006D6C90" w:rsidRDefault="00666D5F" w:rsidP="00E82DC2">
            <w:pPr>
              <w:shd w:val="clear" w:color="auto" w:fill="FFFFFF"/>
              <w:snapToGrid w:val="0"/>
              <w:spacing w:after="0" w:line="240" w:lineRule="auto"/>
              <w:jc w:val="center"/>
              <w:rPr>
                <w:rFonts w:ascii="Times New Roman" w:hAnsi="Times New Roman"/>
                <w:spacing w:val="-9"/>
              </w:rPr>
            </w:pPr>
          </w:p>
        </w:tc>
        <w:tc>
          <w:tcPr>
            <w:tcW w:w="1984"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210 *, при К=1,2</w:t>
            </w:r>
          </w:p>
        </w:tc>
        <w:tc>
          <w:tcPr>
            <w:tcW w:w="2268" w:type="dxa"/>
            <w:shd w:val="clear" w:color="auto" w:fill="auto"/>
          </w:tcPr>
          <w:p w:rsidR="00666D5F" w:rsidRPr="006D6C90" w:rsidRDefault="00666D5F" w:rsidP="00E82DC2">
            <w:pPr>
              <w:shd w:val="clear" w:color="auto" w:fill="FFFFFF"/>
              <w:snapToGrid w:val="0"/>
              <w:spacing w:after="0" w:line="240" w:lineRule="auto"/>
              <w:jc w:val="center"/>
              <w:rPr>
                <w:rFonts w:ascii="Times New Roman" w:hAnsi="Times New Roman"/>
                <w:b/>
                <w:bCs/>
                <w:spacing w:val="-9"/>
              </w:rPr>
            </w:pPr>
            <w:r w:rsidRPr="006D6C90">
              <w:rPr>
                <w:rFonts w:ascii="Times New Roman" w:hAnsi="Times New Roman"/>
                <w:b/>
                <w:bCs/>
                <w:spacing w:val="-9"/>
              </w:rPr>
              <w:t>1247400</w:t>
            </w:r>
          </w:p>
        </w:tc>
      </w:tr>
      <w:tr w:rsidR="00666D5F" w:rsidTr="00E82DC2">
        <w:tc>
          <w:tcPr>
            <w:tcW w:w="3695" w:type="dxa"/>
            <w:vAlign w:val="center"/>
          </w:tcPr>
          <w:p w:rsidR="00666D5F" w:rsidRPr="006D6C90" w:rsidRDefault="00666D5F" w:rsidP="00E82DC2">
            <w:pPr>
              <w:shd w:val="clear" w:color="auto" w:fill="FFFFFF"/>
              <w:snapToGrid w:val="0"/>
              <w:spacing w:after="0" w:line="240" w:lineRule="auto"/>
              <w:rPr>
                <w:rFonts w:ascii="Times New Roman" w:hAnsi="Times New Roman"/>
              </w:rPr>
            </w:pPr>
            <w:r w:rsidRPr="006D6C90">
              <w:rPr>
                <w:rFonts w:ascii="Times New Roman" w:hAnsi="Times New Roman"/>
              </w:rPr>
              <w:t>На полив</w:t>
            </w:r>
          </w:p>
        </w:tc>
        <w:tc>
          <w:tcPr>
            <w:tcW w:w="943" w:type="dxa"/>
            <w:vAlign w:val="center"/>
          </w:tcPr>
          <w:p w:rsidR="00666D5F" w:rsidRPr="006D6C90" w:rsidRDefault="00666D5F" w:rsidP="00E82DC2">
            <w:pPr>
              <w:shd w:val="clear" w:color="auto" w:fill="FFFFFF"/>
              <w:snapToGrid w:val="0"/>
              <w:spacing w:after="0" w:line="240" w:lineRule="auto"/>
              <w:jc w:val="center"/>
              <w:rPr>
                <w:rFonts w:ascii="Times New Roman" w:hAnsi="Times New Roman"/>
              </w:rPr>
            </w:pPr>
            <w:r w:rsidRPr="006D6C90">
              <w:rPr>
                <w:rFonts w:ascii="Times New Roman" w:hAnsi="Times New Roman"/>
              </w:rPr>
              <w:t>чел.</w:t>
            </w:r>
          </w:p>
        </w:tc>
        <w:tc>
          <w:tcPr>
            <w:tcW w:w="1458" w:type="dxa"/>
            <w:shd w:val="clear" w:color="auto" w:fill="auto"/>
          </w:tcPr>
          <w:p w:rsidR="00666D5F" w:rsidRPr="006D6C90" w:rsidRDefault="00666D5F" w:rsidP="00E82DC2">
            <w:pPr>
              <w:shd w:val="clear" w:color="auto" w:fill="FFFFFF"/>
              <w:snapToGrid w:val="0"/>
              <w:spacing w:after="0" w:line="240" w:lineRule="auto"/>
              <w:jc w:val="center"/>
              <w:rPr>
                <w:rFonts w:ascii="Times New Roman" w:hAnsi="Times New Roman"/>
                <w:b/>
                <w:spacing w:val="-9"/>
              </w:rPr>
            </w:pPr>
          </w:p>
        </w:tc>
        <w:tc>
          <w:tcPr>
            <w:tcW w:w="1984"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80**</w:t>
            </w:r>
          </w:p>
        </w:tc>
        <w:tc>
          <w:tcPr>
            <w:tcW w:w="2268" w:type="dxa"/>
            <w:shd w:val="clear" w:color="auto" w:fill="auto"/>
          </w:tcPr>
          <w:p w:rsidR="00666D5F" w:rsidRPr="006D6C90" w:rsidRDefault="00666D5F" w:rsidP="00E82DC2">
            <w:pPr>
              <w:shd w:val="clear" w:color="auto" w:fill="FFFFFF"/>
              <w:snapToGrid w:val="0"/>
              <w:spacing w:after="0" w:line="240" w:lineRule="auto"/>
              <w:jc w:val="center"/>
              <w:rPr>
                <w:rFonts w:ascii="Times New Roman" w:hAnsi="Times New Roman"/>
                <w:b/>
              </w:rPr>
            </w:pPr>
            <w:r w:rsidRPr="006D6C90">
              <w:rPr>
                <w:rFonts w:ascii="Times New Roman" w:hAnsi="Times New Roman"/>
                <w:b/>
              </w:rPr>
              <w:t>396000</w:t>
            </w:r>
          </w:p>
        </w:tc>
      </w:tr>
      <w:tr w:rsidR="00666D5F" w:rsidTr="00E82DC2">
        <w:tc>
          <w:tcPr>
            <w:tcW w:w="3695" w:type="dxa"/>
          </w:tcPr>
          <w:p w:rsidR="00666D5F" w:rsidRPr="006D6C90" w:rsidRDefault="00666D5F" w:rsidP="00E82DC2">
            <w:pPr>
              <w:shd w:val="clear" w:color="auto" w:fill="FFFFFF"/>
              <w:snapToGrid w:val="0"/>
              <w:spacing w:after="0" w:line="240" w:lineRule="auto"/>
              <w:rPr>
                <w:rFonts w:ascii="Times New Roman" w:hAnsi="Times New Roman"/>
              </w:rPr>
            </w:pPr>
            <w:r w:rsidRPr="006D6C90">
              <w:rPr>
                <w:rFonts w:ascii="Times New Roman" w:hAnsi="Times New Roman"/>
              </w:rPr>
              <w:t xml:space="preserve">На пажаротушение </w:t>
            </w:r>
          </w:p>
        </w:tc>
        <w:tc>
          <w:tcPr>
            <w:tcW w:w="943" w:type="dxa"/>
          </w:tcPr>
          <w:p w:rsidR="00666D5F" w:rsidRPr="006D6C90" w:rsidRDefault="00666D5F" w:rsidP="00E82DC2">
            <w:pPr>
              <w:shd w:val="clear" w:color="auto" w:fill="FFFFFF"/>
              <w:snapToGrid w:val="0"/>
              <w:spacing w:after="0" w:line="240" w:lineRule="auto"/>
              <w:jc w:val="center"/>
              <w:rPr>
                <w:rFonts w:ascii="Times New Roman" w:hAnsi="Times New Roman"/>
              </w:rPr>
            </w:pPr>
            <w:r w:rsidRPr="006D6C90">
              <w:rPr>
                <w:rFonts w:ascii="Times New Roman" w:hAnsi="Times New Roman"/>
              </w:rPr>
              <w:t>1 пожар</w:t>
            </w:r>
          </w:p>
        </w:tc>
        <w:tc>
          <w:tcPr>
            <w:tcW w:w="1458"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1</w:t>
            </w:r>
          </w:p>
        </w:tc>
        <w:tc>
          <w:tcPr>
            <w:tcW w:w="1984"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15 л/с за 3часа***</w:t>
            </w:r>
          </w:p>
        </w:tc>
        <w:tc>
          <w:tcPr>
            <w:tcW w:w="2268" w:type="dxa"/>
            <w:shd w:val="clear" w:color="auto" w:fill="auto"/>
          </w:tcPr>
          <w:p w:rsidR="00666D5F" w:rsidRPr="006D6C90" w:rsidRDefault="00666D5F" w:rsidP="00E82DC2">
            <w:pPr>
              <w:shd w:val="clear" w:color="auto" w:fill="FFFFFF"/>
              <w:snapToGrid w:val="0"/>
              <w:spacing w:after="0" w:line="240" w:lineRule="auto"/>
              <w:jc w:val="center"/>
              <w:rPr>
                <w:rFonts w:ascii="Times New Roman" w:hAnsi="Times New Roman"/>
                <w:b/>
              </w:rPr>
            </w:pPr>
            <w:r w:rsidRPr="006D6C90">
              <w:rPr>
                <w:rFonts w:ascii="Times New Roman" w:hAnsi="Times New Roman"/>
                <w:b/>
              </w:rPr>
              <w:t>162000</w:t>
            </w:r>
          </w:p>
        </w:tc>
      </w:tr>
      <w:tr w:rsidR="00666D5F" w:rsidTr="00931E81">
        <w:trPr>
          <w:trHeight w:val="336"/>
        </w:trPr>
        <w:tc>
          <w:tcPr>
            <w:tcW w:w="3695" w:type="dxa"/>
          </w:tcPr>
          <w:p w:rsidR="00666D5F" w:rsidRPr="006D6C90" w:rsidRDefault="00666D5F" w:rsidP="00E82DC2">
            <w:pPr>
              <w:shd w:val="clear" w:color="auto" w:fill="FFFFFF"/>
              <w:snapToGrid w:val="0"/>
              <w:spacing w:after="0" w:line="240" w:lineRule="auto"/>
              <w:rPr>
                <w:rFonts w:ascii="Times New Roman" w:hAnsi="Times New Roman"/>
              </w:rPr>
            </w:pPr>
            <w:r w:rsidRPr="006D6C90">
              <w:rPr>
                <w:rFonts w:ascii="Times New Roman" w:hAnsi="Times New Roman"/>
              </w:rPr>
              <w:t>На нужды промышленности</w:t>
            </w:r>
          </w:p>
        </w:tc>
        <w:tc>
          <w:tcPr>
            <w:tcW w:w="943" w:type="dxa"/>
          </w:tcPr>
          <w:p w:rsidR="00666D5F" w:rsidRPr="006D6C90" w:rsidRDefault="00666D5F" w:rsidP="00E82DC2">
            <w:pPr>
              <w:shd w:val="clear" w:color="auto" w:fill="FFFFFF"/>
              <w:snapToGrid w:val="0"/>
              <w:spacing w:after="0" w:line="240" w:lineRule="auto"/>
              <w:jc w:val="center"/>
              <w:rPr>
                <w:rFonts w:ascii="Times New Roman" w:hAnsi="Times New Roman"/>
              </w:rPr>
            </w:pPr>
            <w:r w:rsidRPr="006D6C90">
              <w:rPr>
                <w:rFonts w:ascii="Times New Roman" w:hAnsi="Times New Roman"/>
              </w:rPr>
              <w:t>л/сут</w:t>
            </w:r>
          </w:p>
        </w:tc>
        <w:tc>
          <w:tcPr>
            <w:tcW w:w="1458" w:type="dxa"/>
          </w:tcPr>
          <w:p w:rsidR="00666D5F" w:rsidRPr="006D6C90" w:rsidRDefault="00666D5F" w:rsidP="00931E81">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20%****</w:t>
            </w:r>
          </w:p>
        </w:tc>
        <w:tc>
          <w:tcPr>
            <w:tcW w:w="1984"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при К=1,2</w:t>
            </w:r>
          </w:p>
        </w:tc>
        <w:tc>
          <w:tcPr>
            <w:tcW w:w="2268" w:type="dxa"/>
          </w:tcPr>
          <w:p w:rsidR="00666D5F" w:rsidRPr="006D6C90" w:rsidRDefault="00666D5F" w:rsidP="00E82DC2">
            <w:pPr>
              <w:shd w:val="clear" w:color="auto" w:fill="FFFFFF"/>
              <w:snapToGrid w:val="0"/>
              <w:spacing w:after="0" w:line="240" w:lineRule="auto"/>
              <w:jc w:val="center"/>
              <w:rPr>
                <w:rFonts w:ascii="Times New Roman" w:hAnsi="Times New Roman"/>
                <w:b/>
              </w:rPr>
            </w:pPr>
            <w:r w:rsidRPr="006D6C90">
              <w:rPr>
                <w:rFonts w:ascii="Times New Roman" w:hAnsi="Times New Roman"/>
                <w:b/>
              </w:rPr>
              <w:t>203251</w:t>
            </w:r>
          </w:p>
        </w:tc>
      </w:tr>
      <w:tr w:rsidR="00666D5F" w:rsidTr="00E82DC2">
        <w:tc>
          <w:tcPr>
            <w:tcW w:w="3695" w:type="dxa"/>
          </w:tcPr>
          <w:p w:rsidR="00666D5F" w:rsidRPr="006D6C90" w:rsidRDefault="00666D5F" w:rsidP="00E82DC2">
            <w:pPr>
              <w:shd w:val="clear" w:color="auto" w:fill="FFFFFF"/>
              <w:snapToGrid w:val="0"/>
              <w:spacing w:after="0" w:line="240" w:lineRule="auto"/>
              <w:jc w:val="center"/>
              <w:rPr>
                <w:rFonts w:ascii="Times New Roman" w:hAnsi="Times New Roman"/>
                <w:b/>
                <w:bCs/>
              </w:rPr>
            </w:pPr>
            <w:r w:rsidRPr="006D6C90">
              <w:rPr>
                <w:rFonts w:ascii="Times New Roman" w:hAnsi="Times New Roman"/>
                <w:b/>
                <w:bCs/>
              </w:rPr>
              <w:t>итого:</w:t>
            </w:r>
          </w:p>
        </w:tc>
        <w:tc>
          <w:tcPr>
            <w:tcW w:w="943" w:type="dxa"/>
          </w:tcPr>
          <w:p w:rsidR="00666D5F" w:rsidRPr="006D6C90" w:rsidRDefault="00666D5F" w:rsidP="00E82DC2">
            <w:pPr>
              <w:shd w:val="clear" w:color="auto" w:fill="FFFFFF"/>
              <w:snapToGrid w:val="0"/>
              <w:spacing w:after="0" w:line="240" w:lineRule="auto"/>
              <w:jc w:val="center"/>
              <w:rPr>
                <w:rFonts w:ascii="Times New Roman" w:hAnsi="Times New Roman"/>
              </w:rPr>
            </w:pPr>
            <w:r w:rsidRPr="006D6C90">
              <w:rPr>
                <w:rFonts w:ascii="Times New Roman" w:hAnsi="Times New Roman"/>
              </w:rPr>
              <w:t>-</w:t>
            </w:r>
          </w:p>
        </w:tc>
        <w:tc>
          <w:tcPr>
            <w:tcW w:w="1458"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w:t>
            </w:r>
          </w:p>
        </w:tc>
        <w:tc>
          <w:tcPr>
            <w:tcW w:w="1984" w:type="dxa"/>
          </w:tcPr>
          <w:p w:rsidR="00666D5F" w:rsidRPr="006D6C90" w:rsidRDefault="00666D5F" w:rsidP="00E82DC2">
            <w:pPr>
              <w:shd w:val="clear" w:color="auto" w:fill="FFFFFF"/>
              <w:snapToGrid w:val="0"/>
              <w:spacing w:after="0" w:line="240" w:lineRule="auto"/>
              <w:jc w:val="center"/>
              <w:rPr>
                <w:rFonts w:ascii="Times New Roman" w:hAnsi="Times New Roman"/>
                <w:spacing w:val="-9"/>
              </w:rPr>
            </w:pPr>
            <w:r w:rsidRPr="006D6C90">
              <w:rPr>
                <w:rFonts w:ascii="Times New Roman" w:hAnsi="Times New Roman"/>
                <w:spacing w:val="-9"/>
              </w:rPr>
              <w:t>-</w:t>
            </w:r>
          </w:p>
        </w:tc>
        <w:tc>
          <w:tcPr>
            <w:tcW w:w="2268" w:type="dxa"/>
          </w:tcPr>
          <w:p w:rsidR="00666D5F" w:rsidRPr="006D6C90" w:rsidRDefault="00666D5F" w:rsidP="00E82DC2">
            <w:pPr>
              <w:shd w:val="clear" w:color="auto" w:fill="FFFFFF"/>
              <w:snapToGrid w:val="0"/>
              <w:spacing w:after="0" w:line="240" w:lineRule="auto"/>
              <w:jc w:val="center"/>
              <w:rPr>
                <w:rFonts w:ascii="Times New Roman" w:hAnsi="Times New Roman"/>
                <w:b/>
                <w:bCs/>
              </w:rPr>
            </w:pPr>
            <w:r w:rsidRPr="006D6C90">
              <w:rPr>
                <w:rFonts w:ascii="Times New Roman" w:hAnsi="Times New Roman"/>
                <w:b/>
                <w:bCs/>
              </w:rPr>
              <w:t>1804947</w:t>
            </w:r>
          </w:p>
        </w:tc>
      </w:tr>
    </w:tbl>
    <w:p w:rsidR="00666D5F" w:rsidRPr="000625E6" w:rsidRDefault="00666D5F" w:rsidP="00E82DC2">
      <w:pPr>
        <w:spacing w:after="0" w:line="240" w:lineRule="auto"/>
        <w:jc w:val="both"/>
        <w:rPr>
          <w:rFonts w:ascii="Times New Roman" w:hAnsi="Times New Roman"/>
          <w:spacing w:val="-1"/>
        </w:rPr>
      </w:pPr>
      <w:r w:rsidRPr="000625E6">
        <w:rPr>
          <w:rFonts w:ascii="Times New Roman" w:hAnsi="Times New Roman"/>
          <w:spacing w:val="-1"/>
        </w:rPr>
        <w:t>*- СНиП 2.04.02-84*(Табл. 1), **- СНиП 2.04.02-84,</w:t>
      </w:r>
    </w:p>
    <w:p w:rsidR="00666D5F" w:rsidRDefault="00666D5F" w:rsidP="00E82DC2">
      <w:pPr>
        <w:spacing w:after="0" w:line="240" w:lineRule="auto"/>
        <w:jc w:val="both"/>
        <w:rPr>
          <w:rFonts w:ascii="Times New Roman" w:hAnsi="Times New Roman"/>
          <w:spacing w:val="-1"/>
        </w:rPr>
      </w:pPr>
      <w:r w:rsidRPr="000625E6">
        <w:rPr>
          <w:rFonts w:ascii="Times New Roman" w:hAnsi="Times New Roman"/>
          <w:spacing w:val="-1"/>
        </w:rPr>
        <w:t>*** - СНиП 2.04.02-84*(Табл. 5, п.2.24.), ****- СНиП 2.04.02-84</w:t>
      </w:r>
    </w:p>
    <w:p w:rsidR="00E82DC2" w:rsidRDefault="00E82DC2" w:rsidP="00B8208B">
      <w:pPr>
        <w:spacing w:after="0" w:line="360" w:lineRule="auto"/>
        <w:ind w:firstLine="709"/>
        <w:jc w:val="both"/>
        <w:rPr>
          <w:rFonts w:ascii="Times New Roman" w:hAnsi="Times New Roman"/>
          <w:i/>
          <w:spacing w:val="-1"/>
          <w:sz w:val="28"/>
          <w:szCs w:val="28"/>
          <w:lang w:val="en-US"/>
        </w:rPr>
      </w:pPr>
    </w:p>
    <w:p w:rsidR="00B8208B" w:rsidRPr="00E82DC2" w:rsidRDefault="00B8208B" w:rsidP="00E82DC2">
      <w:pPr>
        <w:spacing w:after="0" w:line="300" w:lineRule="auto"/>
        <w:ind w:firstLine="709"/>
        <w:jc w:val="both"/>
        <w:rPr>
          <w:rFonts w:ascii="Times New Roman" w:hAnsi="Times New Roman"/>
          <w:b/>
          <w:i/>
          <w:spacing w:val="-1"/>
          <w:sz w:val="28"/>
          <w:szCs w:val="28"/>
        </w:rPr>
      </w:pPr>
      <w:r w:rsidRPr="00E82DC2">
        <w:rPr>
          <w:rFonts w:ascii="Times New Roman" w:hAnsi="Times New Roman"/>
          <w:b/>
          <w:i/>
          <w:spacing w:val="-1"/>
          <w:sz w:val="28"/>
          <w:szCs w:val="28"/>
        </w:rPr>
        <w:t>Расчетные расходы воды</w:t>
      </w:r>
    </w:p>
    <w:p w:rsidR="00B8208B" w:rsidRPr="00B8208B" w:rsidRDefault="00B8208B" w:rsidP="00E82DC2">
      <w:pPr>
        <w:spacing w:after="0" w:line="300" w:lineRule="auto"/>
        <w:ind w:firstLine="709"/>
        <w:jc w:val="both"/>
        <w:rPr>
          <w:rFonts w:ascii="Times New Roman" w:hAnsi="Times New Roman"/>
          <w:spacing w:val="-1"/>
          <w:sz w:val="28"/>
          <w:szCs w:val="28"/>
        </w:rPr>
      </w:pPr>
      <w:r w:rsidRPr="00FF7FB4">
        <w:rPr>
          <w:rFonts w:ascii="Times New Roman" w:hAnsi="Times New Roman"/>
          <w:sz w:val="28"/>
          <w:szCs w:val="28"/>
        </w:rPr>
        <w:t>Общее водопотребление хозяйственно-питьевой воды</w:t>
      </w:r>
      <w:r w:rsidRPr="00FF7FB4">
        <w:rPr>
          <w:rFonts w:ascii="Times New Roman" w:hAnsi="Times New Roman"/>
          <w:b/>
          <w:bCs/>
          <w:i/>
          <w:iCs/>
          <w:sz w:val="28"/>
          <w:szCs w:val="28"/>
        </w:rPr>
        <w:t xml:space="preserve"> </w:t>
      </w:r>
      <w:r w:rsidRPr="00FF7FB4">
        <w:rPr>
          <w:rFonts w:ascii="Times New Roman" w:hAnsi="Times New Roman"/>
          <w:sz w:val="28"/>
          <w:szCs w:val="28"/>
        </w:rPr>
        <w:t xml:space="preserve">населением Духовницкого муниципального образования по существующему состоянию приводится в таблице № 4.3.1. и составляет 1,80 тыс.м³/сут., в том числе на  хозяйственно-питьевые нужды </w:t>
      </w:r>
      <w:r w:rsidRPr="00FF7FB4">
        <w:rPr>
          <w:rFonts w:ascii="Times New Roman" w:hAnsi="Times New Roman"/>
          <w:spacing w:val="-1"/>
          <w:sz w:val="28"/>
          <w:szCs w:val="28"/>
        </w:rPr>
        <w:t>составляет 1,02</w:t>
      </w:r>
      <w:r w:rsidRPr="00FF7FB4">
        <w:rPr>
          <w:rFonts w:ascii="Times New Roman" w:hAnsi="Times New Roman"/>
          <w:sz w:val="28"/>
          <w:szCs w:val="28"/>
        </w:rPr>
        <w:t xml:space="preserve"> тыс.м³/сут., н</w:t>
      </w:r>
      <w:r w:rsidRPr="00FF7FB4">
        <w:rPr>
          <w:rFonts w:ascii="Times New Roman" w:hAnsi="Times New Roman"/>
          <w:spacing w:val="-1"/>
          <w:sz w:val="28"/>
          <w:szCs w:val="28"/>
        </w:rPr>
        <w:t>а нужды промышленности составляет 0,20 тыс.м³/сут.</w:t>
      </w:r>
    </w:p>
    <w:p w:rsidR="00E82DC2" w:rsidRDefault="00E82DC2" w:rsidP="00B8208B">
      <w:pPr>
        <w:spacing w:before="60" w:after="0" w:line="360" w:lineRule="auto"/>
        <w:ind w:firstLine="709"/>
        <w:jc w:val="both"/>
        <w:rPr>
          <w:rFonts w:ascii="Times New Roman" w:hAnsi="Times New Roman"/>
          <w:b/>
          <w:i/>
          <w:spacing w:val="-1"/>
          <w:sz w:val="28"/>
          <w:szCs w:val="28"/>
        </w:rPr>
      </w:pPr>
    </w:p>
    <w:p w:rsidR="00931E81" w:rsidRPr="00544328" w:rsidRDefault="00931E81" w:rsidP="00B8208B">
      <w:pPr>
        <w:spacing w:before="60" w:after="0" w:line="360" w:lineRule="auto"/>
        <w:ind w:firstLine="709"/>
        <w:jc w:val="both"/>
        <w:rPr>
          <w:rFonts w:ascii="Times New Roman" w:hAnsi="Times New Roman"/>
          <w:b/>
          <w:i/>
          <w:spacing w:val="-1"/>
          <w:sz w:val="28"/>
          <w:szCs w:val="28"/>
        </w:rPr>
      </w:pPr>
    </w:p>
    <w:p w:rsidR="00B8208B" w:rsidRPr="00FF7FB4" w:rsidRDefault="00B8208B" w:rsidP="00B8208B">
      <w:pPr>
        <w:spacing w:before="60" w:after="0" w:line="360" w:lineRule="auto"/>
        <w:ind w:firstLine="709"/>
        <w:jc w:val="both"/>
        <w:rPr>
          <w:rFonts w:ascii="Times New Roman" w:hAnsi="Times New Roman"/>
          <w:b/>
          <w:i/>
          <w:spacing w:val="-1"/>
          <w:sz w:val="28"/>
          <w:szCs w:val="28"/>
        </w:rPr>
      </w:pPr>
      <w:r w:rsidRPr="00FF7FB4">
        <w:rPr>
          <w:rFonts w:ascii="Times New Roman" w:hAnsi="Times New Roman"/>
          <w:b/>
          <w:i/>
          <w:spacing w:val="-1"/>
          <w:sz w:val="28"/>
          <w:szCs w:val="28"/>
        </w:rPr>
        <w:t>Проектные решения системы водоснабжения</w:t>
      </w:r>
    </w:p>
    <w:p w:rsidR="00B8208B" w:rsidRPr="00B8208B" w:rsidRDefault="00B8208B" w:rsidP="009E28EA">
      <w:pPr>
        <w:spacing w:after="0"/>
        <w:ind w:firstLine="709"/>
        <w:jc w:val="both"/>
        <w:rPr>
          <w:rFonts w:ascii="Times New Roman" w:hAnsi="Times New Roman"/>
          <w:spacing w:val="-1"/>
          <w:sz w:val="28"/>
          <w:szCs w:val="28"/>
        </w:rPr>
      </w:pPr>
      <w:r w:rsidRPr="00FF7FB4">
        <w:rPr>
          <w:rFonts w:ascii="Times New Roman" w:hAnsi="Times New Roman"/>
          <w:spacing w:val="-1"/>
          <w:sz w:val="28"/>
          <w:szCs w:val="28"/>
        </w:rPr>
        <w:t xml:space="preserve">На основании проведенного анализа и сделанных выводов современного состояние водоснабжения </w:t>
      </w:r>
      <w:r w:rsidRPr="00FF7FB4">
        <w:rPr>
          <w:rFonts w:ascii="Times New Roman" w:hAnsi="Times New Roman"/>
          <w:sz w:val="28"/>
          <w:szCs w:val="28"/>
        </w:rPr>
        <w:t xml:space="preserve">рабочего поселка Духовницкое </w:t>
      </w:r>
      <w:r w:rsidRPr="00FF7FB4">
        <w:rPr>
          <w:rFonts w:ascii="Times New Roman" w:hAnsi="Times New Roman"/>
          <w:spacing w:val="-1"/>
          <w:sz w:val="28"/>
          <w:szCs w:val="28"/>
        </w:rPr>
        <w:t xml:space="preserve">входящего в состав </w:t>
      </w:r>
      <w:r w:rsidRPr="00FF7FB4">
        <w:rPr>
          <w:rFonts w:ascii="Times New Roman" w:hAnsi="Times New Roman"/>
          <w:sz w:val="28"/>
          <w:szCs w:val="28"/>
        </w:rPr>
        <w:t xml:space="preserve">Духовницкого </w:t>
      </w:r>
      <w:r w:rsidRPr="00FF7FB4">
        <w:rPr>
          <w:rFonts w:ascii="Times New Roman" w:hAnsi="Times New Roman"/>
          <w:spacing w:val="-1"/>
          <w:sz w:val="28"/>
          <w:szCs w:val="28"/>
        </w:rPr>
        <w:t>муниципального образования предлагается:</w:t>
      </w:r>
    </w:p>
    <w:p w:rsidR="00B8208B" w:rsidRPr="00FF7FB4" w:rsidRDefault="00B8208B" w:rsidP="009E28EA">
      <w:pPr>
        <w:spacing w:after="0"/>
        <w:jc w:val="both"/>
        <w:rPr>
          <w:rFonts w:ascii="Times New Roman" w:hAnsi="Times New Roman"/>
          <w:b/>
          <w:i/>
          <w:spacing w:val="-1"/>
          <w:sz w:val="28"/>
          <w:szCs w:val="28"/>
        </w:rPr>
      </w:pPr>
      <w:r w:rsidRPr="00FF7FB4">
        <w:rPr>
          <w:rFonts w:ascii="Times New Roman" w:hAnsi="Times New Roman"/>
          <w:b/>
          <w:i/>
          <w:spacing w:val="-1"/>
          <w:sz w:val="28"/>
          <w:szCs w:val="28"/>
        </w:rPr>
        <w:tab/>
      </w:r>
      <w:r w:rsidRPr="00B8208B">
        <w:rPr>
          <w:rFonts w:ascii="Times New Roman" w:hAnsi="Times New Roman"/>
          <w:b/>
          <w:i/>
          <w:spacing w:val="-1"/>
          <w:sz w:val="28"/>
          <w:szCs w:val="28"/>
        </w:rPr>
        <w:t>На расчетный с</w:t>
      </w:r>
      <w:r w:rsidR="00C83686">
        <w:rPr>
          <w:rFonts w:ascii="Times New Roman" w:hAnsi="Times New Roman"/>
          <w:b/>
          <w:i/>
          <w:spacing w:val="-1"/>
          <w:sz w:val="28"/>
          <w:szCs w:val="28"/>
        </w:rPr>
        <w:t>рок (</w:t>
      </w:r>
      <w:r w:rsidRPr="00B8208B">
        <w:rPr>
          <w:rFonts w:ascii="Times New Roman" w:hAnsi="Times New Roman"/>
          <w:b/>
          <w:i/>
          <w:spacing w:val="-1"/>
          <w:sz w:val="28"/>
          <w:szCs w:val="28"/>
        </w:rPr>
        <w:t>2032</w:t>
      </w:r>
      <w:r w:rsidR="00C83686">
        <w:rPr>
          <w:rFonts w:ascii="Times New Roman" w:hAnsi="Times New Roman"/>
          <w:b/>
          <w:i/>
          <w:spacing w:val="-1"/>
          <w:sz w:val="28"/>
          <w:szCs w:val="28"/>
        </w:rPr>
        <w:t xml:space="preserve"> </w:t>
      </w:r>
      <w:r w:rsidRPr="00B8208B">
        <w:rPr>
          <w:rFonts w:ascii="Times New Roman" w:hAnsi="Times New Roman"/>
          <w:b/>
          <w:i/>
          <w:spacing w:val="-1"/>
          <w:sz w:val="28"/>
          <w:szCs w:val="28"/>
        </w:rPr>
        <w:t>г.)</w:t>
      </w:r>
    </w:p>
    <w:p w:rsidR="00B8208B" w:rsidRPr="00FF7FB4" w:rsidRDefault="00B8208B" w:rsidP="009E28EA">
      <w:pPr>
        <w:spacing w:after="0"/>
        <w:ind w:firstLine="709"/>
        <w:jc w:val="both"/>
        <w:rPr>
          <w:rFonts w:ascii="Times New Roman" w:hAnsi="Times New Roman"/>
          <w:i/>
          <w:spacing w:val="-1"/>
          <w:sz w:val="28"/>
          <w:szCs w:val="28"/>
        </w:rPr>
      </w:pPr>
      <w:r w:rsidRPr="00FF7FB4">
        <w:rPr>
          <w:rFonts w:ascii="Times New Roman" w:hAnsi="Times New Roman"/>
          <w:i/>
          <w:spacing w:val="-1"/>
          <w:sz w:val="28"/>
          <w:szCs w:val="28"/>
        </w:rPr>
        <w:t>Источники водоснабжения</w:t>
      </w:r>
    </w:p>
    <w:p w:rsidR="00B8208B" w:rsidRPr="00FF7FB4" w:rsidRDefault="00B8208B" w:rsidP="007A4441">
      <w:pPr>
        <w:widowControl w:val="0"/>
        <w:numPr>
          <w:ilvl w:val="0"/>
          <w:numId w:val="54"/>
        </w:numPr>
        <w:tabs>
          <w:tab w:val="clear" w:pos="2160"/>
          <w:tab w:val="left" w:pos="1134"/>
        </w:tabs>
        <w:suppressAutoHyphens/>
        <w:spacing w:after="0"/>
        <w:ind w:left="142" w:firstLine="567"/>
        <w:jc w:val="both"/>
        <w:rPr>
          <w:rFonts w:ascii="Times New Roman" w:hAnsi="Times New Roman"/>
          <w:sz w:val="28"/>
          <w:szCs w:val="28"/>
        </w:rPr>
      </w:pPr>
      <w:r w:rsidRPr="00FF7FB4">
        <w:rPr>
          <w:rFonts w:ascii="Times New Roman" w:hAnsi="Times New Roman"/>
          <w:spacing w:val="-1"/>
          <w:sz w:val="28"/>
          <w:szCs w:val="28"/>
        </w:rPr>
        <w:t xml:space="preserve">Водоснабжение </w:t>
      </w:r>
      <w:r w:rsidRPr="00FF7FB4">
        <w:rPr>
          <w:rFonts w:ascii="Times New Roman" w:hAnsi="Times New Roman"/>
          <w:sz w:val="28"/>
          <w:szCs w:val="28"/>
        </w:rPr>
        <w:t xml:space="preserve">рабочего поселка Духовницкое </w:t>
      </w:r>
      <w:r w:rsidRPr="00FF7FB4">
        <w:rPr>
          <w:rFonts w:ascii="Times New Roman" w:hAnsi="Times New Roman"/>
          <w:spacing w:val="-1"/>
          <w:sz w:val="28"/>
          <w:szCs w:val="28"/>
        </w:rPr>
        <w:t xml:space="preserve">входящего в состав </w:t>
      </w:r>
      <w:r w:rsidRPr="00FF7FB4">
        <w:rPr>
          <w:rFonts w:ascii="Times New Roman" w:hAnsi="Times New Roman"/>
          <w:sz w:val="28"/>
          <w:szCs w:val="28"/>
        </w:rPr>
        <w:t xml:space="preserve">Духовницкого </w:t>
      </w:r>
      <w:r w:rsidRPr="00FF7FB4">
        <w:rPr>
          <w:rFonts w:ascii="Times New Roman" w:hAnsi="Times New Roman"/>
          <w:spacing w:val="-1"/>
          <w:sz w:val="28"/>
          <w:szCs w:val="28"/>
        </w:rPr>
        <w:t xml:space="preserve">муниципального образования </w:t>
      </w:r>
      <w:r w:rsidRPr="00FF7FB4">
        <w:rPr>
          <w:rFonts w:ascii="Times New Roman" w:hAnsi="Times New Roman"/>
          <w:sz w:val="28"/>
          <w:szCs w:val="28"/>
        </w:rPr>
        <w:t xml:space="preserve">осуществить от одного источника: скважин с устройством группы головных сооружений в состав </w:t>
      </w:r>
      <w:r w:rsidRPr="00B8208B">
        <w:rPr>
          <w:rFonts w:ascii="Times New Roman" w:hAnsi="Times New Roman"/>
          <w:sz w:val="28"/>
          <w:szCs w:val="28"/>
        </w:rPr>
        <w:t>которых входят: 1) скважины, 2</w:t>
      </w:r>
      <w:r w:rsidRPr="00B8208B">
        <w:rPr>
          <w:rFonts w:ascii="Times New Roman" w:hAnsi="Times New Roman"/>
          <w:spacing w:val="-1"/>
          <w:sz w:val="28"/>
          <w:szCs w:val="28"/>
        </w:rPr>
        <w:t>) станции очистки воды</w:t>
      </w:r>
      <w:r w:rsidRPr="00B8208B">
        <w:rPr>
          <w:rFonts w:ascii="Times New Roman" w:hAnsi="Times New Roman"/>
          <w:sz w:val="28"/>
          <w:szCs w:val="28"/>
        </w:rPr>
        <w:t xml:space="preserve">, 3) </w:t>
      </w:r>
      <w:r w:rsidRPr="00B8208B">
        <w:rPr>
          <w:rFonts w:ascii="Times New Roman" w:hAnsi="Times New Roman"/>
          <w:spacing w:val="-1"/>
          <w:sz w:val="28"/>
          <w:szCs w:val="28"/>
        </w:rPr>
        <w:t>резервуары чистой воды, 4</w:t>
      </w:r>
      <w:r w:rsidR="009E28EA">
        <w:rPr>
          <w:rFonts w:ascii="Times New Roman" w:hAnsi="Times New Roman"/>
          <w:spacing w:val="-1"/>
          <w:sz w:val="28"/>
          <w:szCs w:val="28"/>
        </w:rPr>
        <w:t>) насосная станция 2-го подъема</w:t>
      </w:r>
      <w:r w:rsidRPr="00B8208B">
        <w:rPr>
          <w:rFonts w:ascii="Times New Roman" w:hAnsi="Times New Roman"/>
          <w:spacing w:val="-1"/>
          <w:sz w:val="28"/>
          <w:szCs w:val="28"/>
        </w:rPr>
        <w:t xml:space="preserve"> 5)</w:t>
      </w:r>
      <w:r w:rsidRPr="00FF7FB4">
        <w:rPr>
          <w:rFonts w:ascii="Times New Roman" w:hAnsi="Times New Roman"/>
          <w:spacing w:val="-1"/>
          <w:sz w:val="28"/>
          <w:szCs w:val="28"/>
        </w:rPr>
        <w:t xml:space="preserve"> водоводы.</w:t>
      </w:r>
    </w:p>
    <w:p w:rsidR="00B8208B" w:rsidRPr="00FF7FB4" w:rsidRDefault="00B8208B" w:rsidP="007A4441">
      <w:pPr>
        <w:widowControl w:val="0"/>
        <w:numPr>
          <w:ilvl w:val="0"/>
          <w:numId w:val="54"/>
        </w:numPr>
        <w:tabs>
          <w:tab w:val="clear" w:pos="2160"/>
          <w:tab w:val="left" w:pos="1134"/>
        </w:tabs>
        <w:suppressAutoHyphens/>
        <w:spacing w:after="0"/>
        <w:ind w:left="142" w:firstLine="567"/>
        <w:jc w:val="both"/>
        <w:rPr>
          <w:rFonts w:ascii="Times New Roman" w:hAnsi="Times New Roman"/>
          <w:sz w:val="28"/>
          <w:szCs w:val="28"/>
        </w:rPr>
      </w:pPr>
      <w:r w:rsidRPr="00FF7FB4">
        <w:rPr>
          <w:rFonts w:ascii="Times New Roman" w:hAnsi="Times New Roman"/>
          <w:spacing w:val="-1"/>
          <w:sz w:val="28"/>
          <w:szCs w:val="28"/>
        </w:rPr>
        <w:t>Провести технический осмотр действующих скважин, в случае  заключения о не целесообразности использования их в качестве источника водоснабжения скважины  затампонировать.</w:t>
      </w:r>
    </w:p>
    <w:p w:rsidR="00B8208B" w:rsidRPr="00FF7FB4" w:rsidRDefault="00B8208B" w:rsidP="007A4441">
      <w:pPr>
        <w:widowControl w:val="0"/>
        <w:numPr>
          <w:ilvl w:val="0"/>
          <w:numId w:val="54"/>
        </w:numPr>
        <w:tabs>
          <w:tab w:val="clear" w:pos="2160"/>
          <w:tab w:val="left" w:pos="1134"/>
        </w:tabs>
        <w:suppressAutoHyphens/>
        <w:spacing w:after="0"/>
        <w:ind w:left="142" w:firstLine="567"/>
        <w:jc w:val="both"/>
        <w:rPr>
          <w:rFonts w:ascii="Times New Roman" w:hAnsi="Times New Roman"/>
          <w:sz w:val="28"/>
          <w:szCs w:val="28"/>
        </w:rPr>
      </w:pPr>
      <w:r w:rsidRPr="00FF7FB4">
        <w:rPr>
          <w:rFonts w:ascii="Times New Roman" w:hAnsi="Times New Roman"/>
          <w:spacing w:val="-1"/>
          <w:sz w:val="28"/>
          <w:szCs w:val="28"/>
        </w:rPr>
        <w:t xml:space="preserve">Провести </w:t>
      </w:r>
      <w:r w:rsidRPr="00FF7FB4">
        <w:rPr>
          <w:rFonts w:ascii="Times New Roman" w:hAnsi="Times New Roman"/>
          <w:sz w:val="28"/>
          <w:szCs w:val="28"/>
        </w:rPr>
        <w:t xml:space="preserve">гидрогеологические изыскания, </w:t>
      </w:r>
      <w:r w:rsidRPr="00FF7FB4">
        <w:rPr>
          <w:rFonts w:ascii="Times New Roman" w:hAnsi="Times New Roman"/>
          <w:spacing w:val="-1"/>
          <w:sz w:val="28"/>
          <w:szCs w:val="28"/>
        </w:rPr>
        <w:t>с целью определения места расположения планируемых скважин</w:t>
      </w:r>
      <w:r w:rsidRPr="00FF7FB4">
        <w:rPr>
          <w:rFonts w:ascii="Times New Roman" w:hAnsi="Times New Roman"/>
          <w:sz w:val="28"/>
          <w:szCs w:val="28"/>
        </w:rPr>
        <w:t>. О</w:t>
      </w:r>
      <w:r w:rsidRPr="00FF7FB4">
        <w:rPr>
          <w:rFonts w:ascii="Times New Roman" w:hAnsi="Times New Roman"/>
          <w:spacing w:val="-1"/>
          <w:sz w:val="28"/>
          <w:szCs w:val="28"/>
        </w:rPr>
        <w:t xml:space="preserve">существить </w:t>
      </w:r>
      <w:r w:rsidRPr="00FF7FB4">
        <w:rPr>
          <w:rFonts w:ascii="Times New Roman" w:hAnsi="Times New Roman"/>
          <w:sz w:val="28"/>
          <w:szCs w:val="28"/>
        </w:rPr>
        <w:t>строительство скважин и сооружений водозабора.</w:t>
      </w:r>
    </w:p>
    <w:p w:rsidR="00B8208B" w:rsidRPr="00FF7FB4" w:rsidRDefault="00B8208B" w:rsidP="007A4441">
      <w:pPr>
        <w:widowControl w:val="0"/>
        <w:numPr>
          <w:ilvl w:val="0"/>
          <w:numId w:val="54"/>
        </w:numPr>
        <w:tabs>
          <w:tab w:val="clear" w:pos="2160"/>
          <w:tab w:val="left" w:pos="1134"/>
        </w:tabs>
        <w:suppressAutoHyphens/>
        <w:spacing w:after="0"/>
        <w:ind w:left="142" w:firstLine="567"/>
        <w:jc w:val="both"/>
        <w:rPr>
          <w:rFonts w:ascii="Times New Roman" w:hAnsi="Times New Roman"/>
          <w:sz w:val="28"/>
          <w:szCs w:val="28"/>
        </w:rPr>
      </w:pPr>
      <w:r w:rsidRPr="00FF7FB4">
        <w:rPr>
          <w:rFonts w:ascii="Times New Roman" w:hAnsi="Times New Roman"/>
          <w:spacing w:val="-1"/>
          <w:sz w:val="28"/>
          <w:szCs w:val="28"/>
        </w:rPr>
        <w:t>Для скважин предусмотреть использование  резервных источников электропитания и станций очистки воды.</w:t>
      </w:r>
    </w:p>
    <w:p w:rsidR="00B8208B" w:rsidRPr="009E28EA" w:rsidRDefault="00B8208B" w:rsidP="007A4441">
      <w:pPr>
        <w:widowControl w:val="0"/>
        <w:numPr>
          <w:ilvl w:val="0"/>
          <w:numId w:val="54"/>
        </w:numPr>
        <w:tabs>
          <w:tab w:val="clear" w:pos="2160"/>
          <w:tab w:val="left" w:pos="1134"/>
        </w:tabs>
        <w:suppressAutoHyphens/>
        <w:spacing w:after="0"/>
        <w:ind w:left="142" w:firstLine="567"/>
        <w:jc w:val="both"/>
        <w:rPr>
          <w:rFonts w:ascii="Times New Roman" w:hAnsi="Times New Roman"/>
          <w:sz w:val="28"/>
          <w:szCs w:val="28"/>
        </w:rPr>
      </w:pPr>
      <w:r w:rsidRPr="00FF7FB4">
        <w:rPr>
          <w:rFonts w:ascii="Times New Roman" w:hAnsi="Times New Roman"/>
          <w:spacing w:val="-1"/>
          <w:sz w:val="28"/>
          <w:szCs w:val="28"/>
        </w:rPr>
        <w:t>Скважины  оборудовать в соответствие с требованием ВСН ВК4-90 (п.2.2.2.).</w:t>
      </w:r>
    </w:p>
    <w:p w:rsidR="009E28EA" w:rsidRPr="009E28EA" w:rsidRDefault="009E28EA" w:rsidP="009E28EA">
      <w:pPr>
        <w:widowControl w:val="0"/>
        <w:suppressAutoHyphens/>
        <w:spacing w:after="0"/>
        <w:ind w:left="720"/>
        <w:jc w:val="both"/>
        <w:rPr>
          <w:rFonts w:ascii="Times New Roman" w:hAnsi="Times New Roman"/>
          <w:sz w:val="28"/>
          <w:szCs w:val="28"/>
        </w:rPr>
      </w:pPr>
    </w:p>
    <w:p w:rsidR="00B8208B" w:rsidRPr="009E28EA" w:rsidRDefault="00B8208B" w:rsidP="00E82DC2">
      <w:pPr>
        <w:tabs>
          <w:tab w:val="left" w:pos="1134"/>
        </w:tabs>
        <w:spacing w:after="0"/>
        <w:ind w:firstLine="709"/>
        <w:jc w:val="both"/>
        <w:rPr>
          <w:rFonts w:ascii="Times New Roman" w:hAnsi="Times New Roman"/>
          <w:i/>
          <w:spacing w:val="-1"/>
          <w:sz w:val="28"/>
          <w:szCs w:val="28"/>
        </w:rPr>
      </w:pPr>
      <w:r w:rsidRPr="009E28EA">
        <w:rPr>
          <w:rFonts w:ascii="Times New Roman" w:hAnsi="Times New Roman"/>
          <w:i/>
          <w:spacing w:val="-1"/>
          <w:sz w:val="28"/>
          <w:szCs w:val="28"/>
        </w:rPr>
        <w:t>Системы водоснабжения</w:t>
      </w:r>
    </w:p>
    <w:p w:rsidR="00B8208B" w:rsidRPr="00FF7FB4" w:rsidRDefault="00B8208B" w:rsidP="007A4441">
      <w:pPr>
        <w:widowControl w:val="0"/>
        <w:numPr>
          <w:ilvl w:val="0"/>
          <w:numId w:val="54"/>
        </w:numPr>
        <w:tabs>
          <w:tab w:val="clear" w:pos="2160"/>
          <w:tab w:val="num" w:pos="72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Произвести диагностику и реконструкцию существующих водопроводных сетей и оборудования с заменой изношенных участков и оборудования.</w:t>
      </w:r>
    </w:p>
    <w:p w:rsidR="00B8208B" w:rsidRPr="009E28EA" w:rsidRDefault="00B8208B" w:rsidP="007A4441">
      <w:pPr>
        <w:widowControl w:val="0"/>
        <w:numPr>
          <w:ilvl w:val="0"/>
          <w:numId w:val="54"/>
        </w:numPr>
        <w:tabs>
          <w:tab w:val="clear" w:pos="2160"/>
          <w:tab w:val="num" w:pos="720"/>
          <w:tab w:val="left" w:pos="1134"/>
        </w:tabs>
        <w:suppressAutoHyphens/>
        <w:spacing w:after="0"/>
        <w:ind w:left="0" w:firstLine="709"/>
        <w:jc w:val="both"/>
        <w:rPr>
          <w:rFonts w:ascii="Times New Roman" w:hAnsi="Times New Roman"/>
          <w:sz w:val="28"/>
          <w:szCs w:val="28"/>
        </w:rPr>
      </w:pPr>
      <w:r w:rsidRPr="00FF7FB4">
        <w:rPr>
          <w:rFonts w:ascii="Times New Roman" w:hAnsi="Times New Roman"/>
          <w:spacing w:val="-1"/>
          <w:sz w:val="28"/>
          <w:szCs w:val="28"/>
        </w:rPr>
        <w:t xml:space="preserve">Осуществить прокладку </w:t>
      </w:r>
      <w:r w:rsidRPr="00FF7FB4">
        <w:rPr>
          <w:rFonts w:ascii="Times New Roman" w:hAnsi="Times New Roman"/>
          <w:sz w:val="28"/>
          <w:szCs w:val="28"/>
        </w:rPr>
        <w:t>водопроводных сетей</w:t>
      </w:r>
      <w:r w:rsidRPr="00FF7FB4">
        <w:rPr>
          <w:rFonts w:ascii="Times New Roman" w:hAnsi="Times New Roman"/>
          <w:spacing w:val="-1"/>
          <w:sz w:val="28"/>
          <w:szCs w:val="28"/>
        </w:rPr>
        <w:t xml:space="preserve">  в </w:t>
      </w:r>
      <w:r w:rsidRPr="00FF7FB4">
        <w:rPr>
          <w:rFonts w:ascii="Times New Roman" w:hAnsi="Times New Roman"/>
          <w:sz w:val="28"/>
          <w:szCs w:val="28"/>
        </w:rPr>
        <w:t xml:space="preserve">существующей и </w:t>
      </w:r>
      <w:r w:rsidRPr="00FF7FB4">
        <w:rPr>
          <w:rFonts w:ascii="Times New Roman" w:hAnsi="Times New Roman"/>
          <w:spacing w:val="-1"/>
          <w:sz w:val="28"/>
          <w:szCs w:val="28"/>
        </w:rPr>
        <w:t>планируемой застройках</w:t>
      </w:r>
      <w:r w:rsidRPr="00FF7FB4">
        <w:rPr>
          <w:rFonts w:ascii="Times New Roman" w:hAnsi="Times New Roman"/>
          <w:bCs/>
          <w:iCs/>
          <w:sz w:val="28"/>
          <w:szCs w:val="28"/>
        </w:rPr>
        <w:t>. П</w:t>
      </w:r>
      <w:r w:rsidRPr="00FF7FB4">
        <w:rPr>
          <w:rFonts w:ascii="Times New Roman" w:hAnsi="Times New Roman"/>
          <w:spacing w:val="-4"/>
          <w:sz w:val="28"/>
          <w:szCs w:val="28"/>
        </w:rPr>
        <w:t xml:space="preserve">редусмотреть на </w:t>
      </w:r>
      <w:r w:rsidRPr="00FF7FB4">
        <w:rPr>
          <w:rFonts w:ascii="Times New Roman" w:hAnsi="Times New Roman"/>
          <w:sz w:val="28"/>
          <w:szCs w:val="28"/>
        </w:rPr>
        <w:t xml:space="preserve">водопроводных </w:t>
      </w:r>
      <w:r w:rsidRPr="00FF7FB4">
        <w:rPr>
          <w:rFonts w:ascii="Times New Roman" w:hAnsi="Times New Roman"/>
          <w:spacing w:val="-1"/>
          <w:sz w:val="28"/>
          <w:szCs w:val="28"/>
        </w:rPr>
        <w:t>сетях,</w:t>
      </w:r>
      <w:r w:rsidRPr="00FF7FB4">
        <w:rPr>
          <w:rFonts w:ascii="Times New Roman" w:hAnsi="Times New Roman"/>
          <w:spacing w:val="-4"/>
          <w:sz w:val="28"/>
          <w:szCs w:val="28"/>
        </w:rPr>
        <w:t xml:space="preserve"> размещение колодцев из сборных ж/б элементов для установки: пожарных гидрантов, запорной арматуры.</w:t>
      </w:r>
    </w:p>
    <w:p w:rsidR="009E28EA" w:rsidRPr="00FF7FB4" w:rsidRDefault="009E28EA" w:rsidP="009E28EA">
      <w:pPr>
        <w:widowControl w:val="0"/>
        <w:suppressAutoHyphens/>
        <w:spacing w:after="0"/>
        <w:ind w:left="720"/>
        <w:jc w:val="both"/>
        <w:rPr>
          <w:rFonts w:ascii="Times New Roman" w:hAnsi="Times New Roman"/>
          <w:sz w:val="28"/>
          <w:szCs w:val="28"/>
        </w:rPr>
      </w:pPr>
    </w:p>
    <w:p w:rsidR="00B8208B" w:rsidRPr="009E28EA" w:rsidRDefault="00B8208B" w:rsidP="009E28EA">
      <w:pPr>
        <w:spacing w:after="0"/>
        <w:ind w:firstLine="709"/>
        <w:jc w:val="both"/>
        <w:rPr>
          <w:rFonts w:ascii="Times New Roman" w:hAnsi="Times New Roman"/>
          <w:i/>
          <w:spacing w:val="-1"/>
          <w:sz w:val="28"/>
          <w:szCs w:val="28"/>
        </w:rPr>
      </w:pPr>
      <w:r w:rsidRPr="009E28EA">
        <w:rPr>
          <w:rFonts w:ascii="Times New Roman" w:hAnsi="Times New Roman"/>
          <w:i/>
          <w:spacing w:val="-1"/>
          <w:sz w:val="28"/>
          <w:szCs w:val="28"/>
        </w:rPr>
        <w:t>Водопроводные сооружения</w:t>
      </w:r>
    </w:p>
    <w:p w:rsidR="00B8208B" w:rsidRPr="00FF7FB4" w:rsidRDefault="00B8208B" w:rsidP="007A4441">
      <w:pPr>
        <w:widowControl w:val="0"/>
        <w:numPr>
          <w:ilvl w:val="0"/>
          <w:numId w:val="54"/>
        </w:numPr>
        <w:tabs>
          <w:tab w:val="clear" w:pos="2160"/>
          <w:tab w:val="left" w:pos="1134"/>
        </w:tabs>
        <w:suppressAutoHyphens/>
        <w:spacing w:after="0"/>
        <w:ind w:left="0" w:firstLine="709"/>
        <w:jc w:val="both"/>
        <w:rPr>
          <w:rFonts w:ascii="Times New Roman" w:hAnsi="Times New Roman"/>
          <w:spacing w:val="-1"/>
          <w:sz w:val="28"/>
          <w:szCs w:val="28"/>
        </w:rPr>
      </w:pPr>
      <w:r w:rsidRPr="00FF7FB4">
        <w:rPr>
          <w:rFonts w:ascii="Times New Roman" w:hAnsi="Times New Roman"/>
          <w:spacing w:val="-1"/>
          <w:sz w:val="28"/>
          <w:szCs w:val="28"/>
        </w:rPr>
        <w:t xml:space="preserve">В </w:t>
      </w:r>
      <w:r w:rsidRPr="00FF7FB4">
        <w:rPr>
          <w:rFonts w:ascii="Times New Roman" w:hAnsi="Times New Roman"/>
          <w:sz w:val="28"/>
          <w:szCs w:val="28"/>
        </w:rPr>
        <w:t xml:space="preserve">рабочем поселке Духовницкое </w:t>
      </w:r>
      <w:r w:rsidRPr="00FF7FB4">
        <w:rPr>
          <w:rFonts w:ascii="Times New Roman" w:hAnsi="Times New Roman"/>
          <w:spacing w:val="-1"/>
          <w:sz w:val="28"/>
          <w:szCs w:val="28"/>
        </w:rPr>
        <w:t xml:space="preserve">входящего в состав </w:t>
      </w:r>
      <w:r w:rsidRPr="00FF7FB4">
        <w:rPr>
          <w:rFonts w:ascii="Times New Roman" w:hAnsi="Times New Roman"/>
          <w:sz w:val="28"/>
          <w:szCs w:val="28"/>
        </w:rPr>
        <w:t xml:space="preserve">Духовницкого </w:t>
      </w:r>
      <w:r w:rsidRPr="00FF7FB4">
        <w:rPr>
          <w:rFonts w:ascii="Times New Roman" w:hAnsi="Times New Roman"/>
          <w:spacing w:val="-1"/>
          <w:sz w:val="28"/>
          <w:szCs w:val="28"/>
        </w:rPr>
        <w:t xml:space="preserve">муниципального образования провести диагностику и реконструкцию существующих, а также строительство планируемых насосных станций 2-го подъема и </w:t>
      </w:r>
      <w:r w:rsidRPr="00FF7FB4">
        <w:rPr>
          <w:rFonts w:ascii="Times New Roman" w:hAnsi="Times New Roman"/>
          <w:spacing w:val="-4"/>
          <w:sz w:val="28"/>
          <w:szCs w:val="28"/>
        </w:rPr>
        <w:t xml:space="preserve">резервуаров питьевой воды </w:t>
      </w:r>
      <w:r w:rsidRPr="00FF7FB4">
        <w:rPr>
          <w:rFonts w:ascii="Times New Roman" w:hAnsi="Times New Roman"/>
          <w:sz w:val="28"/>
          <w:szCs w:val="28"/>
        </w:rPr>
        <w:t>с емкостями, которые должны быть определены из условия хранения в них:</w:t>
      </w:r>
    </w:p>
    <w:p w:rsidR="00B8208B" w:rsidRPr="00FF7FB4" w:rsidRDefault="00B8208B" w:rsidP="007A4441">
      <w:pPr>
        <w:widowControl w:val="0"/>
        <w:numPr>
          <w:ilvl w:val="0"/>
          <w:numId w:val="55"/>
        </w:numPr>
        <w:tabs>
          <w:tab w:val="clear" w:pos="72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противопожарных запасов воды в течение 3х часов;</w:t>
      </w:r>
    </w:p>
    <w:p w:rsidR="00B8208B" w:rsidRPr="00FF7FB4" w:rsidRDefault="00B8208B" w:rsidP="007A4441">
      <w:pPr>
        <w:widowControl w:val="0"/>
        <w:numPr>
          <w:ilvl w:val="0"/>
          <w:numId w:val="55"/>
        </w:numPr>
        <w:tabs>
          <w:tab w:val="clear" w:pos="72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аварийного, на случай ремонтных работ, в течении 10 часов от среднечасового с коэффициентом 0,7;</w:t>
      </w:r>
    </w:p>
    <w:p w:rsidR="00B8208B" w:rsidRPr="00FF7FB4" w:rsidRDefault="00B8208B" w:rsidP="007A4441">
      <w:pPr>
        <w:widowControl w:val="0"/>
        <w:numPr>
          <w:ilvl w:val="0"/>
          <w:numId w:val="55"/>
        </w:numPr>
        <w:tabs>
          <w:tab w:val="clear" w:pos="720"/>
          <w:tab w:val="left" w:pos="1134"/>
        </w:tabs>
        <w:suppressAutoHyphens/>
        <w:spacing w:after="0"/>
        <w:ind w:left="0" w:firstLine="709"/>
        <w:jc w:val="both"/>
        <w:rPr>
          <w:rFonts w:ascii="Times New Roman" w:hAnsi="Times New Roman"/>
          <w:sz w:val="28"/>
          <w:szCs w:val="28"/>
        </w:rPr>
      </w:pPr>
      <w:proofErr w:type="gramStart"/>
      <w:r w:rsidRPr="00FF7FB4">
        <w:rPr>
          <w:rFonts w:ascii="Times New Roman" w:hAnsi="Times New Roman"/>
          <w:sz w:val="28"/>
          <w:szCs w:val="28"/>
        </w:rPr>
        <w:t>регулирующего</w:t>
      </w:r>
      <w:proofErr w:type="gramEnd"/>
      <w:r w:rsidRPr="00FF7FB4">
        <w:rPr>
          <w:rFonts w:ascii="Times New Roman" w:hAnsi="Times New Roman"/>
          <w:sz w:val="28"/>
          <w:szCs w:val="28"/>
        </w:rPr>
        <w:t xml:space="preserve"> в объеме 10% от </w:t>
      </w:r>
      <w:r w:rsidRPr="00FF7FB4">
        <w:rPr>
          <w:rFonts w:ascii="Times New Roman" w:hAnsi="Times New Roman"/>
          <w:position w:val="-14"/>
          <w:sz w:val="28"/>
          <w:szCs w:val="28"/>
        </w:rPr>
        <w:object w:dxaOrig="5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20.1pt" o:ole="">
            <v:imagedata r:id="rId16" o:title=""/>
          </v:shape>
          <o:OLEObject Type="Embed" ProgID="Equation.3" ShapeID="_x0000_i1025" DrawAspect="Content" ObjectID="_1763990108" r:id="rId17"/>
        </w:object>
      </w:r>
      <w:r w:rsidRPr="00FF7FB4">
        <w:rPr>
          <w:rFonts w:ascii="Times New Roman" w:hAnsi="Times New Roman"/>
          <w:sz w:val="28"/>
          <w:szCs w:val="28"/>
        </w:rPr>
        <w:t>;</w:t>
      </w:r>
    </w:p>
    <w:p w:rsidR="00B8208B" w:rsidRPr="00FF7FB4" w:rsidRDefault="00B8208B" w:rsidP="007A4441">
      <w:pPr>
        <w:widowControl w:val="0"/>
        <w:numPr>
          <w:ilvl w:val="0"/>
          <w:numId w:val="55"/>
        </w:numPr>
        <w:tabs>
          <w:tab w:val="clear" w:pos="72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расхода воды на хозяйственные нужды во время пожара;</w:t>
      </w:r>
    </w:p>
    <w:p w:rsidR="00B8208B" w:rsidRPr="00FF7FB4" w:rsidRDefault="00B8208B" w:rsidP="00E82DC2">
      <w:pPr>
        <w:tabs>
          <w:tab w:val="left" w:pos="1134"/>
        </w:tabs>
        <w:spacing w:after="0"/>
        <w:ind w:firstLine="709"/>
        <w:jc w:val="both"/>
        <w:rPr>
          <w:rFonts w:ascii="Times New Roman" w:hAnsi="Times New Roman"/>
          <w:sz w:val="28"/>
          <w:szCs w:val="28"/>
        </w:rPr>
      </w:pPr>
    </w:p>
    <w:p w:rsidR="00B8208B" w:rsidRPr="009E28EA" w:rsidRDefault="00B8208B" w:rsidP="00E82DC2">
      <w:pPr>
        <w:tabs>
          <w:tab w:val="left" w:pos="1134"/>
        </w:tabs>
        <w:spacing w:after="0"/>
        <w:ind w:firstLine="709"/>
        <w:jc w:val="both"/>
        <w:rPr>
          <w:rFonts w:ascii="Times New Roman" w:hAnsi="Times New Roman"/>
          <w:i/>
          <w:spacing w:val="-1"/>
          <w:sz w:val="28"/>
          <w:szCs w:val="28"/>
        </w:rPr>
      </w:pPr>
      <w:r w:rsidRPr="009E28EA">
        <w:rPr>
          <w:rFonts w:ascii="Times New Roman" w:hAnsi="Times New Roman"/>
          <w:i/>
          <w:spacing w:val="-1"/>
          <w:sz w:val="28"/>
          <w:szCs w:val="28"/>
        </w:rPr>
        <w:t>Противопожарное водоснабжение</w:t>
      </w:r>
    </w:p>
    <w:p w:rsidR="00B8208B" w:rsidRPr="00FF7FB4" w:rsidRDefault="00B8208B" w:rsidP="007A4441">
      <w:pPr>
        <w:widowControl w:val="0"/>
        <w:numPr>
          <w:ilvl w:val="0"/>
          <w:numId w:val="54"/>
        </w:numPr>
        <w:tabs>
          <w:tab w:val="clear" w:pos="216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 xml:space="preserve">На территории рабочего поселка Духовницкое </w:t>
      </w:r>
      <w:r w:rsidRPr="00FF7FB4">
        <w:rPr>
          <w:rFonts w:ascii="Times New Roman" w:hAnsi="Times New Roman"/>
          <w:spacing w:val="-1"/>
          <w:sz w:val="28"/>
          <w:szCs w:val="28"/>
        </w:rPr>
        <w:t xml:space="preserve">входящего в состав </w:t>
      </w:r>
      <w:r w:rsidRPr="00FF7FB4">
        <w:rPr>
          <w:rFonts w:ascii="Times New Roman" w:hAnsi="Times New Roman"/>
          <w:sz w:val="28"/>
          <w:szCs w:val="28"/>
        </w:rPr>
        <w:t xml:space="preserve">Духовницкого </w:t>
      </w:r>
      <w:r w:rsidRPr="00FF7FB4">
        <w:rPr>
          <w:rFonts w:ascii="Times New Roman" w:hAnsi="Times New Roman"/>
          <w:spacing w:val="-1"/>
          <w:sz w:val="28"/>
          <w:szCs w:val="28"/>
        </w:rPr>
        <w:t xml:space="preserve">муниципального образования </w:t>
      </w:r>
      <w:r w:rsidRPr="00FF7FB4">
        <w:rPr>
          <w:rFonts w:ascii="Times New Roman" w:hAnsi="Times New Roman"/>
          <w:sz w:val="28"/>
          <w:szCs w:val="28"/>
        </w:rPr>
        <w:t>в качестве источника наружного противопожарного водоснабжения использовать наружные водопроводные сети с пожарными гидрантами.</w:t>
      </w:r>
    </w:p>
    <w:p w:rsidR="00B8208B" w:rsidRPr="00FF7FB4" w:rsidRDefault="00B8208B" w:rsidP="007A4441">
      <w:pPr>
        <w:widowControl w:val="0"/>
        <w:numPr>
          <w:ilvl w:val="0"/>
          <w:numId w:val="54"/>
        </w:numPr>
        <w:tabs>
          <w:tab w:val="clear" w:pos="216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Противопожарный водопровод объединить с хозяйственно-питьевым водопроводом.</w:t>
      </w:r>
    </w:p>
    <w:p w:rsidR="00B8208B" w:rsidRPr="00FF7FB4" w:rsidRDefault="00B8208B" w:rsidP="007A4441">
      <w:pPr>
        <w:widowControl w:val="0"/>
        <w:numPr>
          <w:ilvl w:val="0"/>
          <w:numId w:val="54"/>
        </w:numPr>
        <w:tabs>
          <w:tab w:val="clear" w:pos="216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 xml:space="preserve">Расход воды на наружное пожаротушение из водопроводной сети использовать в соответствии Федерального закона от 22 июля </w:t>
      </w:r>
      <w:smartTag w:uri="urn:schemas-microsoft-com:office:smarttags" w:element="metricconverter">
        <w:smartTagPr>
          <w:attr w:name="ProductID" w:val="2008 г"/>
        </w:smartTagPr>
        <w:r w:rsidRPr="00FF7FB4">
          <w:rPr>
            <w:rFonts w:ascii="Times New Roman" w:hAnsi="Times New Roman"/>
            <w:sz w:val="28"/>
            <w:szCs w:val="28"/>
          </w:rPr>
          <w:t>2008 г</w:t>
        </w:r>
      </w:smartTag>
      <w:r w:rsidRPr="00FF7FB4">
        <w:rPr>
          <w:rFonts w:ascii="Times New Roman" w:hAnsi="Times New Roman"/>
          <w:sz w:val="28"/>
          <w:szCs w:val="28"/>
        </w:rPr>
        <w:t xml:space="preserve">. </w:t>
      </w:r>
      <w:r w:rsidR="00EF1427">
        <w:rPr>
          <w:rFonts w:ascii="Times New Roman" w:hAnsi="Times New Roman"/>
          <w:sz w:val="28"/>
          <w:szCs w:val="28"/>
        </w:rPr>
        <w:t>№</w:t>
      </w:r>
      <w:r w:rsidRPr="00FF7FB4">
        <w:rPr>
          <w:rFonts w:ascii="Times New Roman" w:hAnsi="Times New Roman"/>
          <w:sz w:val="28"/>
          <w:szCs w:val="28"/>
        </w:rPr>
        <w:t> 123-ФЗ  (см. таблицы 7 и 8 приложения к настоящему Федеральному закону).</w:t>
      </w:r>
    </w:p>
    <w:p w:rsidR="00B8208B" w:rsidRPr="00FF7FB4" w:rsidRDefault="00B8208B" w:rsidP="007A4441">
      <w:pPr>
        <w:widowControl w:val="0"/>
        <w:numPr>
          <w:ilvl w:val="0"/>
          <w:numId w:val="54"/>
        </w:numPr>
        <w:tabs>
          <w:tab w:val="clear" w:pos="216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 xml:space="preserve">Обеспечить минимальный свободный напор в сети противопожарного водопровода низкого давления при пожаротушении не менее </w:t>
      </w:r>
      <w:smartTag w:uri="urn:schemas-microsoft-com:office:smarttags" w:element="metricconverter">
        <w:smartTagPr>
          <w:attr w:name="ProductID" w:val="10 метров"/>
        </w:smartTagPr>
        <w:r w:rsidRPr="00FF7FB4">
          <w:rPr>
            <w:rFonts w:ascii="Times New Roman" w:hAnsi="Times New Roman"/>
            <w:sz w:val="28"/>
            <w:szCs w:val="28"/>
          </w:rPr>
          <w:t>10 метров</w:t>
        </w:r>
      </w:smartTag>
      <w:r w:rsidRPr="00FF7FB4">
        <w:rPr>
          <w:rFonts w:ascii="Times New Roman" w:hAnsi="Times New Roman"/>
          <w:sz w:val="28"/>
          <w:szCs w:val="28"/>
        </w:rPr>
        <w:t>.</w:t>
      </w:r>
    </w:p>
    <w:p w:rsidR="00B8208B" w:rsidRPr="00FF7FB4" w:rsidRDefault="00B8208B" w:rsidP="007A4441">
      <w:pPr>
        <w:widowControl w:val="0"/>
        <w:numPr>
          <w:ilvl w:val="0"/>
          <w:numId w:val="54"/>
        </w:numPr>
        <w:tabs>
          <w:tab w:val="clear" w:pos="2160"/>
          <w:tab w:val="left" w:pos="1134"/>
        </w:tabs>
        <w:suppressAutoHyphens/>
        <w:spacing w:after="0"/>
        <w:ind w:left="0" w:firstLine="709"/>
        <w:jc w:val="both"/>
        <w:rPr>
          <w:rFonts w:ascii="Times New Roman" w:hAnsi="Times New Roman"/>
          <w:sz w:val="28"/>
          <w:szCs w:val="28"/>
        </w:rPr>
      </w:pPr>
      <w:r w:rsidRPr="00FF7FB4">
        <w:rPr>
          <w:rFonts w:ascii="Times New Roman" w:hAnsi="Times New Roman"/>
          <w:sz w:val="28"/>
          <w:szCs w:val="28"/>
        </w:rPr>
        <w:t xml:space="preserve">Предусмотреть установку пожарных гидрантов вдоль автомобильных дорог на расстоянии не более </w:t>
      </w:r>
      <w:smartTag w:uri="urn:schemas-microsoft-com:office:smarttags" w:element="metricconverter">
        <w:smartTagPr>
          <w:attr w:name="ProductID" w:val="2,5 метра"/>
        </w:smartTagPr>
        <w:r w:rsidRPr="00FF7FB4">
          <w:rPr>
            <w:rFonts w:ascii="Times New Roman" w:hAnsi="Times New Roman"/>
            <w:sz w:val="28"/>
            <w:szCs w:val="28"/>
          </w:rPr>
          <w:t>2,5 метра</w:t>
        </w:r>
      </w:smartTag>
      <w:r w:rsidRPr="00FF7FB4">
        <w:rPr>
          <w:rFonts w:ascii="Times New Roman" w:hAnsi="Times New Roman"/>
          <w:sz w:val="28"/>
          <w:szCs w:val="28"/>
        </w:rPr>
        <w:t xml:space="preserve"> от края проезжей части, но не менее </w:t>
      </w:r>
      <w:smartTag w:uri="urn:schemas-microsoft-com:office:smarttags" w:element="metricconverter">
        <w:smartTagPr>
          <w:attr w:name="ProductID" w:val="5 метров"/>
        </w:smartTagPr>
        <w:r w:rsidRPr="00FF7FB4">
          <w:rPr>
            <w:rFonts w:ascii="Times New Roman" w:hAnsi="Times New Roman"/>
            <w:sz w:val="28"/>
            <w:szCs w:val="28"/>
          </w:rPr>
          <w:t>5 метров</w:t>
        </w:r>
      </w:smartTag>
      <w:r w:rsidRPr="00FF7FB4">
        <w:rPr>
          <w:rFonts w:ascii="Times New Roman" w:hAnsi="Times New Roman"/>
          <w:sz w:val="28"/>
          <w:szCs w:val="28"/>
        </w:rPr>
        <w:t xml:space="preserve"> от стен зданий (</w:t>
      </w:r>
      <w:r w:rsidR="009E28EA">
        <w:rPr>
          <w:rFonts w:ascii="Times New Roman" w:hAnsi="Times New Roman"/>
          <w:sz w:val="28"/>
          <w:szCs w:val="28"/>
        </w:rPr>
        <w:t>№</w:t>
      </w:r>
      <w:r w:rsidRPr="00FF7FB4">
        <w:rPr>
          <w:rFonts w:ascii="Times New Roman" w:hAnsi="Times New Roman"/>
          <w:sz w:val="28"/>
          <w:szCs w:val="28"/>
        </w:rPr>
        <w:t> 123-ФЗ  Гл. 15, Ст. 68, п.16).</w:t>
      </w:r>
    </w:p>
    <w:p w:rsidR="00B8208B" w:rsidRPr="00FF7FB4" w:rsidRDefault="00B8208B" w:rsidP="009E28EA">
      <w:pPr>
        <w:spacing w:after="0"/>
        <w:ind w:left="363"/>
        <w:jc w:val="both"/>
        <w:rPr>
          <w:rFonts w:ascii="Times New Roman" w:hAnsi="Times New Roman"/>
          <w:sz w:val="28"/>
          <w:szCs w:val="28"/>
        </w:rPr>
      </w:pPr>
    </w:p>
    <w:p w:rsidR="00B8208B" w:rsidRPr="009E28EA" w:rsidRDefault="00B8208B" w:rsidP="009E28EA">
      <w:pPr>
        <w:spacing w:after="0"/>
        <w:ind w:firstLine="709"/>
        <w:jc w:val="both"/>
        <w:rPr>
          <w:rFonts w:ascii="Times New Roman" w:hAnsi="Times New Roman"/>
          <w:i/>
          <w:spacing w:val="-1"/>
          <w:sz w:val="28"/>
          <w:szCs w:val="28"/>
        </w:rPr>
      </w:pPr>
      <w:r w:rsidRPr="009E28EA">
        <w:rPr>
          <w:rFonts w:ascii="Times New Roman" w:hAnsi="Times New Roman"/>
          <w:i/>
          <w:spacing w:val="-1"/>
          <w:sz w:val="28"/>
          <w:szCs w:val="28"/>
        </w:rPr>
        <w:t>Расчетные расходы воды</w:t>
      </w:r>
    </w:p>
    <w:p w:rsidR="00B8208B" w:rsidRPr="00FF7FB4" w:rsidRDefault="00B8208B" w:rsidP="009E28EA">
      <w:pPr>
        <w:spacing w:after="0"/>
        <w:ind w:firstLine="709"/>
        <w:jc w:val="both"/>
        <w:rPr>
          <w:rFonts w:ascii="Times New Roman" w:hAnsi="Times New Roman"/>
          <w:spacing w:val="-1"/>
          <w:sz w:val="28"/>
          <w:szCs w:val="28"/>
        </w:rPr>
      </w:pPr>
      <w:r w:rsidRPr="00FF7FB4">
        <w:rPr>
          <w:rFonts w:ascii="Times New Roman" w:hAnsi="Times New Roman"/>
          <w:sz w:val="28"/>
          <w:szCs w:val="28"/>
        </w:rPr>
        <w:t xml:space="preserve">Водопотребление хозяйственно-питьевой воды населением Духовницкого </w:t>
      </w:r>
      <w:r w:rsidRPr="00FF7FB4">
        <w:rPr>
          <w:rFonts w:ascii="Times New Roman" w:hAnsi="Times New Roman"/>
          <w:spacing w:val="-1"/>
          <w:sz w:val="28"/>
          <w:szCs w:val="28"/>
        </w:rPr>
        <w:t xml:space="preserve">муниципального образования </w:t>
      </w:r>
      <w:r w:rsidRPr="00FF7FB4">
        <w:rPr>
          <w:rFonts w:ascii="Times New Roman" w:hAnsi="Times New Roman"/>
          <w:sz w:val="28"/>
          <w:szCs w:val="28"/>
        </w:rPr>
        <w:t>на расчетный срок (2032г.) отображены в таблице № 4.3.2. и составляет 2,02 тыс.м³/сут., в том числе на  хозяйственно-питьевые нужды населения составляет 1,15 тыс.м³/сут., н</w:t>
      </w:r>
      <w:r w:rsidRPr="00FF7FB4">
        <w:rPr>
          <w:rFonts w:ascii="Times New Roman" w:hAnsi="Times New Roman"/>
          <w:spacing w:val="-1"/>
          <w:sz w:val="28"/>
          <w:szCs w:val="28"/>
        </w:rPr>
        <w:t>а нужды промышленности составляет 0,23 тыс.м³/сут.</w:t>
      </w:r>
    </w:p>
    <w:p w:rsidR="00B8208B" w:rsidRPr="00B8208B" w:rsidRDefault="00B8208B" w:rsidP="00B8208B">
      <w:pPr>
        <w:spacing w:line="240" w:lineRule="auto"/>
        <w:jc w:val="both"/>
        <w:rPr>
          <w:rFonts w:ascii="Times New Roman" w:hAnsi="Times New Roman"/>
          <w:spacing w:val="-1"/>
        </w:rPr>
      </w:pPr>
    </w:p>
    <w:p w:rsidR="00666D5F" w:rsidRPr="00B8208B" w:rsidRDefault="00666D5F" w:rsidP="00666D5F">
      <w:pPr>
        <w:spacing w:after="0" w:line="360" w:lineRule="auto"/>
        <w:ind w:firstLine="709"/>
        <w:jc w:val="both"/>
        <w:rPr>
          <w:rFonts w:ascii="Times New Roman" w:hAnsi="Times New Roman"/>
          <w:b/>
          <w:i/>
          <w:iCs/>
          <w:spacing w:val="-1"/>
          <w:sz w:val="28"/>
          <w:szCs w:val="28"/>
        </w:rPr>
      </w:pPr>
      <w:r w:rsidRPr="00B8208B">
        <w:rPr>
          <w:rFonts w:ascii="Times New Roman" w:hAnsi="Times New Roman"/>
          <w:b/>
          <w:i/>
          <w:iCs/>
          <w:spacing w:val="-1"/>
          <w:sz w:val="28"/>
          <w:szCs w:val="28"/>
        </w:rPr>
        <w:t>Зоны санитарной охраны источников водоснабжения</w:t>
      </w:r>
    </w:p>
    <w:p w:rsidR="00666D5F" w:rsidRPr="00FF7FB4" w:rsidRDefault="00666D5F" w:rsidP="00B8208B">
      <w:pPr>
        <w:spacing w:after="0"/>
        <w:ind w:firstLine="709"/>
        <w:rPr>
          <w:rFonts w:ascii="Times New Roman" w:hAnsi="Times New Roman"/>
          <w:spacing w:val="-1"/>
          <w:sz w:val="28"/>
          <w:szCs w:val="28"/>
        </w:rPr>
      </w:pPr>
      <w:r w:rsidRPr="00FF7FB4">
        <w:rPr>
          <w:rFonts w:ascii="Times New Roman" w:hAnsi="Times New Roman"/>
          <w:spacing w:val="-1"/>
          <w:sz w:val="28"/>
          <w:szCs w:val="28"/>
        </w:rPr>
        <w:t xml:space="preserve">Для предохранения источников водоснабжения от возможного загрязнения оборудовать зоны санитарной охраны </w:t>
      </w:r>
      <w:r w:rsidRPr="00FF7FB4">
        <w:rPr>
          <w:rFonts w:ascii="Times New Roman" w:hAnsi="Times New Roman"/>
          <w:spacing w:val="-1"/>
          <w:sz w:val="28"/>
          <w:szCs w:val="28"/>
          <w:lang w:val="en-US"/>
        </w:rPr>
        <w:t>I</w:t>
      </w:r>
      <w:r w:rsidRPr="00FF7FB4">
        <w:rPr>
          <w:rFonts w:ascii="Times New Roman" w:hAnsi="Times New Roman"/>
          <w:spacing w:val="-1"/>
          <w:sz w:val="28"/>
          <w:szCs w:val="28"/>
        </w:rPr>
        <w:t xml:space="preserve">, </w:t>
      </w:r>
      <w:r w:rsidRPr="00FF7FB4">
        <w:rPr>
          <w:rFonts w:ascii="Times New Roman" w:hAnsi="Times New Roman"/>
          <w:spacing w:val="-1"/>
          <w:sz w:val="28"/>
          <w:szCs w:val="28"/>
          <w:lang w:val="en-US"/>
        </w:rPr>
        <w:t>II</w:t>
      </w:r>
      <w:r w:rsidRPr="00FF7FB4">
        <w:rPr>
          <w:rFonts w:ascii="Times New Roman" w:hAnsi="Times New Roman"/>
          <w:spacing w:val="-1"/>
          <w:sz w:val="28"/>
          <w:szCs w:val="28"/>
        </w:rPr>
        <w:t xml:space="preserve"> и </w:t>
      </w:r>
      <w:r w:rsidRPr="00FF7FB4">
        <w:rPr>
          <w:rFonts w:ascii="Times New Roman" w:hAnsi="Times New Roman"/>
          <w:spacing w:val="-1"/>
          <w:sz w:val="28"/>
          <w:szCs w:val="28"/>
          <w:lang w:val="en-US"/>
        </w:rPr>
        <w:t>III</w:t>
      </w:r>
      <w:r w:rsidRPr="00FF7FB4">
        <w:rPr>
          <w:rFonts w:ascii="Times New Roman" w:hAnsi="Times New Roman"/>
          <w:spacing w:val="-1"/>
          <w:sz w:val="28"/>
          <w:szCs w:val="28"/>
        </w:rPr>
        <w:t xml:space="preserve"> поясов.</w:t>
      </w:r>
    </w:p>
    <w:p w:rsidR="00666D5F" w:rsidRPr="00810BCD" w:rsidRDefault="00666D5F" w:rsidP="00A8250F">
      <w:pPr>
        <w:pStyle w:val="affa"/>
        <w:rPr>
          <w:b/>
          <w:lang w:val="ru-RU"/>
        </w:rPr>
      </w:pPr>
      <w:r>
        <w:rPr>
          <w:b/>
          <w:lang w:val="ru-RU"/>
        </w:rPr>
        <w:t xml:space="preserve">Таблица 7.1.2 </w:t>
      </w:r>
      <w:r w:rsidRPr="00810BCD">
        <w:rPr>
          <w:b/>
          <w:lang w:val="ru-RU"/>
        </w:rPr>
        <w:t>Расчет водопотребления  хозяйственно-питьевой воды населением Духовницкого муниципального образования на расчетный срок (2032г.)</w:t>
      </w:r>
    </w:p>
    <w:tbl>
      <w:tblPr>
        <w:tblW w:w="1034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837"/>
        <w:gridCol w:w="943"/>
        <w:gridCol w:w="1458"/>
        <w:gridCol w:w="1984"/>
        <w:gridCol w:w="2126"/>
      </w:tblGrid>
      <w:tr w:rsidR="00666D5F" w:rsidTr="00E82DC2">
        <w:tc>
          <w:tcPr>
            <w:tcW w:w="3837" w:type="dxa"/>
            <w:vAlign w:val="center"/>
          </w:tcPr>
          <w:p w:rsidR="00666D5F" w:rsidRPr="00E82DC2" w:rsidRDefault="00666D5F" w:rsidP="00E82DC2">
            <w:pPr>
              <w:pStyle w:val="afff7"/>
              <w:snapToGrid w:val="0"/>
              <w:jc w:val="center"/>
              <w:rPr>
                <w:b/>
                <w:sz w:val="22"/>
                <w:szCs w:val="22"/>
              </w:rPr>
            </w:pPr>
            <w:r w:rsidRPr="00E82DC2">
              <w:rPr>
                <w:b/>
                <w:sz w:val="22"/>
                <w:szCs w:val="22"/>
              </w:rPr>
              <w:t>Наименование</w:t>
            </w:r>
          </w:p>
        </w:tc>
        <w:tc>
          <w:tcPr>
            <w:tcW w:w="943" w:type="dxa"/>
            <w:vAlign w:val="center"/>
          </w:tcPr>
          <w:p w:rsidR="00666D5F" w:rsidRPr="00E82DC2" w:rsidRDefault="00666D5F" w:rsidP="00E82DC2">
            <w:pPr>
              <w:pStyle w:val="afff7"/>
              <w:snapToGrid w:val="0"/>
              <w:jc w:val="center"/>
              <w:rPr>
                <w:b/>
                <w:sz w:val="22"/>
                <w:szCs w:val="22"/>
              </w:rPr>
            </w:pPr>
            <w:r w:rsidRPr="00E82DC2">
              <w:rPr>
                <w:b/>
                <w:sz w:val="22"/>
                <w:szCs w:val="22"/>
              </w:rPr>
              <w:t>Ед.</w:t>
            </w:r>
          </w:p>
          <w:p w:rsidR="00666D5F" w:rsidRPr="00E82DC2" w:rsidRDefault="00666D5F" w:rsidP="00E82DC2">
            <w:pPr>
              <w:pStyle w:val="afff7"/>
              <w:snapToGrid w:val="0"/>
              <w:jc w:val="center"/>
              <w:rPr>
                <w:b/>
                <w:sz w:val="22"/>
                <w:szCs w:val="22"/>
              </w:rPr>
            </w:pPr>
            <w:r w:rsidRPr="00E82DC2">
              <w:rPr>
                <w:b/>
                <w:sz w:val="22"/>
                <w:szCs w:val="22"/>
              </w:rPr>
              <w:t>изм.</w:t>
            </w:r>
          </w:p>
        </w:tc>
        <w:tc>
          <w:tcPr>
            <w:tcW w:w="1458" w:type="dxa"/>
            <w:vAlign w:val="center"/>
          </w:tcPr>
          <w:p w:rsidR="00666D5F" w:rsidRPr="00E82DC2" w:rsidRDefault="00666D5F" w:rsidP="00E82DC2">
            <w:pPr>
              <w:pStyle w:val="afff7"/>
              <w:snapToGrid w:val="0"/>
              <w:jc w:val="center"/>
              <w:rPr>
                <w:b/>
                <w:sz w:val="22"/>
                <w:szCs w:val="22"/>
              </w:rPr>
            </w:pPr>
            <w:r w:rsidRPr="00E82DC2">
              <w:rPr>
                <w:b/>
                <w:sz w:val="22"/>
                <w:szCs w:val="22"/>
              </w:rPr>
              <w:t>Количество на перспективу развития</w:t>
            </w:r>
          </w:p>
        </w:tc>
        <w:tc>
          <w:tcPr>
            <w:tcW w:w="1984" w:type="dxa"/>
            <w:vAlign w:val="center"/>
          </w:tcPr>
          <w:p w:rsidR="00666D5F" w:rsidRPr="00E82DC2" w:rsidRDefault="00666D5F" w:rsidP="00E82DC2">
            <w:pPr>
              <w:pStyle w:val="afff7"/>
              <w:snapToGrid w:val="0"/>
              <w:jc w:val="center"/>
              <w:rPr>
                <w:b/>
                <w:sz w:val="22"/>
                <w:szCs w:val="22"/>
                <w:lang w:val="ru-RU"/>
              </w:rPr>
            </w:pPr>
            <w:r w:rsidRPr="00E82DC2">
              <w:rPr>
                <w:b/>
                <w:sz w:val="22"/>
                <w:szCs w:val="22"/>
                <w:lang w:val="ru-RU"/>
              </w:rPr>
              <w:t>Нормы водопотребления на одного человека, л/сут.</w:t>
            </w:r>
          </w:p>
        </w:tc>
        <w:tc>
          <w:tcPr>
            <w:tcW w:w="2126" w:type="dxa"/>
            <w:vAlign w:val="center"/>
          </w:tcPr>
          <w:p w:rsidR="00666D5F" w:rsidRPr="00E82DC2" w:rsidRDefault="00666D5F" w:rsidP="00E82DC2">
            <w:pPr>
              <w:pStyle w:val="afff7"/>
              <w:snapToGrid w:val="0"/>
              <w:jc w:val="center"/>
              <w:rPr>
                <w:b/>
                <w:sz w:val="22"/>
                <w:szCs w:val="22"/>
                <w:lang w:val="ru-RU"/>
              </w:rPr>
            </w:pPr>
            <w:r w:rsidRPr="00E82DC2">
              <w:rPr>
                <w:b/>
                <w:sz w:val="22"/>
                <w:szCs w:val="22"/>
                <w:lang w:val="ru-RU"/>
              </w:rPr>
              <w:t>Общее</w:t>
            </w:r>
          </w:p>
          <w:p w:rsidR="00666D5F" w:rsidRPr="00E82DC2" w:rsidRDefault="00666D5F" w:rsidP="00E82DC2">
            <w:pPr>
              <w:pStyle w:val="afff7"/>
              <w:snapToGrid w:val="0"/>
              <w:jc w:val="center"/>
              <w:rPr>
                <w:b/>
                <w:sz w:val="22"/>
                <w:szCs w:val="22"/>
                <w:lang w:val="ru-RU"/>
              </w:rPr>
            </w:pPr>
            <w:r w:rsidRPr="00E82DC2">
              <w:rPr>
                <w:b/>
                <w:sz w:val="22"/>
                <w:szCs w:val="22"/>
                <w:lang w:val="ru-RU"/>
              </w:rPr>
              <w:t>водопотребление,</w:t>
            </w:r>
          </w:p>
          <w:p w:rsidR="00666D5F" w:rsidRPr="00E82DC2" w:rsidRDefault="00666D5F" w:rsidP="00E82DC2">
            <w:pPr>
              <w:pStyle w:val="afff7"/>
              <w:snapToGrid w:val="0"/>
              <w:jc w:val="center"/>
              <w:rPr>
                <w:b/>
                <w:sz w:val="22"/>
                <w:szCs w:val="22"/>
                <w:lang w:val="ru-RU"/>
              </w:rPr>
            </w:pPr>
            <w:r w:rsidRPr="00E82DC2">
              <w:rPr>
                <w:b/>
                <w:sz w:val="22"/>
                <w:szCs w:val="22"/>
                <w:lang w:val="ru-RU"/>
              </w:rPr>
              <w:t>л/сут.</w:t>
            </w:r>
          </w:p>
        </w:tc>
      </w:tr>
      <w:tr w:rsidR="00666D5F" w:rsidTr="00E82DC2">
        <w:tc>
          <w:tcPr>
            <w:tcW w:w="3837" w:type="dxa"/>
          </w:tcPr>
          <w:p w:rsidR="00666D5F" w:rsidRPr="00810BCD" w:rsidRDefault="00666D5F" w:rsidP="00E82DC2">
            <w:pPr>
              <w:pStyle w:val="afff7"/>
              <w:snapToGrid w:val="0"/>
              <w:jc w:val="center"/>
              <w:rPr>
                <w:sz w:val="22"/>
                <w:szCs w:val="22"/>
              </w:rPr>
            </w:pPr>
            <w:r w:rsidRPr="00810BCD">
              <w:rPr>
                <w:sz w:val="22"/>
                <w:szCs w:val="22"/>
              </w:rPr>
              <w:t>1</w:t>
            </w:r>
          </w:p>
        </w:tc>
        <w:tc>
          <w:tcPr>
            <w:tcW w:w="943" w:type="dxa"/>
          </w:tcPr>
          <w:p w:rsidR="00666D5F" w:rsidRPr="00810BCD" w:rsidRDefault="00666D5F" w:rsidP="00E82DC2">
            <w:pPr>
              <w:pStyle w:val="afff7"/>
              <w:snapToGrid w:val="0"/>
              <w:jc w:val="center"/>
              <w:rPr>
                <w:sz w:val="22"/>
                <w:szCs w:val="22"/>
              </w:rPr>
            </w:pPr>
            <w:r w:rsidRPr="00810BCD">
              <w:rPr>
                <w:sz w:val="22"/>
                <w:szCs w:val="22"/>
              </w:rPr>
              <w:t>2</w:t>
            </w:r>
          </w:p>
        </w:tc>
        <w:tc>
          <w:tcPr>
            <w:tcW w:w="1458" w:type="dxa"/>
          </w:tcPr>
          <w:p w:rsidR="00666D5F" w:rsidRPr="00810BCD" w:rsidRDefault="00666D5F" w:rsidP="00E82DC2">
            <w:pPr>
              <w:pStyle w:val="afff7"/>
              <w:snapToGrid w:val="0"/>
              <w:jc w:val="center"/>
              <w:rPr>
                <w:sz w:val="22"/>
                <w:szCs w:val="22"/>
              </w:rPr>
            </w:pPr>
            <w:r w:rsidRPr="00810BCD">
              <w:rPr>
                <w:sz w:val="22"/>
                <w:szCs w:val="22"/>
              </w:rPr>
              <w:t>3</w:t>
            </w:r>
          </w:p>
        </w:tc>
        <w:tc>
          <w:tcPr>
            <w:tcW w:w="1984" w:type="dxa"/>
          </w:tcPr>
          <w:p w:rsidR="00666D5F" w:rsidRPr="00810BCD" w:rsidRDefault="00666D5F" w:rsidP="00E82DC2">
            <w:pPr>
              <w:pStyle w:val="afff7"/>
              <w:snapToGrid w:val="0"/>
              <w:jc w:val="center"/>
              <w:rPr>
                <w:sz w:val="22"/>
                <w:szCs w:val="22"/>
              </w:rPr>
            </w:pPr>
            <w:r w:rsidRPr="00810BCD">
              <w:rPr>
                <w:sz w:val="22"/>
                <w:szCs w:val="22"/>
              </w:rPr>
              <w:t>4</w:t>
            </w:r>
          </w:p>
        </w:tc>
        <w:tc>
          <w:tcPr>
            <w:tcW w:w="2126" w:type="dxa"/>
          </w:tcPr>
          <w:p w:rsidR="00666D5F" w:rsidRPr="00810BCD" w:rsidRDefault="00666D5F" w:rsidP="00E82DC2">
            <w:pPr>
              <w:pStyle w:val="afff7"/>
              <w:snapToGrid w:val="0"/>
              <w:jc w:val="center"/>
              <w:rPr>
                <w:sz w:val="22"/>
                <w:szCs w:val="22"/>
              </w:rPr>
            </w:pPr>
            <w:r w:rsidRPr="00810BCD">
              <w:rPr>
                <w:sz w:val="22"/>
                <w:szCs w:val="22"/>
              </w:rPr>
              <w:t>5</w:t>
            </w:r>
          </w:p>
        </w:tc>
      </w:tr>
      <w:tr w:rsidR="00666D5F" w:rsidTr="00E82DC2">
        <w:tc>
          <w:tcPr>
            <w:tcW w:w="3837" w:type="dxa"/>
          </w:tcPr>
          <w:p w:rsidR="00666D5F" w:rsidRPr="00810BCD" w:rsidRDefault="00666D5F" w:rsidP="00E82DC2">
            <w:pPr>
              <w:shd w:val="clear" w:color="auto" w:fill="FFFFFF"/>
              <w:snapToGrid w:val="0"/>
              <w:spacing w:after="0" w:line="240" w:lineRule="auto"/>
              <w:rPr>
                <w:rFonts w:ascii="Times New Roman" w:hAnsi="Times New Roman"/>
              </w:rPr>
            </w:pPr>
            <w:r w:rsidRPr="00810BCD">
              <w:rPr>
                <w:rFonts w:ascii="Times New Roman" w:hAnsi="Times New Roman"/>
              </w:rPr>
              <w:t>рабочий поселок Духовницкое</w:t>
            </w:r>
          </w:p>
        </w:tc>
        <w:tc>
          <w:tcPr>
            <w:tcW w:w="943" w:type="dxa"/>
          </w:tcPr>
          <w:p w:rsidR="00666D5F" w:rsidRPr="00810BCD" w:rsidRDefault="00666D5F" w:rsidP="00E82DC2">
            <w:pPr>
              <w:shd w:val="clear" w:color="auto" w:fill="FFFFFF"/>
              <w:snapToGrid w:val="0"/>
              <w:spacing w:after="0" w:line="240" w:lineRule="auto"/>
              <w:jc w:val="center"/>
              <w:rPr>
                <w:rFonts w:ascii="Times New Roman" w:hAnsi="Times New Roman"/>
              </w:rPr>
            </w:pPr>
            <w:r w:rsidRPr="00810BCD">
              <w:rPr>
                <w:rFonts w:ascii="Times New Roman" w:hAnsi="Times New Roman"/>
              </w:rPr>
              <w:t>чел.</w:t>
            </w:r>
          </w:p>
        </w:tc>
        <w:tc>
          <w:tcPr>
            <w:tcW w:w="1458"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6000</w:t>
            </w:r>
          </w:p>
        </w:tc>
        <w:tc>
          <w:tcPr>
            <w:tcW w:w="1984"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Pr>
                <w:rFonts w:ascii="Times New Roman" w:hAnsi="Times New Roman"/>
                <w:spacing w:val="-9"/>
              </w:rPr>
              <w:t>210</w:t>
            </w:r>
            <w:r w:rsidRPr="00810BCD">
              <w:rPr>
                <w:rFonts w:ascii="Times New Roman" w:hAnsi="Times New Roman"/>
                <w:spacing w:val="-9"/>
              </w:rPr>
              <w:t xml:space="preserve"> *, при К=1,2</w:t>
            </w:r>
          </w:p>
        </w:tc>
        <w:tc>
          <w:tcPr>
            <w:tcW w:w="2126" w:type="dxa"/>
          </w:tcPr>
          <w:p w:rsidR="00666D5F" w:rsidRPr="00810BCD" w:rsidRDefault="00666D5F" w:rsidP="00E82DC2">
            <w:pPr>
              <w:shd w:val="clear" w:color="auto" w:fill="FFFFFF"/>
              <w:snapToGrid w:val="0"/>
              <w:spacing w:after="0" w:line="240" w:lineRule="auto"/>
              <w:jc w:val="center"/>
              <w:rPr>
                <w:rFonts w:ascii="Times New Roman" w:hAnsi="Times New Roman"/>
                <w:b/>
                <w:bCs/>
                <w:spacing w:val="-9"/>
              </w:rPr>
            </w:pPr>
            <w:r>
              <w:rPr>
                <w:rFonts w:ascii="Times New Roman" w:hAnsi="Times New Roman"/>
                <w:b/>
                <w:bCs/>
                <w:spacing w:val="-9"/>
              </w:rPr>
              <w:t>1512000</w:t>
            </w:r>
          </w:p>
        </w:tc>
      </w:tr>
      <w:tr w:rsidR="00666D5F" w:rsidTr="00E82DC2">
        <w:tc>
          <w:tcPr>
            <w:tcW w:w="3837" w:type="dxa"/>
            <w:vAlign w:val="center"/>
          </w:tcPr>
          <w:p w:rsidR="00666D5F" w:rsidRPr="00810BCD" w:rsidRDefault="00666D5F" w:rsidP="00E82DC2">
            <w:pPr>
              <w:shd w:val="clear" w:color="auto" w:fill="FFFFFF"/>
              <w:snapToGrid w:val="0"/>
              <w:spacing w:after="0" w:line="240" w:lineRule="auto"/>
              <w:rPr>
                <w:rFonts w:ascii="Times New Roman" w:hAnsi="Times New Roman"/>
              </w:rPr>
            </w:pPr>
            <w:r w:rsidRPr="00810BCD">
              <w:rPr>
                <w:rFonts w:ascii="Times New Roman" w:hAnsi="Times New Roman"/>
              </w:rPr>
              <w:t>На полив</w:t>
            </w:r>
          </w:p>
        </w:tc>
        <w:tc>
          <w:tcPr>
            <w:tcW w:w="943" w:type="dxa"/>
            <w:vAlign w:val="center"/>
          </w:tcPr>
          <w:p w:rsidR="00666D5F" w:rsidRPr="00810BCD" w:rsidRDefault="00666D5F" w:rsidP="00E82DC2">
            <w:pPr>
              <w:shd w:val="clear" w:color="auto" w:fill="FFFFFF"/>
              <w:snapToGrid w:val="0"/>
              <w:spacing w:after="0" w:line="240" w:lineRule="auto"/>
              <w:jc w:val="center"/>
              <w:rPr>
                <w:rFonts w:ascii="Times New Roman" w:hAnsi="Times New Roman"/>
              </w:rPr>
            </w:pPr>
            <w:r w:rsidRPr="00810BCD">
              <w:rPr>
                <w:rFonts w:ascii="Times New Roman" w:hAnsi="Times New Roman"/>
              </w:rPr>
              <w:t>чел.</w:t>
            </w:r>
          </w:p>
        </w:tc>
        <w:tc>
          <w:tcPr>
            <w:tcW w:w="1458" w:type="dxa"/>
          </w:tcPr>
          <w:p w:rsidR="00666D5F" w:rsidRPr="00810BCD" w:rsidRDefault="00666D5F" w:rsidP="00E82DC2">
            <w:pPr>
              <w:shd w:val="clear" w:color="auto" w:fill="FFFFFF"/>
              <w:snapToGrid w:val="0"/>
              <w:spacing w:after="0" w:line="240" w:lineRule="auto"/>
              <w:jc w:val="center"/>
              <w:rPr>
                <w:rFonts w:ascii="Times New Roman" w:hAnsi="Times New Roman"/>
                <w:b/>
                <w:spacing w:val="-9"/>
              </w:rPr>
            </w:pPr>
            <w:r w:rsidRPr="00810BCD">
              <w:rPr>
                <w:rFonts w:ascii="Times New Roman" w:hAnsi="Times New Roman"/>
                <w:spacing w:val="-9"/>
              </w:rPr>
              <w:t>6000</w:t>
            </w:r>
          </w:p>
        </w:tc>
        <w:tc>
          <w:tcPr>
            <w:tcW w:w="1984"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80**</w:t>
            </w:r>
          </w:p>
        </w:tc>
        <w:tc>
          <w:tcPr>
            <w:tcW w:w="2126" w:type="dxa"/>
          </w:tcPr>
          <w:p w:rsidR="00666D5F" w:rsidRPr="00810BCD" w:rsidRDefault="00666D5F" w:rsidP="00E82DC2">
            <w:pPr>
              <w:shd w:val="clear" w:color="auto" w:fill="FFFFFF"/>
              <w:snapToGrid w:val="0"/>
              <w:spacing w:after="0" w:line="240" w:lineRule="auto"/>
              <w:jc w:val="center"/>
              <w:rPr>
                <w:rFonts w:ascii="Times New Roman" w:hAnsi="Times New Roman"/>
                <w:b/>
              </w:rPr>
            </w:pPr>
            <w:r w:rsidRPr="00810BCD">
              <w:rPr>
                <w:rFonts w:ascii="Times New Roman" w:hAnsi="Times New Roman"/>
                <w:b/>
              </w:rPr>
              <w:t>480000</w:t>
            </w:r>
          </w:p>
        </w:tc>
      </w:tr>
      <w:tr w:rsidR="00666D5F" w:rsidTr="00E82DC2">
        <w:tc>
          <w:tcPr>
            <w:tcW w:w="3837" w:type="dxa"/>
          </w:tcPr>
          <w:p w:rsidR="00666D5F" w:rsidRPr="00810BCD" w:rsidRDefault="00666D5F" w:rsidP="00E82DC2">
            <w:pPr>
              <w:shd w:val="clear" w:color="auto" w:fill="FFFFFF"/>
              <w:snapToGrid w:val="0"/>
              <w:spacing w:after="0" w:line="240" w:lineRule="auto"/>
              <w:rPr>
                <w:rFonts w:ascii="Times New Roman" w:hAnsi="Times New Roman"/>
              </w:rPr>
            </w:pPr>
            <w:r w:rsidRPr="00810BCD">
              <w:rPr>
                <w:rFonts w:ascii="Times New Roman" w:hAnsi="Times New Roman"/>
              </w:rPr>
              <w:t>На п</w:t>
            </w:r>
            <w:r>
              <w:rPr>
                <w:rFonts w:ascii="Times New Roman" w:hAnsi="Times New Roman"/>
              </w:rPr>
              <w:t>о</w:t>
            </w:r>
            <w:r w:rsidRPr="00810BCD">
              <w:rPr>
                <w:rFonts w:ascii="Times New Roman" w:hAnsi="Times New Roman"/>
              </w:rPr>
              <w:t xml:space="preserve">жаротушение </w:t>
            </w:r>
          </w:p>
        </w:tc>
        <w:tc>
          <w:tcPr>
            <w:tcW w:w="943" w:type="dxa"/>
          </w:tcPr>
          <w:p w:rsidR="00666D5F" w:rsidRPr="00810BCD" w:rsidRDefault="00666D5F" w:rsidP="00E82DC2">
            <w:pPr>
              <w:shd w:val="clear" w:color="auto" w:fill="FFFFFF"/>
              <w:snapToGrid w:val="0"/>
              <w:spacing w:after="0" w:line="240" w:lineRule="auto"/>
              <w:jc w:val="center"/>
              <w:rPr>
                <w:rFonts w:ascii="Times New Roman" w:hAnsi="Times New Roman"/>
              </w:rPr>
            </w:pPr>
            <w:r w:rsidRPr="00810BCD">
              <w:rPr>
                <w:rFonts w:ascii="Times New Roman" w:hAnsi="Times New Roman"/>
              </w:rPr>
              <w:t>1 пожар</w:t>
            </w:r>
          </w:p>
        </w:tc>
        <w:tc>
          <w:tcPr>
            <w:tcW w:w="1458"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1</w:t>
            </w:r>
          </w:p>
        </w:tc>
        <w:tc>
          <w:tcPr>
            <w:tcW w:w="1984"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15 л/с за 3часа***</w:t>
            </w:r>
          </w:p>
        </w:tc>
        <w:tc>
          <w:tcPr>
            <w:tcW w:w="2126" w:type="dxa"/>
          </w:tcPr>
          <w:p w:rsidR="00666D5F" w:rsidRPr="00810BCD" w:rsidRDefault="00666D5F" w:rsidP="00E82DC2">
            <w:pPr>
              <w:shd w:val="clear" w:color="auto" w:fill="FFFFFF"/>
              <w:snapToGrid w:val="0"/>
              <w:spacing w:after="0" w:line="240" w:lineRule="auto"/>
              <w:jc w:val="center"/>
              <w:rPr>
                <w:rFonts w:ascii="Times New Roman" w:hAnsi="Times New Roman"/>
                <w:b/>
              </w:rPr>
            </w:pPr>
            <w:r w:rsidRPr="00810BCD">
              <w:rPr>
                <w:rFonts w:ascii="Times New Roman" w:hAnsi="Times New Roman"/>
                <w:b/>
              </w:rPr>
              <w:t>162000</w:t>
            </w:r>
          </w:p>
        </w:tc>
      </w:tr>
      <w:tr w:rsidR="00666D5F" w:rsidTr="00E82DC2">
        <w:tc>
          <w:tcPr>
            <w:tcW w:w="3837" w:type="dxa"/>
          </w:tcPr>
          <w:p w:rsidR="00666D5F" w:rsidRPr="00810BCD" w:rsidRDefault="00666D5F" w:rsidP="00E82DC2">
            <w:pPr>
              <w:shd w:val="clear" w:color="auto" w:fill="FFFFFF"/>
              <w:snapToGrid w:val="0"/>
              <w:spacing w:after="0" w:line="240" w:lineRule="auto"/>
              <w:rPr>
                <w:rFonts w:ascii="Times New Roman" w:hAnsi="Times New Roman"/>
              </w:rPr>
            </w:pPr>
            <w:r w:rsidRPr="00810BCD">
              <w:rPr>
                <w:rFonts w:ascii="Times New Roman" w:hAnsi="Times New Roman"/>
              </w:rPr>
              <w:t>На нужды промышленности</w:t>
            </w:r>
          </w:p>
        </w:tc>
        <w:tc>
          <w:tcPr>
            <w:tcW w:w="943" w:type="dxa"/>
          </w:tcPr>
          <w:p w:rsidR="00666D5F" w:rsidRPr="00810BCD" w:rsidRDefault="00666D5F" w:rsidP="00E82DC2">
            <w:pPr>
              <w:shd w:val="clear" w:color="auto" w:fill="FFFFFF"/>
              <w:snapToGrid w:val="0"/>
              <w:spacing w:after="0" w:line="240" w:lineRule="auto"/>
              <w:jc w:val="center"/>
              <w:rPr>
                <w:rFonts w:ascii="Times New Roman" w:hAnsi="Times New Roman"/>
              </w:rPr>
            </w:pPr>
            <w:r w:rsidRPr="00810BCD">
              <w:rPr>
                <w:rFonts w:ascii="Times New Roman" w:hAnsi="Times New Roman"/>
              </w:rPr>
              <w:t>л/сут</w:t>
            </w:r>
          </w:p>
        </w:tc>
        <w:tc>
          <w:tcPr>
            <w:tcW w:w="1458"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20%****</w:t>
            </w:r>
          </w:p>
        </w:tc>
        <w:tc>
          <w:tcPr>
            <w:tcW w:w="1984"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при К=1,2</w:t>
            </w:r>
          </w:p>
        </w:tc>
        <w:tc>
          <w:tcPr>
            <w:tcW w:w="2126" w:type="dxa"/>
          </w:tcPr>
          <w:p w:rsidR="00666D5F" w:rsidRPr="00810BCD" w:rsidRDefault="00666D5F" w:rsidP="00E82DC2">
            <w:pPr>
              <w:shd w:val="clear" w:color="auto" w:fill="FFFFFF"/>
              <w:snapToGrid w:val="0"/>
              <w:spacing w:after="0" w:line="240" w:lineRule="auto"/>
              <w:jc w:val="center"/>
              <w:rPr>
                <w:rFonts w:ascii="Times New Roman" w:hAnsi="Times New Roman"/>
                <w:b/>
              </w:rPr>
            </w:pPr>
            <w:r w:rsidRPr="00810BCD">
              <w:rPr>
                <w:rFonts w:ascii="Times New Roman" w:hAnsi="Times New Roman"/>
                <w:b/>
              </w:rPr>
              <w:t>230400</w:t>
            </w:r>
          </w:p>
        </w:tc>
      </w:tr>
      <w:tr w:rsidR="00666D5F" w:rsidTr="00E82DC2">
        <w:tc>
          <w:tcPr>
            <w:tcW w:w="3837" w:type="dxa"/>
          </w:tcPr>
          <w:p w:rsidR="00666D5F" w:rsidRPr="00810BCD" w:rsidRDefault="00666D5F" w:rsidP="00E82DC2">
            <w:pPr>
              <w:shd w:val="clear" w:color="auto" w:fill="FFFFFF"/>
              <w:snapToGrid w:val="0"/>
              <w:spacing w:after="0" w:line="240" w:lineRule="auto"/>
              <w:jc w:val="center"/>
              <w:rPr>
                <w:rFonts w:ascii="Times New Roman" w:hAnsi="Times New Roman"/>
                <w:b/>
                <w:bCs/>
              </w:rPr>
            </w:pPr>
            <w:r w:rsidRPr="00810BCD">
              <w:rPr>
                <w:rFonts w:ascii="Times New Roman" w:hAnsi="Times New Roman"/>
                <w:b/>
                <w:bCs/>
              </w:rPr>
              <w:t>итого:</w:t>
            </w:r>
          </w:p>
        </w:tc>
        <w:tc>
          <w:tcPr>
            <w:tcW w:w="943" w:type="dxa"/>
          </w:tcPr>
          <w:p w:rsidR="00666D5F" w:rsidRPr="00810BCD" w:rsidRDefault="00666D5F" w:rsidP="00E82DC2">
            <w:pPr>
              <w:shd w:val="clear" w:color="auto" w:fill="FFFFFF"/>
              <w:snapToGrid w:val="0"/>
              <w:spacing w:after="0" w:line="240" w:lineRule="auto"/>
              <w:jc w:val="center"/>
              <w:rPr>
                <w:rFonts w:ascii="Times New Roman" w:hAnsi="Times New Roman"/>
              </w:rPr>
            </w:pPr>
            <w:r w:rsidRPr="00810BCD">
              <w:rPr>
                <w:rFonts w:ascii="Times New Roman" w:hAnsi="Times New Roman"/>
              </w:rPr>
              <w:t>-</w:t>
            </w:r>
          </w:p>
        </w:tc>
        <w:tc>
          <w:tcPr>
            <w:tcW w:w="1458"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w:t>
            </w:r>
          </w:p>
        </w:tc>
        <w:tc>
          <w:tcPr>
            <w:tcW w:w="1984" w:type="dxa"/>
          </w:tcPr>
          <w:p w:rsidR="00666D5F" w:rsidRPr="00810BCD" w:rsidRDefault="00666D5F" w:rsidP="00E82DC2">
            <w:pPr>
              <w:shd w:val="clear" w:color="auto" w:fill="FFFFFF"/>
              <w:snapToGrid w:val="0"/>
              <w:spacing w:after="0" w:line="240" w:lineRule="auto"/>
              <w:jc w:val="center"/>
              <w:rPr>
                <w:rFonts w:ascii="Times New Roman" w:hAnsi="Times New Roman"/>
                <w:spacing w:val="-9"/>
              </w:rPr>
            </w:pPr>
            <w:r w:rsidRPr="00810BCD">
              <w:rPr>
                <w:rFonts w:ascii="Times New Roman" w:hAnsi="Times New Roman"/>
                <w:spacing w:val="-9"/>
              </w:rPr>
              <w:t>-</w:t>
            </w:r>
          </w:p>
        </w:tc>
        <w:tc>
          <w:tcPr>
            <w:tcW w:w="2126" w:type="dxa"/>
          </w:tcPr>
          <w:p w:rsidR="00666D5F" w:rsidRPr="00810BCD" w:rsidRDefault="00666D5F" w:rsidP="00E82DC2">
            <w:pPr>
              <w:shd w:val="clear" w:color="auto" w:fill="FFFFFF"/>
              <w:snapToGrid w:val="0"/>
              <w:spacing w:after="0" w:line="240" w:lineRule="auto"/>
              <w:jc w:val="center"/>
              <w:rPr>
                <w:rFonts w:ascii="Times New Roman" w:hAnsi="Times New Roman"/>
                <w:b/>
                <w:bCs/>
              </w:rPr>
            </w:pPr>
            <w:r w:rsidRPr="00810BCD">
              <w:rPr>
                <w:rFonts w:ascii="Times New Roman" w:hAnsi="Times New Roman"/>
                <w:b/>
                <w:bCs/>
              </w:rPr>
              <w:t>2024400</w:t>
            </w:r>
          </w:p>
        </w:tc>
      </w:tr>
    </w:tbl>
    <w:p w:rsidR="00666D5F" w:rsidRPr="00810BCD" w:rsidRDefault="00666D5F" w:rsidP="00E82DC2">
      <w:pPr>
        <w:spacing w:after="0" w:line="240" w:lineRule="auto"/>
        <w:jc w:val="both"/>
        <w:rPr>
          <w:rFonts w:ascii="Times New Roman" w:hAnsi="Times New Roman"/>
          <w:spacing w:val="-1"/>
        </w:rPr>
      </w:pPr>
      <w:r w:rsidRPr="00810BCD">
        <w:rPr>
          <w:rFonts w:ascii="Times New Roman" w:hAnsi="Times New Roman"/>
          <w:spacing w:val="-1"/>
        </w:rPr>
        <w:t>*- СНиП 2.04.02-84*(Табл. 1), **- СНиП 2.04.02-84</w:t>
      </w:r>
      <w:r>
        <w:rPr>
          <w:rFonts w:ascii="Times New Roman" w:hAnsi="Times New Roman"/>
          <w:spacing w:val="-1"/>
        </w:rPr>
        <w:t>,</w:t>
      </w:r>
    </w:p>
    <w:p w:rsidR="00666D5F" w:rsidRDefault="00666D5F" w:rsidP="00E82DC2">
      <w:pPr>
        <w:spacing w:after="0" w:line="240" w:lineRule="auto"/>
        <w:ind w:left="363"/>
        <w:jc w:val="both"/>
        <w:rPr>
          <w:rFonts w:ascii="Times New Roman" w:hAnsi="Times New Roman"/>
          <w:spacing w:val="-1"/>
          <w:sz w:val="26"/>
          <w:szCs w:val="26"/>
        </w:rPr>
      </w:pPr>
      <w:r w:rsidRPr="00810BCD">
        <w:rPr>
          <w:rFonts w:ascii="Times New Roman" w:hAnsi="Times New Roman"/>
          <w:spacing w:val="-1"/>
        </w:rPr>
        <w:t>*** - СНиП 2.04.02-84*(Табл. 5, п.2.24.), ****- СНиП 2.04.02-84</w:t>
      </w:r>
    </w:p>
    <w:p w:rsidR="00B8208B" w:rsidRPr="00B8208B" w:rsidRDefault="00B8208B" w:rsidP="00B8208B">
      <w:pPr>
        <w:spacing w:after="0" w:line="240" w:lineRule="auto"/>
        <w:ind w:left="363"/>
        <w:jc w:val="both"/>
        <w:rPr>
          <w:rFonts w:ascii="Times New Roman" w:hAnsi="Times New Roman"/>
          <w:spacing w:val="-1"/>
          <w:sz w:val="26"/>
          <w:szCs w:val="26"/>
        </w:rPr>
      </w:pPr>
    </w:p>
    <w:p w:rsidR="00666D5F" w:rsidRPr="0083031F" w:rsidRDefault="00666D5F" w:rsidP="00B8208B">
      <w:pPr>
        <w:spacing w:before="60" w:after="60"/>
        <w:ind w:firstLine="709"/>
        <w:jc w:val="both"/>
        <w:rPr>
          <w:rFonts w:ascii="Times New Roman" w:hAnsi="Times New Roman"/>
          <w:b/>
          <w:bCs/>
          <w:i/>
          <w:iCs/>
          <w:sz w:val="28"/>
          <w:szCs w:val="28"/>
        </w:rPr>
      </w:pPr>
      <w:r w:rsidRPr="0083031F">
        <w:rPr>
          <w:rFonts w:ascii="Times New Roman" w:hAnsi="Times New Roman"/>
          <w:b/>
          <w:bCs/>
          <w:i/>
          <w:iCs/>
          <w:sz w:val="28"/>
          <w:szCs w:val="28"/>
        </w:rPr>
        <w:t>Водоотведение. Современное состояние</w:t>
      </w:r>
    </w:p>
    <w:p w:rsidR="00666D5F" w:rsidRPr="00B8208B" w:rsidRDefault="00666D5F" w:rsidP="00B8208B">
      <w:pPr>
        <w:spacing w:after="0"/>
        <w:ind w:firstLine="709"/>
        <w:jc w:val="both"/>
        <w:rPr>
          <w:rFonts w:ascii="Times New Roman" w:hAnsi="Times New Roman"/>
          <w:color w:val="000000" w:themeColor="text1"/>
          <w:sz w:val="28"/>
          <w:szCs w:val="28"/>
        </w:rPr>
      </w:pPr>
      <w:r w:rsidRPr="0083031F">
        <w:rPr>
          <w:rFonts w:ascii="Times New Roman" w:hAnsi="Times New Roman"/>
          <w:sz w:val="28"/>
          <w:szCs w:val="28"/>
        </w:rPr>
        <w:t xml:space="preserve">На территории Духовницкого муниципального образования отсутствуют системы самотечных и напорных канализационных труб. Хозяйственно-бытовые и производственные стоки сливаются в выгребные ямы для накопления и хранения и откачиваются по мере заполнения с помощью ассенизационных </w:t>
      </w:r>
      <w:r w:rsidRPr="00B8208B">
        <w:rPr>
          <w:rFonts w:ascii="Times New Roman" w:hAnsi="Times New Roman"/>
          <w:color w:val="000000" w:themeColor="text1"/>
          <w:sz w:val="28"/>
          <w:szCs w:val="28"/>
        </w:rPr>
        <w:t>машин</w:t>
      </w:r>
      <w:r w:rsidR="00B8208B">
        <w:rPr>
          <w:rFonts w:ascii="Times New Roman" w:hAnsi="Times New Roman"/>
          <w:color w:val="000000" w:themeColor="text1"/>
          <w:sz w:val="28"/>
          <w:szCs w:val="28"/>
        </w:rPr>
        <w:t xml:space="preserve">, </w:t>
      </w:r>
      <w:r w:rsidRPr="00B8208B">
        <w:rPr>
          <w:rFonts w:ascii="Times New Roman" w:hAnsi="Times New Roman"/>
          <w:color w:val="000000" w:themeColor="text1"/>
          <w:sz w:val="28"/>
          <w:szCs w:val="28"/>
        </w:rPr>
        <w:t>затем вывозятся на свалку жидких бытовых отходов рабочего поселка Духовницкое.</w:t>
      </w:r>
    </w:p>
    <w:p w:rsidR="00666D5F" w:rsidRPr="0083031F" w:rsidRDefault="00666D5F" w:rsidP="00B8208B">
      <w:pPr>
        <w:spacing w:after="0"/>
        <w:ind w:firstLine="709"/>
        <w:jc w:val="both"/>
        <w:rPr>
          <w:rFonts w:ascii="Times New Roman" w:hAnsi="Times New Roman"/>
          <w:sz w:val="28"/>
          <w:szCs w:val="28"/>
        </w:rPr>
      </w:pPr>
      <w:r w:rsidRPr="0083031F">
        <w:rPr>
          <w:rFonts w:ascii="Times New Roman" w:hAnsi="Times New Roman"/>
          <w:sz w:val="28"/>
          <w:szCs w:val="28"/>
        </w:rPr>
        <w:t>Выгребные ямы  состоят из герметичной емкости,  материал - оштукатуренный кирпич,  коммунальные службы периодично  откачивают  хозяйственно-бытовые  стоки, места расположения  выгребных ям определено из условия рельефа, заполнение грунтовой и атмосферной водой не происходит, к выгребу каждого дома обеспечен подъезд ассенизационной машины.</w:t>
      </w:r>
    </w:p>
    <w:p w:rsidR="00666D5F" w:rsidRPr="0083031F" w:rsidRDefault="00666D5F" w:rsidP="00B8208B">
      <w:pPr>
        <w:ind w:firstLine="709"/>
        <w:jc w:val="both"/>
        <w:rPr>
          <w:rFonts w:ascii="Times New Roman" w:hAnsi="Times New Roman"/>
          <w:sz w:val="28"/>
          <w:szCs w:val="28"/>
        </w:rPr>
      </w:pPr>
      <w:r w:rsidRPr="0083031F">
        <w:rPr>
          <w:rFonts w:ascii="Times New Roman" w:hAnsi="Times New Roman"/>
          <w:sz w:val="28"/>
          <w:szCs w:val="28"/>
        </w:rPr>
        <w:t>На территории рабочего поселка Духовницкое отсутствуют канализационные насосные станции и очистные сооружения.</w:t>
      </w:r>
    </w:p>
    <w:p w:rsidR="00666D5F" w:rsidRPr="003B6634" w:rsidRDefault="00666D5F" w:rsidP="00A8250F">
      <w:pPr>
        <w:pStyle w:val="affa"/>
        <w:rPr>
          <w:b/>
          <w:lang w:val="ru-RU"/>
        </w:rPr>
      </w:pPr>
      <w:r>
        <w:rPr>
          <w:b/>
          <w:lang w:val="ru-RU"/>
        </w:rPr>
        <w:t xml:space="preserve">Таблица 7.1.3 </w:t>
      </w:r>
      <w:r w:rsidRPr="003B6634">
        <w:rPr>
          <w:b/>
          <w:lang w:val="ru-RU"/>
        </w:rPr>
        <w:t xml:space="preserve">Расчет  водоотведения Духовницкого </w:t>
      </w:r>
      <w:r w:rsidR="009E28EA">
        <w:rPr>
          <w:b/>
          <w:lang w:val="ru-RU"/>
        </w:rPr>
        <w:t>МО по существующему состоянию</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5"/>
        <w:gridCol w:w="1397"/>
        <w:gridCol w:w="1398"/>
        <w:gridCol w:w="1397"/>
        <w:gridCol w:w="1398"/>
        <w:gridCol w:w="1397"/>
        <w:gridCol w:w="1824"/>
      </w:tblGrid>
      <w:tr w:rsidR="00666D5F" w:rsidRPr="00FC2D2C" w:rsidTr="005B06CF">
        <w:trPr>
          <w:trHeight w:val="539"/>
        </w:trPr>
        <w:tc>
          <w:tcPr>
            <w:tcW w:w="1645" w:type="dxa"/>
            <w:vMerge w:val="restart"/>
          </w:tcPr>
          <w:p w:rsidR="00666D5F" w:rsidRPr="009E28EA" w:rsidRDefault="00666D5F" w:rsidP="005B06CF">
            <w:pPr>
              <w:pStyle w:val="afff7"/>
              <w:suppressLineNumbers w:val="0"/>
              <w:snapToGrid w:val="0"/>
              <w:jc w:val="center"/>
              <w:rPr>
                <w:sz w:val="22"/>
                <w:szCs w:val="22"/>
              </w:rPr>
            </w:pPr>
            <w:r w:rsidRPr="009E28EA">
              <w:rPr>
                <w:sz w:val="22"/>
                <w:szCs w:val="22"/>
              </w:rPr>
              <w:t>Наименование</w:t>
            </w:r>
          </w:p>
        </w:tc>
        <w:tc>
          <w:tcPr>
            <w:tcW w:w="1397" w:type="dxa"/>
            <w:vMerge w:val="restart"/>
          </w:tcPr>
          <w:p w:rsidR="00666D5F" w:rsidRPr="009E28EA" w:rsidRDefault="00666D5F" w:rsidP="005B06CF">
            <w:pPr>
              <w:pStyle w:val="afff7"/>
              <w:suppressLineNumbers w:val="0"/>
              <w:snapToGrid w:val="0"/>
              <w:jc w:val="center"/>
              <w:rPr>
                <w:sz w:val="22"/>
                <w:szCs w:val="22"/>
                <w:lang w:val="ru-RU"/>
              </w:rPr>
            </w:pPr>
            <w:r w:rsidRPr="009E28EA">
              <w:rPr>
                <w:sz w:val="22"/>
                <w:szCs w:val="22"/>
                <w:lang w:val="ru-RU"/>
              </w:rPr>
              <w:t xml:space="preserve">Количество на сущ. период </w:t>
            </w:r>
          </w:p>
          <w:p w:rsidR="00666D5F" w:rsidRPr="009E28EA" w:rsidRDefault="00666D5F" w:rsidP="005B06CF">
            <w:pPr>
              <w:pStyle w:val="afff7"/>
              <w:suppressLineNumbers w:val="0"/>
              <w:snapToGrid w:val="0"/>
              <w:jc w:val="center"/>
              <w:rPr>
                <w:sz w:val="22"/>
                <w:szCs w:val="22"/>
                <w:lang w:val="ru-RU"/>
              </w:rPr>
            </w:pPr>
            <w:r w:rsidRPr="009E28EA">
              <w:rPr>
                <w:sz w:val="22"/>
                <w:szCs w:val="22"/>
                <w:lang w:val="ru-RU"/>
              </w:rPr>
              <w:t xml:space="preserve">2021 г. </w:t>
            </w:r>
          </w:p>
          <w:p w:rsidR="00666D5F" w:rsidRPr="009E28EA" w:rsidRDefault="00666D5F" w:rsidP="005B06CF">
            <w:pPr>
              <w:pStyle w:val="afff7"/>
              <w:suppressLineNumbers w:val="0"/>
              <w:snapToGrid w:val="0"/>
              <w:jc w:val="center"/>
              <w:rPr>
                <w:sz w:val="22"/>
                <w:szCs w:val="22"/>
              </w:rPr>
            </w:pPr>
            <w:r w:rsidRPr="009E28EA">
              <w:rPr>
                <w:sz w:val="22"/>
                <w:szCs w:val="22"/>
              </w:rPr>
              <w:t>чел.</w:t>
            </w:r>
          </w:p>
        </w:tc>
        <w:tc>
          <w:tcPr>
            <w:tcW w:w="2795" w:type="dxa"/>
            <w:gridSpan w:val="2"/>
          </w:tcPr>
          <w:p w:rsidR="00666D5F" w:rsidRPr="003B6634" w:rsidRDefault="00666D5F" w:rsidP="005B06CF">
            <w:pPr>
              <w:pStyle w:val="afff7"/>
              <w:suppressLineNumbers w:val="0"/>
              <w:snapToGrid w:val="0"/>
              <w:jc w:val="center"/>
              <w:rPr>
                <w:sz w:val="22"/>
                <w:szCs w:val="22"/>
              </w:rPr>
            </w:pPr>
            <w:r w:rsidRPr="003B6634">
              <w:rPr>
                <w:sz w:val="22"/>
                <w:szCs w:val="22"/>
              </w:rPr>
              <w:t xml:space="preserve">Нормы водоотведения </w:t>
            </w:r>
          </w:p>
          <w:p w:rsidR="00666D5F" w:rsidRPr="003B6634" w:rsidRDefault="00666D5F" w:rsidP="005B06CF">
            <w:pPr>
              <w:pStyle w:val="afff7"/>
              <w:suppressLineNumbers w:val="0"/>
              <w:snapToGrid w:val="0"/>
              <w:jc w:val="center"/>
              <w:rPr>
                <w:sz w:val="22"/>
                <w:szCs w:val="22"/>
              </w:rPr>
            </w:pPr>
            <w:r w:rsidRPr="003B6634">
              <w:rPr>
                <w:sz w:val="22"/>
                <w:szCs w:val="22"/>
              </w:rPr>
              <w:t>л/сут.</w:t>
            </w:r>
          </w:p>
        </w:tc>
        <w:tc>
          <w:tcPr>
            <w:tcW w:w="2795" w:type="dxa"/>
            <w:gridSpan w:val="2"/>
          </w:tcPr>
          <w:p w:rsidR="00666D5F" w:rsidRPr="003B6634" w:rsidRDefault="00666D5F" w:rsidP="005B06CF">
            <w:pPr>
              <w:jc w:val="center"/>
              <w:rPr>
                <w:rFonts w:ascii="Times New Roman" w:hAnsi="Times New Roman"/>
              </w:rPr>
            </w:pPr>
            <w:r w:rsidRPr="003B6634">
              <w:rPr>
                <w:rFonts w:ascii="Times New Roman" w:hAnsi="Times New Roman"/>
                <w:spacing w:val="-1"/>
              </w:rPr>
              <w:t>Водоотведение</w:t>
            </w:r>
            <w:r w:rsidRPr="003B6634">
              <w:rPr>
                <w:rFonts w:ascii="Times New Roman" w:hAnsi="Times New Roman"/>
              </w:rPr>
              <w:t xml:space="preserve"> </w:t>
            </w:r>
          </w:p>
          <w:p w:rsidR="00666D5F" w:rsidRPr="003B6634" w:rsidRDefault="00666D5F" w:rsidP="005B06CF">
            <w:pPr>
              <w:jc w:val="center"/>
              <w:rPr>
                <w:rFonts w:ascii="Times New Roman" w:hAnsi="Times New Roman"/>
                <w:spacing w:val="-1"/>
              </w:rPr>
            </w:pPr>
            <w:r w:rsidRPr="003B6634">
              <w:rPr>
                <w:rFonts w:ascii="Times New Roman" w:hAnsi="Times New Roman"/>
              </w:rPr>
              <w:t>л/сут.</w:t>
            </w:r>
          </w:p>
        </w:tc>
        <w:tc>
          <w:tcPr>
            <w:tcW w:w="1824" w:type="dxa"/>
            <w:vMerge w:val="restart"/>
          </w:tcPr>
          <w:p w:rsidR="00666D5F" w:rsidRPr="003B6634" w:rsidRDefault="00666D5F" w:rsidP="005B06CF">
            <w:pPr>
              <w:pStyle w:val="afff7"/>
              <w:suppressLineNumbers w:val="0"/>
              <w:snapToGrid w:val="0"/>
              <w:jc w:val="center"/>
              <w:rPr>
                <w:sz w:val="22"/>
                <w:szCs w:val="22"/>
              </w:rPr>
            </w:pPr>
            <w:r w:rsidRPr="003B6634">
              <w:rPr>
                <w:sz w:val="22"/>
                <w:szCs w:val="22"/>
              </w:rPr>
              <w:t>Общее</w:t>
            </w:r>
          </w:p>
          <w:p w:rsidR="00666D5F" w:rsidRPr="003B6634" w:rsidRDefault="00666D5F" w:rsidP="005B06CF">
            <w:pPr>
              <w:pStyle w:val="afff7"/>
              <w:suppressLineNumbers w:val="0"/>
              <w:snapToGrid w:val="0"/>
              <w:jc w:val="center"/>
              <w:rPr>
                <w:sz w:val="22"/>
                <w:szCs w:val="22"/>
              </w:rPr>
            </w:pPr>
            <w:r w:rsidRPr="003B6634">
              <w:rPr>
                <w:sz w:val="22"/>
                <w:szCs w:val="22"/>
              </w:rPr>
              <w:t>Водоотведение,</w:t>
            </w:r>
          </w:p>
          <w:p w:rsidR="00666D5F" w:rsidRPr="003B6634" w:rsidRDefault="00666D5F" w:rsidP="005B06CF">
            <w:pPr>
              <w:jc w:val="center"/>
              <w:rPr>
                <w:rFonts w:ascii="Times New Roman" w:hAnsi="Times New Roman"/>
                <w:spacing w:val="-1"/>
              </w:rPr>
            </w:pPr>
            <w:r w:rsidRPr="003B6634">
              <w:rPr>
                <w:rFonts w:ascii="Times New Roman" w:hAnsi="Times New Roman"/>
              </w:rPr>
              <w:t>л/сут.</w:t>
            </w:r>
          </w:p>
        </w:tc>
      </w:tr>
      <w:tr w:rsidR="00666D5F" w:rsidRPr="00FC2D2C" w:rsidTr="005B06CF">
        <w:trPr>
          <w:trHeight w:val="961"/>
        </w:trPr>
        <w:tc>
          <w:tcPr>
            <w:tcW w:w="1645" w:type="dxa"/>
            <w:vMerge/>
          </w:tcPr>
          <w:p w:rsidR="00666D5F" w:rsidRPr="009E28EA" w:rsidRDefault="00666D5F" w:rsidP="005B06CF">
            <w:pPr>
              <w:pStyle w:val="afff7"/>
              <w:suppressLineNumbers w:val="0"/>
              <w:snapToGrid w:val="0"/>
              <w:jc w:val="center"/>
              <w:rPr>
                <w:sz w:val="22"/>
                <w:szCs w:val="22"/>
              </w:rPr>
            </w:pPr>
          </w:p>
        </w:tc>
        <w:tc>
          <w:tcPr>
            <w:tcW w:w="1397" w:type="dxa"/>
            <w:vMerge/>
          </w:tcPr>
          <w:p w:rsidR="00666D5F" w:rsidRPr="009E28EA" w:rsidRDefault="00666D5F" w:rsidP="005B06CF">
            <w:pPr>
              <w:pStyle w:val="afff7"/>
              <w:suppressLineNumbers w:val="0"/>
              <w:snapToGrid w:val="0"/>
              <w:jc w:val="center"/>
              <w:rPr>
                <w:sz w:val="22"/>
                <w:szCs w:val="22"/>
              </w:rPr>
            </w:pPr>
          </w:p>
        </w:tc>
        <w:tc>
          <w:tcPr>
            <w:tcW w:w="1398" w:type="dxa"/>
          </w:tcPr>
          <w:p w:rsidR="00666D5F" w:rsidRPr="003B6634" w:rsidRDefault="00666D5F" w:rsidP="005B06CF">
            <w:pPr>
              <w:pStyle w:val="afff7"/>
              <w:suppressLineNumbers w:val="0"/>
              <w:snapToGrid w:val="0"/>
              <w:jc w:val="center"/>
              <w:rPr>
                <w:sz w:val="22"/>
                <w:szCs w:val="22"/>
              </w:rPr>
            </w:pPr>
            <w:r w:rsidRPr="003B6634">
              <w:rPr>
                <w:sz w:val="22"/>
                <w:szCs w:val="22"/>
              </w:rPr>
              <w:t>хоз-бытовых стоков</w:t>
            </w:r>
          </w:p>
        </w:tc>
        <w:tc>
          <w:tcPr>
            <w:tcW w:w="1397" w:type="dxa"/>
          </w:tcPr>
          <w:p w:rsidR="00666D5F" w:rsidRPr="003B6634" w:rsidRDefault="00666D5F" w:rsidP="005B06CF">
            <w:pPr>
              <w:pStyle w:val="afff7"/>
              <w:suppressLineNumbers w:val="0"/>
              <w:snapToGrid w:val="0"/>
              <w:jc w:val="center"/>
              <w:rPr>
                <w:sz w:val="22"/>
                <w:szCs w:val="22"/>
              </w:rPr>
            </w:pPr>
            <w:r w:rsidRPr="003B6634">
              <w:rPr>
                <w:sz w:val="22"/>
                <w:szCs w:val="22"/>
              </w:rPr>
              <w:t>промыш-ленных</w:t>
            </w:r>
          </w:p>
        </w:tc>
        <w:tc>
          <w:tcPr>
            <w:tcW w:w="1398" w:type="dxa"/>
          </w:tcPr>
          <w:p w:rsidR="00666D5F" w:rsidRPr="003B6634" w:rsidRDefault="00666D5F" w:rsidP="005B06CF">
            <w:pPr>
              <w:pStyle w:val="afff7"/>
              <w:suppressLineNumbers w:val="0"/>
              <w:snapToGrid w:val="0"/>
              <w:jc w:val="center"/>
              <w:rPr>
                <w:sz w:val="22"/>
                <w:szCs w:val="22"/>
              </w:rPr>
            </w:pPr>
            <w:r w:rsidRPr="003B6634">
              <w:rPr>
                <w:sz w:val="22"/>
                <w:szCs w:val="22"/>
              </w:rPr>
              <w:t>хоз-бытовых стоков</w:t>
            </w:r>
          </w:p>
        </w:tc>
        <w:tc>
          <w:tcPr>
            <w:tcW w:w="1397" w:type="dxa"/>
          </w:tcPr>
          <w:p w:rsidR="00666D5F" w:rsidRPr="003B6634" w:rsidRDefault="00666D5F" w:rsidP="005B06CF">
            <w:pPr>
              <w:pStyle w:val="afff7"/>
              <w:suppressLineNumbers w:val="0"/>
              <w:snapToGrid w:val="0"/>
              <w:jc w:val="center"/>
              <w:rPr>
                <w:sz w:val="22"/>
                <w:szCs w:val="22"/>
              </w:rPr>
            </w:pPr>
            <w:r w:rsidRPr="003B6634">
              <w:rPr>
                <w:sz w:val="22"/>
                <w:szCs w:val="22"/>
              </w:rPr>
              <w:t>промыш-ленных</w:t>
            </w:r>
          </w:p>
        </w:tc>
        <w:tc>
          <w:tcPr>
            <w:tcW w:w="1824" w:type="dxa"/>
            <w:vMerge/>
          </w:tcPr>
          <w:p w:rsidR="00666D5F" w:rsidRPr="003B6634" w:rsidRDefault="00666D5F" w:rsidP="005B06CF">
            <w:pPr>
              <w:pStyle w:val="afff7"/>
              <w:suppressLineNumbers w:val="0"/>
              <w:snapToGrid w:val="0"/>
              <w:jc w:val="center"/>
              <w:rPr>
                <w:sz w:val="22"/>
                <w:szCs w:val="22"/>
              </w:rPr>
            </w:pPr>
          </w:p>
        </w:tc>
      </w:tr>
      <w:tr w:rsidR="00666D5F" w:rsidRPr="00FC2D2C" w:rsidTr="005B06CF">
        <w:trPr>
          <w:trHeight w:val="603"/>
        </w:trPr>
        <w:tc>
          <w:tcPr>
            <w:tcW w:w="1645" w:type="dxa"/>
          </w:tcPr>
          <w:p w:rsidR="00666D5F" w:rsidRPr="009E28EA" w:rsidRDefault="001D7C7D" w:rsidP="005B06CF">
            <w:pPr>
              <w:shd w:val="clear" w:color="auto" w:fill="FFFFFF"/>
              <w:snapToGrid w:val="0"/>
              <w:rPr>
                <w:rFonts w:ascii="Times New Roman" w:hAnsi="Times New Roman"/>
              </w:rPr>
            </w:pPr>
            <w:r>
              <w:rPr>
                <w:rFonts w:ascii="Times New Roman" w:hAnsi="Times New Roman"/>
              </w:rPr>
              <w:t>р.п.</w:t>
            </w:r>
            <w:r w:rsidR="00666D5F" w:rsidRPr="009E28EA">
              <w:rPr>
                <w:rFonts w:ascii="Times New Roman" w:hAnsi="Times New Roman"/>
              </w:rPr>
              <w:t>Духовницкое</w:t>
            </w:r>
          </w:p>
        </w:tc>
        <w:tc>
          <w:tcPr>
            <w:tcW w:w="1397" w:type="dxa"/>
            <w:vAlign w:val="center"/>
          </w:tcPr>
          <w:p w:rsidR="00666D5F" w:rsidRPr="009E28EA" w:rsidRDefault="00666D5F" w:rsidP="005B06CF">
            <w:pPr>
              <w:shd w:val="clear" w:color="auto" w:fill="FFFFFF"/>
              <w:snapToGrid w:val="0"/>
              <w:jc w:val="center"/>
              <w:rPr>
                <w:rFonts w:ascii="Times New Roman" w:hAnsi="Times New Roman"/>
                <w:spacing w:val="-9"/>
              </w:rPr>
            </w:pPr>
            <w:r w:rsidRPr="009E28EA">
              <w:rPr>
                <w:rFonts w:ascii="Times New Roman" w:hAnsi="Times New Roman"/>
                <w:spacing w:val="-9"/>
              </w:rPr>
              <w:t>5293</w:t>
            </w:r>
          </w:p>
        </w:tc>
        <w:tc>
          <w:tcPr>
            <w:tcW w:w="1398" w:type="dxa"/>
            <w:vAlign w:val="center"/>
          </w:tcPr>
          <w:p w:rsidR="00666D5F" w:rsidRPr="003B6634" w:rsidRDefault="00666D5F" w:rsidP="005B06CF">
            <w:pPr>
              <w:jc w:val="center"/>
              <w:rPr>
                <w:rFonts w:ascii="Times New Roman" w:hAnsi="Times New Roman"/>
                <w:spacing w:val="-1"/>
              </w:rPr>
            </w:pPr>
            <w:r w:rsidRPr="003B6634">
              <w:rPr>
                <w:rFonts w:ascii="Times New Roman" w:hAnsi="Times New Roman"/>
                <w:spacing w:val="-9"/>
              </w:rPr>
              <w:t>160 *, при К=1,2</w:t>
            </w:r>
          </w:p>
        </w:tc>
        <w:tc>
          <w:tcPr>
            <w:tcW w:w="1397" w:type="dxa"/>
            <w:vAlign w:val="center"/>
          </w:tcPr>
          <w:p w:rsidR="00666D5F" w:rsidRPr="003B6634" w:rsidRDefault="00666D5F" w:rsidP="005B06CF">
            <w:pPr>
              <w:jc w:val="center"/>
              <w:rPr>
                <w:rFonts w:ascii="Times New Roman" w:hAnsi="Times New Roman"/>
                <w:spacing w:val="-1"/>
              </w:rPr>
            </w:pPr>
            <w:r w:rsidRPr="003B6634">
              <w:rPr>
                <w:rFonts w:ascii="Times New Roman" w:hAnsi="Times New Roman"/>
                <w:spacing w:val="-9"/>
              </w:rPr>
              <w:t>20%**</w:t>
            </w:r>
          </w:p>
        </w:tc>
        <w:tc>
          <w:tcPr>
            <w:tcW w:w="1398" w:type="dxa"/>
            <w:vAlign w:val="center"/>
          </w:tcPr>
          <w:p w:rsidR="00666D5F" w:rsidRPr="003B6634" w:rsidRDefault="00666D5F" w:rsidP="005B06CF">
            <w:pPr>
              <w:jc w:val="center"/>
              <w:rPr>
                <w:rFonts w:ascii="Times New Roman" w:hAnsi="Times New Roman"/>
                <w:spacing w:val="-1"/>
              </w:rPr>
            </w:pPr>
            <w:r w:rsidRPr="003B6634">
              <w:rPr>
                <w:rFonts w:ascii="Times New Roman" w:hAnsi="Times New Roman"/>
                <w:spacing w:val="-1"/>
              </w:rPr>
              <w:t>1016256</w:t>
            </w:r>
          </w:p>
        </w:tc>
        <w:tc>
          <w:tcPr>
            <w:tcW w:w="1397" w:type="dxa"/>
            <w:vAlign w:val="center"/>
          </w:tcPr>
          <w:p w:rsidR="00666D5F" w:rsidRPr="003B6634" w:rsidRDefault="00666D5F" w:rsidP="005B06CF">
            <w:pPr>
              <w:jc w:val="center"/>
              <w:rPr>
                <w:rFonts w:ascii="Times New Roman" w:hAnsi="Times New Roman"/>
                <w:spacing w:val="-1"/>
              </w:rPr>
            </w:pPr>
            <w:r w:rsidRPr="003B6634">
              <w:rPr>
                <w:rFonts w:ascii="Times New Roman" w:hAnsi="Times New Roman"/>
                <w:spacing w:val="-1"/>
              </w:rPr>
              <w:t>203251</w:t>
            </w:r>
          </w:p>
        </w:tc>
        <w:tc>
          <w:tcPr>
            <w:tcW w:w="1824" w:type="dxa"/>
            <w:vAlign w:val="center"/>
          </w:tcPr>
          <w:p w:rsidR="00666D5F" w:rsidRPr="003B6634" w:rsidRDefault="00666D5F" w:rsidP="005B06CF">
            <w:pPr>
              <w:jc w:val="center"/>
              <w:rPr>
                <w:rFonts w:ascii="Times New Roman" w:hAnsi="Times New Roman"/>
                <w:b/>
                <w:spacing w:val="-1"/>
              </w:rPr>
            </w:pPr>
            <w:r w:rsidRPr="003B6634">
              <w:rPr>
                <w:rFonts w:ascii="Times New Roman" w:hAnsi="Times New Roman"/>
                <w:b/>
                <w:spacing w:val="-1"/>
              </w:rPr>
              <w:t>1219507</w:t>
            </w:r>
          </w:p>
        </w:tc>
      </w:tr>
      <w:tr w:rsidR="00666D5F" w:rsidRPr="00FC2D2C" w:rsidTr="005B06CF">
        <w:trPr>
          <w:trHeight w:val="309"/>
        </w:trPr>
        <w:tc>
          <w:tcPr>
            <w:tcW w:w="1645" w:type="dxa"/>
          </w:tcPr>
          <w:p w:rsidR="00666D5F" w:rsidRPr="009E28EA" w:rsidRDefault="00666D5F" w:rsidP="005B06CF">
            <w:pPr>
              <w:jc w:val="center"/>
              <w:rPr>
                <w:rFonts w:ascii="Times New Roman" w:hAnsi="Times New Roman"/>
                <w:spacing w:val="-1"/>
              </w:rPr>
            </w:pPr>
            <w:r w:rsidRPr="009E28EA">
              <w:rPr>
                <w:rFonts w:ascii="Times New Roman" w:hAnsi="Times New Roman"/>
                <w:b/>
              </w:rPr>
              <w:t>Итого:</w:t>
            </w:r>
          </w:p>
        </w:tc>
        <w:tc>
          <w:tcPr>
            <w:tcW w:w="1397" w:type="dxa"/>
          </w:tcPr>
          <w:p w:rsidR="00666D5F" w:rsidRPr="009E28EA" w:rsidRDefault="00666D5F" w:rsidP="005B06CF">
            <w:pPr>
              <w:jc w:val="center"/>
              <w:rPr>
                <w:rFonts w:ascii="Times New Roman" w:hAnsi="Times New Roman"/>
                <w:spacing w:val="-1"/>
              </w:rPr>
            </w:pPr>
            <w:r w:rsidRPr="009E28EA">
              <w:rPr>
                <w:rFonts w:ascii="Times New Roman" w:hAnsi="Times New Roman"/>
                <w:spacing w:val="-9"/>
              </w:rPr>
              <w:t>5293</w:t>
            </w:r>
          </w:p>
        </w:tc>
        <w:tc>
          <w:tcPr>
            <w:tcW w:w="1398" w:type="dxa"/>
          </w:tcPr>
          <w:p w:rsidR="00666D5F" w:rsidRPr="003B6634" w:rsidRDefault="00666D5F" w:rsidP="005B06CF">
            <w:pPr>
              <w:jc w:val="center"/>
              <w:rPr>
                <w:rFonts w:ascii="Times New Roman" w:hAnsi="Times New Roman"/>
                <w:spacing w:val="-1"/>
              </w:rPr>
            </w:pPr>
            <w:r w:rsidRPr="003B6634">
              <w:rPr>
                <w:rFonts w:ascii="Times New Roman" w:hAnsi="Times New Roman"/>
                <w:spacing w:val="-1"/>
              </w:rPr>
              <w:t>-</w:t>
            </w:r>
          </w:p>
        </w:tc>
        <w:tc>
          <w:tcPr>
            <w:tcW w:w="1397" w:type="dxa"/>
          </w:tcPr>
          <w:p w:rsidR="00666D5F" w:rsidRPr="003B6634" w:rsidRDefault="00666D5F" w:rsidP="005B06CF">
            <w:pPr>
              <w:jc w:val="center"/>
              <w:rPr>
                <w:rFonts w:ascii="Times New Roman" w:hAnsi="Times New Roman"/>
                <w:spacing w:val="-1"/>
              </w:rPr>
            </w:pPr>
            <w:r w:rsidRPr="003B6634">
              <w:rPr>
                <w:rFonts w:ascii="Times New Roman" w:hAnsi="Times New Roman"/>
                <w:spacing w:val="-1"/>
              </w:rPr>
              <w:t>-</w:t>
            </w:r>
          </w:p>
        </w:tc>
        <w:tc>
          <w:tcPr>
            <w:tcW w:w="1398" w:type="dxa"/>
            <w:vAlign w:val="center"/>
          </w:tcPr>
          <w:p w:rsidR="00666D5F" w:rsidRPr="003B6634" w:rsidRDefault="00666D5F" w:rsidP="005B06CF">
            <w:pPr>
              <w:jc w:val="center"/>
              <w:rPr>
                <w:rFonts w:ascii="Times New Roman" w:hAnsi="Times New Roman"/>
                <w:spacing w:val="-1"/>
              </w:rPr>
            </w:pPr>
            <w:r w:rsidRPr="003B6634">
              <w:rPr>
                <w:rFonts w:ascii="Times New Roman" w:hAnsi="Times New Roman"/>
                <w:spacing w:val="-1"/>
              </w:rPr>
              <w:t>1016256</w:t>
            </w:r>
          </w:p>
        </w:tc>
        <w:tc>
          <w:tcPr>
            <w:tcW w:w="1397" w:type="dxa"/>
            <w:vAlign w:val="center"/>
          </w:tcPr>
          <w:p w:rsidR="00666D5F" w:rsidRPr="003B6634" w:rsidRDefault="00666D5F" w:rsidP="005B06CF">
            <w:pPr>
              <w:jc w:val="center"/>
              <w:rPr>
                <w:rFonts w:ascii="Times New Roman" w:hAnsi="Times New Roman"/>
                <w:spacing w:val="-1"/>
              </w:rPr>
            </w:pPr>
            <w:r w:rsidRPr="003B6634">
              <w:rPr>
                <w:rFonts w:ascii="Times New Roman" w:hAnsi="Times New Roman"/>
                <w:spacing w:val="-1"/>
              </w:rPr>
              <w:t>203251</w:t>
            </w:r>
          </w:p>
        </w:tc>
        <w:tc>
          <w:tcPr>
            <w:tcW w:w="1824" w:type="dxa"/>
            <w:vAlign w:val="center"/>
          </w:tcPr>
          <w:p w:rsidR="00666D5F" w:rsidRPr="003B6634" w:rsidRDefault="00666D5F" w:rsidP="005B06CF">
            <w:pPr>
              <w:jc w:val="center"/>
              <w:rPr>
                <w:rFonts w:ascii="Times New Roman" w:hAnsi="Times New Roman"/>
                <w:b/>
                <w:spacing w:val="-1"/>
              </w:rPr>
            </w:pPr>
            <w:r w:rsidRPr="003B6634">
              <w:rPr>
                <w:rFonts w:ascii="Times New Roman" w:hAnsi="Times New Roman"/>
                <w:b/>
                <w:spacing w:val="-1"/>
              </w:rPr>
              <w:t>1219507</w:t>
            </w:r>
          </w:p>
        </w:tc>
      </w:tr>
    </w:tbl>
    <w:p w:rsidR="00666D5F" w:rsidRPr="00E82DC2" w:rsidRDefault="00666D5F" w:rsidP="00666D5F">
      <w:pPr>
        <w:ind w:firstLine="709"/>
        <w:jc w:val="both"/>
        <w:rPr>
          <w:rFonts w:ascii="Times New Roman" w:hAnsi="Times New Roman" w:cs="Times New Roman"/>
          <w:i/>
          <w:spacing w:val="-1"/>
          <w:sz w:val="26"/>
          <w:szCs w:val="26"/>
        </w:rPr>
      </w:pPr>
      <w:r w:rsidRPr="00E82DC2">
        <w:rPr>
          <w:rFonts w:ascii="Times New Roman" w:hAnsi="Times New Roman" w:cs="Times New Roman"/>
          <w:spacing w:val="-1"/>
        </w:rPr>
        <w:t>*- СНиП 2.04.02-84*(Табл. 1),**- СНиП 2.04.02-84</w:t>
      </w:r>
      <w:r w:rsidRPr="00E82DC2">
        <w:rPr>
          <w:rFonts w:ascii="Times New Roman" w:hAnsi="Times New Roman" w:cs="Times New Roman"/>
          <w:i/>
          <w:spacing w:val="-1"/>
          <w:sz w:val="26"/>
          <w:szCs w:val="26"/>
        </w:rPr>
        <w:t xml:space="preserve"> Расчетные расходы</w:t>
      </w:r>
    </w:p>
    <w:p w:rsidR="00666D5F" w:rsidRPr="00914D18" w:rsidRDefault="00666D5F" w:rsidP="001D7C7D">
      <w:pPr>
        <w:spacing w:after="0"/>
        <w:ind w:firstLine="709"/>
        <w:jc w:val="both"/>
        <w:rPr>
          <w:rFonts w:ascii="Times New Roman" w:hAnsi="Times New Roman"/>
          <w:i/>
          <w:spacing w:val="-1"/>
          <w:sz w:val="28"/>
          <w:szCs w:val="28"/>
        </w:rPr>
      </w:pPr>
      <w:r w:rsidRPr="00914D18">
        <w:rPr>
          <w:rFonts w:ascii="Times New Roman" w:hAnsi="Times New Roman"/>
          <w:spacing w:val="-1"/>
          <w:sz w:val="28"/>
          <w:szCs w:val="28"/>
        </w:rPr>
        <w:t xml:space="preserve">Расчет водоотведения </w:t>
      </w:r>
      <w:r w:rsidRPr="00914D18">
        <w:rPr>
          <w:rFonts w:ascii="Times New Roman" w:hAnsi="Times New Roman"/>
          <w:sz w:val="28"/>
          <w:szCs w:val="28"/>
        </w:rPr>
        <w:t xml:space="preserve">рабочего поселка Духовницкое </w:t>
      </w:r>
      <w:r w:rsidRPr="00914D18">
        <w:rPr>
          <w:rFonts w:ascii="Times New Roman" w:hAnsi="Times New Roman"/>
          <w:spacing w:val="-1"/>
          <w:sz w:val="28"/>
          <w:szCs w:val="28"/>
        </w:rPr>
        <w:t xml:space="preserve">входящего в состав Духовницкого </w:t>
      </w:r>
      <w:r w:rsidRPr="00914D18">
        <w:rPr>
          <w:rFonts w:ascii="Times New Roman" w:hAnsi="Times New Roman"/>
          <w:sz w:val="28"/>
          <w:szCs w:val="28"/>
        </w:rPr>
        <w:t xml:space="preserve">муниципального образования </w:t>
      </w:r>
      <w:r w:rsidRPr="00914D18">
        <w:rPr>
          <w:rFonts w:ascii="Times New Roman" w:hAnsi="Times New Roman"/>
          <w:spacing w:val="-1"/>
          <w:sz w:val="28"/>
          <w:szCs w:val="28"/>
        </w:rPr>
        <w:t>принимались по (СНиП 2.04.03-85, п.2.1.).</w:t>
      </w:r>
    </w:p>
    <w:p w:rsidR="00666D5F" w:rsidRPr="00914D18" w:rsidRDefault="00666D5F" w:rsidP="001D7C7D">
      <w:pPr>
        <w:spacing w:after="0"/>
        <w:ind w:firstLine="709"/>
        <w:jc w:val="both"/>
        <w:rPr>
          <w:rFonts w:ascii="Times New Roman" w:hAnsi="Times New Roman"/>
          <w:spacing w:val="-1"/>
          <w:sz w:val="28"/>
          <w:szCs w:val="28"/>
        </w:rPr>
      </w:pPr>
      <w:r w:rsidRPr="00914D18">
        <w:rPr>
          <w:rFonts w:ascii="Times New Roman" w:hAnsi="Times New Roman"/>
          <w:spacing w:val="-1"/>
          <w:sz w:val="28"/>
          <w:szCs w:val="28"/>
        </w:rPr>
        <w:t xml:space="preserve">Водоотведение </w:t>
      </w:r>
      <w:r w:rsidRPr="00914D18">
        <w:rPr>
          <w:rFonts w:ascii="Times New Roman" w:hAnsi="Times New Roman"/>
          <w:sz w:val="28"/>
          <w:szCs w:val="28"/>
        </w:rPr>
        <w:t xml:space="preserve">рабочего поселка Духовницкое </w:t>
      </w:r>
      <w:r w:rsidRPr="00914D18">
        <w:rPr>
          <w:rFonts w:ascii="Times New Roman" w:hAnsi="Times New Roman"/>
          <w:spacing w:val="-1"/>
          <w:sz w:val="28"/>
          <w:szCs w:val="28"/>
        </w:rPr>
        <w:t>входящего в состав Духовницкого</w:t>
      </w:r>
      <w:r w:rsidRPr="00914D18">
        <w:rPr>
          <w:rFonts w:ascii="Times New Roman" w:hAnsi="Times New Roman"/>
          <w:sz w:val="28"/>
          <w:szCs w:val="28"/>
        </w:rPr>
        <w:t xml:space="preserve"> муниципального образования </w:t>
      </w:r>
      <w:r w:rsidRPr="00914D18">
        <w:rPr>
          <w:rFonts w:ascii="Times New Roman" w:hAnsi="Times New Roman"/>
          <w:spacing w:val="-1"/>
          <w:sz w:val="28"/>
          <w:szCs w:val="28"/>
        </w:rPr>
        <w:t xml:space="preserve">по существующему состоянию </w:t>
      </w:r>
      <w:r w:rsidRPr="00914D18">
        <w:rPr>
          <w:rFonts w:ascii="Times New Roman" w:hAnsi="Times New Roman"/>
          <w:sz w:val="28"/>
          <w:szCs w:val="28"/>
        </w:rPr>
        <w:t xml:space="preserve">приводится </w:t>
      </w:r>
      <w:r w:rsidRPr="00914D18">
        <w:rPr>
          <w:rFonts w:ascii="Times New Roman" w:hAnsi="Times New Roman"/>
          <w:spacing w:val="-1"/>
          <w:sz w:val="28"/>
          <w:szCs w:val="28"/>
        </w:rPr>
        <w:t>в таблице № 7.1.3. и составляет для населения  1,22 тыс.м³/сут.</w:t>
      </w:r>
    </w:p>
    <w:p w:rsidR="00666D5F" w:rsidRPr="00544328" w:rsidRDefault="00666D5F" w:rsidP="00666D5F">
      <w:pPr>
        <w:spacing w:after="0" w:line="360" w:lineRule="auto"/>
        <w:jc w:val="center"/>
        <w:rPr>
          <w:rFonts w:ascii="Times New Roman" w:hAnsi="Times New Roman"/>
          <w:b/>
          <w:i/>
          <w:spacing w:val="-1"/>
          <w:sz w:val="28"/>
          <w:szCs w:val="28"/>
        </w:rPr>
      </w:pPr>
    </w:p>
    <w:p w:rsidR="00B97262" w:rsidRPr="00544328" w:rsidRDefault="00B97262" w:rsidP="00666D5F">
      <w:pPr>
        <w:spacing w:after="0" w:line="360" w:lineRule="auto"/>
        <w:jc w:val="center"/>
        <w:rPr>
          <w:rFonts w:ascii="Times New Roman" w:hAnsi="Times New Roman"/>
          <w:b/>
          <w:i/>
          <w:spacing w:val="-1"/>
          <w:sz w:val="28"/>
          <w:szCs w:val="28"/>
        </w:rPr>
      </w:pPr>
    </w:p>
    <w:p w:rsidR="00B97262" w:rsidRPr="00544328" w:rsidRDefault="00B97262" w:rsidP="00666D5F">
      <w:pPr>
        <w:spacing w:after="0" w:line="360" w:lineRule="auto"/>
        <w:jc w:val="center"/>
        <w:rPr>
          <w:rFonts w:ascii="Times New Roman" w:hAnsi="Times New Roman"/>
          <w:b/>
          <w:i/>
          <w:spacing w:val="-1"/>
          <w:sz w:val="28"/>
          <w:szCs w:val="28"/>
        </w:rPr>
      </w:pPr>
    </w:p>
    <w:p w:rsidR="00666D5F" w:rsidRPr="00914D18" w:rsidRDefault="00666D5F" w:rsidP="001D7C7D">
      <w:pPr>
        <w:spacing w:after="0" w:line="360" w:lineRule="auto"/>
        <w:ind w:firstLine="709"/>
        <w:jc w:val="both"/>
        <w:rPr>
          <w:rFonts w:ascii="Times New Roman" w:hAnsi="Times New Roman"/>
          <w:b/>
          <w:i/>
          <w:spacing w:val="-1"/>
          <w:sz w:val="28"/>
          <w:szCs w:val="28"/>
        </w:rPr>
      </w:pPr>
      <w:r w:rsidRPr="00914D18">
        <w:rPr>
          <w:rFonts w:ascii="Times New Roman" w:hAnsi="Times New Roman"/>
          <w:b/>
          <w:i/>
          <w:spacing w:val="-1"/>
          <w:sz w:val="28"/>
          <w:szCs w:val="28"/>
        </w:rPr>
        <w:t>Проектные решения системы водоотведения</w:t>
      </w:r>
    </w:p>
    <w:p w:rsidR="00666D5F" w:rsidRPr="00914D18" w:rsidRDefault="00666D5F" w:rsidP="00B97262">
      <w:pPr>
        <w:spacing w:after="0" w:line="300" w:lineRule="auto"/>
        <w:jc w:val="both"/>
        <w:rPr>
          <w:rFonts w:ascii="Times New Roman" w:hAnsi="Times New Roman"/>
          <w:spacing w:val="-1"/>
          <w:sz w:val="28"/>
          <w:szCs w:val="28"/>
        </w:rPr>
      </w:pPr>
      <w:r w:rsidRPr="00914D18">
        <w:rPr>
          <w:rFonts w:ascii="Times New Roman" w:hAnsi="Times New Roman"/>
          <w:spacing w:val="-1"/>
          <w:sz w:val="28"/>
          <w:szCs w:val="28"/>
        </w:rPr>
        <w:tab/>
        <w:t xml:space="preserve">На основе оценки современного состояния водоотведения </w:t>
      </w:r>
      <w:r w:rsidRPr="00914D18">
        <w:rPr>
          <w:rFonts w:ascii="Times New Roman" w:hAnsi="Times New Roman"/>
          <w:sz w:val="28"/>
          <w:szCs w:val="28"/>
        </w:rPr>
        <w:t xml:space="preserve">рабочего поселка Духовницкое </w:t>
      </w:r>
      <w:r w:rsidRPr="00914D18">
        <w:rPr>
          <w:rFonts w:ascii="Times New Roman" w:hAnsi="Times New Roman"/>
          <w:spacing w:val="-1"/>
          <w:sz w:val="28"/>
          <w:szCs w:val="28"/>
        </w:rPr>
        <w:t>входящего в состав Духовницкого муниципального образования предлагается:</w:t>
      </w:r>
    </w:p>
    <w:p w:rsidR="00666D5F" w:rsidRPr="001D7C7D" w:rsidRDefault="00666D5F" w:rsidP="00666D5F">
      <w:pPr>
        <w:spacing w:after="0" w:line="360" w:lineRule="auto"/>
        <w:jc w:val="both"/>
        <w:rPr>
          <w:rFonts w:ascii="Times New Roman" w:hAnsi="Times New Roman"/>
          <w:b/>
          <w:i/>
          <w:spacing w:val="-1"/>
          <w:sz w:val="28"/>
          <w:szCs w:val="28"/>
        </w:rPr>
      </w:pPr>
      <w:r w:rsidRPr="00914D18">
        <w:rPr>
          <w:rFonts w:ascii="Times New Roman" w:hAnsi="Times New Roman"/>
          <w:spacing w:val="-1"/>
          <w:sz w:val="28"/>
          <w:szCs w:val="28"/>
        </w:rPr>
        <w:tab/>
      </w:r>
      <w:r w:rsidR="001D7C7D" w:rsidRPr="001D7C7D">
        <w:rPr>
          <w:rFonts w:ascii="Times New Roman" w:hAnsi="Times New Roman"/>
          <w:i/>
          <w:spacing w:val="-1"/>
          <w:sz w:val="28"/>
          <w:szCs w:val="28"/>
        </w:rPr>
        <w:t xml:space="preserve">На </w:t>
      </w:r>
      <w:r w:rsidR="00A8250F">
        <w:rPr>
          <w:rFonts w:ascii="Times New Roman" w:hAnsi="Times New Roman"/>
          <w:b/>
          <w:i/>
          <w:spacing w:val="-1"/>
          <w:sz w:val="28"/>
          <w:szCs w:val="28"/>
        </w:rPr>
        <w:t>расчетный срок (</w:t>
      </w:r>
      <w:r w:rsidRPr="001D7C7D">
        <w:rPr>
          <w:rFonts w:ascii="Times New Roman" w:hAnsi="Times New Roman"/>
          <w:b/>
          <w:i/>
          <w:spacing w:val="-1"/>
          <w:sz w:val="28"/>
          <w:szCs w:val="28"/>
        </w:rPr>
        <w:t>2032г.)</w:t>
      </w:r>
    </w:p>
    <w:p w:rsidR="00666D5F" w:rsidRDefault="00666D5F" w:rsidP="00B97262">
      <w:pPr>
        <w:widowControl w:val="0"/>
        <w:suppressAutoHyphens/>
        <w:spacing w:after="0" w:line="300" w:lineRule="auto"/>
        <w:ind w:firstLine="709"/>
        <w:jc w:val="both"/>
        <w:rPr>
          <w:rFonts w:ascii="Times New Roman" w:hAnsi="Times New Roman"/>
          <w:spacing w:val="-1"/>
          <w:sz w:val="28"/>
          <w:szCs w:val="28"/>
        </w:rPr>
      </w:pPr>
      <w:r w:rsidRPr="00914D18">
        <w:rPr>
          <w:rFonts w:ascii="Times New Roman" w:hAnsi="Times New Roman"/>
          <w:sz w:val="28"/>
          <w:szCs w:val="28"/>
        </w:rPr>
        <w:t>В рабочем поселке Духовницкое хозяйственно-бытовые и производственные стоки сливать в выгребные ямы для накопления и хранения, откачивать по мере заполнения с помощью ассенизационных машин с дальнейшем вывозом и транспортировкой их в планируемый биологический пруд, место расположение которого определяется рабочим проектом. Предположительное место расположение биологического пруда на востоке от границы рабочего поселка Духовницкое.</w:t>
      </w:r>
    </w:p>
    <w:p w:rsidR="00666D5F" w:rsidRDefault="00666D5F" w:rsidP="00666D5F">
      <w:pPr>
        <w:ind w:firstLine="567"/>
        <w:jc w:val="both"/>
        <w:rPr>
          <w:rFonts w:ascii="Times New Roman" w:hAnsi="Times New Roman"/>
          <w:b/>
          <w:sz w:val="24"/>
          <w:szCs w:val="24"/>
        </w:rPr>
      </w:pPr>
      <w:r w:rsidRPr="00914D18">
        <w:rPr>
          <w:rFonts w:ascii="Times New Roman" w:hAnsi="Times New Roman"/>
          <w:b/>
          <w:sz w:val="24"/>
          <w:szCs w:val="24"/>
        </w:rPr>
        <w:t xml:space="preserve">Таблица 7.1.4 Расчет  водоотведения Духовницкого </w:t>
      </w:r>
      <w:r w:rsidR="001D7C7D">
        <w:rPr>
          <w:rFonts w:ascii="Times New Roman" w:hAnsi="Times New Roman"/>
          <w:b/>
          <w:sz w:val="24"/>
          <w:szCs w:val="24"/>
        </w:rPr>
        <w:t>МО</w:t>
      </w:r>
      <w:r w:rsidRPr="00914D18">
        <w:rPr>
          <w:rFonts w:ascii="Times New Roman" w:hAnsi="Times New Roman"/>
          <w:b/>
          <w:sz w:val="24"/>
          <w:szCs w:val="24"/>
        </w:rPr>
        <w:t xml:space="preserve"> на расчетный срок (2032г.)</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33"/>
        <w:gridCol w:w="1398"/>
        <w:gridCol w:w="1397"/>
        <w:gridCol w:w="1398"/>
        <w:gridCol w:w="1397"/>
        <w:gridCol w:w="1824"/>
      </w:tblGrid>
      <w:tr w:rsidR="00666D5F" w:rsidRPr="00FC2D2C" w:rsidTr="00B97262">
        <w:trPr>
          <w:trHeight w:val="539"/>
        </w:trPr>
        <w:tc>
          <w:tcPr>
            <w:tcW w:w="1809" w:type="dxa"/>
            <w:vMerge w:val="restart"/>
            <w:textDirection w:val="btLr"/>
            <w:vAlign w:val="center"/>
          </w:tcPr>
          <w:p w:rsidR="00666D5F" w:rsidRPr="00B97262" w:rsidRDefault="00666D5F" w:rsidP="00B97262">
            <w:pPr>
              <w:pStyle w:val="afff7"/>
              <w:suppressLineNumbers w:val="0"/>
              <w:snapToGrid w:val="0"/>
              <w:ind w:left="113" w:right="113"/>
              <w:jc w:val="center"/>
              <w:rPr>
                <w:b/>
                <w:sz w:val="22"/>
                <w:szCs w:val="22"/>
              </w:rPr>
            </w:pPr>
            <w:r w:rsidRPr="00B97262">
              <w:rPr>
                <w:b/>
                <w:sz w:val="22"/>
                <w:szCs w:val="22"/>
              </w:rPr>
              <w:t>Наименование</w:t>
            </w:r>
          </w:p>
        </w:tc>
        <w:tc>
          <w:tcPr>
            <w:tcW w:w="1233" w:type="dxa"/>
            <w:vMerge w:val="restart"/>
            <w:textDirection w:val="btLr"/>
            <w:vAlign w:val="center"/>
          </w:tcPr>
          <w:p w:rsidR="00666D5F" w:rsidRPr="00B97262" w:rsidRDefault="00666D5F" w:rsidP="00B97262">
            <w:pPr>
              <w:pStyle w:val="afff7"/>
              <w:suppressLineNumbers w:val="0"/>
              <w:snapToGrid w:val="0"/>
              <w:ind w:left="113" w:right="113"/>
              <w:jc w:val="center"/>
              <w:rPr>
                <w:b/>
                <w:sz w:val="22"/>
                <w:szCs w:val="22"/>
              </w:rPr>
            </w:pPr>
            <w:r w:rsidRPr="00B97262">
              <w:rPr>
                <w:b/>
                <w:sz w:val="22"/>
                <w:szCs w:val="22"/>
              </w:rPr>
              <w:t>Количество на перспективу развития</w:t>
            </w:r>
          </w:p>
        </w:tc>
        <w:tc>
          <w:tcPr>
            <w:tcW w:w="2795" w:type="dxa"/>
            <w:gridSpan w:val="2"/>
          </w:tcPr>
          <w:p w:rsidR="00666D5F" w:rsidRPr="00B97262" w:rsidRDefault="00B97262" w:rsidP="00B97262">
            <w:pPr>
              <w:pStyle w:val="afff7"/>
              <w:suppressLineNumbers w:val="0"/>
              <w:snapToGrid w:val="0"/>
              <w:jc w:val="center"/>
              <w:rPr>
                <w:b/>
                <w:sz w:val="22"/>
                <w:szCs w:val="22"/>
                <w:lang w:val="ru-RU"/>
              </w:rPr>
            </w:pPr>
            <w:r>
              <w:rPr>
                <w:b/>
                <w:sz w:val="22"/>
                <w:szCs w:val="22"/>
              </w:rPr>
              <w:t>Нормы водоотведения</w:t>
            </w:r>
            <w:r>
              <w:rPr>
                <w:b/>
                <w:sz w:val="22"/>
                <w:szCs w:val="22"/>
                <w:lang w:val="ru-RU"/>
              </w:rPr>
              <w:t>,</w:t>
            </w:r>
          </w:p>
          <w:p w:rsidR="00666D5F" w:rsidRPr="00B97262" w:rsidRDefault="00666D5F" w:rsidP="00B97262">
            <w:pPr>
              <w:pStyle w:val="afff7"/>
              <w:suppressLineNumbers w:val="0"/>
              <w:snapToGrid w:val="0"/>
              <w:jc w:val="center"/>
              <w:rPr>
                <w:b/>
                <w:sz w:val="22"/>
                <w:szCs w:val="22"/>
              </w:rPr>
            </w:pPr>
            <w:r w:rsidRPr="00B97262">
              <w:rPr>
                <w:b/>
                <w:sz w:val="22"/>
                <w:szCs w:val="22"/>
              </w:rPr>
              <w:t>л/сут.</w:t>
            </w:r>
          </w:p>
        </w:tc>
        <w:tc>
          <w:tcPr>
            <w:tcW w:w="2795" w:type="dxa"/>
            <w:gridSpan w:val="2"/>
          </w:tcPr>
          <w:p w:rsidR="00666D5F" w:rsidRPr="00B97262" w:rsidRDefault="00666D5F" w:rsidP="00B97262">
            <w:pPr>
              <w:spacing w:after="0" w:line="240" w:lineRule="auto"/>
              <w:jc w:val="center"/>
              <w:rPr>
                <w:rFonts w:ascii="Times New Roman" w:hAnsi="Times New Roman"/>
                <w:b/>
              </w:rPr>
            </w:pPr>
            <w:r w:rsidRPr="00B97262">
              <w:rPr>
                <w:rFonts w:ascii="Times New Roman" w:hAnsi="Times New Roman"/>
                <w:b/>
                <w:spacing w:val="-1"/>
              </w:rPr>
              <w:t>Водоотведение</w:t>
            </w:r>
            <w:r w:rsidR="00B97262">
              <w:rPr>
                <w:rFonts w:ascii="Times New Roman" w:hAnsi="Times New Roman"/>
                <w:b/>
                <w:spacing w:val="-1"/>
              </w:rPr>
              <w:t>,</w:t>
            </w:r>
            <w:r w:rsidRPr="00B97262">
              <w:rPr>
                <w:rFonts w:ascii="Times New Roman" w:hAnsi="Times New Roman"/>
                <w:b/>
              </w:rPr>
              <w:t xml:space="preserve"> </w:t>
            </w:r>
          </w:p>
          <w:p w:rsidR="00666D5F" w:rsidRPr="00B97262" w:rsidRDefault="00666D5F" w:rsidP="00B97262">
            <w:pPr>
              <w:spacing w:after="0" w:line="240" w:lineRule="auto"/>
              <w:jc w:val="center"/>
              <w:rPr>
                <w:rFonts w:ascii="Times New Roman" w:hAnsi="Times New Roman"/>
                <w:b/>
                <w:spacing w:val="-1"/>
              </w:rPr>
            </w:pPr>
            <w:r w:rsidRPr="00B97262">
              <w:rPr>
                <w:rFonts w:ascii="Times New Roman" w:hAnsi="Times New Roman"/>
                <w:b/>
              </w:rPr>
              <w:t>л/сут.</w:t>
            </w:r>
          </w:p>
        </w:tc>
        <w:tc>
          <w:tcPr>
            <w:tcW w:w="1824" w:type="dxa"/>
            <w:vMerge w:val="restart"/>
            <w:textDirection w:val="btLr"/>
            <w:vAlign w:val="center"/>
          </w:tcPr>
          <w:p w:rsidR="00666D5F" w:rsidRPr="00B97262" w:rsidRDefault="00666D5F" w:rsidP="00B97262">
            <w:pPr>
              <w:pStyle w:val="afff7"/>
              <w:suppressLineNumbers w:val="0"/>
              <w:snapToGrid w:val="0"/>
              <w:ind w:left="113" w:right="113"/>
              <w:jc w:val="center"/>
              <w:rPr>
                <w:b/>
                <w:sz w:val="22"/>
                <w:szCs w:val="22"/>
                <w:lang w:val="ru-RU"/>
              </w:rPr>
            </w:pPr>
            <w:r w:rsidRPr="00B97262">
              <w:rPr>
                <w:b/>
                <w:sz w:val="22"/>
                <w:szCs w:val="22"/>
                <w:lang w:val="ru-RU"/>
              </w:rPr>
              <w:t>Общее</w:t>
            </w:r>
          </w:p>
          <w:p w:rsidR="00666D5F" w:rsidRPr="00B97262" w:rsidRDefault="00666D5F" w:rsidP="00B97262">
            <w:pPr>
              <w:pStyle w:val="afff7"/>
              <w:suppressLineNumbers w:val="0"/>
              <w:snapToGrid w:val="0"/>
              <w:ind w:left="113" w:right="113"/>
              <w:jc w:val="center"/>
              <w:rPr>
                <w:b/>
                <w:sz w:val="22"/>
                <w:szCs w:val="22"/>
                <w:lang w:val="ru-RU"/>
              </w:rPr>
            </w:pPr>
            <w:r w:rsidRPr="00B97262">
              <w:rPr>
                <w:b/>
                <w:sz w:val="22"/>
                <w:szCs w:val="22"/>
                <w:lang w:val="ru-RU"/>
              </w:rPr>
              <w:t>Водоотведение,</w:t>
            </w:r>
          </w:p>
          <w:p w:rsidR="00666D5F" w:rsidRPr="00B97262" w:rsidRDefault="00666D5F" w:rsidP="00B97262">
            <w:pPr>
              <w:spacing w:after="0" w:line="240" w:lineRule="auto"/>
              <w:ind w:left="113" w:right="113"/>
              <w:jc w:val="center"/>
              <w:rPr>
                <w:rFonts w:ascii="Times New Roman" w:hAnsi="Times New Roman"/>
                <w:b/>
                <w:spacing w:val="-1"/>
              </w:rPr>
            </w:pPr>
            <w:r w:rsidRPr="00B97262">
              <w:rPr>
                <w:rFonts w:ascii="Times New Roman" w:hAnsi="Times New Roman"/>
                <w:b/>
              </w:rPr>
              <w:t>л/сут.</w:t>
            </w:r>
          </w:p>
        </w:tc>
      </w:tr>
      <w:tr w:rsidR="00666D5F" w:rsidRPr="00FC2D2C" w:rsidTr="00B97262">
        <w:trPr>
          <w:cantSplit/>
          <w:trHeight w:val="2124"/>
        </w:trPr>
        <w:tc>
          <w:tcPr>
            <w:tcW w:w="1809" w:type="dxa"/>
            <w:vMerge/>
          </w:tcPr>
          <w:p w:rsidR="00666D5F" w:rsidRPr="00B97262" w:rsidRDefault="00666D5F" w:rsidP="005B06CF">
            <w:pPr>
              <w:pStyle w:val="afff7"/>
              <w:suppressLineNumbers w:val="0"/>
              <w:snapToGrid w:val="0"/>
              <w:jc w:val="center"/>
              <w:rPr>
                <w:sz w:val="22"/>
                <w:szCs w:val="22"/>
                <w:lang w:val="ru-RU"/>
              </w:rPr>
            </w:pPr>
          </w:p>
        </w:tc>
        <w:tc>
          <w:tcPr>
            <w:tcW w:w="1233" w:type="dxa"/>
            <w:vMerge/>
          </w:tcPr>
          <w:p w:rsidR="00666D5F" w:rsidRPr="00B97262" w:rsidRDefault="00666D5F" w:rsidP="005B06CF">
            <w:pPr>
              <w:pStyle w:val="afff7"/>
              <w:suppressLineNumbers w:val="0"/>
              <w:snapToGrid w:val="0"/>
              <w:jc w:val="center"/>
              <w:rPr>
                <w:sz w:val="22"/>
                <w:szCs w:val="22"/>
                <w:lang w:val="ru-RU"/>
              </w:rPr>
            </w:pPr>
          </w:p>
        </w:tc>
        <w:tc>
          <w:tcPr>
            <w:tcW w:w="1398" w:type="dxa"/>
            <w:textDirection w:val="btLr"/>
            <w:vAlign w:val="center"/>
          </w:tcPr>
          <w:p w:rsidR="00666D5F" w:rsidRPr="00B97262" w:rsidRDefault="00666D5F" w:rsidP="00B97262">
            <w:pPr>
              <w:pStyle w:val="afff7"/>
              <w:suppressLineNumbers w:val="0"/>
              <w:snapToGrid w:val="0"/>
              <w:ind w:left="113" w:right="113"/>
              <w:jc w:val="center"/>
              <w:rPr>
                <w:b/>
                <w:sz w:val="22"/>
                <w:szCs w:val="22"/>
                <w:lang w:val="ru-RU"/>
              </w:rPr>
            </w:pPr>
            <w:r w:rsidRPr="00B97262">
              <w:rPr>
                <w:b/>
                <w:sz w:val="22"/>
                <w:szCs w:val="22"/>
                <w:lang w:val="ru-RU"/>
              </w:rPr>
              <w:t>хоз-бытовых стоков</w:t>
            </w:r>
          </w:p>
        </w:tc>
        <w:tc>
          <w:tcPr>
            <w:tcW w:w="1397" w:type="dxa"/>
            <w:textDirection w:val="btLr"/>
            <w:vAlign w:val="center"/>
          </w:tcPr>
          <w:p w:rsidR="00666D5F" w:rsidRPr="00B97262" w:rsidRDefault="00666D5F" w:rsidP="00B97262">
            <w:pPr>
              <w:pStyle w:val="afff7"/>
              <w:suppressLineNumbers w:val="0"/>
              <w:snapToGrid w:val="0"/>
              <w:ind w:left="113" w:right="113"/>
              <w:jc w:val="center"/>
              <w:rPr>
                <w:b/>
                <w:sz w:val="22"/>
                <w:szCs w:val="22"/>
                <w:lang w:val="ru-RU"/>
              </w:rPr>
            </w:pPr>
            <w:r w:rsidRPr="00B97262">
              <w:rPr>
                <w:b/>
                <w:sz w:val="22"/>
                <w:szCs w:val="22"/>
                <w:lang w:val="ru-RU"/>
              </w:rPr>
              <w:t>промышленных</w:t>
            </w:r>
          </w:p>
        </w:tc>
        <w:tc>
          <w:tcPr>
            <w:tcW w:w="1398" w:type="dxa"/>
            <w:textDirection w:val="btLr"/>
            <w:vAlign w:val="center"/>
          </w:tcPr>
          <w:p w:rsidR="00666D5F" w:rsidRPr="00B97262" w:rsidRDefault="00666D5F" w:rsidP="00B97262">
            <w:pPr>
              <w:pStyle w:val="afff7"/>
              <w:suppressLineNumbers w:val="0"/>
              <w:snapToGrid w:val="0"/>
              <w:ind w:left="113" w:right="113"/>
              <w:jc w:val="center"/>
              <w:rPr>
                <w:b/>
                <w:sz w:val="22"/>
                <w:szCs w:val="22"/>
                <w:lang w:val="ru-RU"/>
              </w:rPr>
            </w:pPr>
            <w:r w:rsidRPr="00B97262">
              <w:rPr>
                <w:b/>
                <w:sz w:val="22"/>
                <w:szCs w:val="22"/>
                <w:lang w:val="ru-RU"/>
              </w:rPr>
              <w:t>хоз-бытовых стоков</w:t>
            </w:r>
          </w:p>
        </w:tc>
        <w:tc>
          <w:tcPr>
            <w:tcW w:w="1397" w:type="dxa"/>
            <w:textDirection w:val="btLr"/>
            <w:vAlign w:val="center"/>
          </w:tcPr>
          <w:p w:rsidR="00666D5F" w:rsidRPr="00B97262" w:rsidRDefault="00B97262" w:rsidP="00B97262">
            <w:pPr>
              <w:pStyle w:val="afff7"/>
              <w:suppressLineNumbers w:val="0"/>
              <w:snapToGrid w:val="0"/>
              <w:ind w:left="113" w:right="113"/>
              <w:jc w:val="center"/>
              <w:rPr>
                <w:b/>
                <w:sz w:val="22"/>
                <w:szCs w:val="22"/>
                <w:lang w:val="ru-RU"/>
              </w:rPr>
            </w:pPr>
            <w:r w:rsidRPr="00B97262">
              <w:rPr>
                <w:b/>
                <w:sz w:val="22"/>
                <w:szCs w:val="22"/>
                <w:lang w:val="ru-RU"/>
              </w:rPr>
              <w:t>промыш</w:t>
            </w:r>
            <w:r w:rsidR="00666D5F" w:rsidRPr="00B97262">
              <w:rPr>
                <w:b/>
                <w:sz w:val="22"/>
                <w:szCs w:val="22"/>
                <w:lang w:val="ru-RU"/>
              </w:rPr>
              <w:t>ленных</w:t>
            </w:r>
          </w:p>
        </w:tc>
        <w:tc>
          <w:tcPr>
            <w:tcW w:w="1824" w:type="dxa"/>
            <w:vMerge/>
          </w:tcPr>
          <w:p w:rsidR="00666D5F" w:rsidRPr="00B97262" w:rsidRDefault="00666D5F" w:rsidP="005B06CF">
            <w:pPr>
              <w:pStyle w:val="afff7"/>
              <w:suppressLineNumbers w:val="0"/>
              <w:snapToGrid w:val="0"/>
              <w:jc w:val="center"/>
              <w:rPr>
                <w:sz w:val="22"/>
                <w:szCs w:val="22"/>
                <w:lang w:val="ru-RU"/>
              </w:rPr>
            </w:pPr>
          </w:p>
        </w:tc>
      </w:tr>
      <w:tr w:rsidR="00666D5F" w:rsidRPr="00FC2D2C" w:rsidTr="00B97262">
        <w:trPr>
          <w:trHeight w:val="603"/>
        </w:trPr>
        <w:tc>
          <w:tcPr>
            <w:tcW w:w="1809" w:type="dxa"/>
          </w:tcPr>
          <w:p w:rsidR="00666D5F" w:rsidRPr="00914D18" w:rsidRDefault="00666D5F" w:rsidP="005B06CF">
            <w:pPr>
              <w:shd w:val="clear" w:color="auto" w:fill="FFFFFF"/>
              <w:snapToGrid w:val="0"/>
              <w:rPr>
                <w:rFonts w:ascii="Times New Roman" w:hAnsi="Times New Roman"/>
              </w:rPr>
            </w:pPr>
            <w:r w:rsidRPr="00914D18">
              <w:rPr>
                <w:rFonts w:ascii="Times New Roman" w:hAnsi="Times New Roman"/>
              </w:rPr>
              <w:t>рабочий поселок Духовницкое</w:t>
            </w:r>
          </w:p>
        </w:tc>
        <w:tc>
          <w:tcPr>
            <w:tcW w:w="1233" w:type="dxa"/>
            <w:vAlign w:val="center"/>
          </w:tcPr>
          <w:p w:rsidR="00666D5F" w:rsidRPr="00914D18" w:rsidRDefault="00666D5F" w:rsidP="005B06CF">
            <w:pPr>
              <w:shd w:val="clear" w:color="auto" w:fill="FFFFFF"/>
              <w:snapToGrid w:val="0"/>
              <w:jc w:val="center"/>
              <w:rPr>
                <w:rFonts w:ascii="Times New Roman" w:hAnsi="Times New Roman"/>
                <w:spacing w:val="-9"/>
              </w:rPr>
            </w:pPr>
            <w:r w:rsidRPr="00914D18">
              <w:rPr>
                <w:rFonts w:ascii="Times New Roman" w:hAnsi="Times New Roman"/>
                <w:spacing w:val="-9"/>
              </w:rPr>
              <w:t>6000</w:t>
            </w:r>
          </w:p>
        </w:tc>
        <w:tc>
          <w:tcPr>
            <w:tcW w:w="1398" w:type="dxa"/>
            <w:vAlign w:val="center"/>
          </w:tcPr>
          <w:p w:rsidR="00666D5F" w:rsidRPr="00914D18" w:rsidRDefault="00666D5F" w:rsidP="005B06CF">
            <w:pPr>
              <w:jc w:val="center"/>
              <w:rPr>
                <w:rFonts w:ascii="Times New Roman" w:hAnsi="Times New Roman"/>
                <w:spacing w:val="-1"/>
              </w:rPr>
            </w:pPr>
            <w:r w:rsidRPr="00914D18">
              <w:rPr>
                <w:rFonts w:ascii="Times New Roman" w:hAnsi="Times New Roman"/>
                <w:spacing w:val="-9"/>
              </w:rPr>
              <w:t>160 *, при К=1,2</w:t>
            </w:r>
          </w:p>
        </w:tc>
        <w:tc>
          <w:tcPr>
            <w:tcW w:w="1397" w:type="dxa"/>
            <w:vAlign w:val="center"/>
          </w:tcPr>
          <w:p w:rsidR="00666D5F" w:rsidRPr="00914D18" w:rsidRDefault="00666D5F" w:rsidP="005B06CF">
            <w:pPr>
              <w:jc w:val="center"/>
              <w:rPr>
                <w:rFonts w:ascii="Times New Roman" w:hAnsi="Times New Roman"/>
                <w:spacing w:val="-1"/>
              </w:rPr>
            </w:pPr>
            <w:r w:rsidRPr="00914D18">
              <w:rPr>
                <w:rFonts w:ascii="Times New Roman" w:hAnsi="Times New Roman"/>
                <w:spacing w:val="-9"/>
              </w:rPr>
              <w:t>20%**</w:t>
            </w:r>
          </w:p>
        </w:tc>
        <w:tc>
          <w:tcPr>
            <w:tcW w:w="1398" w:type="dxa"/>
            <w:vAlign w:val="center"/>
          </w:tcPr>
          <w:p w:rsidR="00666D5F" w:rsidRPr="00914D18" w:rsidRDefault="00666D5F" w:rsidP="005B06CF">
            <w:pPr>
              <w:jc w:val="center"/>
              <w:rPr>
                <w:rFonts w:ascii="Times New Roman" w:hAnsi="Times New Roman"/>
                <w:spacing w:val="-1"/>
              </w:rPr>
            </w:pPr>
            <w:r w:rsidRPr="00914D18">
              <w:rPr>
                <w:rFonts w:ascii="Times New Roman" w:hAnsi="Times New Roman"/>
                <w:spacing w:val="-1"/>
              </w:rPr>
              <w:t>1152000</w:t>
            </w:r>
          </w:p>
        </w:tc>
        <w:tc>
          <w:tcPr>
            <w:tcW w:w="1397" w:type="dxa"/>
            <w:vAlign w:val="center"/>
          </w:tcPr>
          <w:p w:rsidR="00666D5F" w:rsidRPr="00914D18" w:rsidRDefault="00666D5F" w:rsidP="005B06CF">
            <w:pPr>
              <w:jc w:val="center"/>
              <w:rPr>
                <w:rFonts w:ascii="Times New Roman" w:hAnsi="Times New Roman"/>
                <w:spacing w:val="-1"/>
              </w:rPr>
            </w:pPr>
            <w:r w:rsidRPr="00914D18">
              <w:rPr>
                <w:rFonts w:ascii="Times New Roman" w:hAnsi="Times New Roman"/>
                <w:spacing w:val="-1"/>
              </w:rPr>
              <w:t>230400</w:t>
            </w:r>
          </w:p>
        </w:tc>
        <w:tc>
          <w:tcPr>
            <w:tcW w:w="1824" w:type="dxa"/>
            <w:vAlign w:val="center"/>
          </w:tcPr>
          <w:p w:rsidR="00666D5F" w:rsidRPr="00914D18" w:rsidRDefault="00666D5F" w:rsidP="005B06CF">
            <w:pPr>
              <w:jc w:val="center"/>
              <w:rPr>
                <w:rFonts w:ascii="Times New Roman" w:hAnsi="Times New Roman"/>
                <w:b/>
                <w:spacing w:val="-1"/>
              </w:rPr>
            </w:pPr>
            <w:r w:rsidRPr="00914D18">
              <w:rPr>
                <w:rFonts w:ascii="Times New Roman" w:hAnsi="Times New Roman"/>
                <w:b/>
                <w:spacing w:val="-1"/>
              </w:rPr>
              <w:t>1382400</w:t>
            </w:r>
          </w:p>
        </w:tc>
      </w:tr>
      <w:tr w:rsidR="00666D5F" w:rsidRPr="00FC2D2C" w:rsidTr="00B97262">
        <w:trPr>
          <w:trHeight w:val="309"/>
        </w:trPr>
        <w:tc>
          <w:tcPr>
            <w:tcW w:w="1809" w:type="dxa"/>
          </w:tcPr>
          <w:p w:rsidR="00666D5F" w:rsidRPr="00914D18" w:rsidRDefault="00666D5F" w:rsidP="005B06CF">
            <w:pPr>
              <w:jc w:val="center"/>
              <w:rPr>
                <w:rFonts w:ascii="Times New Roman" w:hAnsi="Times New Roman"/>
                <w:spacing w:val="-1"/>
              </w:rPr>
            </w:pPr>
            <w:r w:rsidRPr="00914D18">
              <w:rPr>
                <w:rFonts w:ascii="Times New Roman" w:hAnsi="Times New Roman"/>
                <w:b/>
              </w:rPr>
              <w:t>Итого:</w:t>
            </w:r>
          </w:p>
        </w:tc>
        <w:tc>
          <w:tcPr>
            <w:tcW w:w="1233" w:type="dxa"/>
          </w:tcPr>
          <w:p w:rsidR="00666D5F" w:rsidRPr="00914D18" w:rsidRDefault="00666D5F" w:rsidP="005B06CF">
            <w:pPr>
              <w:jc w:val="center"/>
              <w:rPr>
                <w:rFonts w:ascii="Times New Roman" w:hAnsi="Times New Roman"/>
                <w:spacing w:val="-1"/>
              </w:rPr>
            </w:pPr>
            <w:r w:rsidRPr="00914D18">
              <w:rPr>
                <w:rFonts w:ascii="Times New Roman" w:hAnsi="Times New Roman"/>
                <w:spacing w:val="-9"/>
              </w:rPr>
              <w:t>6000</w:t>
            </w:r>
          </w:p>
        </w:tc>
        <w:tc>
          <w:tcPr>
            <w:tcW w:w="1398" w:type="dxa"/>
          </w:tcPr>
          <w:p w:rsidR="00666D5F" w:rsidRPr="00914D18" w:rsidRDefault="00666D5F" w:rsidP="005B06CF">
            <w:pPr>
              <w:jc w:val="center"/>
              <w:rPr>
                <w:rFonts w:ascii="Times New Roman" w:hAnsi="Times New Roman"/>
                <w:spacing w:val="-1"/>
              </w:rPr>
            </w:pPr>
            <w:r w:rsidRPr="00914D18">
              <w:rPr>
                <w:rFonts w:ascii="Times New Roman" w:hAnsi="Times New Roman"/>
                <w:spacing w:val="-1"/>
              </w:rPr>
              <w:t>-</w:t>
            </w:r>
          </w:p>
        </w:tc>
        <w:tc>
          <w:tcPr>
            <w:tcW w:w="1397" w:type="dxa"/>
          </w:tcPr>
          <w:p w:rsidR="00666D5F" w:rsidRPr="00914D18" w:rsidRDefault="00666D5F" w:rsidP="005B06CF">
            <w:pPr>
              <w:jc w:val="center"/>
              <w:rPr>
                <w:rFonts w:ascii="Times New Roman" w:hAnsi="Times New Roman"/>
                <w:spacing w:val="-1"/>
              </w:rPr>
            </w:pPr>
            <w:r w:rsidRPr="00914D18">
              <w:rPr>
                <w:rFonts w:ascii="Times New Roman" w:hAnsi="Times New Roman"/>
                <w:spacing w:val="-1"/>
              </w:rPr>
              <w:t>-</w:t>
            </w:r>
          </w:p>
        </w:tc>
        <w:tc>
          <w:tcPr>
            <w:tcW w:w="1398" w:type="dxa"/>
            <w:vAlign w:val="center"/>
          </w:tcPr>
          <w:p w:rsidR="00666D5F" w:rsidRPr="00914D18" w:rsidRDefault="00666D5F" w:rsidP="005B06CF">
            <w:pPr>
              <w:jc w:val="center"/>
              <w:rPr>
                <w:rFonts w:ascii="Times New Roman" w:hAnsi="Times New Roman"/>
                <w:spacing w:val="-1"/>
              </w:rPr>
            </w:pPr>
            <w:r w:rsidRPr="00914D18">
              <w:rPr>
                <w:rFonts w:ascii="Times New Roman" w:hAnsi="Times New Roman"/>
                <w:spacing w:val="-1"/>
              </w:rPr>
              <w:t>1152000</w:t>
            </w:r>
          </w:p>
        </w:tc>
        <w:tc>
          <w:tcPr>
            <w:tcW w:w="1397" w:type="dxa"/>
            <w:vAlign w:val="center"/>
          </w:tcPr>
          <w:p w:rsidR="00666D5F" w:rsidRPr="00914D18" w:rsidRDefault="00666D5F" w:rsidP="005B06CF">
            <w:pPr>
              <w:jc w:val="center"/>
              <w:rPr>
                <w:rFonts w:ascii="Times New Roman" w:hAnsi="Times New Roman"/>
                <w:spacing w:val="-1"/>
              </w:rPr>
            </w:pPr>
            <w:r w:rsidRPr="00914D18">
              <w:rPr>
                <w:rFonts w:ascii="Times New Roman" w:hAnsi="Times New Roman"/>
                <w:spacing w:val="-1"/>
              </w:rPr>
              <w:t>230400</w:t>
            </w:r>
          </w:p>
        </w:tc>
        <w:tc>
          <w:tcPr>
            <w:tcW w:w="1824" w:type="dxa"/>
            <w:vAlign w:val="center"/>
          </w:tcPr>
          <w:p w:rsidR="00666D5F" w:rsidRPr="00914D18" w:rsidRDefault="00666D5F" w:rsidP="005B06CF">
            <w:pPr>
              <w:jc w:val="center"/>
              <w:rPr>
                <w:rFonts w:ascii="Times New Roman" w:hAnsi="Times New Roman"/>
                <w:b/>
                <w:spacing w:val="-1"/>
              </w:rPr>
            </w:pPr>
            <w:r w:rsidRPr="00914D18">
              <w:rPr>
                <w:rFonts w:ascii="Times New Roman" w:hAnsi="Times New Roman"/>
                <w:b/>
                <w:spacing w:val="-1"/>
              </w:rPr>
              <w:t>1382400</w:t>
            </w:r>
          </w:p>
        </w:tc>
      </w:tr>
    </w:tbl>
    <w:p w:rsidR="00666D5F" w:rsidRPr="001D7C7D" w:rsidRDefault="00666D5F" w:rsidP="001D7C7D">
      <w:pPr>
        <w:ind w:firstLine="567"/>
        <w:jc w:val="both"/>
        <w:rPr>
          <w:rFonts w:ascii="Times New Roman" w:hAnsi="Times New Roman"/>
          <w:spacing w:val="-1"/>
          <w:sz w:val="24"/>
          <w:szCs w:val="24"/>
        </w:rPr>
      </w:pPr>
      <w:r w:rsidRPr="00914D18">
        <w:rPr>
          <w:rFonts w:ascii="Times New Roman" w:hAnsi="Times New Roman"/>
          <w:spacing w:val="-1"/>
        </w:rPr>
        <w:t>*- СНиП 2.04.02-84*(Табл. 1),**- СНиП 2.04.02-84</w:t>
      </w:r>
    </w:p>
    <w:p w:rsidR="00666D5F" w:rsidRPr="00914D18" w:rsidRDefault="00666D5F" w:rsidP="001D7C7D">
      <w:pPr>
        <w:ind w:firstLine="709"/>
        <w:jc w:val="both"/>
        <w:rPr>
          <w:rFonts w:ascii="Times New Roman" w:hAnsi="Times New Roman"/>
          <w:i/>
          <w:spacing w:val="-1"/>
          <w:sz w:val="28"/>
          <w:szCs w:val="28"/>
        </w:rPr>
      </w:pPr>
      <w:r w:rsidRPr="00914D18">
        <w:rPr>
          <w:rFonts w:ascii="Times New Roman" w:hAnsi="Times New Roman"/>
          <w:i/>
          <w:spacing w:val="-1"/>
          <w:sz w:val="28"/>
          <w:szCs w:val="28"/>
        </w:rPr>
        <w:t>Расчетные расходы</w:t>
      </w:r>
    </w:p>
    <w:p w:rsidR="009F61BD" w:rsidRPr="001D7C7D" w:rsidRDefault="00666D5F" w:rsidP="001D7C7D">
      <w:pPr>
        <w:ind w:firstLine="709"/>
        <w:jc w:val="both"/>
        <w:rPr>
          <w:rFonts w:ascii="Times New Roman" w:hAnsi="Times New Roman"/>
          <w:spacing w:val="-1"/>
          <w:sz w:val="28"/>
          <w:szCs w:val="28"/>
        </w:rPr>
      </w:pPr>
      <w:r w:rsidRPr="00C95768">
        <w:rPr>
          <w:rFonts w:ascii="Times New Roman" w:hAnsi="Times New Roman"/>
          <w:spacing w:val="-1"/>
          <w:sz w:val="28"/>
          <w:szCs w:val="28"/>
        </w:rPr>
        <w:t xml:space="preserve">Водоотведение </w:t>
      </w:r>
      <w:r w:rsidRPr="00C95768">
        <w:rPr>
          <w:rFonts w:ascii="Times New Roman" w:hAnsi="Times New Roman"/>
          <w:sz w:val="28"/>
          <w:szCs w:val="28"/>
        </w:rPr>
        <w:t xml:space="preserve">рабочего поселка Духовницкое </w:t>
      </w:r>
      <w:r w:rsidRPr="00C95768">
        <w:rPr>
          <w:rFonts w:ascii="Times New Roman" w:hAnsi="Times New Roman"/>
          <w:spacing w:val="-1"/>
          <w:sz w:val="28"/>
          <w:szCs w:val="28"/>
        </w:rPr>
        <w:t xml:space="preserve">входящего в состав Духовницкого </w:t>
      </w:r>
      <w:r w:rsidRPr="00C95768">
        <w:rPr>
          <w:rFonts w:ascii="Times New Roman" w:hAnsi="Times New Roman"/>
          <w:sz w:val="28"/>
          <w:szCs w:val="28"/>
        </w:rPr>
        <w:t xml:space="preserve">муниципального образования </w:t>
      </w:r>
      <w:r w:rsidRPr="00C95768">
        <w:rPr>
          <w:rFonts w:ascii="Times New Roman" w:hAnsi="Times New Roman"/>
          <w:spacing w:val="-1"/>
          <w:sz w:val="28"/>
          <w:szCs w:val="28"/>
        </w:rPr>
        <w:t xml:space="preserve">на расчетный срок (2032г.) </w:t>
      </w:r>
      <w:r w:rsidRPr="00C95768">
        <w:rPr>
          <w:rFonts w:ascii="Times New Roman" w:hAnsi="Times New Roman"/>
          <w:sz w:val="28"/>
          <w:szCs w:val="28"/>
        </w:rPr>
        <w:t xml:space="preserve">приводится </w:t>
      </w:r>
      <w:r w:rsidRPr="00C95768">
        <w:rPr>
          <w:rFonts w:ascii="Times New Roman" w:hAnsi="Times New Roman"/>
          <w:spacing w:val="-1"/>
          <w:sz w:val="28"/>
          <w:szCs w:val="28"/>
        </w:rPr>
        <w:t>в таблице № 7.1.4. и составляет для населения  1,38 тыс.м³/сут.</w:t>
      </w:r>
    </w:p>
    <w:p w:rsidR="009F61BD" w:rsidRPr="00A1669A" w:rsidRDefault="009F61BD" w:rsidP="007A4441">
      <w:pPr>
        <w:pStyle w:val="af8"/>
        <w:numPr>
          <w:ilvl w:val="1"/>
          <w:numId w:val="7"/>
        </w:numPr>
        <w:tabs>
          <w:tab w:val="left" w:pos="1134"/>
        </w:tabs>
        <w:spacing w:after="0" w:line="300" w:lineRule="auto"/>
        <w:ind w:left="0" w:firstLine="709"/>
        <w:jc w:val="left"/>
        <w:outlineLvl w:val="1"/>
        <w:rPr>
          <w:color w:val="000000" w:themeColor="text1"/>
        </w:rPr>
      </w:pPr>
      <w:bookmarkStart w:id="161" w:name="_Toc21089261"/>
      <w:bookmarkStart w:id="162" w:name="_Toc77846690"/>
      <w:bookmarkStart w:id="163" w:name="_Toc86063813"/>
      <w:r w:rsidRPr="00A1669A">
        <w:rPr>
          <w:color w:val="000000" w:themeColor="text1"/>
        </w:rPr>
        <w:t>Теплоснабжение</w:t>
      </w:r>
      <w:bookmarkEnd w:id="161"/>
      <w:bookmarkEnd w:id="162"/>
      <w:bookmarkEnd w:id="163"/>
    </w:p>
    <w:p w:rsidR="000A76BE" w:rsidRDefault="000A76BE" w:rsidP="000A76BE">
      <w:pPr>
        <w:spacing w:after="0"/>
        <w:ind w:firstLine="709"/>
        <w:jc w:val="both"/>
        <w:rPr>
          <w:rFonts w:ascii="Times New Roman" w:hAnsi="Times New Roman"/>
          <w:sz w:val="28"/>
          <w:szCs w:val="28"/>
        </w:rPr>
      </w:pPr>
      <w:r>
        <w:rPr>
          <w:rFonts w:ascii="Times New Roman" w:hAnsi="Times New Roman"/>
          <w:sz w:val="28"/>
          <w:szCs w:val="28"/>
        </w:rPr>
        <w:t>Теплоснабжение рабочего поселка Духовницкое Духовницкого муниципального образования осуществляется от котельных, топочных, индивидуальных котлов. Отопление и горячее водоснабжение жилого сектора, принадлежащего гражданам на правах частной собственности, осуществляется от газовых котлов, газовых проточных и электрических водонагревателей. Отопительные котельные имеют тупиковые сети в  подземном исполнении. Отпуск тепла потребителям осуществляется в виде горячей воды</w:t>
      </w:r>
      <w:r w:rsidR="00037187">
        <w:rPr>
          <w:rFonts w:ascii="Times New Roman" w:hAnsi="Times New Roman"/>
          <w:sz w:val="28"/>
          <w:szCs w:val="28"/>
        </w:rPr>
        <w:t xml:space="preserve"> по температурному графику 95 -</w:t>
      </w:r>
      <w:r>
        <w:rPr>
          <w:rFonts w:ascii="Times New Roman" w:hAnsi="Times New Roman"/>
          <w:sz w:val="28"/>
          <w:szCs w:val="28"/>
        </w:rPr>
        <w:t>70</w:t>
      </w:r>
      <w:r>
        <w:rPr>
          <w:rFonts w:ascii="Times New Roman" w:hAnsi="Times New Roman"/>
          <w:sz w:val="28"/>
          <w:szCs w:val="28"/>
          <w:vertAlign w:val="superscript"/>
        </w:rPr>
        <w:t>0</w:t>
      </w:r>
      <w:r>
        <w:rPr>
          <w:rFonts w:ascii="Times New Roman" w:hAnsi="Times New Roman"/>
          <w:sz w:val="28"/>
          <w:szCs w:val="28"/>
        </w:rPr>
        <w:t>С от котельных. Топливом для котельных служит газ.</w:t>
      </w:r>
    </w:p>
    <w:p w:rsidR="000A76BE" w:rsidRDefault="000A76BE" w:rsidP="000A76BE">
      <w:pPr>
        <w:spacing w:after="0"/>
        <w:ind w:firstLine="709"/>
        <w:jc w:val="both"/>
        <w:rPr>
          <w:rFonts w:ascii="Times New Roman" w:hAnsi="Times New Roman"/>
          <w:sz w:val="28"/>
          <w:szCs w:val="28"/>
        </w:rPr>
      </w:pPr>
      <w:r>
        <w:rPr>
          <w:rFonts w:ascii="Times New Roman" w:hAnsi="Times New Roman"/>
          <w:sz w:val="28"/>
          <w:szCs w:val="28"/>
        </w:rPr>
        <w:t>Котельная по ул. Ленина, 33Б оборудована котлами марки «</w:t>
      </w:r>
      <w:r>
        <w:rPr>
          <w:rFonts w:ascii="Times New Roman" w:hAnsi="Times New Roman"/>
          <w:sz w:val="28"/>
          <w:szCs w:val="28"/>
          <w:lang w:val="en-US"/>
        </w:rPr>
        <w:t>R</w:t>
      </w:r>
      <w:r>
        <w:rPr>
          <w:rFonts w:ascii="Times New Roman" w:hAnsi="Times New Roman"/>
          <w:sz w:val="28"/>
          <w:szCs w:val="28"/>
        </w:rPr>
        <w:t>ЕХ-75»-3шт., обслуживае</w:t>
      </w:r>
      <w:r w:rsidR="00037187">
        <w:rPr>
          <w:rFonts w:ascii="Times New Roman" w:hAnsi="Times New Roman"/>
          <w:sz w:val="28"/>
          <w:szCs w:val="28"/>
        </w:rPr>
        <w:t>т здания: 1) объекты социальной</w:t>
      </w:r>
      <w:r>
        <w:rPr>
          <w:rFonts w:ascii="Times New Roman" w:hAnsi="Times New Roman"/>
          <w:sz w:val="28"/>
          <w:szCs w:val="28"/>
        </w:rPr>
        <w:t xml:space="preserve"> сферы – 7шт.</w:t>
      </w:r>
    </w:p>
    <w:p w:rsidR="000A76BE" w:rsidRDefault="000A76BE" w:rsidP="000A76BE">
      <w:pPr>
        <w:spacing w:after="0"/>
        <w:ind w:firstLine="709"/>
        <w:jc w:val="both"/>
        <w:rPr>
          <w:rFonts w:ascii="Times New Roman" w:hAnsi="Times New Roman"/>
          <w:sz w:val="28"/>
          <w:szCs w:val="28"/>
        </w:rPr>
      </w:pPr>
      <w:r>
        <w:rPr>
          <w:rFonts w:ascii="Times New Roman" w:hAnsi="Times New Roman"/>
          <w:sz w:val="28"/>
          <w:szCs w:val="28"/>
        </w:rPr>
        <w:t>Котельная по ул. Юбилейная, 6Б оборудована котлами марки «</w:t>
      </w:r>
      <w:r>
        <w:rPr>
          <w:rFonts w:ascii="Times New Roman" w:hAnsi="Times New Roman"/>
          <w:sz w:val="28"/>
          <w:szCs w:val="28"/>
          <w:lang w:val="en-US"/>
        </w:rPr>
        <w:t>Alpha</w:t>
      </w:r>
      <w:r>
        <w:rPr>
          <w:rFonts w:ascii="Times New Roman" w:hAnsi="Times New Roman"/>
          <w:sz w:val="28"/>
          <w:szCs w:val="28"/>
        </w:rPr>
        <w:t xml:space="preserve"> </w:t>
      </w:r>
      <w:r>
        <w:rPr>
          <w:rFonts w:ascii="Times New Roman" w:hAnsi="Times New Roman"/>
          <w:sz w:val="28"/>
          <w:szCs w:val="28"/>
          <w:lang w:val="en-US"/>
        </w:rPr>
        <w:t>E</w:t>
      </w:r>
      <w:r>
        <w:rPr>
          <w:rFonts w:ascii="Times New Roman" w:hAnsi="Times New Roman"/>
          <w:sz w:val="28"/>
          <w:szCs w:val="28"/>
        </w:rPr>
        <w:t>650»-3шт., обс</w:t>
      </w:r>
      <w:r w:rsidR="00037187">
        <w:rPr>
          <w:rFonts w:ascii="Times New Roman" w:hAnsi="Times New Roman"/>
          <w:sz w:val="28"/>
          <w:szCs w:val="28"/>
        </w:rPr>
        <w:t>луживает здания: 1) объекты социальной</w:t>
      </w:r>
      <w:r>
        <w:rPr>
          <w:rFonts w:ascii="Times New Roman" w:hAnsi="Times New Roman"/>
          <w:sz w:val="28"/>
          <w:szCs w:val="28"/>
        </w:rPr>
        <w:t xml:space="preserve"> сферы – 1шт., 2) жилые дома – 1шт.</w:t>
      </w:r>
    </w:p>
    <w:p w:rsidR="000A76BE" w:rsidRDefault="000A76BE" w:rsidP="000A76BE">
      <w:pPr>
        <w:spacing w:after="0"/>
        <w:ind w:firstLine="709"/>
        <w:jc w:val="both"/>
        <w:rPr>
          <w:rFonts w:ascii="Times New Roman" w:hAnsi="Times New Roman"/>
          <w:sz w:val="28"/>
          <w:szCs w:val="28"/>
        </w:rPr>
      </w:pPr>
      <w:r>
        <w:rPr>
          <w:rFonts w:ascii="Times New Roman" w:hAnsi="Times New Roman"/>
          <w:sz w:val="28"/>
          <w:szCs w:val="28"/>
        </w:rPr>
        <w:t>Котельная по ул. Ленина, 10Б оборудована котлами марки «КВЖ-0,6Г»-2 шт., обс</w:t>
      </w:r>
      <w:r w:rsidR="00037187">
        <w:rPr>
          <w:rFonts w:ascii="Times New Roman" w:hAnsi="Times New Roman"/>
          <w:sz w:val="28"/>
          <w:szCs w:val="28"/>
        </w:rPr>
        <w:t>луживает здания: 1) объекты социальной</w:t>
      </w:r>
      <w:r>
        <w:rPr>
          <w:rFonts w:ascii="Times New Roman" w:hAnsi="Times New Roman"/>
          <w:sz w:val="28"/>
          <w:szCs w:val="28"/>
        </w:rPr>
        <w:t xml:space="preserve"> сферы – 1шт.</w:t>
      </w:r>
    </w:p>
    <w:p w:rsidR="000A76BE" w:rsidRDefault="000A76BE" w:rsidP="000A76BE">
      <w:pPr>
        <w:spacing w:after="0"/>
        <w:ind w:firstLine="709"/>
        <w:jc w:val="both"/>
        <w:rPr>
          <w:rFonts w:ascii="Times New Roman" w:hAnsi="Times New Roman"/>
          <w:sz w:val="28"/>
          <w:szCs w:val="28"/>
        </w:rPr>
      </w:pPr>
      <w:r>
        <w:rPr>
          <w:rFonts w:ascii="Times New Roman" w:hAnsi="Times New Roman"/>
          <w:sz w:val="28"/>
          <w:szCs w:val="28"/>
        </w:rPr>
        <w:t>Котельная по ул. Чернышевского, 32 оборудована котлами марки «КОВ-100»-2шт., обс</w:t>
      </w:r>
      <w:r w:rsidR="00037187">
        <w:rPr>
          <w:rFonts w:ascii="Times New Roman" w:hAnsi="Times New Roman"/>
          <w:sz w:val="28"/>
          <w:szCs w:val="28"/>
        </w:rPr>
        <w:t>луживает здания: 1) объекты социальной</w:t>
      </w:r>
      <w:r>
        <w:rPr>
          <w:rFonts w:ascii="Times New Roman" w:hAnsi="Times New Roman"/>
          <w:sz w:val="28"/>
          <w:szCs w:val="28"/>
        </w:rPr>
        <w:t xml:space="preserve"> сферы – 1шт.</w:t>
      </w:r>
    </w:p>
    <w:p w:rsidR="002B2580" w:rsidRDefault="002B2580" w:rsidP="000A76BE">
      <w:pPr>
        <w:spacing w:after="0"/>
        <w:ind w:firstLine="709"/>
        <w:jc w:val="both"/>
        <w:rPr>
          <w:rFonts w:ascii="Times New Roman" w:hAnsi="Times New Roman"/>
          <w:sz w:val="28"/>
          <w:szCs w:val="28"/>
        </w:rPr>
      </w:pPr>
    </w:p>
    <w:p w:rsidR="000A76BE" w:rsidRDefault="000A76BE" w:rsidP="000A76BE">
      <w:pPr>
        <w:pStyle w:val="affa"/>
        <w:ind w:firstLine="567"/>
        <w:rPr>
          <w:b/>
          <w:lang w:val="ru-RU"/>
        </w:rPr>
      </w:pPr>
      <w:r>
        <w:rPr>
          <w:b/>
          <w:lang w:val="ru-RU"/>
        </w:rPr>
        <w:t xml:space="preserve">Таблица 7.2.1 </w:t>
      </w:r>
      <w:r>
        <w:rPr>
          <w:b/>
          <w:iCs/>
          <w:kern w:val="1"/>
          <w:lang w:val="ru-RU"/>
        </w:rPr>
        <w:t>Характеристики отопительных котельных р. п. Духовницкое</w:t>
      </w:r>
    </w:p>
    <w:tbl>
      <w:tblPr>
        <w:tblW w:w="0" w:type="auto"/>
        <w:tblInd w:w="108" w:type="dxa"/>
        <w:tblLayout w:type="fixed"/>
        <w:tblLook w:val="0000" w:firstRow="0" w:lastRow="0" w:firstColumn="0" w:lastColumn="0" w:noHBand="0" w:noVBand="0"/>
      </w:tblPr>
      <w:tblGrid>
        <w:gridCol w:w="567"/>
        <w:gridCol w:w="2127"/>
        <w:gridCol w:w="1701"/>
        <w:gridCol w:w="1559"/>
        <w:gridCol w:w="709"/>
        <w:gridCol w:w="850"/>
        <w:gridCol w:w="851"/>
        <w:gridCol w:w="992"/>
        <w:gridCol w:w="850"/>
      </w:tblGrid>
      <w:tr w:rsidR="003F0B73" w:rsidRPr="005B06CF" w:rsidTr="003F0B73">
        <w:trPr>
          <w:cantSplit/>
          <w:trHeight w:val="2366"/>
        </w:trPr>
        <w:tc>
          <w:tcPr>
            <w:tcW w:w="567" w:type="dxa"/>
            <w:tcBorders>
              <w:top w:val="single" w:sz="4" w:space="0" w:color="000000"/>
              <w:left w:val="single" w:sz="4" w:space="0" w:color="000000"/>
              <w:bottom w:val="single" w:sz="4" w:space="0" w:color="000000"/>
            </w:tcBorders>
            <w:shd w:val="clear" w:color="auto" w:fill="auto"/>
            <w:vAlign w:val="center"/>
          </w:tcPr>
          <w:p w:rsidR="000A76BE" w:rsidRPr="003F0B73" w:rsidRDefault="003F0B73" w:rsidP="003F0B73">
            <w:pPr>
              <w:snapToGrid w:val="0"/>
              <w:spacing w:after="0" w:line="240" w:lineRule="auto"/>
              <w:jc w:val="center"/>
              <w:rPr>
                <w:rFonts w:ascii="Times New Roman" w:hAnsi="Times New Roman"/>
                <w:b/>
                <w:bCs/>
                <w:color w:val="000000" w:themeColor="text1"/>
              </w:rPr>
            </w:pPr>
            <w:r w:rsidRPr="003F0B73">
              <w:rPr>
                <w:rFonts w:ascii="Times New Roman" w:hAnsi="Times New Roman"/>
                <w:b/>
                <w:bCs/>
                <w:color w:val="000000" w:themeColor="text1"/>
              </w:rPr>
              <w:t>№ п/п</w:t>
            </w:r>
          </w:p>
        </w:tc>
        <w:tc>
          <w:tcPr>
            <w:tcW w:w="2127"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p>
          <w:p w:rsidR="000A76BE" w:rsidRPr="003F0B73" w:rsidRDefault="000A76BE" w:rsidP="003F0B73">
            <w:pPr>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Адрес источника теплоснабжения (котельная)</w:t>
            </w:r>
          </w:p>
        </w:tc>
        <w:tc>
          <w:tcPr>
            <w:tcW w:w="1701"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p>
          <w:p w:rsidR="000A76BE" w:rsidRPr="003F0B73" w:rsidRDefault="000A76BE" w:rsidP="003F0B73">
            <w:pPr>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Характеристика объекта</w:t>
            </w:r>
          </w:p>
        </w:tc>
        <w:tc>
          <w:tcPr>
            <w:tcW w:w="1559"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p>
          <w:p w:rsidR="000A76BE" w:rsidRPr="003F0B73" w:rsidRDefault="000A76BE" w:rsidP="003F0B73">
            <w:pPr>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Марка котлов и количество шт.</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Год ввода в эксплуатацию</w:t>
            </w:r>
          </w:p>
        </w:tc>
        <w:tc>
          <w:tcPr>
            <w:tcW w:w="850"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Установленная мощность котельной,</w:t>
            </w:r>
            <w:r w:rsidR="003F0B73" w:rsidRPr="003F0B73">
              <w:rPr>
                <w:rFonts w:ascii="Times New Roman" w:hAnsi="Times New Roman"/>
                <w:b/>
                <w:color w:val="000000" w:themeColor="text1"/>
              </w:rPr>
              <w:t xml:space="preserve"> </w:t>
            </w:r>
            <w:r w:rsidRPr="003F0B73">
              <w:rPr>
                <w:rFonts w:ascii="Times New Roman" w:hAnsi="Times New Roman"/>
                <w:b/>
                <w:color w:val="000000" w:themeColor="text1"/>
              </w:rPr>
              <w:t>Гкал/ч</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Присоедененная нагрузка котельной, Гкал/час</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Способ прокладки тепловых сетей</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A76BE" w:rsidRPr="003F0B73" w:rsidRDefault="000A76BE" w:rsidP="003F0B73">
            <w:pPr>
              <w:snapToGrid w:val="0"/>
              <w:spacing w:after="0" w:line="240" w:lineRule="auto"/>
              <w:ind w:left="113" w:right="113"/>
              <w:jc w:val="center"/>
              <w:rPr>
                <w:rFonts w:ascii="Times New Roman" w:hAnsi="Times New Roman"/>
                <w:b/>
                <w:color w:val="000000" w:themeColor="text1"/>
              </w:rPr>
            </w:pPr>
            <w:r w:rsidRPr="003F0B73">
              <w:rPr>
                <w:rFonts w:ascii="Times New Roman" w:hAnsi="Times New Roman"/>
                <w:b/>
                <w:color w:val="000000" w:themeColor="text1"/>
              </w:rPr>
              <w:t>Протяженность тепловых сетей, м.</w:t>
            </w:r>
          </w:p>
        </w:tc>
      </w:tr>
      <w:tr w:rsidR="003F0B73" w:rsidRPr="005B06CF" w:rsidTr="003F0B73">
        <w:trPr>
          <w:trHeight w:val="536"/>
        </w:trPr>
        <w:tc>
          <w:tcPr>
            <w:tcW w:w="56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w:t>
            </w:r>
          </w:p>
        </w:tc>
        <w:tc>
          <w:tcPr>
            <w:tcW w:w="212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ул.</w:t>
            </w:r>
            <w:r w:rsidRPr="005B06CF">
              <w:rPr>
                <w:rFonts w:ascii="Times New Roman" w:hAnsi="Times New Roman"/>
                <w:color w:val="000000" w:themeColor="text1"/>
                <w:lang w:val="en-US"/>
              </w:rPr>
              <w:t xml:space="preserve"> </w:t>
            </w:r>
            <w:r w:rsidRPr="005B06CF">
              <w:rPr>
                <w:rFonts w:ascii="Times New Roman" w:hAnsi="Times New Roman"/>
                <w:color w:val="000000" w:themeColor="text1"/>
              </w:rPr>
              <w:t>Ленина, 33Б</w:t>
            </w:r>
          </w:p>
        </w:tc>
        <w:tc>
          <w:tcPr>
            <w:tcW w:w="170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отд.стоящая</w:t>
            </w:r>
          </w:p>
        </w:tc>
        <w:tc>
          <w:tcPr>
            <w:tcW w:w="1559" w:type="dxa"/>
            <w:tcBorders>
              <w:top w:val="single" w:sz="4" w:space="0" w:color="000000"/>
              <w:left w:val="single" w:sz="4" w:space="0" w:color="000000"/>
              <w:bottom w:val="single" w:sz="4" w:space="0" w:color="000000"/>
            </w:tcBorders>
            <w:shd w:val="clear" w:color="auto" w:fill="auto"/>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w:t>
            </w:r>
            <w:r w:rsidRPr="005B06CF">
              <w:rPr>
                <w:rFonts w:ascii="Times New Roman" w:hAnsi="Times New Roman"/>
                <w:color w:val="000000" w:themeColor="text1"/>
                <w:lang w:val="en-US"/>
              </w:rPr>
              <w:t>R</w:t>
            </w:r>
            <w:r w:rsidRPr="005B06CF">
              <w:rPr>
                <w:rFonts w:ascii="Times New Roman" w:hAnsi="Times New Roman"/>
                <w:color w:val="000000" w:themeColor="text1"/>
              </w:rPr>
              <w:t>ЕХ-75»-3шт.</w:t>
            </w:r>
          </w:p>
        </w:tc>
        <w:tc>
          <w:tcPr>
            <w:tcW w:w="709" w:type="dxa"/>
            <w:tcBorders>
              <w:top w:val="single" w:sz="4" w:space="0" w:color="000000"/>
              <w:left w:val="single" w:sz="4" w:space="0" w:color="000000"/>
              <w:bottom w:val="single" w:sz="4" w:space="0" w:color="000000"/>
            </w:tcBorders>
            <w:shd w:val="clear" w:color="auto" w:fill="auto"/>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2012</w:t>
            </w:r>
          </w:p>
          <w:p w:rsidR="000A76BE" w:rsidRPr="005B06CF" w:rsidRDefault="000A76BE" w:rsidP="005B06CF">
            <w:pPr>
              <w:snapToGrid w:val="0"/>
              <w:spacing w:after="0" w:line="240" w:lineRule="auto"/>
              <w:jc w:val="center"/>
              <w:rPr>
                <w:rFonts w:ascii="Times New Roman" w:hAnsi="Times New Roman"/>
                <w:color w:val="000000" w:themeColor="text1"/>
              </w:rPr>
            </w:pPr>
          </w:p>
        </w:tc>
        <w:tc>
          <w:tcPr>
            <w:tcW w:w="850" w:type="dxa"/>
            <w:tcBorders>
              <w:top w:val="single" w:sz="4" w:space="0" w:color="000000"/>
              <w:left w:val="single" w:sz="4" w:space="0" w:color="000000"/>
              <w:bottom w:val="single" w:sz="4" w:space="0" w:color="000000"/>
            </w:tcBorders>
            <w:shd w:val="clear" w:color="auto" w:fill="auto"/>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1,3</w:t>
            </w:r>
          </w:p>
        </w:tc>
        <w:tc>
          <w:tcPr>
            <w:tcW w:w="851" w:type="dxa"/>
            <w:tcBorders>
              <w:top w:val="single" w:sz="4" w:space="0" w:color="000000"/>
              <w:left w:val="single" w:sz="4" w:space="0" w:color="000000"/>
              <w:bottom w:val="single" w:sz="4" w:space="0" w:color="000000"/>
            </w:tcBorders>
            <w:shd w:val="clear" w:color="auto" w:fill="auto"/>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0,65</w:t>
            </w:r>
          </w:p>
        </w:tc>
        <w:tc>
          <w:tcPr>
            <w:tcW w:w="992"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 xml:space="preserve"> подзем.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1096</w:t>
            </w:r>
          </w:p>
        </w:tc>
      </w:tr>
      <w:tr w:rsidR="003F0B73" w:rsidRPr="005B06CF" w:rsidTr="003F0B73">
        <w:trPr>
          <w:trHeight w:val="599"/>
        </w:trPr>
        <w:tc>
          <w:tcPr>
            <w:tcW w:w="56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2</w:t>
            </w:r>
          </w:p>
        </w:tc>
        <w:tc>
          <w:tcPr>
            <w:tcW w:w="212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ул.Юбилейная, 6Б</w:t>
            </w:r>
          </w:p>
        </w:tc>
        <w:tc>
          <w:tcPr>
            <w:tcW w:w="170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отд.стоящая</w:t>
            </w:r>
          </w:p>
        </w:tc>
        <w:tc>
          <w:tcPr>
            <w:tcW w:w="155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w:t>
            </w:r>
            <w:r w:rsidRPr="005B06CF">
              <w:rPr>
                <w:rFonts w:ascii="Times New Roman" w:hAnsi="Times New Roman"/>
                <w:color w:val="000000" w:themeColor="text1"/>
                <w:lang w:val="en-US"/>
              </w:rPr>
              <w:t>Alpha E650</w:t>
            </w:r>
            <w:r w:rsidRPr="005B06CF">
              <w:rPr>
                <w:rFonts w:ascii="Times New Roman" w:hAnsi="Times New Roman"/>
                <w:color w:val="000000" w:themeColor="text1"/>
              </w:rPr>
              <w:t>»</w:t>
            </w:r>
          </w:p>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-3шт.</w:t>
            </w:r>
          </w:p>
        </w:tc>
        <w:tc>
          <w:tcPr>
            <w:tcW w:w="70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2017</w:t>
            </w:r>
          </w:p>
        </w:tc>
        <w:tc>
          <w:tcPr>
            <w:tcW w:w="850"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1,08</w:t>
            </w:r>
          </w:p>
        </w:tc>
        <w:tc>
          <w:tcPr>
            <w:tcW w:w="85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0,54</w:t>
            </w:r>
          </w:p>
        </w:tc>
        <w:tc>
          <w:tcPr>
            <w:tcW w:w="992"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 xml:space="preserve"> подзем.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564</w:t>
            </w:r>
          </w:p>
        </w:tc>
      </w:tr>
      <w:tr w:rsidR="003F0B73" w:rsidRPr="005B06CF" w:rsidTr="003F0B73">
        <w:trPr>
          <w:trHeight w:val="599"/>
        </w:trPr>
        <w:tc>
          <w:tcPr>
            <w:tcW w:w="56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3</w:t>
            </w:r>
          </w:p>
        </w:tc>
        <w:tc>
          <w:tcPr>
            <w:tcW w:w="212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ул.Ак. Марчука, 17А</w:t>
            </w:r>
          </w:p>
        </w:tc>
        <w:tc>
          <w:tcPr>
            <w:tcW w:w="170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отд.стоящая</w:t>
            </w:r>
          </w:p>
        </w:tc>
        <w:tc>
          <w:tcPr>
            <w:tcW w:w="155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«Факел-11» -3шт.</w:t>
            </w:r>
          </w:p>
        </w:tc>
        <w:tc>
          <w:tcPr>
            <w:tcW w:w="70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1991</w:t>
            </w:r>
          </w:p>
        </w:tc>
        <w:tc>
          <w:tcPr>
            <w:tcW w:w="850"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2,58</w:t>
            </w:r>
          </w:p>
        </w:tc>
        <w:tc>
          <w:tcPr>
            <w:tcW w:w="85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0,52</w:t>
            </w:r>
          </w:p>
        </w:tc>
        <w:tc>
          <w:tcPr>
            <w:tcW w:w="992"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 xml:space="preserve"> подзем.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383</w:t>
            </w:r>
          </w:p>
        </w:tc>
      </w:tr>
      <w:tr w:rsidR="003F0B73" w:rsidRPr="005B06CF" w:rsidTr="003F0B73">
        <w:trPr>
          <w:trHeight w:val="599"/>
        </w:trPr>
        <w:tc>
          <w:tcPr>
            <w:tcW w:w="56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4</w:t>
            </w:r>
          </w:p>
        </w:tc>
        <w:tc>
          <w:tcPr>
            <w:tcW w:w="212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ул. Ленина, 10Б</w:t>
            </w:r>
          </w:p>
        </w:tc>
        <w:tc>
          <w:tcPr>
            <w:tcW w:w="170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отд.стоящая</w:t>
            </w:r>
          </w:p>
        </w:tc>
        <w:tc>
          <w:tcPr>
            <w:tcW w:w="155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КВЖ-0,6Г</w:t>
            </w:r>
          </w:p>
        </w:tc>
        <w:tc>
          <w:tcPr>
            <w:tcW w:w="70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1999</w:t>
            </w:r>
          </w:p>
        </w:tc>
        <w:tc>
          <w:tcPr>
            <w:tcW w:w="850"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0,6</w:t>
            </w:r>
          </w:p>
        </w:tc>
        <w:tc>
          <w:tcPr>
            <w:tcW w:w="85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0,6</w:t>
            </w:r>
          </w:p>
        </w:tc>
        <w:tc>
          <w:tcPr>
            <w:tcW w:w="992"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 xml:space="preserve"> подзем.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15</w:t>
            </w:r>
          </w:p>
        </w:tc>
      </w:tr>
      <w:tr w:rsidR="003F0B73" w:rsidRPr="005B06CF" w:rsidTr="003F0B73">
        <w:trPr>
          <w:trHeight w:val="599"/>
        </w:trPr>
        <w:tc>
          <w:tcPr>
            <w:tcW w:w="56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5</w:t>
            </w:r>
          </w:p>
        </w:tc>
        <w:tc>
          <w:tcPr>
            <w:tcW w:w="2127"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ул. Чернышевского, 32</w:t>
            </w:r>
          </w:p>
        </w:tc>
        <w:tc>
          <w:tcPr>
            <w:tcW w:w="170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помещение</w:t>
            </w:r>
          </w:p>
        </w:tc>
        <w:tc>
          <w:tcPr>
            <w:tcW w:w="155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КОВ-100</w:t>
            </w:r>
          </w:p>
        </w:tc>
        <w:tc>
          <w:tcPr>
            <w:tcW w:w="709"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1999</w:t>
            </w:r>
          </w:p>
        </w:tc>
        <w:tc>
          <w:tcPr>
            <w:tcW w:w="850"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0,086</w:t>
            </w:r>
          </w:p>
        </w:tc>
        <w:tc>
          <w:tcPr>
            <w:tcW w:w="851"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0,086</w:t>
            </w:r>
          </w:p>
        </w:tc>
        <w:tc>
          <w:tcPr>
            <w:tcW w:w="992" w:type="dxa"/>
            <w:tcBorders>
              <w:top w:val="single" w:sz="4" w:space="0" w:color="000000"/>
              <w:left w:val="single" w:sz="4" w:space="0" w:color="000000"/>
              <w:bottom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 xml:space="preserve"> подзем.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76BE" w:rsidRPr="005B06CF" w:rsidRDefault="000A76BE" w:rsidP="005B06CF">
            <w:pPr>
              <w:snapToGrid w:val="0"/>
              <w:spacing w:after="0" w:line="240" w:lineRule="auto"/>
              <w:jc w:val="center"/>
              <w:rPr>
                <w:rFonts w:ascii="Times New Roman" w:hAnsi="Times New Roman"/>
                <w:color w:val="000000" w:themeColor="text1"/>
              </w:rPr>
            </w:pPr>
            <w:r w:rsidRPr="005B06CF">
              <w:rPr>
                <w:rFonts w:ascii="Times New Roman" w:hAnsi="Times New Roman"/>
                <w:color w:val="000000" w:themeColor="text1"/>
              </w:rPr>
              <w:t>23</w:t>
            </w:r>
          </w:p>
        </w:tc>
      </w:tr>
    </w:tbl>
    <w:p w:rsidR="003F0B73" w:rsidRDefault="003F0B73" w:rsidP="002B2580">
      <w:pPr>
        <w:pStyle w:val="41"/>
        <w:keepNext/>
        <w:spacing w:after="0" w:line="276" w:lineRule="auto"/>
        <w:ind w:firstLine="709"/>
        <w:jc w:val="both"/>
        <w:rPr>
          <w:b/>
          <w:i/>
          <w:sz w:val="28"/>
          <w:szCs w:val="28"/>
        </w:rPr>
      </w:pPr>
    </w:p>
    <w:p w:rsidR="000A76BE" w:rsidRPr="009E44C8" w:rsidRDefault="000A76BE" w:rsidP="002B2580">
      <w:pPr>
        <w:pStyle w:val="41"/>
        <w:keepNext/>
        <w:spacing w:after="0" w:line="276" w:lineRule="auto"/>
        <w:ind w:firstLine="709"/>
        <w:jc w:val="both"/>
        <w:rPr>
          <w:b/>
          <w:i/>
          <w:sz w:val="28"/>
          <w:szCs w:val="28"/>
        </w:rPr>
      </w:pPr>
      <w:r w:rsidRPr="009E44C8">
        <w:rPr>
          <w:b/>
          <w:i/>
          <w:sz w:val="28"/>
          <w:szCs w:val="28"/>
        </w:rPr>
        <w:t>Проектные предложения</w:t>
      </w:r>
    </w:p>
    <w:p w:rsidR="000A76BE" w:rsidRPr="009E44C8" w:rsidRDefault="000A76BE" w:rsidP="002B2580">
      <w:pPr>
        <w:pStyle w:val="41"/>
        <w:spacing w:after="0" w:line="276" w:lineRule="auto"/>
        <w:ind w:firstLine="709"/>
        <w:jc w:val="both"/>
        <w:rPr>
          <w:sz w:val="28"/>
          <w:szCs w:val="28"/>
        </w:rPr>
      </w:pPr>
      <w:r w:rsidRPr="009E44C8">
        <w:rPr>
          <w:sz w:val="28"/>
          <w:szCs w:val="28"/>
        </w:rPr>
        <w:t>Покрытие возрастающих тепловых нагрузок предусматривается осуществлять от вновь сооружаемых источников тепла.</w:t>
      </w:r>
    </w:p>
    <w:p w:rsidR="000A76BE" w:rsidRPr="009E44C8" w:rsidRDefault="005B06CF" w:rsidP="002B2580">
      <w:pPr>
        <w:pStyle w:val="41"/>
        <w:spacing w:after="0" w:line="276" w:lineRule="auto"/>
        <w:ind w:firstLine="709"/>
        <w:jc w:val="both"/>
        <w:rPr>
          <w:sz w:val="28"/>
          <w:szCs w:val="28"/>
        </w:rPr>
      </w:pPr>
      <w:r w:rsidRPr="005B06CF">
        <w:rPr>
          <w:b/>
          <w:i/>
          <w:spacing w:val="-1"/>
          <w:sz w:val="28"/>
          <w:szCs w:val="28"/>
        </w:rPr>
        <w:t xml:space="preserve">На </w:t>
      </w:r>
      <w:r w:rsidR="000A76BE" w:rsidRPr="005B06CF">
        <w:rPr>
          <w:b/>
          <w:i/>
          <w:spacing w:val="-1"/>
          <w:sz w:val="28"/>
          <w:szCs w:val="28"/>
        </w:rPr>
        <w:t>расчетный срок ( 2032г.)</w:t>
      </w:r>
    </w:p>
    <w:p w:rsidR="000A76BE" w:rsidRPr="009E44C8" w:rsidRDefault="000A76BE" w:rsidP="003F0B73">
      <w:pPr>
        <w:pStyle w:val="41"/>
        <w:spacing w:after="0" w:line="276" w:lineRule="auto"/>
        <w:ind w:firstLine="709"/>
        <w:jc w:val="both"/>
        <w:rPr>
          <w:sz w:val="28"/>
          <w:szCs w:val="28"/>
        </w:rPr>
      </w:pPr>
      <w:r w:rsidRPr="009E44C8">
        <w:rPr>
          <w:sz w:val="28"/>
          <w:szCs w:val="28"/>
        </w:rPr>
        <w:t>Участки комплексной застройки южной части рабочего поселка Духовницкое.</w:t>
      </w:r>
    </w:p>
    <w:p w:rsidR="000A76BE" w:rsidRPr="009E44C8" w:rsidRDefault="000A76BE" w:rsidP="007A4441">
      <w:pPr>
        <w:pStyle w:val="41"/>
        <w:widowControl w:val="0"/>
        <w:numPr>
          <w:ilvl w:val="0"/>
          <w:numId w:val="57"/>
        </w:numPr>
        <w:tabs>
          <w:tab w:val="left" w:pos="1069"/>
        </w:tabs>
        <w:spacing w:after="0" w:line="276" w:lineRule="auto"/>
        <w:ind w:left="0" w:firstLine="709"/>
        <w:jc w:val="both"/>
        <w:rPr>
          <w:sz w:val="28"/>
          <w:szCs w:val="28"/>
        </w:rPr>
      </w:pPr>
      <w:r w:rsidRPr="009E44C8">
        <w:rPr>
          <w:sz w:val="28"/>
          <w:szCs w:val="28"/>
        </w:rPr>
        <w:t>Теплоснабжение в малоэтажной застройке предлагается осуществлять от индивидуальных источников тепла.</w:t>
      </w:r>
    </w:p>
    <w:p w:rsidR="000A76BE" w:rsidRPr="002B2580" w:rsidRDefault="000A76BE" w:rsidP="007A4441">
      <w:pPr>
        <w:pStyle w:val="41"/>
        <w:widowControl w:val="0"/>
        <w:numPr>
          <w:ilvl w:val="0"/>
          <w:numId w:val="57"/>
        </w:numPr>
        <w:tabs>
          <w:tab w:val="left" w:pos="1069"/>
        </w:tabs>
        <w:spacing w:after="0" w:line="276" w:lineRule="auto"/>
        <w:ind w:left="0" w:firstLine="709"/>
        <w:jc w:val="both"/>
        <w:rPr>
          <w:sz w:val="28"/>
          <w:szCs w:val="28"/>
        </w:rPr>
      </w:pPr>
      <w:r w:rsidRPr="009E44C8">
        <w:rPr>
          <w:sz w:val="28"/>
          <w:szCs w:val="28"/>
        </w:rPr>
        <w:t>Теплоснабжение проектируемого физкультурно-оздоровительного комплеса предлагается осуществить от проектируемой котельной, с суммарной предполагаемой нагрузкой 0,385 Гкал/час.</w:t>
      </w:r>
    </w:p>
    <w:p w:rsidR="000A76BE" w:rsidRPr="009E44C8" w:rsidRDefault="002B2580" w:rsidP="002B2580">
      <w:pPr>
        <w:pStyle w:val="41"/>
        <w:spacing w:after="0" w:line="276" w:lineRule="auto"/>
        <w:ind w:firstLine="709"/>
        <w:jc w:val="both"/>
        <w:rPr>
          <w:sz w:val="28"/>
          <w:szCs w:val="28"/>
        </w:rPr>
      </w:pPr>
      <w:r w:rsidRPr="002B2580">
        <w:rPr>
          <w:b/>
          <w:i/>
          <w:spacing w:val="-1"/>
          <w:sz w:val="28"/>
          <w:szCs w:val="28"/>
        </w:rPr>
        <w:t>На</w:t>
      </w:r>
      <w:r w:rsidR="000A76BE" w:rsidRPr="002B2580">
        <w:rPr>
          <w:b/>
          <w:i/>
          <w:spacing w:val="-1"/>
          <w:sz w:val="28"/>
          <w:szCs w:val="28"/>
        </w:rPr>
        <w:t xml:space="preserve"> расчетный срок ( 2042г.)</w:t>
      </w:r>
    </w:p>
    <w:p w:rsidR="000A76BE" w:rsidRPr="009E44C8" w:rsidRDefault="000A76BE" w:rsidP="003F0B73">
      <w:pPr>
        <w:pStyle w:val="41"/>
        <w:spacing w:after="0" w:line="276" w:lineRule="auto"/>
        <w:ind w:firstLine="709"/>
        <w:jc w:val="both"/>
        <w:rPr>
          <w:sz w:val="28"/>
          <w:szCs w:val="28"/>
        </w:rPr>
      </w:pPr>
      <w:r w:rsidRPr="009E44C8">
        <w:rPr>
          <w:sz w:val="28"/>
          <w:szCs w:val="28"/>
        </w:rPr>
        <w:t>Участки комплексной застройки южной части рабочего поселка Духовницкое.</w:t>
      </w:r>
    </w:p>
    <w:p w:rsidR="000A76BE" w:rsidRPr="009E44C8" w:rsidRDefault="000A76BE" w:rsidP="007A4441">
      <w:pPr>
        <w:pStyle w:val="41"/>
        <w:widowControl w:val="0"/>
        <w:numPr>
          <w:ilvl w:val="0"/>
          <w:numId w:val="57"/>
        </w:numPr>
        <w:tabs>
          <w:tab w:val="clear" w:pos="720"/>
          <w:tab w:val="left" w:pos="1069"/>
          <w:tab w:val="num" w:pos="2204"/>
        </w:tabs>
        <w:spacing w:after="0" w:line="276" w:lineRule="auto"/>
        <w:ind w:left="0" w:firstLine="709"/>
        <w:jc w:val="both"/>
        <w:rPr>
          <w:sz w:val="28"/>
          <w:szCs w:val="28"/>
        </w:rPr>
      </w:pPr>
      <w:r w:rsidRPr="009E44C8">
        <w:rPr>
          <w:sz w:val="28"/>
          <w:szCs w:val="28"/>
        </w:rPr>
        <w:t>Расчет тепла проектируемой жилой за расчетный срок не проводился.</w:t>
      </w:r>
    </w:p>
    <w:p w:rsidR="000A76BE" w:rsidRDefault="000A76BE" w:rsidP="002B2580">
      <w:pPr>
        <w:pStyle w:val="affa"/>
        <w:spacing w:line="276" w:lineRule="auto"/>
        <w:ind w:firstLine="0"/>
        <w:rPr>
          <w:b/>
          <w:sz w:val="28"/>
          <w:szCs w:val="28"/>
          <w:lang w:val="ru-RU"/>
        </w:rPr>
      </w:pPr>
    </w:p>
    <w:p w:rsidR="000A76BE" w:rsidRPr="009E44C8" w:rsidRDefault="000A76BE" w:rsidP="002B2580">
      <w:pPr>
        <w:pStyle w:val="affa"/>
        <w:spacing w:line="276" w:lineRule="auto"/>
        <w:ind w:firstLine="567"/>
        <w:rPr>
          <w:b/>
          <w:lang w:val="ru-RU"/>
        </w:rPr>
      </w:pPr>
      <w:r>
        <w:rPr>
          <w:b/>
          <w:lang w:val="ru-RU"/>
        </w:rPr>
        <w:t>Таблица 8.4.</w:t>
      </w:r>
      <w:r w:rsidRPr="009E44C8">
        <w:rPr>
          <w:b/>
          <w:lang w:val="ru-RU"/>
        </w:rPr>
        <w:t>2 Перечень и основная характеристика теплоисточников на проектируемых участках.</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926"/>
        <w:gridCol w:w="1854"/>
        <w:gridCol w:w="3117"/>
        <w:gridCol w:w="3062"/>
      </w:tblGrid>
      <w:tr w:rsidR="000A76BE" w:rsidRPr="00FC2D2C" w:rsidTr="003F0B73">
        <w:tc>
          <w:tcPr>
            <w:tcW w:w="642" w:type="dxa"/>
            <w:vAlign w:val="center"/>
          </w:tcPr>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 п/п</w:t>
            </w:r>
          </w:p>
        </w:tc>
        <w:tc>
          <w:tcPr>
            <w:tcW w:w="1929" w:type="dxa"/>
            <w:vAlign w:val="center"/>
          </w:tcPr>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Суммарная предпологаемая нагрузка</w:t>
            </w:r>
          </w:p>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Гкал/час</w:t>
            </w:r>
          </w:p>
        </w:tc>
        <w:tc>
          <w:tcPr>
            <w:tcW w:w="1775" w:type="dxa"/>
            <w:vAlign w:val="center"/>
          </w:tcPr>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Предпологаемое население</w:t>
            </w:r>
          </w:p>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чел.</w:t>
            </w:r>
          </w:p>
        </w:tc>
        <w:tc>
          <w:tcPr>
            <w:tcW w:w="3155" w:type="dxa"/>
            <w:vAlign w:val="center"/>
          </w:tcPr>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Вид застройки</w:t>
            </w:r>
          </w:p>
        </w:tc>
        <w:tc>
          <w:tcPr>
            <w:tcW w:w="3097" w:type="dxa"/>
            <w:vAlign w:val="center"/>
          </w:tcPr>
          <w:p w:rsidR="000A76BE" w:rsidRPr="003F0B73" w:rsidRDefault="000A76BE" w:rsidP="003F0B73">
            <w:pPr>
              <w:snapToGrid w:val="0"/>
              <w:spacing w:after="0" w:line="240" w:lineRule="auto"/>
              <w:jc w:val="both"/>
              <w:rPr>
                <w:rFonts w:ascii="Times New Roman" w:hAnsi="Times New Roman"/>
                <w:b/>
                <w:lang w:eastAsia="ar-SA"/>
              </w:rPr>
            </w:pPr>
          </w:p>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Источник предполагаемого   теплоснабжения</w:t>
            </w:r>
          </w:p>
        </w:tc>
      </w:tr>
      <w:tr w:rsidR="000A76BE" w:rsidRPr="00FC2D2C" w:rsidTr="005B06CF">
        <w:tc>
          <w:tcPr>
            <w:tcW w:w="10598" w:type="dxa"/>
            <w:gridSpan w:val="5"/>
            <w:vAlign w:val="center"/>
          </w:tcPr>
          <w:p w:rsidR="000A76BE" w:rsidRPr="009E44C8" w:rsidRDefault="000A76BE" w:rsidP="003F0B73">
            <w:pPr>
              <w:snapToGrid w:val="0"/>
              <w:spacing w:after="0" w:line="240" w:lineRule="auto"/>
              <w:jc w:val="center"/>
              <w:rPr>
                <w:rFonts w:ascii="Times New Roman" w:hAnsi="Times New Roman"/>
                <w:lang w:eastAsia="ar-SA"/>
              </w:rPr>
            </w:pPr>
            <w:r w:rsidRPr="009E44C8">
              <w:rPr>
                <w:rFonts w:ascii="Times New Roman" w:hAnsi="Times New Roman"/>
                <w:lang w:eastAsia="ar-SA"/>
              </w:rPr>
              <w:t>Участки комплексной застройки южной части рабочего поселка Духовницкое</w:t>
            </w:r>
          </w:p>
        </w:tc>
      </w:tr>
      <w:tr w:rsidR="000A76BE" w:rsidRPr="002B2580" w:rsidTr="003F0B73">
        <w:tc>
          <w:tcPr>
            <w:tcW w:w="642" w:type="dxa"/>
            <w:vAlign w:val="center"/>
          </w:tcPr>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1</w:t>
            </w:r>
          </w:p>
        </w:tc>
        <w:tc>
          <w:tcPr>
            <w:tcW w:w="1929" w:type="dxa"/>
            <w:vAlign w:val="center"/>
          </w:tcPr>
          <w:p w:rsidR="000A76BE" w:rsidRPr="002B2580" w:rsidRDefault="000A76BE" w:rsidP="003F0B73">
            <w:pPr>
              <w:snapToGrid w:val="0"/>
              <w:spacing w:after="0" w:line="240" w:lineRule="auto"/>
              <w:jc w:val="center"/>
              <w:rPr>
                <w:rFonts w:ascii="Times New Roman" w:hAnsi="Times New Roman"/>
                <w:lang w:eastAsia="ar-SA"/>
              </w:rPr>
            </w:pPr>
          </w:p>
        </w:tc>
        <w:tc>
          <w:tcPr>
            <w:tcW w:w="1775" w:type="dxa"/>
            <w:vAlign w:val="center"/>
          </w:tcPr>
          <w:p w:rsidR="000A76BE" w:rsidRPr="002B2580" w:rsidRDefault="000A76BE" w:rsidP="003F0B73">
            <w:pPr>
              <w:snapToGrid w:val="0"/>
              <w:spacing w:after="0" w:line="240" w:lineRule="auto"/>
              <w:jc w:val="center"/>
              <w:rPr>
                <w:rFonts w:ascii="Times New Roman" w:hAnsi="Times New Roman"/>
                <w:lang w:eastAsia="ar-SA"/>
              </w:rPr>
            </w:pPr>
            <w:r w:rsidRPr="002B2580">
              <w:rPr>
                <w:rFonts w:ascii="Times New Roman" w:hAnsi="Times New Roman"/>
                <w:lang w:eastAsia="ar-SA"/>
              </w:rPr>
              <w:t>761</w:t>
            </w:r>
          </w:p>
        </w:tc>
        <w:tc>
          <w:tcPr>
            <w:tcW w:w="3155" w:type="dxa"/>
            <w:vAlign w:val="center"/>
          </w:tcPr>
          <w:p w:rsidR="000A76BE" w:rsidRPr="002B2580" w:rsidRDefault="000A76BE" w:rsidP="003F0B73">
            <w:pPr>
              <w:snapToGrid w:val="0"/>
              <w:spacing w:after="0" w:line="240" w:lineRule="auto"/>
              <w:rPr>
                <w:rFonts w:ascii="Times New Roman" w:hAnsi="Times New Roman"/>
                <w:lang w:eastAsia="ar-SA"/>
              </w:rPr>
            </w:pPr>
            <w:r w:rsidRPr="002B2580">
              <w:rPr>
                <w:rFonts w:ascii="Times New Roman" w:hAnsi="Times New Roman"/>
                <w:lang w:eastAsia="ar-SA"/>
              </w:rPr>
              <w:t>малоэтажная (индивидуальная)</w:t>
            </w:r>
          </w:p>
        </w:tc>
        <w:tc>
          <w:tcPr>
            <w:tcW w:w="3097" w:type="dxa"/>
            <w:vAlign w:val="center"/>
          </w:tcPr>
          <w:p w:rsidR="000A76BE" w:rsidRPr="002B2580" w:rsidRDefault="000A76BE" w:rsidP="003F0B73">
            <w:pPr>
              <w:snapToGrid w:val="0"/>
              <w:spacing w:after="0" w:line="240" w:lineRule="auto"/>
              <w:jc w:val="center"/>
              <w:rPr>
                <w:rFonts w:ascii="Times New Roman" w:hAnsi="Times New Roman"/>
                <w:lang w:eastAsia="ar-SA"/>
              </w:rPr>
            </w:pPr>
            <w:r w:rsidRPr="002B2580">
              <w:rPr>
                <w:rFonts w:ascii="Times New Roman" w:hAnsi="Times New Roman"/>
                <w:lang w:eastAsia="ar-SA"/>
              </w:rPr>
              <w:t>поквартирное отопление</w:t>
            </w:r>
          </w:p>
        </w:tc>
      </w:tr>
      <w:tr w:rsidR="000A76BE" w:rsidRPr="00FC2D2C" w:rsidTr="003F0B73">
        <w:tc>
          <w:tcPr>
            <w:tcW w:w="642" w:type="dxa"/>
            <w:vAlign w:val="center"/>
          </w:tcPr>
          <w:p w:rsidR="000A76BE" w:rsidRPr="003F0B73" w:rsidRDefault="000A76BE" w:rsidP="003F0B73">
            <w:pPr>
              <w:snapToGrid w:val="0"/>
              <w:spacing w:after="0" w:line="240" w:lineRule="auto"/>
              <w:jc w:val="center"/>
              <w:rPr>
                <w:rFonts w:ascii="Times New Roman" w:hAnsi="Times New Roman"/>
                <w:b/>
                <w:lang w:eastAsia="ar-SA"/>
              </w:rPr>
            </w:pPr>
            <w:r w:rsidRPr="003F0B73">
              <w:rPr>
                <w:rFonts w:ascii="Times New Roman" w:hAnsi="Times New Roman"/>
                <w:b/>
                <w:lang w:eastAsia="ar-SA"/>
              </w:rPr>
              <w:t>2</w:t>
            </w:r>
          </w:p>
        </w:tc>
        <w:tc>
          <w:tcPr>
            <w:tcW w:w="1929" w:type="dxa"/>
            <w:vAlign w:val="center"/>
          </w:tcPr>
          <w:p w:rsidR="000A76BE" w:rsidRPr="002B2580" w:rsidRDefault="000A76BE" w:rsidP="003F0B73">
            <w:pPr>
              <w:snapToGrid w:val="0"/>
              <w:spacing w:after="0" w:line="240" w:lineRule="auto"/>
              <w:jc w:val="center"/>
              <w:rPr>
                <w:rFonts w:ascii="Times New Roman" w:hAnsi="Times New Roman"/>
                <w:lang w:eastAsia="ar-SA"/>
              </w:rPr>
            </w:pPr>
            <w:r w:rsidRPr="002B2580">
              <w:rPr>
                <w:rFonts w:ascii="Times New Roman" w:hAnsi="Times New Roman"/>
                <w:lang w:eastAsia="ar-SA"/>
              </w:rPr>
              <w:t>Q=0,385</w:t>
            </w:r>
          </w:p>
        </w:tc>
        <w:tc>
          <w:tcPr>
            <w:tcW w:w="1775" w:type="dxa"/>
            <w:vAlign w:val="center"/>
          </w:tcPr>
          <w:p w:rsidR="000A76BE" w:rsidRPr="002B2580" w:rsidRDefault="000A76BE" w:rsidP="003F0B73">
            <w:pPr>
              <w:snapToGrid w:val="0"/>
              <w:spacing w:after="0" w:line="240" w:lineRule="auto"/>
              <w:jc w:val="center"/>
              <w:rPr>
                <w:rFonts w:ascii="Times New Roman" w:hAnsi="Times New Roman"/>
                <w:lang w:eastAsia="ar-SA"/>
              </w:rPr>
            </w:pPr>
          </w:p>
        </w:tc>
        <w:tc>
          <w:tcPr>
            <w:tcW w:w="3155" w:type="dxa"/>
            <w:vAlign w:val="center"/>
          </w:tcPr>
          <w:p w:rsidR="000A76BE" w:rsidRPr="002B2580" w:rsidRDefault="000A76BE" w:rsidP="003F0B73">
            <w:pPr>
              <w:snapToGrid w:val="0"/>
              <w:spacing w:after="0" w:line="240" w:lineRule="auto"/>
              <w:rPr>
                <w:rFonts w:ascii="Times New Roman" w:hAnsi="Times New Roman"/>
                <w:lang w:eastAsia="ar-SA"/>
              </w:rPr>
            </w:pPr>
            <w:r w:rsidRPr="002B2580">
              <w:rPr>
                <w:rFonts w:ascii="Times New Roman" w:hAnsi="Times New Roman"/>
                <w:lang w:eastAsia="ar-SA"/>
              </w:rPr>
              <w:t>физкультурно-оздоровительный компле</w:t>
            </w:r>
            <w:r w:rsidR="002B2580">
              <w:rPr>
                <w:rFonts w:ascii="Times New Roman" w:hAnsi="Times New Roman"/>
                <w:lang w:eastAsia="ar-SA"/>
              </w:rPr>
              <w:t>к</w:t>
            </w:r>
            <w:r w:rsidRPr="002B2580">
              <w:rPr>
                <w:rFonts w:ascii="Times New Roman" w:hAnsi="Times New Roman"/>
                <w:lang w:eastAsia="ar-SA"/>
              </w:rPr>
              <w:t xml:space="preserve">с </w:t>
            </w:r>
          </w:p>
        </w:tc>
        <w:tc>
          <w:tcPr>
            <w:tcW w:w="3097" w:type="dxa"/>
            <w:vAlign w:val="center"/>
          </w:tcPr>
          <w:p w:rsidR="000A76BE" w:rsidRPr="009E44C8" w:rsidRDefault="000A76BE" w:rsidP="003F0B73">
            <w:pPr>
              <w:snapToGrid w:val="0"/>
              <w:spacing w:after="0" w:line="240" w:lineRule="auto"/>
              <w:jc w:val="center"/>
              <w:rPr>
                <w:rFonts w:ascii="Times New Roman" w:hAnsi="Times New Roman"/>
                <w:lang w:eastAsia="ar-SA"/>
              </w:rPr>
            </w:pPr>
            <w:r w:rsidRPr="002B2580">
              <w:rPr>
                <w:rFonts w:ascii="Times New Roman" w:hAnsi="Times New Roman"/>
                <w:lang w:eastAsia="ar-SA"/>
              </w:rPr>
              <w:t>проектируемая котельная</w:t>
            </w:r>
          </w:p>
        </w:tc>
      </w:tr>
    </w:tbl>
    <w:p w:rsidR="000A76BE" w:rsidRPr="009E44C8" w:rsidRDefault="000A76BE" w:rsidP="002B2580">
      <w:pPr>
        <w:pStyle w:val="affa"/>
        <w:spacing w:line="276" w:lineRule="auto"/>
        <w:ind w:firstLine="0"/>
        <w:rPr>
          <w:b/>
          <w:sz w:val="28"/>
          <w:szCs w:val="28"/>
          <w:lang w:val="ru-RU"/>
        </w:rPr>
      </w:pPr>
    </w:p>
    <w:p w:rsidR="000A76BE" w:rsidRPr="009E44C8" w:rsidRDefault="000A76BE" w:rsidP="002B2580">
      <w:pPr>
        <w:pStyle w:val="41"/>
        <w:spacing w:after="0" w:line="276" w:lineRule="auto"/>
        <w:ind w:firstLine="709"/>
        <w:jc w:val="both"/>
        <w:rPr>
          <w:sz w:val="28"/>
          <w:szCs w:val="28"/>
        </w:rPr>
      </w:pPr>
      <w:r w:rsidRPr="009E44C8">
        <w:rPr>
          <w:sz w:val="28"/>
          <w:szCs w:val="28"/>
        </w:rPr>
        <w:t>Расходы тепла на нужды отопления, вентиляции, горячего водоснабжения жилых и общественных зданий определен в соответствии с МДС 41 – 4.2000 «Методика определения количеств тепловой энергии и теплоносителя в водяных системах коммунального теплоснабжения» и СП 41-104-2000 «Проектирование автономных источников теплоснабжения».</w:t>
      </w:r>
    </w:p>
    <w:p w:rsidR="00A60003" w:rsidRPr="00DD7A4A" w:rsidRDefault="00A60003" w:rsidP="002B2580">
      <w:pPr>
        <w:spacing w:after="0"/>
        <w:ind w:firstLine="709"/>
        <w:jc w:val="both"/>
        <w:rPr>
          <w:rFonts w:ascii="Times New Roman" w:hAnsi="Times New Roman" w:cs="Times New Roman"/>
          <w:color w:val="000000" w:themeColor="text1"/>
          <w:sz w:val="28"/>
          <w:szCs w:val="28"/>
        </w:rPr>
      </w:pPr>
    </w:p>
    <w:p w:rsidR="009F61BD" w:rsidRPr="00974953" w:rsidRDefault="009F61BD" w:rsidP="007A4441">
      <w:pPr>
        <w:pStyle w:val="af8"/>
        <w:numPr>
          <w:ilvl w:val="1"/>
          <w:numId w:val="7"/>
        </w:numPr>
        <w:tabs>
          <w:tab w:val="left" w:pos="1134"/>
        </w:tabs>
        <w:spacing w:after="0" w:line="300" w:lineRule="auto"/>
        <w:ind w:left="0" w:firstLine="709"/>
        <w:jc w:val="left"/>
        <w:outlineLvl w:val="1"/>
      </w:pPr>
      <w:bookmarkStart w:id="164" w:name="_Toc20301449"/>
      <w:bookmarkStart w:id="165" w:name="_Toc21089262"/>
      <w:bookmarkStart w:id="166" w:name="_Toc77846692"/>
      <w:bookmarkStart w:id="167" w:name="_Toc86063814"/>
      <w:r w:rsidRPr="00974953">
        <w:t>Электроснабжение</w:t>
      </w:r>
      <w:bookmarkEnd w:id="164"/>
      <w:bookmarkEnd w:id="165"/>
      <w:bookmarkEnd w:id="166"/>
      <w:bookmarkEnd w:id="167"/>
    </w:p>
    <w:p w:rsidR="00131496" w:rsidRPr="00C95768" w:rsidRDefault="00131496" w:rsidP="00131496">
      <w:pPr>
        <w:suppressAutoHyphens/>
        <w:spacing w:after="0"/>
        <w:ind w:firstLine="709"/>
        <w:jc w:val="both"/>
        <w:rPr>
          <w:rFonts w:ascii="Times New Roman" w:hAnsi="Times New Roman"/>
          <w:sz w:val="28"/>
          <w:szCs w:val="28"/>
        </w:rPr>
      </w:pPr>
      <w:r w:rsidRPr="00C95768">
        <w:rPr>
          <w:rFonts w:ascii="Times New Roman" w:hAnsi="Times New Roman"/>
          <w:sz w:val="28"/>
          <w:szCs w:val="28"/>
        </w:rPr>
        <w:t>Электроснабжение Духовницкого МО осуществляется от подстанции</w:t>
      </w:r>
      <w:r>
        <w:rPr>
          <w:rFonts w:ascii="Times New Roman" w:hAnsi="Times New Roman"/>
          <w:sz w:val="28"/>
          <w:szCs w:val="28"/>
        </w:rPr>
        <w:t xml:space="preserve">  «Духовницкая» - 110/35/10 кВт,</w:t>
      </w:r>
      <w:r w:rsidRPr="00C95768">
        <w:rPr>
          <w:rFonts w:ascii="Times New Roman" w:hAnsi="Times New Roman"/>
          <w:sz w:val="28"/>
          <w:szCs w:val="28"/>
        </w:rPr>
        <w:t xml:space="preserve"> мощностью 12600 кВА.</w:t>
      </w:r>
    </w:p>
    <w:p w:rsidR="00131496" w:rsidRPr="00972467" w:rsidRDefault="00131496" w:rsidP="003F0B73">
      <w:pPr>
        <w:spacing w:after="0"/>
        <w:ind w:firstLine="709"/>
        <w:jc w:val="both"/>
        <w:rPr>
          <w:rFonts w:ascii="Times New Roman" w:hAnsi="Times New Roman"/>
          <w:sz w:val="28"/>
          <w:szCs w:val="28"/>
        </w:rPr>
      </w:pPr>
      <w:r>
        <w:rPr>
          <w:rFonts w:ascii="Times New Roman" w:hAnsi="Times New Roman"/>
          <w:sz w:val="28"/>
          <w:szCs w:val="28"/>
        </w:rPr>
        <w:t xml:space="preserve">Питающие линии ВЛ-35, ВЛ-110 </w:t>
      </w:r>
      <w:r w:rsidRPr="00C95768">
        <w:rPr>
          <w:rFonts w:ascii="Times New Roman" w:hAnsi="Times New Roman"/>
          <w:sz w:val="28"/>
          <w:szCs w:val="28"/>
        </w:rPr>
        <w:t>кВ. Протяженность ВЛ-110 кВ -</w:t>
      </w:r>
      <w:r>
        <w:rPr>
          <w:rFonts w:ascii="Times New Roman" w:hAnsi="Times New Roman"/>
          <w:sz w:val="28"/>
          <w:szCs w:val="28"/>
        </w:rPr>
        <w:t xml:space="preserve"> </w:t>
      </w:r>
      <w:r w:rsidRPr="00C95768">
        <w:rPr>
          <w:rFonts w:ascii="Times New Roman" w:hAnsi="Times New Roman"/>
          <w:sz w:val="28"/>
          <w:szCs w:val="28"/>
        </w:rPr>
        <w:t xml:space="preserve">6,8 км. Общая протяженность линий электропередач ВЛ – 35 кВ проходящих по территории МО составляет </w:t>
      </w:r>
      <w:smartTag w:uri="urn:schemas-microsoft-com:office:smarttags" w:element="metricconverter">
        <w:smartTagPr>
          <w:attr w:name="ProductID" w:val="26,85 км"/>
        </w:smartTagPr>
        <w:r w:rsidRPr="00C95768">
          <w:rPr>
            <w:rFonts w:ascii="Times New Roman" w:hAnsi="Times New Roman"/>
            <w:sz w:val="28"/>
            <w:szCs w:val="28"/>
          </w:rPr>
          <w:t>26,85 км</w:t>
        </w:r>
      </w:smartTag>
      <w:r w:rsidRPr="00C95768">
        <w:rPr>
          <w:rFonts w:ascii="Times New Roman" w:hAnsi="Times New Roman"/>
          <w:sz w:val="28"/>
          <w:szCs w:val="28"/>
        </w:rPr>
        <w:t>. Опоры железобетонные.</w:t>
      </w:r>
      <w:r w:rsidRPr="00972467">
        <w:rPr>
          <w:rFonts w:ascii="Times New Roman" w:hAnsi="Times New Roman"/>
          <w:sz w:val="28"/>
          <w:szCs w:val="28"/>
        </w:rPr>
        <w:t xml:space="preserve"> </w:t>
      </w:r>
    </w:p>
    <w:p w:rsidR="00131496" w:rsidRPr="00972467" w:rsidRDefault="00131496" w:rsidP="003F0B73">
      <w:pPr>
        <w:spacing w:after="0"/>
        <w:ind w:firstLine="709"/>
        <w:jc w:val="both"/>
        <w:rPr>
          <w:rFonts w:ascii="Times New Roman" w:hAnsi="Times New Roman"/>
          <w:sz w:val="28"/>
          <w:szCs w:val="28"/>
        </w:rPr>
      </w:pPr>
      <w:r w:rsidRPr="00972467">
        <w:rPr>
          <w:rFonts w:ascii="Times New Roman" w:hAnsi="Times New Roman"/>
          <w:sz w:val="28"/>
          <w:szCs w:val="28"/>
        </w:rPr>
        <w:t>Линии электропередач ВЛ-10 кВ воздушные выполнены по радиальным схемам на железобетонных и деревянных опорах. Общая протяженнос</w:t>
      </w:r>
      <w:r>
        <w:rPr>
          <w:rFonts w:ascii="Times New Roman" w:hAnsi="Times New Roman"/>
          <w:sz w:val="28"/>
          <w:szCs w:val="28"/>
        </w:rPr>
        <w:t xml:space="preserve">ть линий электропередач ВЛ – 10 </w:t>
      </w:r>
      <w:r w:rsidRPr="00972467">
        <w:rPr>
          <w:rFonts w:ascii="Times New Roman" w:hAnsi="Times New Roman"/>
          <w:sz w:val="28"/>
          <w:szCs w:val="28"/>
        </w:rPr>
        <w:t xml:space="preserve">кВ по территории Духовницкого МО составляет км. Перечень линий ВЛ – 10 кВ представлен в таблицах № </w:t>
      </w:r>
      <w:r>
        <w:rPr>
          <w:rFonts w:ascii="Times New Roman" w:hAnsi="Times New Roman"/>
          <w:sz w:val="28"/>
          <w:szCs w:val="28"/>
        </w:rPr>
        <w:t>7</w:t>
      </w:r>
      <w:r w:rsidRPr="00972467">
        <w:rPr>
          <w:rFonts w:ascii="Times New Roman" w:hAnsi="Times New Roman"/>
          <w:sz w:val="28"/>
          <w:szCs w:val="28"/>
        </w:rPr>
        <w:t>.</w:t>
      </w:r>
      <w:r>
        <w:rPr>
          <w:rFonts w:ascii="Times New Roman" w:hAnsi="Times New Roman"/>
          <w:sz w:val="28"/>
          <w:szCs w:val="28"/>
        </w:rPr>
        <w:t>3</w:t>
      </w:r>
      <w:r w:rsidRPr="00972467">
        <w:rPr>
          <w:rFonts w:ascii="Times New Roman" w:hAnsi="Times New Roman"/>
          <w:sz w:val="28"/>
          <w:szCs w:val="28"/>
        </w:rPr>
        <w:t>.1</w:t>
      </w:r>
    </w:p>
    <w:p w:rsidR="00131496" w:rsidRPr="00082BE9" w:rsidRDefault="00131496" w:rsidP="003F0B73">
      <w:pPr>
        <w:spacing w:after="0" w:line="240" w:lineRule="auto"/>
        <w:ind w:firstLine="709"/>
        <w:jc w:val="both"/>
        <w:rPr>
          <w:rFonts w:ascii="Times New Roman" w:hAnsi="Times New Roman"/>
          <w:b/>
          <w:sz w:val="24"/>
          <w:szCs w:val="24"/>
        </w:rPr>
      </w:pPr>
      <w:r w:rsidRPr="00082BE9">
        <w:rPr>
          <w:rFonts w:ascii="Times New Roman" w:hAnsi="Times New Roman"/>
          <w:b/>
          <w:sz w:val="24"/>
          <w:szCs w:val="24"/>
        </w:rPr>
        <w:t>Таблица 7.3.1 Перечень линий электропередач ВЛ–10 кВ Северо-</w:t>
      </w:r>
      <w:r w:rsidR="00082BE9" w:rsidRPr="00082BE9">
        <w:rPr>
          <w:rFonts w:ascii="Times New Roman" w:hAnsi="Times New Roman"/>
          <w:b/>
          <w:sz w:val="24"/>
          <w:szCs w:val="24"/>
        </w:rPr>
        <w:t>В</w:t>
      </w:r>
      <w:r w:rsidRPr="00082BE9">
        <w:rPr>
          <w:rFonts w:ascii="Times New Roman" w:hAnsi="Times New Roman"/>
          <w:b/>
          <w:sz w:val="24"/>
          <w:szCs w:val="24"/>
        </w:rPr>
        <w:t xml:space="preserve">осточного производственного отделения филиала </w:t>
      </w:r>
      <w:r w:rsidR="00082BE9" w:rsidRPr="00082BE9">
        <w:rPr>
          <w:rFonts w:ascii="Times New Roman" w:hAnsi="Times New Roman"/>
          <w:b/>
          <w:sz w:val="24"/>
          <w:szCs w:val="24"/>
        </w:rPr>
        <w:t xml:space="preserve">ПАО </w:t>
      </w:r>
      <w:r w:rsidR="00082BE9">
        <w:rPr>
          <w:rFonts w:ascii="Times New Roman" w:hAnsi="Times New Roman" w:cs="Times New Roman"/>
          <w:b/>
          <w:sz w:val="24"/>
          <w:szCs w:val="24"/>
          <w:bdr w:val="none" w:sz="0" w:space="0" w:color="auto" w:frame="1"/>
        </w:rPr>
        <w:t xml:space="preserve">«Россети </w:t>
      </w:r>
      <w:r w:rsidR="00082BE9" w:rsidRPr="00082BE9">
        <w:rPr>
          <w:rFonts w:ascii="Times New Roman" w:hAnsi="Times New Roman" w:cs="Times New Roman"/>
          <w:b/>
          <w:sz w:val="24"/>
          <w:szCs w:val="24"/>
          <w:bdr w:val="none" w:sz="0" w:space="0" w:color="auto" w:frame="1"/>
        </w:rPr>
        <w:t>Волга»</w:t>
      </w:r>
      <w:r w:rsidR="00082BE9">
        <w:rPr>
          <w:rFonts w:ascii="Times New Roman" w:hAnsi="Times New Roman" w:cs="Times New Roman"/>
          <w:b/>
          <w:sz w:val="24"/>
          <w:szCs w:val="24"/>
          <w:bdr w:val="none" w:sz="0" w:space="0" w:color="auto" w:frame="1"/>
        </w:rPr>
        <w:t xml:space="preserve"> </w:t>
      </w:r>
      <w:r w:rsidR="00082BE9" w:rsidRPr="00082BE9">
        <w:rPr>
          <w:rFonts w:ascii="Times New Roman" w:hAnsi="Times New Roman"/>
          <w:b/>
          <w:sz w:val="24"/>
          <w:szCs w:val="24"/>
        </w:rPr>
        <w:t>-</w:t>
      </w:r>
      <w:r w:rsidR="00082BE9">
        <w:rPr>
          <w:rFonts w:ascii="Times New Roman" w:hAnsi="Times New Roman"/>
          <w:b/>
          <w:sz w:val="24"/>
          <w:szCs w:val="24"/>
        </w:rPr>
        <w:t xml:space="preserve"> </w:t>
      </w:r>
      <w:r w:rsidRPr="00082BE9">
        <w:rPr>
          <w:rFonts w:ascii="Times New Roman" w:hAnsi="Times New Roman"/>
          <w:b/>
          <w:sz w:val="24"/>
          <w:szCs w:val="24"/>
        </w:rPr>
        <w:t>«Саратовские распределительные сети» на территории Духовницкого МО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4511"/>
        <w:gridCol w:w="521"/>
        <w:gridCol w:w="866"/>
        <w:gridCol w:w="820"/>
        <w:gridCol w:w="1759"/>
        <w:gridCol w:w="521"/>
        <w:gridCol w:w="820"/>
      </w:tblGrid>
      <w:tr w:rsidR="00131496" w:rsidRPr="00C95768" w:rsidTr="005B06CF">
        <w:trPr>
          <w:cantSplit/>
          <w:trHeight w:val="2556"/>
        </w:trPr>
        <w:tc>
          <w:tcPr>
            <w:tcW w:w="0" w:type="auto"/>
            <w:vAlign w:val="center"/>
          </w:tcPr>
          <w:p w:rsidR="00131496" w:rsidRPr="003F0B73" w:rsidRDefault="00131496" w:rsidP="005B06CF">
            <w:pPr>
              <w:spacing w:after="0"/>
              <w:jc w:val="center"/>
              <w:rPr>
                <w:rFonts w:ascii="Times New Roman" w:hAnsi="Times New Roman"/>
                <w:b/>
              </w:rPr>
            </w:pPr>
            <w:r w:rsidRPr="003F0B73">
              <w:rPr>
                <w:rFonts w:ascii="Times New Roman" w:hAnsi="Times New Roman"/>
                <w:b/>
              </w:rPr>
              <w:t>№</w:t>
            </w:r>
          </w:p>
        </w:tc>
        <w:tc>
          <w:tcPr>
            <w:tcW w:w="0" w:type="auto"/>
            <w:vAlign w:val="center"/>
          </w:tcPr>
          <w:p w:rsidR="00131496" w:rsidRPr="003F0B73" w:rsidRDefault="00131496" w:rsidP="005B06CF">
            <w:pPr>
              <w:spacing w:after="0"/>
              <w:jc w:val="center"/>
              <w:rPr>
                <w:rFonts w:ascii="Times New Roman" w:hAnsi="Times New Roman"/>
                <w:b/>
              </w:rPr>
            </w:pPr>
            <w:r w:rsidRPr="003F0B73">
              <w:rPr>
                <w:rFonts w:ascii="Times New Roman" w:hAnsi="Times New Roman"/>
                <w:b/>
              </w:rPr>
              <w:t>Номер и наименование высоковольтной линии</w:t>
            </w:r>
          </w:p>
        </w:tc>
        <w:tc>
          <w:tcPr>
            <w:tcW w:w="0" w:type="auto"/>
            <w:textDirection w:val="btLr"/>
            <w:vAlign w:val="center"/>
          </w:tcPr>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Напряжение, кВ</w:t>
            </w:r>
          </w:p>
        </w:tc>
        <w:tc>
          <w:tcPr>
            <w:tcW w:w="0" w:type="auto"/>
            <w:textDirection w:val="btLr"/>
            <w:vAlign w:val="center"/>
          </w:tcPr>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Протяженность,</w:t>
            </w:r>
          </w:p>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с учетом 0.4 кВ, км</w:t>
            </w:r>
          </w:p>
        </w:tc>
        <w:tc>
          <w:tcPr>
            <w:tcW w:w="0" w:type="auto"/>
            <w:textDirection w:val="btLr"/>
            <w:vAlign w:val="center"/>
          </w:tcPr>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Год ввода</w:t>
            </w:r>
          </w:p>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в эксплуатацию</w:t>
            </w:r>
          </w:p>
        </w:tc>
        <w:tc>
          <w:tcPr>
            <w:tcW w:w="0" w:type="auto"/>
            <w:vAlign w:val="center"/>
          </w:tcPr>
          <w:p w:rsidR="00131496" w:rsidRPr="003F0B73" w:rsidRDefault="00131496" w:rsidP="005B06CF">
            <w:pPr>
              <w:spacing w:after="0"/>
              <w:jc w:val="center"/>
              <w:rPr>
                <w:rFonts w:ascii="Times New Roman" w:hAnsi="Times New Roman"/>
                <w:b/>
              </w:rPr>
            </w:pPr>
            <w:r w:rsidRPr="003F0B73">
              <w:rPr>
                <w:rFonts w:ascii="Times New Roman" w:hAnsi="Times New Roman"/>
                <w:b/>
              </w:rPr>
              <w:t>Тип опор</w:t>
            </w:r>
          </w:p>
          <w:p w:rsidR="00131496" w:rsidRPr="003F0B73" w:rsidRDefault="00131496" w:rsidP="005B06CF">
            <w:pPr>
              <w:spacing w:after="0"/>
              <w:jc w:val="center"/>
              <w:rPr>
                <w:rFonts w:ascii="Times New Roman" w:hAnsi="Times New Roman"/>
                <w:b/>
              </w:rPr>
            </w:pPr>
            <w:r w:rsidRPr="003F0B73">
              <w:rPr>
                <w:rFonts w:ascii="Times New Roman" w:hAnsi="Times New Roman"/>
                <w:b/>
              </w:rPr>
              <w:t>и марка провода</w:t>
            </w:r>
          </w:p>
        </w:tc>
        <w:tc>
          <w:tcPr>
            <w:tcW w:w="0" w:type="auto"/>
            <w:textDirection w:val="btLr"/>
            <w:vAlign w:val="center"/>
          </w:tcPr>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 износа</w:t>
            </w:r>
          </w:p>
        </w:tc>
        <w:tc>
          <w:tcPr>
            <w:tcW w:w="0" w:type="auto"/>
            <w:textDirection w:val="btLr"/>
            <w:vAlign w:val="center"/>
          </w:tcPr>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Размер охранной</w:t>
            </w:r>
          </w:p>
          <w:p w:rsidR="00131496" w:rsidRPr="003F0B73" w:rsidRDefault="00131496" w:rsidP="005B06CF">
            <w:pPr>
              <w:spacing w:after="0"/>
              <w:ind w:left="113" w:right="113"/>
              <w:jc w:val="center"/>
              <w:rPr>
                <w:rFonts w:ascii="Times New Roman" w:hAnsi="Times New Roman"/>
                <w:b/>
              </w:rPr>
            </w:pPr>
            <w:r w:rsidRPr="003F0B73">
              <w:rPr>
                <w:rFonts w:ascii="Times New Roman" w:hAnsi="Times New Roman"/>
                <w:b/>
              </w:rPr>
              <w:t>зоны, м</w:t>
            </w:r>
          </w:p>
        </w:tc>
      </w:tr>
      <w:tr w:rsidR="00131496" w:rsidRPr="00C95768" w:rsidTr="005B06CF">
        <w:trPr>
          <w:trHeight w:val="419"/>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1</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2</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3</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4</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5</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6</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7</w:t>
            </w: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8</w:t>
            </w:r>
          </w:p>
        </w:tc>
      </w:tr>
      <w:tr w:rsidR="00131496" w:rsidRPr="00C95768" w:rsidTr="005B06CF">
        <w:trPr>
          <w:trHeight w:val="270"/>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1</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1001 от ПС «Духовницкая»</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c>
          <w:tcPr>
            <w:tcW w:w="0" w:type="auto"/>
            <w:shd w:val="clear" w:color="auto" w:fill="auto"/>
          </w:tcPr>
          <w:p w:rsidR="00131496" w:rsidRPr="00C95768" w:rsidRDefault="00131496" w:rsidP="005B06CF">
            <w:pPr>
              <w:spacing w:after="0"/>
              <w:jc w:val="center"/>
              <w:rPr>
                <w:rFonts w:ascii="Times New Roman" w:hAnsi="Times New Roman"/>
              </w:rPr>
            </w:pPr>
            <w:r w:rsidRPr="00C95768">
              <w:rPr>
                <w:rFonts w:ascii="Times New Roman" w:hAnsi="Times New Roman"/>
                <w:lang w:val="en-US"/>
              </w:rPr>
              <w:t>1</w:t>
            </w:r>
            <w:r w:rsidRPr="00C95768">
              <w:rPr>
                <w:rFonts w:ascii="Times New Roman" w:hAnsi="Times New Roman"/>
              </w:rPr>
              <w:t>7,74</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1967</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 xml:space="preserve">ж/б, АС-50, </w:t>
            </w:r>
          </w:p>
          <w:p w:rsidR="00131496" w:rsidRPr="00C95768" w:rsidRDefault="00131496" w:rsidP="005B06CF">
            <w:pPr>
              <w:spacing w:after="0"/>
              <w:jc w:val="center"/>
              <w:rPr>
                <w:rFonts w:ascii="Times New Roman" w:hAnsi="Times New Roman"/>
              </w:rPr>
            </w:pPr>
            <w:r w:rsidRPr="00C95768">
              <w:rPr>
                <w:rFonts w:ascii="Times New Roman" w:hAnsi="Times New Roman"/>
              </w:rPr>
              <w:t>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50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392"/>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2</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1002 от ПС «Духовницкая»</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14,56</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1967</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 xml:space="preserve">ж/б, АС-50, </w:t>
            </w:r>
          </w:p>
          <w:p w:rsidR="00131496" w:rsidRPr="00C95768" w:rsidRDefault="00131496" w:rsidP="005B06CF">
            <w:pPr>
              <w:spacing w:after="0"/>
              <w:jc w:val="center"/>
              <w:rPr>
                <w:rFonts w:ascii="Times New Roman" w:hAnsi="Times New Roman"/>
              </w:rPr>
            </w:pPr>
            <w:r w:rsidRPr="00C95768">
              <w:rPr>
                <w:rFonts w:ascii="Times New Roman" w:hAnsi="Times New Roman"/>
              </w:rPr>
              <w:t>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45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453"/>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3</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1003 от ПС «Духовницкая»</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18,33</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1993</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ж/б,дер,</w:t>
            </w:r>
          </w:p>
          <w:p w:rsidR="00131496" w:rsidRPr="00C95768" w:rsidRDefault="00131496" w:rsidP="005B06CF">
            <w:pPr>
              <w:spacing w:after="0"/>
              <w:jc w:val="center"/>
              <w:rPr>
                <w:rFonts w:ascii="Times New Roman" w:hAnsi="Times New Roman"/>
              </w:rPr>
            </w:pPr>
            <w:r w:rsidRPr="00C95768">
              <w:rPr>
                <w:rFonts w:ascii="Times New Roman" w:hAnsi="Times New Roman"/>
              </w:rPr>
              <w:t xml:space="preserve"> АП-50</w:t>
            </w:r>
          </w:p>
          <w:p w:rsidR="00131496" w:rsidRPr="00C95768" w:rsidRDefault="00131496" w:rsidP="005B06CF">
            <w:pPr>
              <w:spacing w:after="0"/>
              <w:jc w:val="center"/>
              <w:rPr>
                <w:rFonts w:ascii="Times New Roman" w:hAnsi="Times New Roman"/>
              </w:rPr>
            </w:pPr>
            <w:r w:rsidRPr="00C95768">
              <w:rPr>
                <w:rFonts w:ascii="Times New Roman" w:hAnsi="Times New Roman"/>
              </w:rPr>
              <w:t xml:space="preserve"> АС-50,АС-35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65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408"/>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4</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1004 от ПС «Духовницкая»</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6,825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1979</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 xml:space="preserve">ж/б, АС-50, </w:t>
            </w:r>
          </w:p>
          <w:p w:rsidR="00131496" w:rsidRPr="00C95768" w:rsidRDefault="00131496" w:rsidP="005B06CF">
            <w:pPr>
              <w:spacing w:after="0"/>
              <w:jc w:val="center"/>
              <w:rPr>
                <w:rFonts w:ascii="Times New Roman" w:hAnsi="Times New Roman"/>
              </w:rPr>
            </w:pPr>
            <w:r w:rsidRPr="00C95768">
              <w:rPr>
                <w:rFonts w:ascii="Times New Roman" w:hAnsi="Times New Roman"/>
              </w:rPr>
              <w:t>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42</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399"/>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5</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1006 от ПС «Духовницкая»</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45,565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1975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 xml:space="preserve">ж/б. дер, А-50, </w:t>
            </w:r>
          </w:p>
          <w:p w:rsidR="00131496" w:rsidRPr="00C95768" w:rsidRDefault="00131496" w:rsidP="005B06CF">
            <w:pPr>
              <w:spacing w:after="0"/>
              <w:jc w:val="center"/>
              <w:rPr>
                <w:rFonts w:ascii="Times New Roman" w:hAnsi="Times New Roman"/>
              </w:rPr>
            </w:pPr>
            <w:r w:rsidRPr="00C95768">
              <w:rPr>
                <w:rFonts w:ascii="Times New Roman" w:hAnsi="Times New Roman"/>
              </w:rPr>
              <w:t>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80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505"/>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6</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1007 от ПС «Духовницкая»</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lang w:val="en-US"/>
              </w:rPr>
            </w:pPr>
            <w:r w:rsidRPr="00C95768">
              <w:rPr>
                <w:rFonts w:ascii="Times New Roman" w:hAnsi="Times New Roman"/>
              </w:rPr>
              <w:t>3,445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1976</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 xml:space="preserve">ж/б. А-50, </w:t>
            </w:r>
          </w:p>
          <w:p w:rsidR="00131496" w:rsidRPr="00C95768" w:rsidRDefault="00131496" w:rsidP="005B06CF">
            <w:pPr>
              <w:spacing w:after="0"/>
              <w:jc w:val="center"/>
              <w:rPr>
                <w:rFonts w:ascii="Times New Roman" w:hAnsi="Times New Roman"/>
              </w:rPr>
            </w:pPr>
            <w:r w:rsidRPr="00C95768">
              <w:rPr>
                <w:rFonts w:ascii="Times New Roman" w:hAnsi="Times New Roman"/>
              </w:rPr>
              <w:t>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40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505"/>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7</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1008 от ПС «Духовницкая»</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34,450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1993</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ж/б. АП-50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54</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C95768" w:rsidTr="005B06CF">
        <w:trPr>
          <w:trHeight w:val="505"/>
        </w:trPr>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8</w:t>
            </w:r>
          </w:p>
        </w:tc>
        <w:tc>
          <w:tcPr>
            <w:tcW w:w="0" w:type="auto"/>
          </w:tcPr>
          <w:p w:rsidR="00131496" w:rsidRPr="00C95768" w:rsidRDefault="00131496" w:rsidP="005B06CF">
            <w:pPr>
              <w:spacing w:after="0"/>
              <w:rPr>
                <w:rFonts w:ascii="Times New Roman" w:hAnsi="Times New Roman"/>
              </w:rPr>
            </w:pPr>
            <w:r w:rsidRPr="00C95768">
              <w:rPr>
                <w:rFonts w:ascii="Times New Roman" w:hAnsi="Times New Roman"/>
              </w:rPr>
              <w:t>№ 1009 от ПС «Духовницкая»</w:t>
            </w:r>
          </w:p>
        </w:tc>
        <w:tc>
          <w:tcPr>
            <w:tcW w:w="0" w:type="auto"/>
          </w:tcPr>
          <w:p w:rsidR="00131496" w:rsidRPr="00C95768" w:rsidRDefault="00131496" w:rsidP="005B06CF">
            <w:pPr>
              <w:snapToGrid w:val="0"/>
              <w:spacing w:after="0"/>
              <w:jc w:val="center"/>
              <w:rPr>
                <w:rFonts w:ascii="Times New Roman" w:hAnsi="Times New Roman"/>
              </w:rPr>
            </w:pPr>
            <w:r w:rsidRPr="00C95768">
              <w:rPr>
                <w:rFonts w:ascii="Times New Roman" w:hAnsi="Times New Roman"/>
              </w:rPr>
              <w:t>10</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3,38</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1967</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 xml:space="preserve">ж/б. </w:t>
            </w:r>
          </w:p>
          <w:p w:rsidR="00131496" w:rsidRPr="00C95768" w:rsidRDefault="00131496" w:rsidP="005B06CF">
            <w:pPr>
              <w:spacing w:after="0"/>
              <w:jc w:val="center"/>
              <w:rPr>
                <w:rFonts w:ascii="Times New Roman" w:hAnsi="Times New Roman"/>
              </w:rPr>
            </w:pPr>
            <w:r w:rsidRPr="00C95768">
              <w:rPr>
                <w:rFonts w:ascii="Times New Roman" w:hAnsi="Times New Roman"/>
              </w:rPr>
              <w:t>АС-50, АС-35</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42</w:t>
            </w:r>
          </w:p>
        </w:tc>
        <w:tc>
          <w:tcPr>
            <w:tcW w:w="0" w:type="auto"/>
          </w:tcPr>
          <w:p w:rsidR="00131496" w:rsidRPr="00C95768" w:rsidRDefault="00131496" w:rsidP="005B06CF">
            <w:pPr>
              <w:spacing w:after="0"/>
              <w:jc w:val="center"/>
              <w:rPr>
                <w:rFonts w:ascii="Times New Roman" w:hAnsi="Times New Roman"/>
              </w:rPr>
            </w:pPr>
            <w:r w:rsidRPr="00C95768">
              <w:rPr>
                <w:rFonts w:ascii="Times New Roman" w:hAnsi="Times New Roman"/>
              </w:rPr>
              <w:t>10</w:t>
            </w:r>
          </w:p>
        </w:tc>
      </w:tr>
      <w:tr w:rsidR="00131496" w:rsidRPr="00A2617F" w:rsidTr="005B06CF">
        <w:trPr>
          <w:trHeight w:val="393"/>
        </w:trPr>
        <w:tc>
          <w:tcPr>
            <w:tcW w:w="0" w:type="auto"/>
            <w:vAlign w:val="center"/>
          </w:tcPr>
          <w:p w:rsidR="00131496" w:rsidRPr="00C95768" w:rsidRDefault="00131496" w:rsidP="005B06CF">
            <w:pPr>
              <w:spacing w:after="0"/>
              <w:jc w:val="center"/>
              <w:rPr>
                <w:rFonts w:ascii="Times New Roman" w:hAnsi="Times New Roman"/>
              </w:rPr>
            </w:pPr>
          </w:p>
        </w:tc>
        <w:tc>
          <w:tcPr>
            <w:tcW w:w="0" w:type="auto"/>
            <w:vAlign w:val="center"/>
          </w:tcPr>
          <w:p w:rsidR="00131496" w:rsidRPr="00C95768" w:rsidRDefault="00131496" w:rsidP="005B06CF">
            <w:pPr>
              <w:spacing w:after="0"/>
              <w:jc w:val="center"/>
              <w:rPr>
                <w:rFonts w:ascii="Times New Roman" w:hAnsi="Times New Roman"/>
              </w:rPr>
            </w:pPr>
            <w:r w:rsidRPr="00C95768">
              <w:rPr>
                <w:rFonts w:ascii="Times New Roman" w:hAnsi="Times New Roman"/>
              </w:rPr>
              <w:t>ИТОГО:</w:t>
            </w:r>
          </w:p>
        </w:tc>
        <w:tc>
          <w:tcPr>
            <w:tcW w:w="0" w:type="auto"/>
            <w:vAlign w:val="center"/>
          </w:tcPr>
          <w:p w:rsidR="00131496" w:rsidRPr="00C95768" w:rsidRDefault="00131496" w:rsidP="005B06CF">
            <w:pPr>
              <w:spacing w:after="0"/>
              <w:jc w:val="center"/>
              <w:rPr>
                <w:rFonts w:ascii="Times New Roman" w:hAnsi="Times New Roman"/>
              </w:rPr>
            </w:pPr>
          </w:p>
        </w:tc>
        <w:tc>
          <w:tcPr>
            <w:tcW w:w="0" w:type="auto"/>
            <w:vAlign w:val="center"/>
          </w:tcPr>
          <w:p w:rsidR="00131496" w:rsidRPr="00244171" w:rsidRDefault="00131496" w:rsidP="005B06CF">
            <w:pPr>
              <w:spacing w:after="0"/>
              <w:jc w:val="center"/>
              <w:rPr>
                <w:rFonts w:ascii="Times New Roman" w:hAnsi="Times New Roman"/>
                <w:sz w:val="20"/>
                <w:szCs w:val="20"/>
                <w:lang w:val="en-US"/>
              </w:rPr>
            </w:pPr>
            <w:r w:rsidRPr="00C95768">
              <w:rPr>
                <w:rFonts w:ascii="Times New Roman" w:hAnsi="Times New Roman"/>
                <w:sz w:val="20"/>
                <w:szCs w:val="20"/>
              </w:rPr>
              <w:t>144,295</w:t>
            </w:r>
          </w:p>
        </w:tc>
        <w:tc>
          <w:tcPr>
            <w:tcW w:w="0" w:type="auto"/>
            <w:vAlign w:val="center"/>
          </w:tcPr>
          <w:p w:rsidR="00131496" w:rsidRPr="00972467" w:rsidRDefault="00131496" w:rsidP="005B06CF">
            <w:pPr>
              <w:spacing w:after="0"/>
              <w:jc w:val="center"/>
              <w:rPr>
                <w:rFonts w:ascii="Times New Roman" w:hAnsi="Times New Roman"/>
              </w:rPr>
            </w:pPr>
          </w:p>
        </w:tc>
        <w:tc>
          <w:tcPr>
            <w:tcW w:w="0" w:type="auto"/>
            <w:vAlign w:val="center"/>
          </w:tcPr>
          <w:p w:rsidR="00131496" w:rsidRPr="00972467" w:rsidRDefault="00131496" w:rsidP="005B06CF">
            <w:pPr>
              <w:spacing w:after="0"/>
              <w:jc w:val="center"/>
              <w:rPr>
                <w:rFonts w:ascii="Times New Roman" w:hAnsi="Times New Roman"/>
              </w:rPr>
            </w:pPr>
          </w:p>
        </w:tc>
        <w:tc>
          <w:tcPr>
            <w:tcW w:w="0" w:type="auto"/>
            <w:vAlign w:val="center"/>
          </w:tcPr>
          <w:p w:rsidR="00131496" w:rsidRPr="00972467" w:rsidRDefault="00131496" w:rsidP="005B06CF">
            <w:pPr>
              <w:spacing w:after="0"/>
              <w:jc w:val="center"/>
              <w:rPr>
                <w:rFonts w:ascii="Times New Roman" w:hAnsi="Times New Roman"/>
              </w:rPr>
            </w:pPr>
          </w:p>
        </w:tc>
        <w:tc>
          <w:tcPr>
            <w:tcW w:w="0" w:type="auto"/>
            <w:vAlign w:val="center"/>
          </w:tcPr>
          <w:p w:rsidR="00131496" w:rsidRPr="00972467" w:rsidRDefault="00131496" w:rsidP="005B06CF">
            <w:pPr>
              <w:spacing w:after="0"/>
              <w:jc w:val="center"/>
              <w:rPr>
                <w:rFonts w:ascii="Times New Roman" w:hAnsi="Times New Roman"/>
              </w:rPr>
            </w:pPr>
          </w:p>
        </w:tc>
      </w:tr>
    </w:tbl>
    <w:p w:rsidR="00131496" w:rsidRDefault="00131496" w:rsidP="00131496">
      <w:pPr>
        <w:spacing w:after="0"/>
        <w:ind w:firstLine="567"/>
        <w:jc w:val="both"/>
        <w:rPr>
          <w:rFonts w:ascii="Times New Roman" w:hAnsi="Times New Roman"/>
          <w:b/>
          <w:sz w:val="24"/>
          <w:szCs w:val="24"/>
        </w:rPr>
      </w:pPr>
    </w:p>
    <w:p w:rsidR="00131496" w:rsidRPr="00972467" w:rsidRDefault="00131496" w:rsidP="00082BE9">
      <w:pPr>
        <w:spacing w:after="0"/>
        <w:ind w:firstLine="709"/>
        <w:jc w:val="both"/>
        <w:rPr>
          <w:rFonts w:ascii="Times New Roman" w:hAnsi="Times New Roman"/>
          <w:sz w:val="28"/>
          <w:szCs w:val="28"/>
        </w:rPr>
      </w:pPr>
      <w:r w:rsidRPr="00972467">
        <w:rPr>
          <w:rFonts w:ascii="Times New Roman" w:hAnsi="Times New Roman"/>
          <w:sz w:val="28"/>
          <w:szCs w:val="28"/>
        </w:rPr>
        <w:t>Распределительные сети ЛЭП 0,4 кВ. выполнены в воздушном исполнении на деревянных, железобетонных опорах.</w:t>
      </w:r>
    </w:p>
    <w:p w:rsidR="00131496" w:rsidRPr="00972467" w:rsidRDefault="00131496" w:rsidP="00082BE9">
      <w:pPr>
        <w:spacing w:after="0"/>
        <w:ind w:firstLine="709"/>
        <w:jc w:val="both"/>
        <w:rPr>
          <w:rFonts w:ascii="Times New Roman" w:hAnsi="Times New Roman"/>
          <w:sz w:val="28"/>
          <w:szCs w:val="28"/>
        </w:rPr>
      </w:pPr>
      <w:r w:rsidRPr="00972467">
        <w:rPr>
          <w:rFonts w:ascii="Times New Roman" w:hAnsi="Times New Roman"/>
          <w:sz w:val="28"/>
          <w:szCs w:val="28"/>
        </w:rPr>
        <w:t>Трансформаторные подстанции ТП (КТП) на территории Духовницкого МО отдельно стоящие комплектные,  кирпичные, одно и двух трансформаторные.</w:t>
      </w:r>
    </w:p>
    <w:p w:rsidR="00131496" w:rsidRDefault="00131496" w:rsidP="00082BE9">
      <w:pPr>
        <w:pStyle w:val="affa"/>
        <w:spacing w:line="276" w:lineRule="auto"/>
        <w:rPr>
          <w:sz w:val="28"/>
          <w:szCs w:val="28"/>
          <w:lang w:val="ru-RU"/>
        </w:rPr>
      </w:pPr>
      <w:r w:rsidRPr="00972467">
        <w:rPr>
          <w:sz w:val="28"/>
          <w:szCs w:val="28"/>
          <w:lang w:val="ru-RU"/>
        </w:rPr>
        <w:t xml:space="preserve">Перечень и характеристики трансформаторных подстанций ТП (КТП) – 10/0,4 кВ представлены в таблице № </w:t>
      </w:r>
      <w:r w:rsidR="00082BE9">
        <w:rPr>
          <w:sz w:val="28"/>
          <w:szCs w:val="28"/>
          <w:lang w:val="ru-RU"/>
        </w:rPr>
        <w:t>7</w:t>
      </w:r>
      <w:r w:rsidRPr="00972467">
        <w:rPr>
          <w:sz w:val="28"/>
          <w:szCs w:val="28"/>
          <w:lang w:val="ru-RU"/>
        </w:rPr>
        <w:t>.</w:t>
      </w:r>
      <w:r w:rsidR="00082BE9">
        <w:rPr>
          <w:sz w:val="28"/>
          <w:szCs w:val="28"/>
          <w:lang w:val="ru-RU"/>
        </w:rPr>
        <w:t>3</w:t>
      </w:r>
      <w:r w:rsidRPr="00972467">
        <w:rPr>
          <w:sz w:val="28"/>
          <w:szCs w:val="28"/>
          <w:lang w:val="ru-RU"/>
        </w:rPr>
        <w:t>.2.</w:t>
      </w:r>
    </w:p>
    <w:p w:rsidR="00131496" w:rsidRPr="00082BE9" w:rsidRDefault="00131496" w:rsidP="005C2F14">
      <w:pPr>
        <w:shd w:val="clear" w:color="auto" w:fill="FFFFFF"/>
        <w:spacing w:after="0" w:line="240" w:lineRule="auto"/>
        <w:ind w:right="34" w:firstLine="709"/>
        <w:jc w:val="both"/>
        <w:rPr>
          <w:rFonts w:ascii="Times New Roman" w:hAnsi="Times New Roman"/>
          <w:b/>
          <w:bCs/>
          <w:color w:val="000000"/>
          <w:spacing w:val="-1"/>
          <w:sz w:val="24"/>
          <w:szCs w:val="24"/>
        </w:rPr>
      </w:pPr>
      <w:r w:rsidRPr="00082BE9">
        <w:rPr>
          <w:rFonts w:ascii="Times New Roman" w:hAnsi="Times New Roman"/>
          <w:b/>
          <w:sz w:val="24"/>
          <w:szCs w:val="24"/>
        </w:rPr>
        <w:t xml:space="preserve">Таблица </w:t>
      </w:r>
      <w:r w:rsidR="00082BE9" w:rsidRPr="00082BE9">
        <w:rPr>
          <w:rFonts w:ascii="Times New Roman" w:hAnsi="Times New Roman"/>
          <w:b/>
          <w:sz w:val="24"/>
          <w:szCs w:val="24"/>
        </w:rPr>
        <w:t>7</w:t>
      </w:r>
      <w:r w:rsidRPr="00082BE9">
        <w:rPr>
          <w:rFonts w:ascii="Times New Roman" w:hAnsi="Times New Roman"/>
          <w:b/>
          <w:sz w:val="24"/>
          <w:szCs w:val="24"/>
        </w:rPr>
        <w:t>.</w:t>
      </w:r>
      <w:r w:rsidR="00082BE9" w:rsidRPr="00082BE9">
        <w:rPr>
          <w:rFonts w:ascii="Times New Roman" w:hAnsi="Times New Roman"/>
          <w:b/>
          <w:sz w:val="24"/>
          <w:szCs w:val="24"/>
        </w:rPr>
        <w:t>3</w:t>
      </w:r>
      <w:r w:rsidRPr="00082BE9">
        <w:rPr>
          <w:rFonts w:ascii="Times New Roman" w:hAnsi="Times New Roman"/>
          <w:b/>
          <w:sz w:val="24"/>
          <w:szCs w:val="24"/>
        </w:rPr>
        <w:t xml:space="preserve">.2 </w:t>
      </w:r>
      <w:r w:rsidRPr="00082BE9">
        <w:rPr>
          <w:rFonts w:ascii="Times New Roman" w:hAnsi="Times New Roman"/>
          <w:b/>
          <w:bCs/>
          <w:color w:val="000000"/>
          <w:spacing w:val="-3"/>
          <w:sz w:val="24"/>
          <w:szCs w:val="24"/>
        </w:rPr>
        <w:t xml:space="preserve">Перечень и характеристика </w:t>
      </w:r>
      <w:r w:rsidRPr="00082BE9">
        <w:rPr>
          <w:rFonts w:ascii="Times New Roman" w:hAnsi="Times New Roman"/>
          <w:b/>
          <w:bCs/>
          <w:color w:val="000000"/>
          <w:spacing w:val="-1"/>
          <w:sz w:val="24"/>
          <w:szCs w:val="24"/>
        </w:rPr>
        <w:t xml:space="preserve">трансформаторных подстанций ТП (КТП)10/0,4 кВ </w:t>
      </w:r>
      <w:r w:rsidR="00082BE9" w:rsidRPr="00082BE9">
        <w:rPr>
          <w:rFonts w:ascii="Times New Roman" w:hAnsi="Times New Roman"/>
          <w:b/>
          <w:sz w:val="24"/>
          <w:szCs w:val="24"/>
        </w:rPr>
        <w:t xml:space="preserve">Северо-Восточного производственного отделения филиала ПАО </w:t>
      </w:r>
      <w:r w:rsidR="00082BE9" w:rsidRPr="00082BE9">
        <w:rPr>
          <w:rFonts w:ascii="Times New Roman" w:hAnsi="Times New Roman" w:cs="Times New Roman"/>
          <w:b/>
          <w:sz w:val="24"/>
          <w:szCs w:val="24"/>
          <w:bdr w:val="none" w:sz="0" w:space="0" w:color="auto" w:frame="1"/>
        </w:rPr>
        <w:t xml:space="preserve">«Россети Волга» </w:t>
      </w:r>
      <w:r w:rsidR="00082BE9" w:rsidRPr="00082BE9">
        <w:rPr>
          <w:rFonts w:ascii="Times New Roman" w:hAnsi="Times New Roman"/>
          <w:b/>
          <w:sz w:val="24"/>
          <w:szCs w:val="24"/>
        </w:rPr>
        <w:t>- «Саратовские распределительные сети» на территории Духовницкого МО</w:t>
      </w:r>
      <w:r w:rsidRPr="00082BE9">
        <w:rPr>
          <w:rFonts w:ascii="Times New Roman" w:hAnsi="Times New Roman"/>
          <w:b/>
          <w:sz w:val="24"/>
          <w:szCs w:val="24"/>
        </w:rPr>
        <w:t xml:space="preserve"> и абонентских </w:t>
      </w:r>
      <w:r w:rsidRPr="00082BE9">
        <w:rPr>
          <w:rFonts w:ascii="Times New Roman" w:hAnsi="Times New Roman"/>
          <w:b/>
          <w:bCs/>
          <w:color w:val="000000"/>
          <w:spacing w:val="-1"/>
          <w:sz w:val="24"/>
          <w:szCs w:val="24"/>
        </w:rPr>
        <w:t xml:space="preserve">на территории </w:t>
      </w:r>
      <w:r w:rsidRPr="00082BE9">
        <w:rPr>
          <w:rFonts w:ascii="Times New Roman" w:hAnsi="Times New Roman"/>
          <w:b/>
          <w:sz w:val="24"/>
          <w:szCs w:val="24"/>
        </w:rPr>
        <w:t>Духовницкого МО</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1984"/>
        <w:gridCol w:w="992"/>
        <w:gridCol w:w="630"/>
        <w:gridCol w:w="680"/>
        <w:gridCol w:w="1021"/>
        <w:gridCol w:w="930"/>
        <w:gridCol w:w="657"/>
        <w:gridCol w:w="51"/>
        <w:gridCol w:w="7"/>
        <w:gridCol w:w="454"/>
        <w:gridCol w:w="2516"/>
      </w:tblGrid>
      <w:tr w:rsidR="00131496" w:rsidRPr="00972467" w:rsidTr="005B06CF">
        <w:trPr>
          <w:trHeight w:val="1248"/>
        </w:trPr>
        <w:tc>
          <w:tcPr>
            <w:tcW w:w="534" w:type="dxa"/>
            <w:vMerge w:val="restart"/>
            <w:vAlign w:val="center"/>
          </w:tcPr>
          <w:p w:rsidR="00131496" w:rsidRPr="005C2F14" w:rsidRDefault="00131496" w:rsidP="005B06CF">
            <w:pPr>
              <w:spacing w:after="0"/>
              <w:jc w:val="center"/>
              <w:rPr>
                <w:rFonts w:ascii="Times New Roman" w:hAnsi="Times New Roman"/>
                <w:b/>
                <w:color w:val="000000" w:themeColor="text1"/>
              </w:rPr>
            </w:pPr>
            <w:r w:rsidRPr="005C2F14">
              <w:rPr>
                <w:rFonts w:ascii="Times New Roman" w:hAnsi="Times New Roman"/>
                <w:b/>
                <w:color w:val="000000" w:themeColor="text1"/>
              </w:rPr>
              <w:t>№</w:t>
            </w:r>
            <w:r w:rsidR="005C2F14">
              <w:rPr>
                <w:rFonts w:ascii="Times New Roman" w:hAnsi="Times New Roman"/>
                <w:b/>
                <w:color w:val="000000" w:themeColor="text1"/>
              </w:rPr>
              <w:t xml:space="preserve"> п/п</w:t>
            </w:r>
          </w:p>
        </w:tc>
        <w:tc>
          <w:tcPr>
            <w:tcW w:w="1984" w:type="dxa"/>
            <w:vMerge w:val="restart"/>
            <w:textDirection w:val="btLr"/>
          </w:tcPr>
          <w:p w:rsidR="00131496" w:rsidRPr="005C2F14" w:rsidRDefault="00131496" w:rsidP="005B06CF">
            <w:pPr>
              <w:spacing w:after="0"/>
              <w:ind w:left="113" w:right="113"/>
              <w:jc w:val="center"/>
              <w:rPr>
                <w:rFonts w:ascii="Times New Roman" w:hAnsi="Times New Roman"/>
                <w:b/>
                <w:color w:val="000000" w:themeColor="text1"/>
                <w:spacing w:val="-2"/>
              </w:rPr>
            </w:pPr>
            <w:r w:rsidRPr="005C2F14">
              <w:rPr>
                <w:rFonts w:ascii="Times New Roman" w:hAnsi="Times New Roman"/>
                <w:b/>
                <w:color w:val="000000" w:themeColor="text1"/>
                <w:spacing w:val="-2"/>
              </w:rPr>
              <w:t>Оперативное</w:t>
            </w:r>
          </w:p>
          <w:p w:rsidR="00131496" w:rsidRPr="005C2F14" w:rsidRDefault="00131496" w:rsidP="005B06CF">
            <w:pPr>
              <w:spacing w:after="0"/>
              <w:ind w:left="113" w:right="113"/>
              <w:jc w:val="center"/>
              <w:rPr>
                <w:rFonts w:ascii="Times New Roman" w:hAnsi="Times New Roman"/>
                <w:b/>
                <w:color w:val="000000" w:themeColor="text1"/>
                <w:spacing w:val="-4"/>
              </w:rPr>
            </w:pPr>
            <w:r w:rsidRPr="005C2F14">
              <w:rPr>
                <w:rFonts w:ascii="Times New Roman" w:hAnsi="Times New Roman"/>
                <w:b/>
                <w:color w:val="000000" w:themeColor="text1"/>
                <w:spacing w:val="-4"/>
              </w:rPr>
              <w:t>наименование</w:t>
            </w:r>
          </w:p>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spacing w:val="-9"/>
              </w:rPr>
              <w:t>ТП (КТП)</w:t>
            </w:r>
          </w:p>
        </w:tc>
        <w:tc>
          <w:tcPr>
            <w:tcW w:w="992" w:type="dxa"/>
            <w:vMerge w:val="restart"/>
            <w:textDirection w:val="btLr"/>
          </w:tcPr>
          <w:p w:rsidR="00131496" w:rsidRPr="005C2F14" w:rsidRDefault="00131496" w:rsidP="005B06CF">
            <w:pPr>
              <w:spacing w:after="0"/>
              <w:ind w:left="113" w:right="113"/>
              <w:jc w:val="center"/>
              <w:rPr>
                <w:rFonts w:ascii="Times New Roman" w:hAnsi="Times New Roman"/>
                <w:b/>
                <w:color w:val="000000" w:themeColor="text1"/>
                <w:spacing w:val="7"/>
              </w:rPr>
            </w:pPr>
            <w:r w:rsidRPr="005C2F14">
              <w:rPr>
                <w:rFonts w:ascii="Times New Roman" w:hAnsi="Times New Roman"/>
                <w:b/>
                <w:color w:val="000000" w:themeColor="text1"/>
                <w:spacing w:val="7"/>
              </w:rPr>
              <w:t>Оперативный</w:t>
            </w:r>
          </w:p>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spacing w:val="7"/>
              </w:rPr>
              <w:t xml:space="preserve">№ </w:t>
            </w:r>
            <w:r w:rsidRPr="005C2F14">
              <w:rPr>
                <w:rFonts w:ascii="Times New Roman" w:hAnsi="Times New Roman"/>
                <w:b/>
                <w:color w:val="000000" w:themeColor="text1"/>
                <w:spacing w:val="32"/>
              </w:rPr>
              <w:t>ТП (КТП)</w:t>
            </w:r>
          </w:p>
        </w:tc>
        <w:tc>
          <w:tcPr>
            <w:tcW w:w="630" w:type="dxa"/>
            <w:vMerge w:val="restart"/>
            <w:textDirection w:val="btLr"/>
          </w:tcPr>
          <w:p w:rsidR="00131496" w:rsidRPr="005C2F14" w:rsidRDefault="00131496" w:rsidP="005B06CF">
            <w:pPr>
              <w:spacing w:after="0"/>
              <w:ind w:left="113" w:right="113"/>
              <w:jc w:val="center"/>
              <w:rPr>
                <w:rFonts w:ascii="Times New Roman" w:hAnsi="Times New Roman"/>
                <w:b/>
                <w:color w:val="000000" w:themeColor="text1"/>
                <w:spacing w:val="5"/>
              </w:rPr>
            </w:pPr>
            <w:r w:rsidRPr="005C2F14">
              <w:rPr>
                <w:rFonts w:ascii="Times New Roman" w:hAnsi="Times New Roman"/>
                <w:b/>
                <w:color w:val="000000" w:themeColor="text1"/>
                <w:spacing w:val="5"/>
              </w:rPr>
              <w:t>Мощность</w:t>
            </w:r>
          </w:p>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spacing w:val="4"/>
              </w:rPr>
              <w:t>трансформатора, кВА</w:t>
            </w:r>
          </w:p>
        </w:tc>
        <w:tc>
          <w:tcPr>
            <w:tcW w:w="680" w:type="dxa"/>
            <w:vMerge w:val="restart"/>
            <w:textDirection w:val="btLr"/>
          </w:tcPr>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rPr>
              <w:t>Год ввода</w:t>
            </w:r>
          </w:p>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rPr>
              <w:t>в эксплуатацию</w:t>
            </w:r>
          </w:p>
        </w:tc>
        <w:tc>
          <w:tcPr>
            <w:tcW w:w="1951" w:type="dxa"/>
            <w:gridSpan w:val="2"/>
            <w:vAlign w:val="center"/>
          </w:tcPr>
          <w:p w:rsidR="00131496" w:rsidRPr="005C2F14" w:rsidRDefault="00131496" w:rsidP="005B06CF">
            <w:pPr>
              <w:spacing w:after="0"/>
              <w:jc w:val="center"/>
              <w:rPr>
                <w:rFonts w:ascii="Times New Roman" w:hAnsi="Times New Roman"/>
                <w:b/>
                <w:color w:val="000000" w:themeColor="text1"/>
                <w:spacing w:val="-3"/>
              </w:rPr>
            </w:pPr>
            <w:r w:rsidRPr="005C2F14">
              <w:rPr>
                <w:rFonts w:ascii="Times New Roman" w:hAnsi="Times New Roman"/>
                <w:b/>
                <w:color w:val="000000" w:themeColor="text1"/>
                <w:spacing w:val="-3"/>
              </w:rPr>
              <w:t>Балансовая</w:t>
            </w:r>
          </w:p>
          <w:p w:rsidR="00131496" w:rsidRPr="005C2F14" w:rsidRDefault="00131496" w:rsidP="005B06CF">
            <w:pPr>
              <w:spacing w:after="0"/>
              <w:jc w:val="center"/>
              <w:rPr>
                <w:rFonts w:ascii="Times New Roman" w:hAnsi="Times New Roman"/>
                <w:b/>
                <w:color w:val="000000" w:themeColor="text1"/>
              </w:rPr>
            </w:pPr>
            <w:r w:rsidRPr="005C2F14">
              <w:rPr>
                <w:rFonts w:ascii="Times New Roman" w:hAnsi="Times New Roman"/>
                <w:b/>
                <w:color w:val="000000" w:themeColor="text1"/>
                <w:spacing w:val="-4"/>
              </w:rPr>
              <w:t>принадлежность</w:t>
            </w:r>
          </w:p>
        </w:tc>
        <w:tc>
          <w:tcPr>
            <w:tcW w:w="708" w:type="dxa"/>
            <w:gridSpan w:val="2"/>
            <w:vMerge w:val="restart"/>
            <w:textDirection w:val="btLr"/>
          </w:tcPr>
          <w:p w:rsidR="00131496" w:rsidRPr="005C2F14" w:rsidRDefault="00131496" w:rsidP="005B06CF">
            <w:pPr>
              <w:spacing w:after="0"/>
              <w:ind w:left="113" w:right="113"/>
              <w:jc w:val="center"/>
              <w:rPr>
                <w:rFonts w:ascii="Times New Roman" w:hAnsi="Times New Roman"/>
                <w:b/>
                <w:color w:val="000000" w:themeColor="text1"/>
                <w:spacing w:val="1"/>
              </w:rPr>
            </w:pPr>
            <w:r w:rsidRPr="005C2F14">
              <w:rPr>
                <w:rFonts w:ascii="Times New Roman" w:hAnsi="Times New Roman"/>
                <w:b/>
                <w:color w:val="000000" w:themeColor="text1"/>
              </w:rPr>
              <w:t xml:space="preserve">№ </w:t>
            </w:r>
            <w:r w:rsidRPr="005C2F14">
              <w:rPr>
                <w:rFonts w:ascii="Times New Roman" w:hAnsi="Times New Roman"/>
                <w:b/>
                <w:color w:val="000000" w:themeColor="text1"/>
                <w:spacing w:val="1"/>
              </w:rPr>
              <w:t>отпайки</w:t>
            </w:r>
          </w:p>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spacing w:val="-2"/>
              </w:rPr>
              <w:t>ВЛ-10 кВ</w:t>
            </w:r>
          </w:p>
        </w:tc>
        <w:tc>
          <w:tcPr>
            <w:tcW w:w="461" w:type="dxa"/>
            <w:gridSpan w:val="2"/>
            <w:vMerge w:val="restart"/>
            <w:textDirection w:val="btLr"/>
          </w:tcPr>
          <w:p w:rsidR="00131496" w:rsidRPr="005C2F14" w:rsidRDefault="00131496" w:rsidP="005B06CF">
            <w:pPr>
              <w:spacing w:after="0"/>
              <w:ind w:left="113" w:right="113"/>
              <w:jc w:val="center"/>
              <w:rPr>
                <w:rFonts w:ascii="Times New Roman" w:hAnsi="Times New Roman"/>
                <w:b/>
                <w:color w:val="000000" w:themeColor="text1"/>
              </w:rPr>
            </w:pPr>
            <w:r w:rsidRPr="005C2F14">
              <w:rPr>
                <w:rFonts w:ascii="Times New Roman" w:hAnsi="Times New Roman"/>
                <w:b/>
                <w:color w:val="000000" w:themeColor="text1"/>
              </w:rPr>
              <w:t>% износа</w:t>
            </w:r>
          </w:p>
        </w:tc>
        <w:tc>
          <w:tcPr>
            <w:tcW w:w="2516" w:type="dxa"/>
            <w:vMerge w:val="restart"/>
          </w:tcPr>
          <w:p w:rsidR="00131496" w:rsidRPr="005C2F14" w:rsidRDefault="00131496" w:rsidP="005B06CF">
            <w:pPr>
              <w:spacing w:after="0"/>
              <w:jc w:val="center"/>
              <w:rPr>
                <w:rFonts w:ascii="Times New Roman" w:hAnsi="Times New Roman"/>
                <w:b/>
                <w:color w:val="000000" w:themeColor="text1"/>
              </w:rPr>
            </w:pPr>
          </w:p>
          <w:p w:rsidR="00131496" w:rsidRPr="005C2F14" w:rsidRDefault="00131496" w:rsidP="005B06CF">
            <w:pPr>
              <w:spacing w:after="0"/>
              <w:jc w:val="center"/>
              <w:rPr>
                <w:rFonts w:ascii="Times New Roman" w:hAnsi="Times New Roman"/>
                <w:b/>
                <w:color w:val="000000" w:themeColor="text1"/>
              </w:rPr>
            </w:pPr>
            <w:r w:rsidRPr="005C2F14">
              <w:rPr>
                <w:rFonts w:ascii="Times New Roman" w:hAnsi="Times New Roman"/>
                <w:b/>
                <w:color w:val="000000" w:themeColor="text1"/>
              </w:rPr>
              <w:t>Населенный пункт</w:t>
            </w:r>
          </w:p>
        </w:tc>
      </w:tr>
      <w:tr w:rsidR="00131496" w:rsidRPr="00972467" w:rsidTr="005B06CF">
        <w:trPr>
          <w:trHeight w:val="1440"/>
        </w:trPr>
        <w:tc>
          <w:tcPr>
            <w:tcW w:w="534" w:type="dxa"/>
            <w:vMerge/>
          </w:tcPr>
          <w:p w:rsidR="00131496" w:rsidRPr="00972467" w:rsidRDefault="00131496" w:rsidP="005B06CF">
            <w:pPr>
              <w:spacing w:after="0"/>
              <w:jc w:val="center"/>
              <w:rPr>
                <w:rFonts w:ascii="Times New Roman" w:hAnsi="Times New Roman"/>
                <w:sz w:val="24"/>
                <w:szCs w:val="24"/>
              </w:rPr>
            </w:pPr>
          </w:p>
        </w:tc>
        <w:tc>
          <w:tcPr>
            <w:tcW w:w="1984" w:type="dxa"/>
            <w:vMerge/>
          </w:tcPr>
          <w:p w:rsidR="00131496" w:rsidRPr="00972467" w:rsidRDefault="00131496" w:rsidP="005B06CF">
            <w:pPr>
              <w:spacing w:after="0"/>
              <w:jc w:val="center"/>
              <w:rPr>
                <w:rFonts w:ascii="Times New Roman" w:hAnsi="Times New Roman"/>
                <w:sz w:val="24"/>
                <w:szCs w:val="24"/>
              </w:rPr>
            </w:pPr>
          </w:p>
        </w:tc>
        <w:tc>
          <w:tcPr>
            <w:tcW w:w="992" w:type="dxa"/>
            <w:vMerge/>
          </w:tcPr>
          <w:p w:rsidR="00131496" w:rsidRPr="00972467" w:rsidRDefault="00131496" w:rsidP="005B06CF">
            <w:pPr>
              <w:spacing w:after="0"/>
              <w:jc w:val="center"/>
              <w:rPr>
                <w:rFonts w:ascii="Times New Roman" w:hAnsi="Times New Roman"/>
                <w:sz w:val="24"/>
                <w:szCs w:val="24"/>
              </w:rPr>
            </w:pPr>
          </w:p>
        </w:tc>
        <w:tc>
          <w:tcPr>
            <w:tcW w:w="630" w:type="dxa"/>
            <w:vMerge/>
          </w:tcPr>
          <w:p w:rsidR="00131496" w:rsidRPr="00972467" w:rsidRDefault="00131496" w:rsidP="005B06CF">
            <w:pPr>
              <w:spacing w:after="0"/>
              <w:jc w:val="center"/>
              <w:rPr>
                <w:rFonts w:ascii="Times New Roman" w:hAnsi="Times New Roman"/>
                <w:sz w:val="24"/>
                <w:szCs w:val="24"/>
              </w:rPr>
            </w:pPr>
          </w:p>
        </w:tc>
        <w:tc>
          <w:tcPr>
            <w:tcW w:w="680" w:type="dxa"/>
            <w:vMerge/>
          </w:tcPr>
          <w:p w:rsidR="00131496" w:rsidRPr="00972467" w:rsidRDefault="00131496" w:rsidP="005B06CF">
            <w:pPr>
              <w:spacing w:after="0"/>
              <w:jc w:val="center"/>
              <w:rPr>
                <w:rFonts w:ascii="Times New Roman" w:hAnsi="Times New Roman"/>
                <w:sz w:val="24"/>
                <w:szCs w:val="24"/>
              </w:rPr>
            </w:pPr>
          </w:p>
        </w:tc>
        <w:tc>
          <w:tcPr>
            <w:tcW w:w="1021" w:type="dxa"/>
          </w:tcPr>
          <w:p w:rsidR="00131496" w:rsidRPr="00972467" w:rsidRDefault="00131496" w:rsidP="005B06CF">
            <w:pPr>
              <w:shd w:val="clear" w:color="auto" w:fill="FFFFFF"/>
              <w:spacing w:after="0"/>
              <w:jc w:val="center"/>
              <w:rPr>
                <w:rFonts w:ascii="Times New Roman" w:hAnsi="Times New Roman"/>
                <w:sz w:val="24"/>
                <w:szCs w:val="24"/>
              </w:rPr>
            </w:pPr>
            <w:r w:rsidRPr="00972467">
              <w:rPr>
                <w:rFonts w:ascii="Times New Roman" w:hAnsi="Times New Roman"/>
                <w:color w:val="000000"/>
                <w:sz w:val="24"/>
                <w:szCs w:val="24"/>
              </w:rPr>
              <w:t>ТП</w:t>
            </w:r>
          </w:p>
        </w:tc>
        <w:tc>
          <w:tcPr>
            <w:tcW w:w="930" w:type="dxa"/>
            <w:vAlign w:val="center"/>
          </w:tcPr>
          <w:p w:rsidR="00131496" w:rsidRPr="00972467" w:rsidRDefault="00131496" w:rsidP="005B06CF">
            <w:pPr>
              <w:shd w:val="clear" w:color="auto" w:fill="FFFFFF"/>
              <w:spacing w:after="0"/>
              <w:jc w:val="center"/>
              <w:rPr>
                <w:rFonts w:ascii="Times New Roman" w:hAnsi="Times New Roman"/>
                <w:sz w:val="24"/>
                <w:szCs w:val="24"/>
              </w:rPr>
            </w:pPr>
            <w:r w:rsidRPr="00972467">
              <w:rPr>
                <w:rFonts w:ascii="Times New Roman" w:hAnsi="Times New Roman"/>
                <w:color w:val="000000"/>
                <w:spacing w:val="-4"/>
                <w:sz w:val="24"/>
                <w:szCs w:val="24"/>
              </w:rPr>
              <w:t>ВЛ-0,4 кВ</w:t>
            </w:r>
          </w:p>
        </w:tc>
        <w:tc>
          <w:tcPr>
            <w:tcW w:w="708" w:type="dxa"/>
            <w:gridSpan w:val="2"/>
            <w:vMerge/>
          </w:tcPr>
          <w:p w:rsidR="00131496" w:rsidRPr="00972467" w:rsidRDefault="00131496" w:rsidP="005B06CF">
            <w:pPr>
              <w:spacing w:after="0"/>
              <w:jc w:val="center"/>
              <w:rPr>
                <w:rFonts w:ascii="Times New Roman" w:hAnsi="Times New Roman"/>
                <w:sz w:val="24"/>
                <w:szCs w:val="24"/>
              </w:rPr>
            </w:pPr>
          </w:p>
        </w:tc>
        <w:tc>
          <w:tcPr>
            <w:tcW w:w="461" w:type="dxa"/>
            <w:gridSpan w:val="2"/>
            <w:vMerge/>
          </w:tcPr>
          <w:p w:rsidR="00131496" w:rsidRPr="00972467" w:rsidRDefault="00131496" w:rsidP="005B06CF">
            <w:pPr>
              <w:spacing w:after="0"/>
              <w:jc w:val="center"/>
              <w:rPr>
                <w:rFonts w:ascii="Times New Roman" w:hAnsi="Times New Roman"/>
                <w:sz w:val="24"/>
                <w:szCs w:val="24"/>
              </w:rPr>
            </w:pPr>
          </w:p>
        </w:tc>
        <w:tc>
          <w:tcPr>
            <w:tcW w:w="2516" w:type="dxa"/>
            <w:vMerge/>
          </w:tcPr>
          <w:p w:rsidR="00131496" w:rsidRPr="00972467" w:rsidRDefault="00131496" w:rsidP="005B06CF">
            <w:pPr>
              <w:spacing w:after="0"/>
              <w:jc w:val="center"/>
              <w:rPr>
                <w:rFonts w:ascii="Times New Roman" w:hAnsi="Times New Roman"/>
                <w:sz w:val="24"/>
                <w:szCs w:val="24"/>
              </w:rPr>
            </w:pPr>
          </w:p>
        </w:tc>
      </w:tr>
      <w:tr w:rsidR="00131496" w:rsidRPr="00972467" w:rsidTr="005C2F14">
        <w:trPr>
          <w:trHeight w:val="194"/>
        </w:trPr>
        <w:tc>
          <w:tcPr>
            <w:tcW w:w="534" w:type="dxa"/>
          </w:tcPr>
          <w:p w:rsidR="00131496" w:rsidRPr="005C2F14" w:rsidRDefault="00131496" w:rsidP="005B06CF">
            <w:pPr>
              <w:spacing w:after="0"/>
              <w:jc w:val="center"/>
              <w:rPr>
                <w:rFonts w:ascii="Times New Roman" w:hAnsi="Times New Roman"/>
              </w:rPr>
            </w:pPr>
            <w:r w:rsidRPr="005C2F14">
              <w:rPr>
                <w:rFonts w:ascii="Times New Roman" w:hAnsi="Times New Roman"/>
              </w:rPr>
              <w:t>1</w:t>
            </w:r>
          </w:p>
        </w:tc>
        <w:tc>
          <w:tcPr>
            <w:tcW w:w="1984" w:type="dxa"/>
          </w:tcPr>
          <w:p w:rsidR="00131496" w:rsidRPr="005C2F14" w:rsidRDefault="00131496" w:rsidP="005B06CF">
            <w:pPr>
              <w:spacing w:after="0"/>
              <w:jc w:val="center"/>
              <w:rPr>
                <w:rFonts w:ascii="Times New Roman" w:hAnsi="Times New Roman"/>
              </w:rPr>
            </w:pPr>
            <w:r w:rsidRPr="005C2F14">
              <w:rPr>
                <w:rFonts w:ascii="Times New Roman" w:hAnsi="Times New Roman"/>
              </w:rPr>
              <w:t>2</w:t>
            </w:r>
          </w:p>
        </w:tc>
        <w:tc>
          <w:tcPr>
            <w:tcW w:w="992" w:type="dxa"/>
          </w:tcPr>
          <w:p w:rsidR="00131496" w:rsidRPr="005C2F14" w:rsidRDefault="00131496" w:rsidP="005B06CF">
            <w:pPr>
              <w:spacing w:after="0"/>
              <w:jc w:val="center"/>
              <w:rPr>
                <w:rFonts w:ascii="Times New Roman" w:hAnsi="Times New Roman"/>
              </w:rPr>
            </w:pPr>
            <w:r w:rsidRPr="005C2F14">
              <w:rPr>
                <w:rFonts w:ascii="Times New Roman" w:hAnsi="Times New Roman"/>
              </w:rPr>
              <w:t>3</w:t>
            </w:r>
          </w:p>
        </w:tc>
        <w:tc>
          <w:tcPr>
            <w:tcW w:w="630" w:type="dxa"/>
          </w:tcPr>
          <w:p w:rsidR="00131496" w:rsidRPr="005C2F14" w:rsidRDefault="00131496" w:rsidP="005B06CF">
            <w:pPr>
              <w:spacing w:after="0"/>
              <w:jc w:val="center"/>
              <w:rPr>
                <w:rFonts w:ascii="Times New Roman" w:hAnsi="Times New Roman"/>
              </w:rPr>
            </w:pPr>
            <w:r w:rsidRPr="005C2F14">
              <w:rPr>
                <w:rFonts w:ascii="Times New Roman" w:hAnsi="Times New Roman"/>
              </w:rPr>
              <w:t>4</w:t>
            </w:r>
          </w:p>
        </w:tc>
        <w:tc>
          <w:tcPr>
            <w:tcW w:w="680" w:type="dxa"/>
          </w:tcPr>
          <w:p w:rsidR="00131496" w:rsidRPr="005C2F14" w:rsidRDefault="00131496" w:rsidP="005B06CF">
            <w:pPr>
              <w:spacing w:after="0"/>
              <w:jc w:val="center"/>
              <w:rPr>
                <w:rFonts w:ascii="Times New Roman" w:hAnsi="Times New Roman"/>
              </w:rPr>
            </w:pPr>
            <w:r w:rsidRPr="005C2F14">
              <w:rPr>
                <w:rFonts w:ascii="Times New Roman" w:hAnsi="Times New Roman"/>
              </w:rPr>
              <w:t>5</w:t>
            </w:r>
          </w:p>
        </w:tc>
        <w:tc>
          <w:tcPr>
            <w:tcW w:w="1021" w:type="dxa"/>
          </w:tcPr>
          <w:p w:rsidR="00131496" w:rsidRPr="005C2F14" w:rsidRDefault="00131496" w:rsidP="005B06CF">
            <w:pPr>
              <w:spacing w:after="0"/>
              <w:jc w:val="center"/>
              <w:rPr>
                <w:rFonts w:ascii="Times New Roman" w:hAnsi="Times New Roman"/>
              </w:rPr>
            </w:pPr>
            <w:r w:rsidRPr="005C2F14">
              <w:rPr>
                <w:rFonts w:ascii="Times New Roman" w:hAnsi="Times New Roman"/>
              </w:rPr>
              <w:t>6</w:t>
            </w:r>
          </w:p>
        </w:tc>
        <w:tc>
          <w:tcPr>
            <w:tcW w:w="930" w:type="dxa"/>
          </w:tcPr>
          <w:p w:rsidR="00131496" w:rsidRPr="005C2F14" w:rsidRDefault="00131496" w:rsidP="005B06CF">
            <w:pPr>
              <w:spacing w:after="0"/>
              <w:jc w:val="center"/>
              <w:rPr>
                <w:rFonts w:ascii="Times New Roman" w:hAnsi="Times New Roman"/>
              </w:rPr>
            </w:pPr>
            <w:r w:rsidRPr="005C2F14">
              <w:rPr>
                <w:rFonts w:ascii="Times New Roman" w:hAnsi="Times New Roman"/>
              </w:rPr>
              <w:t>7</w:t>
            </w:r>
          </w:p>
        </w:tc>
        <w:tc>
          <w:tcPr>
            <w:tcW w:w="708" w:type="dxa"/>
            <w:gridSpan w:val="2"/>
          </w:tcPr>
          <w:p w:rsidR="00131496" w:rsidRPr="005C2F14" w:rsidRDefault="00131496" w:rsidP="005B06CF">
            <w:pPr>
              <w:spacing w:after="0"/>
              <w:jc w:val="center"/>
              <w:rPr>
                <w:rFonts w:ascii="Times New Roman" w:hAnsi="Times New Roman"/>
              </w:rPr>
            </w:pPr>
            <w:r w:rsidRPr="005C2F14">
              <w:rPr>
                <w:rFonts w:ascii="Times New Roman" w:hAnsi="Times New Roman"/>
              </w:rPr>
              <w:t>8</w:t>
            </w:r>
          </w:p>
        </w:tc>
        <w:tc>
          <w:tcPr>
            <w:tcW w:w="461" w:type="dxa"/>
            <w:gridSpan w:val="2"/>
          </w:tcPr>
          <w:p w:rsidR="00131496" w:rsidRPr="005C2F14" w:rsidRDefault="00131496" w:rsidP="005B06CF">
            <w:pPr>
              <w:spacing w:after="0"/>
              <w:jc w:val="center"/>
              <w:rPr>
                <w:rFonts w:ascii="Times New Roman" w:hAnsi="Times New Roman"/>
              </w:rPr>
            </w:pPr>
            <w:r w:rsidRPr="005C2F14">
              <w:rPr>
                <w:rFonts w:ascii="Times New Roman" w:hAnsi="Times New Roman"/>
              </w:rPr>
              <w:t>9</w:t>
            </w:r>
          </w:p>
        </w:tc>
        <w:tc>
          <w:tcPr>
            <w:tcW w:w="2516" w:type="dxa"/>
          </w:tcPr>
          <w:p w:rsidR="00131496" w:rsidRPr="005C2F14" w:rsidRDefault="00131496" w:rsidP="005B06CF">
            <w:pPr>
              <w:spacing w:after="0"/>
              <w:jc w:val="center"/>
              <w:rPr>
                <w:rFonts w:ascii="Times New Roman" w:hAnsi="Times New Roman"/>
              </w:rPr>
            </w:pPr>
            <w:r w:rsidRPr="005C2F14">
              <w:rPr>
                <w:rFonts w:ascii="Times New Roman" w:hAnsi="Times New Roman"/>
              </w:rPr>
              <w:t>10</w:t>
            </w:r>
          </w:p>
        </w:tc>
      </w:tr>
      <w:tr w:rsidR="00131496" w:rsidRPr="00972467" w:rsidTr="005B06CF">
        <w:tc>
          <w:tcPr>
            <w:tcW w:w="10456" w:type="dxa"/>
            <w:gridSpan w:val="12"/>
          </w:tcPr>
          <w:p w:rsidR="00131496" w:rsidRPr="005C2F14" w:rsidRDefault="00131496" w:rsidP="005B06CF">
            <w:pPr>
              <w:snapToGrid w:val="0"/>
              <w:spacing w:after="0"/>
              <w:rPr>
                <w:rFonts w:ascii="Times New Roman" w:hAnsi="Times New Roman"/>
                <w:i/>
              </w:rPr>
            </w:pPr>
            <w:r w:rsidRPr="005C2F14">
              <w:rPr>
                <w:rFonts w:ascii="Times New Roman" w:hAnsi="Times New Roman"/>
                <w:bCs/>
                <w:color w:val="000000"/>
                <w:spacing w:val="-1"/>
              </w:rPr>
              <w:t xml:space="preserve">                                             </w:t>
            </w:r>
            <w:r w:rsidRPr="005C2F14">
              <w:rPr>
                <w:rFonts w:ascii="Times New Roman" w:hAnsi="Times New Roman"/>
                <w:bCs/>
                <w:i/>
                <w:color w:val="000000"/>
                <w:spacing w:val="-1"/>
              </w:rPr>
              <w:t xml:space="preserve">ВЛ-10 кВ </w:t>
            </w:r>
            <w:r w:rsidRPr="005C2F14">
              <w:rPr>
                <w:rFonts w:ascii="Times New Roman" w:hAnsi="Times New Roman"/>
                <w:i/>
              </w:rPr>
              <w:t>№ 1001 от ПС «Духовницкое»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5C2F14" w:rsidRDefault="00131496" w:rsidP="00A8250F">
            <w:pPr>
              <w:spacing w:after="0"/>
              <w:rPr>
                <w:rFonts w:ascii="Times New Roman" w:hAnsi="Times New Roman"/>
              </w:rPr>
            </w:pPr>
            <w:r w:rsidRPr="005C2F14">
              <w:rPr>
                <w:rFonts w:ascii="Times New Roman" w:hAnsi="Times New Roman"/>
              </w:rPr>
              <w:t xml:space="preserve">«Быт. </w:t>
            </w:r>
            <w:r w:rsidR="00D8195F">
              <w:rPr>
                <w:rFonts w:ascii="Times New Roman" w:hAnsi="Times New Roman"/>
              </w:rPr>
              <w:t>р.п.</w:t>
            </w:r>
          </w:p>
          <w:p w:rsidR="00131496" w:rsidRPr="005C2F14" w:rsidRDefault="00131496" w:rsidP="005B06CF">
            <w:pPr>
              <w:shd w:val="clear" w:color="auto" w:fill="FFFFFF"/>
              <w:spacing w:after="0"/>
              <w:rPr>
                <w:rFonts w:ascii="Times New Roman" w:hAnsi="Times New Roman"/>
              </w:rPr>
            </w:pPr>
            <w:r w:rsidRPr="005C2F14">
              <w:rPr>
                <w:rFonts w:ascii="Times New Roman" w:hAnsi="Times New Roman"/>
              </w:rPr>
              <w:t>Духовницкое»</w:t>
            </w:r>
          </w:p>
        </w:tc>
        <w:tc>
          <w:tcPr>
            <w:tcW w:w="992" w:type="dxa"/>
          </w:tcPr>
          <w:p w:rsidR="00131496" w:rsidRPr="005C2F14" w:rsidRDefault="00131496" w:rsidP="005B06CF">
            <w:pPr>
              <w:shd w:val="clear" w:color="auto" w:fill="FFFFFF"/>
              <w:spacing w:after="0"/>
              <w:rPr>
                <w:rFonts w:ascii="Times New Roman" w:hAnsi="Times New Roman"/>
              </w:rPr>
            </w:pPr>
            <w:r w:rsidRPr="005C2F14">
              <w:rPr>
                <w:rFonts w:ascii="Times New Roman" w:hAnsi="Times New Roman"/>
                <w:color w:val="000000"/>
              </w:rPr>
              <w:t>КТП №1</w:t>
            </w:r>
          </w:p>
        </w:tc>
        <w:tc>
          <w:tcPr>
            <w:tcW w:w="630" w:type="dxa"/>
            <w:shd w:val="clear" w:color="auto" w:fill="auto"/>
          </w:tcPr>
          <w:p w:rsidR="00131496" w:rsidRPr="005C2F14" w:rsidRDefault="00131496" w:rsidP="005B06CF">
            <w:pPr>
              <w:shd w:val="clear" w:color="auto" w:fill="FFFFFF"/>
              <w:spacing w:after="0"/>
              <w:jc w:val="center"/>
              <w:rPr>
                <w:rFonts w:ascii="Times New Roman" w:hAnsi="Times New Roman"/>
              </w:rPr>
            </w:pPr>
            <w:r w:rsidRPr="005C2F14">
              <w:rPr>
                <w:rFonts w:ascii="Times New Roman" w:hAnsi="Times New Roman"/>
                <w:color w:val="000000"/>
              </w:rPr>
              <w:t>160</w:t>
            </w:r>
          </w:p>
        </w:tc>
        <w:tc>
          <w:tcPr>
            <w:tcW w:w="68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1975</w:t>
            </w:r>
          </w:p>
        </w:tc>
        <w:tc>
          <w:tcPr>
            <w:tcW w:w="1021"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ДРЭС</w:t>
            </w:r>
          </w:p>
          <w:p w:rsidR="00131496" w:rsidRPr="005C2F14" w:rsidRDefault="00131496" w:rsidP="005B06CF">
            <w:pPr>
              <w:spacing w:after="0" w:line="283" w:lineRule="exact"/>
              <w:jc w:val="center"/>
              <w:rPr>
                <w:rFonts w:ascii="Times New Roman" w:hAnsi="Times New Roman"/>
              </w:rPr>
            </w:pPr>
          </w:p>
        </w:tc>
        <w:tc>
          <w:tcPr>
            <w:tcW w:w="93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ДРЭС</w:t>
            </w:r>
          </w:p>
        </w:tc>
        <w:tc>
          <w:tcPr>
            <w:tcW w:w="657"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1-02</w:t>
            </w:r>
          </w:p>
        </w:tc>
        <w:tc>
          <w:tcPr>
            <w:tcW w:w="512" w:type="dxa"/>
            <w:gridSpan w:val="3"/>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40</w:t>
            </w:r>
          </w:p>
        </w:tc>
        <w:tc>
          <w:tcPr>
            <w:tcW w:w="2516" w:type="dxa"/>
          </w:tcPr>
          <w:p w:rsidR="00131496" w:rsidRPr="005C2F14" w:rsidRDefault="00D8195F" w:rsidP="005B06CF">
            <w:pPr>
              <w:spacing w:after="0"/>
              <w:jc w:val="center"/>
              <w:rPr>
                <w:rFonts w:ascii="Times New Roman" w:hAnsi="Times New Roman"/>
              </w:rPr>
            </w:pPr>
            <w:r>
              <w:rPr>
                <w:rFonts w:ascii="Times New Roman" w:hAnsi="Times New Roman"/>
              </w:rPr>
              <w:t>р.п.</w:t>
            </w:r>
          </w:p>
          <w:p w:rsidR="00131496" w:rsidRPr="005C2F14" w:rsidRDefault="00131496" w:rsidP="005B06CF">
            <w:pPr>
              <w:spacing w:after="0"/>
              <w:jc w:val="center"/>
              <w:rPr>
                <w:rFonts w:ascii="Times New Roman" w:hAnsi="Times New Roman"/>
              </w:rPr>
            </w:pPr>
            <w:r w:rsidRPr="005C2F14">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w:t>
            </w:r>
          </w:p>
        </w:tc>
        <w:tc>
          <w:tcPr>
            <w:tcW w:w="1984" w:type="dxa"/>
          </w:tcPr>
          <w:p w:rsidR="00131496" w:rsidRPr="005C2F14" w:rsidRDefault="00131496" w:rsidP="00A8250F">
            <w:pPr>
              <w:spacing w:after="0"/>
              <w:rPr>
                <w:rFonts w:ascii="Times New Roman" w:hAnsi="Times New Roman"/>
              </w:rPr>
            </w:pPr>
            <w:r w:rsidRPr="005C2F14">
              <w:rPr>
                <w:rFonts w:ascii="Times New Roman" w:hAnsi="Times New Roman"/>
              </w:rPr>
              <w:t>Полиция ИВС</w:t>
            </w:r>
          </w:p>
        </w:tc>
        <w:tc>
          <w:tcPr>
            <w:tcW w:w="992" w:type="dxa"/>
          </w:tcPr>
          <w:p w:rsidR="00131496" w:rsidRPr="005C2F14" w:rsidRDefault="00131496" w:rsidP="005B06CF">
            <w:pPr>
              <w:shd w:val="clear" w:color="auto" w:fill="FFFFFF"/>
              <w:spacing w:after="0"/>
              <w:rPr>
                <w:rFonts w:ascii="Times New Roman" w:hAnsi="Times New Roman"/>
                <w:color w:val="000000"/>
              </w:rPr>
            </w:pPr>
            <w:r w:rsidRPr="005C2F14">
              <w:rPr>
                <w:rFonts w:ascii="Times New Roman" w:hAnsi="Times New Roman"/>
                <w:color w:val="000000"/>
              </w:rPr>
              <w:t>КТП №2</w:t>
            </w:r>
          </w:p>
        </w:tc>
        <w:tc>
          <w:tcPr>
            <w:tcW w:w="630" w:type="dxa"/>
            <w:shd w:val="clear" w:color="auto" w:fill="auto"/>
          </w:tcPr>
          <w:p w:rsidR="00131496" w:rsidRPr="005C2F14" w:rsidRDefault="00131496" w:rsidP="005B06CF">
            <w:pPr>
              <w:shd w:val="clear" w:color="auto" w:fill="FFFFFF"/>
              <w:spacing w:after="0"/>
              <w:jc w:val="center"/>
              <w:rPr>
                <w:rFonts w:ascii="Times New Roman" w:hAnsi="Times New Roman"/>
                <w:color w:val="000000"/>
              </w:rPr>
            </w:pPr>
            <w:r w:rsidRPr="005C2F14">
              <w:rPr>
                <w:rFonts w:ascii="Times New Roman" w:hAnsi="Times New Roman"/>
                <w:color w:val="000000"/>
              </w:rPr>
              <w:t>100</w:t>
            </w:r>
          </w:p>
        </w:tc>
        <w:tc>
          <w:tcPr>
            <w:tcW w:w="68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2010</w:t>
            </w:r>
          </w:p>
        </w:tc>
        <w:tc>
          <w:tcPr>
            <w:tcW w:w="1021"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Абонент.</w:t>
            </w:r>
          </w:p>
        </w:tc>
        <w:tc>
          <w:tcPr>
            <w:tcW w:w="93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Абонент.</w:t>
            </w:r>
          </w:p>
        </w:tc>
        <w:tc>
          <w:tcPr>
            <w:tcW w:w="657"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1-00</w:t>
            </w:r>
          </w:p>
        </w:tc>
        <w:tc>
          <w:tcPr>
            <w:tcW w:w="512" w:type="dxa"/>
            <w:gridSpan w:val="3"/>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w:t>
            </w:r>
          </w:p>
        </w:tc>
        <w:tc>
          <w:tcPr>
            <w:tcW w:w="2516" w:type="dxa"/>
          </w:tcPr>
          <w:p w:rsidR="00131496" w:rsidRPr="005C2F14" w:rsidRDefault="00D8195F" w:rsidP="005B06CF">
            <w:pPr>
              <w:spacing w:after="0"/>
              <w:jc w:val="center"/>
              <w:rPr>
                <w:rFonts w:ascii="Times New Roman" w:hAnsi="Times New Roman"/>
              </w:rPr>
            </w:pPr>
            <w:r>
              <w:rPr>
                <w:rFonts w:ascii="Times New Roman" w:hAnsi="Times New Roman"/>
              </w:rPr>
              <w:t>р.п.</w:t>
            </w:r>
          </w:p>
          <w:p w:rsidR="00131496" w:rsidRPr="005C2F14" w:rsidRDefault="00131496" w:rsidP="005B06CF">
            <w:pPr>
              <w:spacing w:after="0"/>
              <w:jc w:val="center"/>
              <w:rPr>
                <w:rFonts w:ascii="Times New Roman" w:hAnsi="Times New Roman"/>
              </w:rPr>
            </w:pPr>
            <w:r w:rsidRPr="005C2F14">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3</w:t>
            </w:r>
          </w:p>
        </w:tc>
        <w:tc>
          <w:tcPr>
            <w:tcW w:w="1984" w:type="dxa"/>
          </w:tcPr>
          <w:p w:rsidR="00131496" w:rsidRPr="005C2F14" w:rsidRDefault="00131496" w:rsidP="005B06CF">
            <w:pPr>
              <w:shd w:val="clear" w:color="auto" w:fill="FFFFFF"/>
              <w:spacing w:after="0"/>
              <w:rPr>
                <w:rFonts w:ascii="Times New Roman" w:hAnsi="Times New Roman"/>
              </w:rPr>
            </w:pPr>
            <w:r w:rsidRPr="005C2F14">
              <w:rPr>
                <w:rFonts w:ascii="Times New Roman" w:hAnsi="Times New Roman"/>
              </w:rPr>
              <w:t>«ПТФ»</w:t>
            </w:r>
          </w:p>
        </w:tc>
        <w:tc>
          <w:tcPr>
            <w:tcW w:w="992" w:type="dxa"/>
          </w:tcPr>
          <w:p w:rsidR="00131496" w:rsidRPr="005C2F14" w:rsidRDefault="00131496" w:rsidP="005B06CF">
            <w:pPr>
              <w:shd w:val="clear" w:color="auto" w:fill="FFFFFF"/>
              <w:spacing w:after="0"/>
              <w:rPr>
                <w:rFonts w:ascii="Times New Roman" w:hAnsi="Times New Roman"/>
                <w:color w:val="000000"/>
              </w:rPr>
            </w:pPr>
            <w:r w:rsidRPr="005C2F14">
              <w:rPr>
                <w:rFonts w:ascii="Times New Roman" w:hAnsi="Times New Roman"/>
                <w:color w:val="000000"/>
              </w:rPr>
              <w:t>КТП №5</w:t>
            </w:r>
          </w:p>
        </w:tc>
        <w:tc>
          <w:tcPr>
            <w:tcW w:w="630" w:type="dxa"/>
            <w:shd w:val="clear" w:color="auto" w:fill="auto"/>
          </w:tcPr>
          <w:p w:rsidR="00131496" w:rsidRPr="005C2F14" w:rsidRDefault="00131496" w:rsidP="005B06CF">
            <w:pPr>
              <w:shd w:val="clear" w:color="auto" w:fill="FFFFFF"/>
              <w:spacing w:after="0"/>
              <w:jc w:val="center"/>
              <w:rPr>
                <w:rFonts w:ascii="Times New Roman" w:hAnsi="Times New Roman"/>
                <w:color w:val="000000"/>
              </w:rPr>
            </w:pPr>
            <w:r w:rsidRPr="005C2F14">
              <w:rPr>
                <w:rFonts w:ascii="Times New Roman" w:hAnsi="Times New Roman"/>
                <w:color w:val="000000"/>
              </w:rPr>
              <w:t>400</w:t>
            </w:r>
          </w:p>
        </w:tc>
        <w:tc>
          <w:tcPr>
            <w:tcW w:w="68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1968</w:t>
            </w:r>
          </w:p>
        </w:tc>
        <w:tc>
          <w:tcPr>
            <w:tcW w:w="1021"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Абонент.</w:t>
            </w:r>
          </w:p>
        </w:tc>
        <w:tc>
          <w:tcPr>
            <w:tcW w:w="93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Абонент.</w:t>
            </w:r>
          </w:p>
        </w:tc>
        <w:tc>
          <w:tcPr>
            <w:tcW w:w="657"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1-00</w:t>
            </w:r>
          </w:p>
        </w:tc>
        <w:tc>
          <w:tcPr>
            <w:tcW w:w="512" w:type="dxa"/>
            <w:gridSpan w:val="3"/>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w:t>
            </w:r>
          </w:p>
        </w:tc>
        <w:tc>
          <w:tcPr>
            <w:tcW w:w="2516" w:type="dxa"/>
          </w:tcPr>
          <w:p w:rsidR="00131496" w:rsidRPr="005C2F14" w:rsidRDefault="00D8195F" w:rsidP="005B06CF">
            <w:pPr>
              <w:spacing w:after="0"/>
              <w:jc w:val="center"/>
              <w:rPr>
                <w:rFonts w:ascii="Times New Roman" w:hAnsi="Times New Roman"/>
              </w:rPr>
            </w:pPr>
            <w:r>
              <w:rPr>
                <w:rFonts w:ascii="Times New Roman" w:hAnsi="Times New Roman"/>
              </w:rPr>
              <w:t>р.п.</w:t>
            </w:r>
          </w:p>
          <w:p w:rsidR="00131496" w:rsidRPr="005C2F14" w:rsidRDefault="00131496" w:rsidP="005B06CF">
            <w:pPr>
              <w:spacing w:after="0"/>
              <w:jc w:val="center"/>
              <w:rPr>
                <w:rFonts w:ascii="Times New Roman" w:hAnsi="Times New Roman"/>
              </w:rPr>
            </w:pPr>
            <w:r w:rsidRPr="005C2F14">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4</w:t>
            </w:r>
          </w:p>
        </w:tc>
        <w:tc>
          <w:tcPr>
            <w:tcW w:w="1984" w:type="dxa"/>
          </w:tcPr>
          <w:p w:rsidR="00131496" w:rsidRPr="005C2F14" w:rsidRDefault="00131496" w:rsidP="00A8250F">
            <w:pPr>
              <w:spacing w:after="0"/>
              <w:rPr>
                <w:rFonts w:ascii="Times New Roman" w:hAnsi="Times New Roman"/>
              </w:rPr>
            </w:pPr>
            <w:r w:rsidRPr="005C2F14">
              <w:rPr>
                <w:rFonts w:ascii="Times New Roman" w:hAnsi="Times New Roman"/>
              </w:rPr>
              <w:t xml:space="preserve">«Быт. </w:t>
            </w:r>
            <w:r w:rsidR="00D8195F">
              <w:rPr>
                <w:rFonts w:ascii="Times New Roman" w:hAnsi="Times New Roman"/>
              </w:rPr>
              <w:t>р.п.</w:t>
            </w:r>
          </w:p>
          <w:p w:rsidR="00131496" w:rsidRPr="005C2F14" w:rsidRDefault="00131496" w:rsidP="005B06CF">
            <w:pPr>
              <w:shd w:val="clear" w:color="auto" w:fill="FFFFFF"/>
              <w:spacing w:after="0"/>
              <w:rPr>
                <w:rFonts w:ascii="Times New Roman" w:hAnsi="Times New Roman"/>
              </w:rPr>
            </w:pPr>
            <w:r w:rsidRPr="005C2F14">
              <w:rPr>
                <w:rFonts w:ascii="Times New Roman" w:hAnsi="Times New Roman"/>
              </w:rPr>
              <w:t>Духовницкое»</w:t>
            </w:r>
          </w:p>
        </w:tc>
        <w:tc>
          <w:tcPr>
            <w:tcW w:w="992" w:type="dxa"/>
          </w:tcPr>
          <w:p w:rsidR="00131496" w:rsidRPr="005C2F14" w:rsidRDefault="00131496" w:rsidP="005B06CF">
            <w:pPr>
              <w:shd w:val="clear" w:color="auto" w:fill="FFFFFF"/>
              <w:spacing w:after="0"/>
              <w:rPr>
                <w:rFonts w:ascii="Times New Roman" w:hAnsi="Times New Roman"/>
                <w:color w:val="000000"/>
              </w:rPr>
            </w:pPr>
            <w:r w:rsidRPr="005C2F14">
              <w:rPr>
                <w:rFonts w:ascii="Times New Roman" w:hAnsi="Times New Roman"/>
                <w:color w:val="000000"/>
              </w:rPr>
              <w:t>КТП №9</w:t>
            </w:r>
          </w:p>
        </w:tc>
        <w:tc>
          <w:tcPr>
            <w:tcW w:w="630" w:type="dxa"/>
            <w:shd w:val="clear" w:color="auto" w:fill="auto"/>
          </w:tcPr>
          <w:p w:rsidR="00131496" w:rsidRPr="005C2F14" w:rsidRDefault="00131496" w:rsidP="005B06CF">
            <w:pPr>
              <w:shd w:val="clear" w:color="auto" w:fill="FFFFFF"/>
              <w:spacing w:after="0"/>
              <w:jc w:val="center"/>
              <w:rPr>
                <w:rFonts w:ascii="Times New Roman" w:hAnsi="Times New Roman"/>
                <w:color w:val="000000"/>
              </w:rPr>
            </w:pPr>
            <w:r w:rsidRPr="005C2F14">
              <w:rPr>
                <w:rFonts w:ascii="Times New Roman" w:hAnsi="Times New Roman"/>
                <w:color w:val="000000"/>
              </w:rPr>
              <w:t>160</w:t>
            </w:r>
          </w:p>
        </w:tc>
        <w:tc>
          <w:tcPr>
            <w:tcW w:w="68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1971</w:t>
            </w:r>
          </w:p>
        </w:tc>
        <w:tc>
          <w:tcPr>
            <w:tcW w:w="1021"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ДРЭС</w:t>
            </w:r>
          </w:p>
        </w:tc>
        <w:tc>
          <w:tcPr>
            <w:tcW w:w="930"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ДРЭС</w:t>
            </w:r>
          </w:p>
        </w:tc>
        <w:tc>
          <w:tcPr>
            <w:tcW w:w="657" w:type="dxa"/>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1-05</w:t>
            </w:r>
          </w:p>
        </w:tc>
        <w:tc>
          <w:tcPr>
            <w:tcW w:w="512" w:type="dxa"/>
            <w:gridSpan w:val="3"/>
          </w:tcPr>
          <w:p w:rsidR="00131496" w:rsidRPr="005C2F14" w:rsidRDefault="00131496" w:rsidP="005B06CF">
            <w:pPr>
              <w:spacing w:after="0" w:line="283" w:lineRule="exact"/>
              <w:jc w:val="center"/>
              <w:rPr>
                <w:rFonts w:ascii="Times New Roman" w:hAnsi="Times New Roman"/>
              </w:rPr>
            </w:pPr>
            <w:r w:rsidRPr="005C2F14">
              <w:rPr>
                <w:rFonts w:ascii="Times New Roman" w:hAnsi="Times New Roman"/>
              </w:rPr>
              <w:t>55</w:t>
            </w:r>
          </w:p>
        </w:tc>
        <w:tc>
          <w:tcPr>
            <w:tcW w:w="2516" w:type="dxa"/>
          </w:tcPr>
          <w:p w:rsidR="00131496" w:rsidRPr="005C2F14" w:rsidRDefault="00D8195F" w:rsidP="005B06CF">
            <w:pPr>
              <w:spacing w:after="0"/>
              <w:jc w:val="center"/>
              <w:rPr>
                <w:rFonts w:ascii="Times New Roman" w:hAnsi="Times New Roman"/>
              </w:rPr>
            </w:pPr>
            <w:r>
              <w:rPr>
                <w:rFonts w:ascii="Times New Roman" w:hAnsi="Times New Roman"/>
              </w:rPr>
              <w:t>р.п.</w:t>
            </w:r>
          </w:p>
          <w:p w:rsidR="00131496" w:rsidRPr="005C2F14" w:rsidRDefault="00131496" w:rsidP="005B06CF">
            <w:pPr>
              <w:spacing w:after="0"/>
              <w:jc w:val="center"/>
              <w:rPr>
                <w:rFonts w:ascii="Times New Roman" w:hAnsi="Times New Roman"/>
              </w:rPr>
            </w:pPr>
            <w:r w:rsidRPr="005C2F14">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5</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 xml:space="preserve">«Быт. </w:t>
            </w:r>
            <w:r w:rsidR="00D8195F">
              <w:rPr>
                <w:rFonts w:ascii="Times New Roman" w:hAnsi="Times New Roman"/>
              </w:rPr>
              <w:t>р.п.</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№10</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196</w:t>
            </w:r>
            <w:r>
              <w:rPr>
                <w:rFonts w:ascii="Times New Roman" w:hAnsi="Times New Roman"/>
              </w:rPr>
              <w:t>7</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53</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6</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«Быт.детсад»</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№11</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1-08</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45</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7</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 xml:space="preserve">«Быт. </w:t>
            </w:r>
            <w:r w:rsidR="00D8195F">
              <w:rPr>
                <w:rFonts w:ascii="Times New Roman" w:hAnsi="Times New Roman"/>
              </w:rPr>
              <w:t>р.п.</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№12</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1-07</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59</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8</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 xml:space="preserve">«Быт. </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Военкомат»</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57</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9</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«Котельная,суд»</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№14</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55</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10</w:t>
            </w:r>
          </w:p>
        </w:tc>
        <w:tc>
          <w:tcPr>
            <w:tcW w:w="1984" w:type="dxa"/>
          </w:tcPr>
          <w:p w:rsidR="00131496" w:rsidRPr="00FF1692" w:rsidRDefault="00131496" w:rsidP="005B06CF">
            <w:pPr>
              <w:shd w:val="clear" w:color="auto" w:fill="FFFFFF"/>
              <w:spacing w:after="0"/>
              <w:rPr>
                <w:rFonts w:ascii="Times New Roman" w:hAnsi="Times New Roman"/>
              </w:rPr>
            </w:pPr>
            <w:r>
              <w:rPr>
                <w:rFonts w:ascii="Times New Roman" w:hAnsi="Times New Roman"/>
              </w:rPr>
              <w:t>Маг. «Магнит»</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КТП №18</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2010</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657"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1-08</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rPr>
          <w:trHeight w:val="721"/>
        </w:trPr>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11</w:t>
            </w:r>
          </w:p>
        </w:tc>
        <w:tc>
          <w:tcPr>
            <w:tcW w:w="1984" w:type="dxa"/>
          </w:tcPr>
          <w:p w:rsidR="00131496" w:rsidRDefault="00131496" w:rsidP="005B06CF">
            <w:pPr>
              <w:shd w:val="clear" w:color="auto" w:fill="FFFFFF"/>
              <w:spacing w:after="0"/>
              <w:rPr>
                <w:rFonts w:ascii="Times New Roman" w:hAnsi="Times New Roman"/>
              </w:rPr>
            </w:pPr>
            <w:r>
              <w:rPr>
                <w:rFonts w:ascii="Times New Roman" w:hAnsi="Times New Roman"/>
              </w:rPr>
              <w:t>Маг. «Пятёрочка»</w:t>
            </w:r>
          </w:p>
        </w:tc>
        <w:tc>
          <w:tcPr>
            <w:tcW w:w="992" w:type="dxa"/>
          </w:tcPr>
          <w:p w:rsidR="00131496" w:rsidRDefault="00131496" w:rsidP="005B06CF">
            <w:pPr>
              <w:shd w:val="clear" w:color="auto" w:fill="FFFFFF"/>
              <w:spacing w:after="0"/>
              <w:rPr>
                <w:rFonts w:ascii="Times New Roman" w:hAnsi="Times New Roman"/>
                <w:color w:val="000000"/>
              </w:rPr>
            </w:pPr>
            <w:r>
              <w:rPr>
                <w:rFonts w:ascii="Times New Roman" w:hAnsi="Times New Roman"/>
                <w:color w:val="000000"/>
              </w:rPr>
              <w:t>КТП №19</w:t>
            </w:r>
          </w:p>
        </w:tc>
        <w:tc>
          <w:tcPr>
            <w:tcW w:w="630" w:type="dxa"/>
            <w:shd w:val="clear" w:color="auto" w:fill="auto"/>
          </w:tcPr>
          <w:p w:rsidR="00131496"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100</w:t>
            </w:r>
          </w:p>
        </w:tc>
        <w:tc>
          <w:tcPr>
            <w:tcW w:w="680" w:type="dxa"/>
          </w:tcPr>
          <w:p w:rsidR="00131496" w:rsidRDefault="00131496" w:rsidP="005B06CF">
            <w:pPr>
              <w:spacing w:after="0" w:line="283" w:lineRule="exact"/>
              <w:jc w:val="center"/>
              <w:rPr>
                <w:rFonts w:ascii="Times New Roman" w:hAnsi="Times New Roman"/>
              </w:rPr>
            </w:pPr>
            <w:r>
              <w:rPr>
                <w:rFonts w:ascii="Times New Roman" w:hAnsi="Times New Roman"/>
              </w:rPr>
              <w:t>2012</w:t>
            </w:r>
          </w:p>
        </w:tc>
        <w:tc>
          <w:tcPr>
            <w:tcW w:w="1021" w:type="dxa"/>
          </w:tcPr>
          <w:p w:rsidR="00131496" w:rsidRDefault="00131496" w:rsidP="005B06CF">
            <w:pPr>
              <w:jc w:val="center"/>
            </w:pPr>
            <w:r w:rsidRPr="00D4374B">
              <w:rPr>
                <w:rFonts w:ascii="Times New Roman" w:hAnsi="Times New Roman"/>
              </w:rPr>
              <w:t>Абонент.</w:t>
            </w:r>
          </w:p>
        </w:tc>
        <w:tc>
          <w:tcPr>
            <w:tcW w:w="930" w:type="dxa"/>
          </w:tcPr>
          <w:p w:rsidR="00131496" w:rsidRDefault="00131496" w:rsidP="005B06CF">
            <w:pPr>
              <w:jc w:val="center"/>
            </w:pPr>
            <w:r w:rsidRPr="00D4374B">
              <w:rPr>
                <w:rFonts w:ascii="Times New Roman" w:hAnsi="Times New Roman"/>
              </w:rPr>
              <w:t>Абонент.</w:t>
            </w:r>
          </w:p>
        </w:tc>
        <w:tc>
          <w:tcPr>
            <w:tcW w:w="657" w:type="dxa"/>
          </w:tcPr>
          <w:p w:rsidR="00131496" w:rsidRDefault="00131496" w:rsidP="005B06CF">
            <w:pPr>
              <w:spacing w:after="0" w:line="283" w:lineRule="exact"/>
              <w:jc w:val="center"/>
              <w:rPr>
                <w:rFonts w:ascii="Times New Roman" w:hAnsi="Times New Roman"/>
              </w:rPr>
            </w:pPr>
            <w:r>
              <w:rPr>
                <w:rFonts w:ascii="Times New Roman" w:hAnsi="Times New Roman"/>
              </w:rPr>
              <w:t>1-00</w:t>
            </w:r>
          </w:p>
        </w:tc>
        <w:tc>
          <w:tcPr>
            <w:tcW w:w="512" w:type="dxa"/>
            <w:gridSpan w:val="3"/>
          </w:tcPr>
          <w:p w:rsidR="00131496" w:rsidRDefault="00131496" w:rsidP="005B06CF">
            <w:pPr>
              <w:spacing w:after="0" w:line="283" w:lineRule="exact"/>
              <w:jc w:val="center"/>
              <w:rPr>
                <w:rFonts w:ascii="Times New Roman" w:hAnsi="Times New Roman"/>
              </w:rPr>
            </w:pPr>
            <w:r>
              <w:rPr>
                <w:rFonts w:ascii="Times New Roman" w:hAnsi="Times New Roman"/>
              </w:rPr>
              <w:t>-</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lang w:val="en-US"/>
              </w:rPr>
              <w:t>1</w:t>
            </w:r>
            <w:r w:rsidRPr="005C2F14">
              <w:rPr>
                <w:rFonts w:ascii="Times New Roman" w:hAnsi="Times New Roman"/>
                <w:b/>
              </w:rPr>
              <w:t>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«Лесхоз»</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№28</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79</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57</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lang w:val="en-US"/>
              </w:rPr>
              <w:t>1</w:t>
            </w:r>
            <w:r w:rsidRPr="005C2F14">
              <w:rPr>
                <w:rFonts w:ascii="Times New Roman" w:hAnsi="Times New Roman"/>
                <w:b/>
              </w:rPr>
              <w:t>3</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«РЭС»</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№33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1-10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35</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lang w:val="en-US"/>
              </w:rPr>
              <w:t>1</w:t>
            </w:r>
            <w:r w:rsidRPr="005C2F14">
              <w:rPr>
                <w:rFonts w:ascii="Times New Roman" w:hAnsi="Times New Roman"/>
                <w:b/>
              </w:rPr>
              <w:t>4</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«Школа»</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№34</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w:t>
            </w:r>
            <w:r>
              <w:rPr>
                <w:rFonts w:ascii="Times New Roman" w:hAnsi="Times New Roman"/>
                <w:color w:val="000000"/>
              </w:rPr>
              <w:t>0</w:t>
            </w:r>
            <w:r w:rsidRPr="00FF1692">
              <w:rPr>
                <w:rFonts w:ascii="Times New Roman" w:hAnsi="Times New Roman"/>
                <w:color w:val="000000"/>
              </w:rPr>
              <w:t>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75</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1-08</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45</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15</w:t>
            </w:r>
          </w:p>
        </w:tc>
        <w:tc>
          <w:tcPr>
            <w:tcW w:w="1984" w:type="dxa"/>
          </w:tcPr>
          <w:p w:rsidR="00131496" w:rsidRPr="00FF1692" w:rsidRDefault="00131496" w:rsidP="00A8250F">
            <w:pPr>
              <w:shd w:val="clear" w:color="auto" w:fill="FFFFFF"/>
              <w:spacing w:after="0"/>
              <w:rPr>
                <w:rFonts w:ascii="Times New Roman" w:hAnsi="Times New Roman"/>
              </w:rPr>
            </w:pPr>
            <w:r w:rsidRPr="00FF1692">
              <w:rPr>
                <w:rFonts w:ascii="Times New Roman" w:hAnsi="Times New Roman"/>
              </w:rPr>
              <w:t>«Быт.п.Волжский</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75</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65</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16</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ООО «Итиль»</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№79</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w:t>
            </w:r>
            <w:r>
              <w:rPr>
                <w:rFonts w:ascii="Times New Roman" w:hAnsi="Times New Roman"/>
                <w:color w:val="000000"/>
              </w:rPr>
              <w:t>0</w:t>
            </w:r>
            <w:r w:rsidRPr="00FF1692">
              <w:rPr>
                <w:rFonts w:ascii="Times New Roman" w:hAnsi="Times New Roman"/>
                <w:color w:val="000000"/>
              </w:rPr>
              <w:t>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79</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59</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17</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«ПТУ.Транс.»</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№83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1-03</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59</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18</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«Баня»</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№98</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50</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19</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«ДК»</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№124</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40</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20</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«Быт.магазины»</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№131</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1968</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25</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«РЭС»</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№155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94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1-10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30</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«ЦРБ»</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№180</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77</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30</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23</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«АЗС газовый</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участок»</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№182</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77</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30</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24</w:t>
            </w:r>
          </w:p>
        </w:tc>
        <w:tc>
          <w:tcPr>
            <w:tcW w:w="1984" w:type="dxa"/>
          </w:tcPr>
          <w:p w:rsidR="00131496" w:rsidRPr="00FF1692" w:rsidRDefault="00131496" w:rsidP="005B06CF">
            <w:pPr>
              <w:spacing w:after="0"/>
              <w:jc w:val="center"/>
              <w:rPr>
                <w:rFonts w:ascii="Times New Roman" w:hAnsi="Times New Roman"/>
              </w:rPr>
            </w:pPr>
            <w:r w:rsidRPr="00FF1692">
              <w:rPr>
                <w:rFonts w:ascii="Times New Roman" w:hAnsi="Times New Roman"/>
              </w:rPr>
              <w:t xml:space="preserve">«Быт. </w:t>
            </w:r>
            <w:r w:rsidR="00D8195F">
              <w:rPr>
                <w:rFonts w:ascii="Times New Roman" w:hAnsi="Times New Roman"/>
              </w:rPr>
              <w:t>р.п.</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№206</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82</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25</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25</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Быт.скважина</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п.Волжский</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№207</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70</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26</w:t>
            </w:r>
          </w:p>
        </w:tc>
        <w:tc>
          <w:tcPr>
            <w:tcW w:w="1984" w:type="dxa"/>
          </w:tcPr>
          <w:p w:rsidR="00131496" w:rsidRPr="00FF1692" w:rsidRDefault="00131496" w:rsidP="005B06CF">
            <w:pPr>
              <w:spacing w:after="0"/>
              <w:jc w:val="center"/>
              <w:rPr>
                <w:rFonts w:ascii="Times New Roman" w:hAnsi="Times New Roman"/>
              </w:rPr>
            </w:pPr>
            <w:r w:rsidRPr="00FF1692">
              <w:rPr>
                <w:rFonts w:ascii="Times New Roman" w:hAnsi="Times New Roman"/>
              </w:rPr>
              <w:t xml:space="preserve">«Быт. </w:t>
            </w:r>
            <w:r w:rsidR="00D8195F">
              <w:rPr>
                <w:rFonts w:ascii="Times New Roman" w:hAnsi="Times New Roman"/>
              </w:rPr>
              <w:t>р.п.</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№210</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87</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42</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27</w:t>
            </w:r>
          </w:p>
        </w:tc>
        <w:tc>
          <w:tcPr>
            <w:tcW w:w="1984" w:type="dxa"/>
          </w:tcPr>
          <w:p w:rsidR="00131496" w:rsidRPr="00FF1692" w:rsidRDefault="00131496" w:rsidP="005B06CF">
            <w:pPr>
              <w:spacing w:after="0"/>
              <w:jc w:val="center"/>
              <w:rPr>
                <w:rFonts w:ascii="Times New Roman" w:hAnsi="Times New Roman"/>
              </w:rPr>
            </w:pPr>
            <w:r w:rsidRPr="00FF1692">
              <w:rPr>
                <w:rFonts w:ascii="Times New Roman" w:hAnsi="Times New Roman"/>
              </w:rPr>
              <w:t xml:space="preserve">«Быт. </w:t>
            </w:r>
            <w:r w:rsidR="00D8195F">
              <w:rPr>
                <w:rFonts w:ascii="Times New Roman" w:hAnsi="Times New Roman"/>
              </w:rPr>
              <w:t>р.п.</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№223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86</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1-02</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30</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28</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«Быт.столярка»</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№230</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85</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1-02</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35</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29</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«Быт.ПТУ»</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№265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93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1-05</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25</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30</w:t>
            </w:r>
          </w:p>
        </w:tc>
        <w:tc>
          <w:tcPr>
            <w:tcW w:w="1984" w:type="dxa"/>
          </w:tcPr>
          <w:p w:rsidR="00131496" w:rsidRPr="00FF1692" w:rsidRDefault="00131496" w:rsidP="005B06CF">
            <w:pPr>
              <w:spacing w:after="0"/>
              <w:jc w:val="center"/>
              <w:rPr>
                <w:rFonts w:ascii="Times New Roman" w:hAnsi="Times New Roman"/>
              </w:rPr>
            </w:pPr>
            <w:r w:rsidRPr="00FF1692">
              <w:rPr>
                <w:rFonts w:ascii="Times New Roman" w:hAnsi="Times New Roman"/>
              </w:rPr>
              <w:t xml:space="preserve">«Быт. </w:t>
            </w:r>
            <w:r w:rsidR="00D8195F">
              <w:rPr>
                <w:rFonts w:ascii="Times New Roman" w:hAnsi="Times New Roman"/>
              </w:rPr>
              <w:t>р.п.</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№282</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1993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1-00</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47</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p>
        </w:tc>
        <w:tc>
          <w:tcPr>
            <w:tcW w:w="1984" w:type="dxa"/>
          </w:tcPr>
          <w:p w:rsidR="00131496" w:rsidRPr="00FF1692" w:rsidRDefault="00131496" w:rsidP="005B06CF">
            <w:pPr>
              <w:spacing w:after="0"/>
              <w:jc w:val="center"/>
              <w:rPr>
                <w:rFonts w:ascii="Times New Roman" w:hAnsi="Times New Roman"/>
              </w:rPr>
            </w:pPr>
          </w:p>
        </w:tc>
        <w:tc>
          <w:tcPr>
            <w:tcW w:w="992" w:type="dxa"/>
          </w:tcPr>
          <w:p w:rsidR="00131496" w:rsidRPr="00FF1692" w:rsidRDefault="00131496" w:rsidP="005B06CF">
            <w:pPr>
              <w:shd w:val="clear" w:color="auto" w:fill="FFFFFF"/>
              <w:spacing w:after="0"/>
              <w:rPr>
                <w:rFonts w:ascii="Times New Roman" w:hAnsi="Times New Roman"/>
                <w:color w:val="000000"/>
              </w:rPr>
            </w:pPr>
          </w:p>
        </w:tc>
        <w:tc>
          <w:tcPr>
            <w:tcW w:w="630" w:type="dxa"/>
            <w:shd w:val="clear" w:color="auto" w:fill="auto"/>
          </w:tcPr>
          <w:p w:rsidR="00131496" w:rsidRDefault="00131496" w:rsidP="005B06CF">
            <w:pPr>
              <w:shd w:val="clear" w:color="auto" w:fill="FFFFFF"/>
              <w:spacing w:after="0"/>
              <w:jc w:val="center"/>
              <w:rPr>
                <w:rFonts w:ascii="Times New Roman" w:hAnsi="Times New Roman"/>
                <w:color w:val="000000"/>
              </w:rPr>
            </w:pPr>
          </w:p>
        </w:tc>
        <w:tc>
          <w:tcPr>
            <w:tcW w:w="680" w:type="dxa"/>
          </w:tcPr>
          <w:p w:rsidR="00131496" w:rsidRDefault="00131496" w:rsidP="005B06CF">
            <w:pPr>
              <w:spacing w:after="0" w:line="283" w:lineRule="exact"/>
              <w:jc w:val="center"/>
              <w:rPr>
                <w:rFonts w:ascii="Times New Roman" w:hAnsi="Times New Roman"/>
              </w:rPr>
            </w:pPr>
          </w:p>
        </w:tc>
        <w:tc>
          <w:tcPr>
            <w:tcW w:w="1021" w:type="dxa"/>
          </w:tcPr>
          <w:p w:rsidR="00131496" w:rsidRPr="00FF1692" w:rsidRDefault="00131496" w:rsidP="005B06CF">
            <w:pPr>
              <w:spacing w:after="0" w:line="283" w:lineRule="exact"/>
              <w:jc w:val="center"/>
              <w:rPr>
                <w:rFonts w:ascii="Times New Roman" w:hAnsi="Times New Roman"/>
              </w:rPr>
            </w:pPr>
          </w:p>
        </w:tc>
        <w:tc>
          <w:tcPr>
            <w:tcW w:w="930" w:type="dxa"/>
          </w:tcPr>
          <w:p w:rsidR="00131496" w:rsidRPr="00FF1692" w:rsidRDefault="00131496" w:rsidP="005B06CF">
            <w:pPr>
              <w:spacing w:after="0" w:line="283" w:lineRule="exact"/>
              <w:jc w:val="center"/>
              <w:rPr>
                <w:rFonts w:ascii="Times New Roman" w:hAnsi="Times New Roman"/>
              </w:rPr>
            </w:pPr>
          </w:p>
        </w:tc>
        <w:tc>
          <w:tcPr>
            <w:tcW w:w="657" w:type="dxa"/>
          </w:tcPr>
          <w:p w:rsidR="00131496" w:rsidRPr="00FF1692" w:rsidRDefault="00131496" w:rsidP="005B06CF">
            <w:pPr>
              <w:spacing w:after="0" w:line="283" w:lineRule="exact"/>
              <w:jc w:val="center"/>
              <w:rPr>
                <w:rFonts w:ascii="Times New Roman" w:hAnsi="Times New Roman"/>
              </w:rPr>
            </w:pPr>
          </w:p>
        </w:tc>
        <w:tc>
          <w:tcPr>
            <w:tcW w:w="512" w:type="dxa"/>
            <w:gridSpan w:val="3"/>
          </w:tcPr>
          <w:p w:rsidR="00131496" w:rsidRDefault="00131496" w:rsidP="005B06CF">
            <w:pPr>
              <w:spacing w:after="0" w:line="283" w:lineRule="exact"/>
              <w:jc w:val="center"/>
              <w:rPr>
                <w:rFonts w:ascii="Times New Roman" w:hAnsi="Times New Roman"/>
              </w:rPr>
            </w:pPr>
          </w:p>
        </w:tc>
        <w:tc>
          <w:tcPr>
            <w:tcW w:w="2516" w:type="dxa"/>
          </w:tcPr>
          <w:p w:rsidR="00131496" w:rsidRPr="00FF1692" w:rsidRDefault="00131496" w:rsidP="005B06CF">
            <w:pPr>
              <w:spacing w:after="0"/>
              <w:jc w:val="center"/>
              <w:rPr>
                <w:rFonts w:ascii="Times New Roman" w:hAnsi="Times New Roman"/>
              </w:rPr>
            </w:pPr>
          </w:p>
        </w:tc>
      </w:tr>
      <w:tr w:rsidR="00131496" w:rsidRPr="00972467" w:rsidTr="005B06CF">
        <w:tc>
          <w:tcPr>
            <w:tcW w:w="10456" w:type="dxa"/>
            <w:gridSpan w:val="12"/>
          </w:tcPr>
          <w:p w:rsidR="00131496" w:rsidRPr="005C2F14" w:rsidRDefault="00131496" w:rsidP="005B06CF">
            <w:pPr>
              <w:spacing w:after="0"/>
              <w:jc w:val="center"/>
              <w:rPr>
                <w:rFonts w:ascii="Times New Roman" w:hAnsi="Times New Roman"/>
                <w:b/>
              </w:rPr>
            </w:pPr>
            <w:r w:rsidRPr="005C2F14">
              <w:rPr>
                <w:rFonts w:ascii="Times New Roman" w:hAnsi="Times New Roman"/>
                <w:b/>
                <w:bCs/>
                <w:i/>
                <w:color w:val="000000"/>
                <w:spacing w:val="-1"/>
              </w:rPr>
              <w:t xml:space="preserve">ВЛ-10 кВ </w:t>
            </w:r>
            <w:r w:rsidRPr="005C2F14">
              <w:rPr>
                <w:rFonts w:ascii="Times New Roman" w:hAnsi="Times New Roman"/>
                <w:b/>
                <w:i/>
              </w:rPr>
              <w:t>№ 1002 от ПС «Духовницкое»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«Билайн»,</w:t>
            </w:r>
          </w:p>
          <w:p w:rsidR="00131496" w:rsidRPr="00FF1692" w:rsidRDefault="00131496" w:rsidP="005B06CF">
            <w:pPr>
              <w:shd w:val="clear" w:color="auto" w:fill="FFFFFF"/>
              <w:spacing w:after="0"/>
              <w:rPr>
                <w:rFonts w:ascii="Times New Roman" w:hAnsi="Times New Roman"/>
              </w:rPr>
            </w:pP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№16</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25</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2005</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2-03</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«МТС»,сотовая</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связь</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№17</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25</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2005</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2-03</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3</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(Вечный Хутор)</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КТП №21</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1971</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2-12</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29</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4</w:t>
            </w:r>
          </w:p>
        </w:tc>
        <w:tc>
          <w:tcPr>
            <w:tcW w:w="1984" w:type="dxa"/>
          </w:tcPr>
          <w:p w:rsidR="00131496" w:rsidRPr="00FF1692" w:rsidRDefault="00131496" w:rsidP="005B06CF">
            <w:pPr>
              <w:shd w:val="clear" w:color="auto" w:fill="FFFFFF"/>
              <w:spacing w:after="0"/>
              <w:rPr>
                <w:rFonts w:ascii="Times New Roman" w:hAnsi="Times New Roman"/>
              </w:rPr>
            </w:pPr>
            <w:r>
              <w:rPr>
                <w:rFonts w:ascii="Times New Roman" w:hAnsi="Times New Roman"/>
              </w:rPr>
              <w:t>ИП «Сеютов»</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КТП №58</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63</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1974</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2-02</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52</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w:t>
            </w:r>
            <w:r>
              <w:rPr>
                <w:rFonts w:ascii="Times New Roman" w:hAnsi="Times New Roman"/>
              </w:rPr>
              <w:t>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5</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«РУС почта»</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№64</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42</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6</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«Быт.КЖХ»</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79</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2-03</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44</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7</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 xml:space="preserve">«Быт. </w:t>
            </w:r>
            <w:r w:rsidR="00D8195F">
              <w:rPr>
                <w:rFonts w:ascii="Times New Roman" w:hAnsi="Times New Roman"/>
              </w:rPr>
              <w:t>р.п.</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№67</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72</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82</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8</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«Быт.котельная»</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№82</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2-08</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59</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9</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 5 этажка</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Детсад»</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№99</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15</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10</w:t>
            </w:r>
          </w:p>
        </w:tc>
        <w:tc>
          <w:tcPr>
            <w:tcW w:w="1984" w:type="dxa"/>
          </w:tcPr>
          <w:p w:rsidR="00131496" w:rsidRPr="00FF1692" w:rsidRDefault="00131496" w:rsidP="005B06CF">
            <w:pPr>
              <w:shd w:val="clear" w:color="auto" w:fill="FFFFFF"/>
              <w:spacing w:after="0"/>
              <w:rPr>
                <w:rFonts w:ascii="Times New Roman" w:hAnsi="Times New Roman"/>
              </w:rPr>
            </w:pPr>
            <w:r>
              <w:rPr>
                <w:rFonts w:ascii="Times New Roman" w:hAnsi="Times New Roman"/>
              </w:rPr>
              <w:t>«СТО»</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КТП №105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25</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2006</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2-14</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15</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w:t>
            </w:r>
            <w:r>
              <w:rPr>
                <w:rFonts w:ascii="Times New Roman" w:hAnsi="Times New Roman"/>
              </w:rPr>
              <w:t>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«Ветлечебница»</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№125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30</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«Колбасный»</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№153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17</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13</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«КХ Берег волги»</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(Вечный Хутор)</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№164</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37</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14</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«Кинотеатр»</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№166</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56</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15</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 xml:space="preserve">«Быт. </w:t>
            </w:r>
            <w:r w:rsidR="00D8195F">
              <w:rPr>
                <w:rFonts w:ascii="Times New Roman" w:hAnsi="Times New Roman"/>
              </w:rPr>
              <w:t>р.п.</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№181</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77</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2-07</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75</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16</w:t>
            </w:r>
          </w:p>
        </w:tc>
        <w:tc>
          <w:tcPr>
            <w:tcW w:w="1984" w:type="dxa"/>
          </w:tcPr>
          <w:p w:rsidR="00131496" w:rsidRPr="00FF1692" w:rsidRDefault="00131496" w:rsidP="00A8250F">
            <w:pPr>
              <w:spacing w:after="0"/>
              <w:rPr>
                <w:rFonts w:ascii="Times New Roman" w:hAnsi="Times New Roman"/>
              </w:rPr>
            </w:pPr>
            <w:r>
              <w:rPr>
                <w:rFonts w:ascii="Times New Roman" w:hAnsi="Times New Roman"/>
              </w:rPr>
              <w:t>ДМКЗ</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КТП №187</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630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1988</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2-24</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w:t>
            </w:r>
            <w:r>
              <w:rPr>
                <w:rFonts w:ascii="Times New Roman" w:hAnsi="Times New Roman"/>
              </w:rPr>
              <w:t>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17</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«Быт.скважина»</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(Вечный Хутор)</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№188</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77</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44</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18</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«Быт. р.п.</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№201</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82</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53</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19</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«ДОС»</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№202</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1988</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2-03</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57</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20</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«Быт.мегафон»</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№209</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92</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39</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«КХ Берег волги»</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(Вечный Хутор)</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№213</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82</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24</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«ИП Ваулин»</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№215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1984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2-08</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32</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24</w:t>
            </w:r>
          </w:p>
        </w:tc>
        <w:tc>
          <w:tcPr>
            <w:tcW w:w="1984" w:type="dxa"/>
          </w:tcPr>
          <w:p w:rsidR="00131496" w:rsidRPr="00FF1692" w:rsidRDefault="00131496" w:rsidP="00A8250F">
            <w:pPr>
              <w:spacing w:after="0"/>
              <w:rPr>
                <w:rFonts w:ascii="Times New Roman" w:hAnsi="Times New Roman"/>
              </w:rPr>
            </w:pPr>
            <w:r w:rsidRPr="00FF1692">
              <w:rPr>
                <w:rFonts w:ascii="Times New Roman" w:hAnsi="Times New Roman"/>
              </w:rPr>
              <w:t>«Быт. р.п.</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Духовницкое»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№219</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83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35</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25</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«Сбербанк»</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№272</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1994</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18</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26</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«Дорожный»</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№299</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180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2-00</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18</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10456" w:type="dxa"/>
            <w:gridSpan w:val="12"/>
          </w:tcPr>
          <w:p w:rsidR="00131496" w:rsidRPr="00FF1692" w:rsidRDefault="00131496" w:rsidP="005B06CF">
            <w:pPr>
              <w:spacing w:after="0"/>
              <w:rPr>
                <w:rFonts w:ascii="Times New Roman" w:hAnsi="Times New Roman"/>
              </w:rPr>
            </w:pPr>
            <w:r w:rsidRPr="00FF1692">
              <w:rPr>
                <w:rFonts w:ascii="Times New Roman" w:hAnsi="Times New Roman"/>
                <w:b/>
                <w:bCs/>
                <w:color w:val="000000"/>
                <w:spacing w:val="-1"/>
              </w:rPr>
              <w:t xml:space="preserve">                                                  </w:t>
            </w:r>
            <w:r w:rsidRPr="00FF1692">
              <w:rPr>
                <w:rFonts w:ascii="Times New Roman" w:hAnsi="Times New Roman"/>
                <w:bCs/>
                <w:i/>
                <w:color w:val="000000"/>
                <w:spacing w:val="-1"/>
              </w:rPr>
              <w:t xml:space="preserve">ВЛ-10 кВ </w:t>
            </w:r>
            <w:r w:rsidRPr="00FF1692">
              <w:rPr>
                <w:rFonts w:ascii="Times New Roman" w:hAnsi="Times New Roman"/>
                <w:i/>
              </w:rPr>
              <w:t>№ 1003 от ПС «Духовницкое»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w:t>
            </w:r>
            <w:r>
              <w:rPr>
                <w:rFonts w:ascii="Times New Roman" w:hAnsi="Times New Roman"/>
              </w:rPr>
              <w:t>АЗС</w:t>
            </w:r>
            <w:r w:rsidRPr="00FF1692">
              <w:rPr>
                <w:rFonts w:ascii="Times New Roman" w:hAnsi="Times New Roman"/>
              </w:rPr>
              <w:t>»</w:t>
            </w:r>
            <w:r>
              <w:rPr>
                <w:rFonts w:ascii="Times New Roman" w:hAnsi="Times New Roman"/>
              </w:rPr>
              <w:t>,           «Связь Теле2»</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КТП №173</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63</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75</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3-0</w:t>
            </w:r>
            <w:r>
              <w:rPr>
                <w:rFonts w:ascii="Times New Roman" w:hAnsi="Times New Roman"/>
              </w:rPr>
              <w:t>1</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40</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10456" w:type="dxa"/>
            <w:gridSpan w:val="12"/>
          </w:tcPr>
          <w:p w:rsidR="00131496" w:rsidRPr="00FF1692" w:rsidRDefault="00131496" w:rsidP="005B06CF">
            <w:pPr>
              <w:snapToGrid w:val="0"/>
              <w:spacing w:after="0"/>
              <w:rPr>
                <w:rFonts w:ascii="Times New Roman" w:hAnsi="Times New Roman"/>
              </w:rPr>
            </w:pPr>
            <w:r w:rsidRPr="00FF1692">
              <w:rPr>
                <w:rFonts w:ascii="Times New Roman" w:hAnsi="Times New Roman"/>
                <w:bCs/>
                <w:i/>
                <w:color w:val="000000"/>
                <w:spacing w:val="-1"/>
              </w:rPr>
              <w:t xml:space="preserve">                                                   ВЛ-10 кВ </w:t>
            </w:r>
            <w:r w:rsidRPr="00FF1692">
              <w:rPr>
                <w:rFonts w:ascii="Times New Roman" w:hAnsi="Times New Roman"/>
                <w:i/>
              </w:rPr>
              <w:t>№ 1004 от ПС «Духовницкое»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«Насосная»</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№95</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4-00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59</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«Элеватор»</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№154</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2х</w:t>
            </w:r>
          </w:p>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1978</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4-01</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87</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FF1692" w:rsidRDefault="00131496" w:rsidP="005B06CF">
            <w:pPr>
              <w:spacing w:after="0"/>
              <w:jc w:val="center"/>
              <w:rPr>
                <w:rFonts w:ascii="Times New Roman" w:hAnsi="Times New Roman"/>
              </w:rPr>
            </w:pPr>
          </w:p>
        </w:tc>
        <w:tc>
          <w:tcPr>
            <w:tcW w:w="1984" w:type="dxa"/>
          </w:tcPr>
          <w:p w:rsidR="00131496" w:rsidRPr="00FF1692" w:rsidRDefault="00131496" w:rsidP="005B06CF">
            <w:pPr>
              <w:shd w:val="clear" w:color="auto" w:fill="FFFFFF"/>
              <w:spacing w:after="0"/>
              <w:rPr>
                <w:rFonts w:ascii="Times New Roman" w:hAnsi="Times New Roman"/>
              </w:rPr>
            </w:pPr>
          </w:p>
        </w:tc>
        <w:tc>
          <w:tcPr>
            <w:tcW w:w="992" w:type="dxa"/>
          </w:tcPr>
          <w:p w:rsidR="00131496" w:rsidRPr="00FF1692" w:rsidRDefault="00131496" w:rsidP="005B06CF">
            <w:pPr>
              <w:shd w:val="clear" w:color="auto" w:fill="FFFFFF"/>
              <w:spacing w:after="0"/>
              <w:rPr>
                <w:rFonts w:ascii="Times New Roman" w:hAnsi="Times New Roman"/>
                <w:color w:val="000000"/>
              </w:rPr>
            </w:pPr>
          </w:p>
        </w:tc>
        <w:tc>
          <w:tcPr>
            <w:tcW w:w="630" w:type="dxa"/>
          </w:tcPr>
          <w:p w:rsidR="00131496" w:rsidRPr="00FF1692" w:rsidRDefault="00131496" w:rsidP="005B06CF">
            <w:pPr>
              <w:shd w:val="clear" w:color="auto" w:fill="FFFFFF"/>
              <w:spacing w:after="0"/>
              <w:jc w:val="center"/>
              <w:rPr>
                <w:rFonts w:ascii="Times New Roman" w:hAnsi="Times New Roman"/>
                <w:color w:val="000000"/>
              </w:rPr>
            </w:pPr>
          </w:p>
        </w:tc>
        <w:tc>
          <w:tcPr>
            <w:tcW w:w="680" w:type="dxa"/>
          </w:tcPr>
          <w:p w:rsidR="00131496" w:rsidRPr="00FF1692" w:rsidRDefault="00131496" w:rsidP="005B06CF">
            <w:pPr>
              <w:spacing w:after="0" w:line="283" w:lineRule="exact"/>
              <w:jc w:val="center"/>
              <w:rPr>
                <w:rFonts w:ascii="Times New Roman" w:hAnsi="Times New Roman"/>
              </w:rPr>
            </w:pPr>
          </w:p>
        </w:tc>
        <w:tc>
          <w:tcPr>
            <w:tcW w:w="1021" w:type="dxa"/>
          </w:tcPr>
          <w:p w:rsidR="00131496" w:rsidRPr="00FF1692" w:rsidRDefault="00131496" w:rsidP="005B06CF">
            <w:pPr>
              <w:spacing w:after="0" w:line="283" w:lineRule="exact"/>
              <w:jc w:val="center"/>
              <w:rPr>
                <w:rFonts w:ascii="Times New Roman" w:hAnsi="Times New Roman"/>
              </w:rPr>
            </w:pPr>
          </w:p>
        </w:tc>
        <w:tc>
          <w:tcPr>
            <w:tcW w:w="930" w:type="dxa"/>
          </w:tcPr>
          <w:p w:rsidR="00131496" w:rsidRPr="00FF1692" w:rsidRDefault="00131496" w:rsidP="005B06CF">
            <w:pPr>
              <w:spacing w:after="0" w:line="283" w:lineRule="exact"/>
              <w:jc w:val="center"/>
              <w:rPr>
                <w:rFonts w:ascii="Times New Roman" w:hAnsi="Times New Roman"/>
              </w:rPr>
            </w:pPr>
          </w:p>
        </w:tc>
        <w:tc>
          <w:tcPr>
            <w:tcW w:w="715" w:type="dxa"/>
            <w:gridSpan w:val="3"/>
          </w:tcPr>
          <w:p w:rsidR="00131496" w:rsidRPr="00FF1692" w:rsidRDefault="00131496" w:rsidP="005B06CF">
            <w:pPr>
              <w:spacing w:after="0" w:line="283" w:lineRule="exact"/>
              <w:jc w:val="center"/>
              <w:rPr>
                <w:rFonts w:ascii="Times New Roman" w:hAnsi="Times New Roman"/>
              </w:rPr>
            </w:pPr>
          </w:p>
        </w:tc>
        <w:tc>
          <w:tcPr>
            <w:tcW w:w="454" w:type="dxa"/>
          </w:tcPr>
          <w:p w:rsidR="00131496" w:rsidRPr="00FF1692" w:rsidRDefault="00131496" w:rsidP="005B06CF">
            <w:pPr>
              <w:spacing w:after="0" w:line="283" w:lineRule="exact"/>
              <w:jc w:val="center"/>
              <w:rPr>
                <w:rFonts w:ascii="Times New Roman" w:hAnsi="Times New Roman"/>
              </w:rPr>
            </w:pPr>
          </w:p>
        </w:tc>
        <w:tc>
          <w:tcPr>
            <w:tcW w:w="2516" w:type="dxa"/>
          </w:tcPr>
          <w:p w:rsidR="00131496" w:rsidRPr="00FF1692" w:rsidRDefault="00131496" w:rsidP="005B06CF">
            <w:pPr>
              <w:spacing w:after="0"/>
              <w:jc w:val="center"/>
              <w:rPr>
                <w:rFonts w:ascii="Times New Roman" w:hAnsi="Times New Roman"/>
              </w:rPr>
            </w:pPr>
          </w:p>
        </w:tc>
      </w:tr>
      <w:tr w:rsidR="00131496" w:rsidRPr="00972467" w:rsidTr="005B06CF">
        <w:trPr>
          <w:trHeight w:val="281"/>
        </w:trPr>
        <w:tc>
          <w:tcPr>
            <w:tcW w:w="10456" w:type="dxa"/>
            <w:gridSpan w:val="12"/>
            <w:vAlign w:val="center"/>
          </w:tcPr>
          <w:p w:rsidR="00131496" w:rsidRPr="00FF1692" w:rsidRDefault="00131496" w:rsidP="005B06CF">
            <w:pPr>
              <w:snapToGrid w:val="0"/>
              <w:spacing w:after="0"/>
              <w:rPr>
                <w:rFonts w:ascii="Times New Roman" w:hAnsi="Times New Roman"/>
              </w:rPr>
            </w:pPr>
            <w:r w:rsidRPr="00FF1692">
              <w:rPr>
                <w:rFonts w:ascii="Times New Roman" w:hAnsi="Times New Roman"/>
                <w:bCs/>
                <w:i/>
                <w:color w:val="000000"/>
                <w:spacing w:val="-1"/>
              </w:rPr>
              <w:t xml:space="preserve">                                                    ВЛ-10 кВ </w:t>
            </w:r>
            <w:r w:rsidRPr="00FF1692">
              <w:rPr>
                <w:rFonts w:ascii="Times New Roman" w:hAnsi="Times New Roman"/>
                <w:i/>
              </w:rPr>
              <w:t>№ 1006 от ПС «Духовницкое»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Pr>
                <w:rFonts w:ascii="Times New Roman" w:hAnsi="Times New Roman"/>
              </w:rPr>
              <w:t>ЗАО «Управление отходами»</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СТП №3</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25</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2015</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6-13</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0</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«Быт.Водозабор»</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№129</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6-06</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39</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3</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«АГРС»</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№244</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1991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6-00</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48</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4</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«Газопровод»</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№269</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1990</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6-00</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51</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5</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«Газопровод»</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№270</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1990</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6-00</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51</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vAlign w:val="center"/>
          </w:tcPr>
          <w:p w:rsidR="00131496" w:rsidRPr="005C2F14" w:rsidRDefault="00131496" w:rsidP="005B06CF">
            <w:pPr>
              <w:spacing w:after="0"/>
              <w:jc w:val="center"/>
              <w:rPr>
                <w:rFonts w:ascii="Times New Roman" w:hAnsi="Times New Roman"/>
                <w:b/>
              </w:rPr>
            </w:pPr>
            <w:r w:rsidRPr="005C2F14">
              <w:rPr>
                <w:rFonts w:ascii="Times New Roman" w:hAnsi="Times New Roman"/>
                <w:b/>
              </w:rPr>
              <w:t>6</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«КХ Трудовое»</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№297</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1991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6-00</w:t>
            </w:r>
          </w:p>
        </w:tc>
        <w:tc>
          <w:tcPr>
            <w:tcW w:w="454"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48</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rPr>
          <w:trHeight w:val="495"/>
        </w:trPr>
        <w:tc>
          <w:tcPr>
            <w:tcW w:w="10456" w:type="dxa"/>
            <w:gridSpan w:val="12"/>
            <w:vAlign w:val="center"/>
          </w:tcPr>
          <w:p w:rsidR="00131496" w:rsidRPr="00FF1692" w:rsidRDefault="00131496" w:rsidP="005B06CF">
            <w:pPr>
              <w:snapToGrid w:val="0"/>
              <w:spacing w:after="0"/>
              <w:rPr>
                <w:rFonts w:ascii="Times New Roman" w:hAnsi="Times New Roman"/>
              </w:rPr>
            </w:pPr>
            <w:r w:rsidRPr="00FF1692">
              <w:rPr>
                <w:rFonts w:ascii="Times New Roman" w:hAnsi="Times New Roman"/>
                <w:bCs/>
                <w:i/>
                <w:color w:val="000000"/>
                <w:spacing w:val="-1"/>
              </w:rPr>
              <w:t xml:space="preserve">                                                   ВЛ-10 кВ </w:t>
            </w:r>
            <w:r w:rsidRPr="00FF1692">
              <w:rPr>
                <w:rFonts w:ascii="Times New Roman" w:hAnsi="Times New Roman"/>
                <w:i/>
              </w:rPr>
              <w:t>№ 1007 от ПС «Духовницкое»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«ПТФ»</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№5</w:t>
            </w:r>
          </w:p>
        </w:tc>
        <w:tc>
          <w:tcPr>
            <w:tcW w:w="630" w:type="dxa"/>
            <w:shd w:val="clear" w:color="auto" w:fill="auto"/>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1968</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Абонент.</w:t>
            </w:r>
          </w:p>
        </w:tc>
        <w:tc>
          <w:tcPr>
            <w:tcW w:w="657"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7</w:t>
            </w:r>
            <w:r w:rsidRPr="00FF1692">
              <w:rPr>
                <w:rFonts w:ascii="Times New Roman" w:hAnsi="Times New Roman"/>
              </w:rPr>
              <w:t>-00</w:t>
            </w:r>
          </w:p>
        </w:tc>
        <w:tc>
          <w:tcPr>
            <w:tcW w:w="512"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10456" w:type="dxa"/>
            <w:gridSpan w:val="12"/>
          </w:tcPr>
          <w:p w:rsidR="00131496" w:rsidRPr="00FF1692" w:rsidRDefault="00131496" w:rsidP="005B06CF">
            <w:pPr>
              <w:spacing w:after="0"/>
              <w:jc w:val="center"/>
              <w:rPr>
                <w:rFonts w:ascii="Times New Roman" w:hAnsi="Times New Roman"/>
              </w:rPr>
            </w:pPr>
            <w:r w:rsidRPr="00FF1692">
              <w:rPr>
                <w:rFonts w:ascii="Times New Roman" w:hAnsi="Times New Roman"/>
                <w:bCs/>
                <w:i/>
                <w:color w:val="000000"/>
                <w:spacing w:val="-1"/>
              </w:rPr>
              <w:t xml:space="preserve">ВЛ-10 кВ </w:t>
            </w:r>
            <w:r w:rsidRPr="00FF1692">
              <w:rPr>
                <w:rFonts w:ascii="Times New Roman" w:hAnsi="Times New Roman"/>
                <w:i/>
              </w:rPr>
              <w:t>№ 100</w:t>
            </w:r>
            <w:r>
              <w:rPr>
                <w:rFonts w:ascii="Times New Roman" w:hAnsi="Times New Roman"/>
                <w:i/>
              </w:rPr>
              <w:t>8</w:t>
            </w:r>
            <w:r w:rsidRPr="00FF1692">
              <w:rPr>
                <w:rFonts w:ascii="Times New Roman" w:hAnsi="Times New Roman"/>
                <w:i/>
              </w:rPr>
              <w:t xml:space="preserve"> от ПС «Духовницкое»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Pr>
                <w:rFonts w:ascii="Times New Roman" w:hAnsi="Times New Roman"/>
              </w:rPr>
              <w:t>«Быт» Насосная</w:t>
            </w:r>
          </w:p>
        </w:tc>
        <w:tc>
          <w:tcPr>
            <w:tcW w:w="992" w:type="dxa"/>
          </w:tcPr>
          <w:p w:rsidR="00131496" w:rsidRPr="00FF1692" w:rsidRDefault="00131496" w:rsidP="005B06CF">
            <w:pPr>
              <w:shd w:val="clear" w:color="auto" w:fill="FFFFFF"/>
              <w:spacing w:after="0"/>
              <w:rPr>
                <w:rFonts w:ascii="Times New Roman" w:hAnsi="Times New Roman"/>
                <w:color w:val="000000"/>
              </w:rPr>
            </w:pPr>
            <w:r>
              <w:rPr>
                <w:rFonts w:ascii="Times New Roman" w:hAnsi="Times New Roman"/>
                <w:color w:val="000000"/>
              </w:rPr>
              <w:t>СТП №97</w:t>
            </w:r>
          </w:p>
        </w:tc>
        <w:tc>
          <w:tcPr>
            <w:tcW w:w="630" w:type="dxa"/>
            <w:shd w:val="clear" w:color="auto" w:fill="auto"/>
          </w:tcPr>
          <w:p w:rsidR="00131496"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40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2021</w:t>
            </w:r>
          </w:p>
        </w:tc>
        <w:tc>
          <w:tcPr>
            <w:tcW w:w="1021"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ДРЭС</w:t>
            </w:r>
          </w:p>
        </w:tc>
        <w:tc>
          <w:tcPr>
            <w:tcW w:w="657"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8-07</w:t>
            </w:r>
          </w:p>
        </w:tc>
        <w:tc>
          <w:tcPr>
            <w:tcW w:w="512" w:type="dxa"/>
            <w:gridSpan w:val="3"/>
          </w:tcPr>
          <w:p w:rsidR="00131496" w:rsidRPr="00FF1692" w:rsidRDefault="00131496" w:rsidP="005B06CF">
            <w:pPr>
              <w:spacing w:after="0" w:line="283" w:lineRule="exact"/>
              <w:jc w:val="center"/>
              <w:rPr>
                <w:rFonts w:ascii="Times New Roman" w:hAnsi="Times New Roman"/>
              </w:rPr>
            </w:pPr>
            <w:r>
              <w:rPr>
                <w:rFonts w:ascii="Times New Roman" w:hAnsi="Times New Roman"/>
              </w:rPr>
              <w:t>0</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10456" w:type="dxa"/>
            <w:gridSpan w:val="12"/>
          </w:tcPr>
          <w:p w:rsidR="00131496" w:rsidRPr="00FF1692" w:rsidRDefault="00131496" w:rsidP="005B06CF">
            <w:pPr>
              <w:snapToGrid w:val="0"/>
              <w:spacing w:after="0"/>
              <w:rPr>
                <w:rFonts w:ascii="Times New Roman" w:hAnsi="Times New Roman"/>
              </w:rPr>
            </w:pPr>
            <w:r w:rsidRPr="00FF1692">
              <w:rPr>
                <w:rFonts w:ascii="Times New Roman" w:hAnsi="Times New Roman"/>
                <w:bCs/>
                <w:i/>
                <w:color w:val="000000"/>
                <w:spacing w:val="-1"/>
              </w:rPr>
              <w:t xml:space="preserve">                                                       ВЛ-10 кВ </w:t>
            </w:r>
            <w:r w:rsidRPr="00FF1692">
              <w:rPr>
                <w:rFonts w:ascii="Times New Roman" w:hAnsi="Times New Roman"/>
                <w:i/>
              </w:rPr>
              <w:t>№ 1009 от ПС «Духовницкое»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1</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«Быт.щкола»</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(п.Волжский)</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№60</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250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2016</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9-00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0</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2</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«ЗОТ»</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(п.Волжский)</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№61</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400</w:t>
            </w:r>
          </w:p>
        </w:tc>
        <w:tc>
          <w:tcPr>
            <w:tcW w:w="680"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2021</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9-00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0</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3</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«КХ Гузев»</w:t>
            </w:r>
          </w:p>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(п.Волжский)</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№62</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Pr>
                <w:rFonts w:ascii="Times New Roman" w:hAnsi="Times New Roman"/>
                <w:color w:val="000000"/>
              </w:rPr>
              <w:t>1</w:t>
            </w:r>
            <w:r w:rsidRPr="00FF1692">
              <w:rPr>
                <w:rFonts w:ascii="Times New Roman" w:hAnsi="Times New Roman"/>
                <w:color w:val="000000"/>
              </w:rPr>
              <w:t>60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72</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9-00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57</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r w:rsidR="00131496" w:rsidRPr="00972467" w:rsidTr="005B06CF">
        <w:tc>
          <w:tcPr>
            <w:tcW w:w="534" w:type="dxa"/>
          </w:tcPr>
          <w:p w:rsidR="00131496" w:rsidRPr="005C2F14" w:rsidRDefault="00131496" w:rsidP="005B06CF">
            <w:pPr>
              <w:spacing w:after="0"/>
              <w:jc w:val="center"/>
              <w:rPr>
                <w:rFonts w:ascii="Times New Roman" w:hAnsi="Times New Roman"/>
                <w:b/>
              </w:rPr>
            </w:pPr>
            <w:r w:rsidRPr="005C2F14">
              <w:rPr>
                <w:rFonts w:ascii="Times New Roman" w:hAnsi="Times New Roman"/>
                <w:b/>
              </w:rPr>
              <w:t>4</w:t>
            </w:r>
          </w:p>
        </w:tc>
        <w:tc>
          <w:tcPr>
            <w:tcW w:w="1984" w:type="dxa"/>
          </w:tcPr>
          <w:p w:rsidR="00131496" w:rsidRPr="00FF1692" w:rsidRDefault="00131496" w:rsidP="005B06CF">
            <w:pPr>
              <w:shd w:val="clear" w:color="auto" w:fill="FFFFFF"/>
              <w:spacing w:after="0"/>
              <w:rPr>
                <w:rFonts w:ascii="Times New Roman" w:hAnsi="Times New Roman"/>
              </w:rPr>
            </w:pPr>
            <w:r w:rsidRPr="00FF1692">
              <w:rPr>
                <w:rFonts w:ascii="Times New Roman" w:hAnsi="Times New Roman"/>
              </w:rPr>
              <w:t>«Быт.</w:t>
            </w:r>
            <w:r w:rsidR="005C2F14">
              <w:rPr>
                <w:rFonts w:ascii="Times New Roman" w:hAnsi="Times New Roman"/>
              </w:rPr>
              <w:t xml:space="preserve"> </w:t>
            </w:r>
            <w:r w:rsidRPr="00FF1692">
              <w:rPr>
                <w:rFonts w:ascii="Times New Roman" w:hAnsi="Times New Roman"/>
              </w:rPr>
              <w:t>п.</w:t>
            </w:r>
            <w:r w:rsidR="005C2F14">
              <w:rPr>
                <w:rFonts w:ascii="Times New Roman" w:hAnsi="Times New Roman"/>
              </w:rPr>
              <w:t xml:space="preserve"> </w:t>
            </w:r>
            <w:r w:rsidRPr="00FF1692">
              <w:rPr>
                <w:rFonts w:ascii="Times New Roman" w:hAnsi="Times New Roman"/>
              </w:rPr>
              <w:t>Волжский»</w:t>
            </w:r>
          </w:p>
        </w:tc>
        <w:tc>
          <w:tcPr>
            <w:tcW w:w="992" w:type="dxa"/>
          </w:tcPr>
          <w:p w:rsidR="00131496" w:rsidRPr="00FF1692" w:rsidRDefault="00131496" w:rsidP="005B06CF">
            <w:pPr>
              <w:shd w:val="clear" w:color="auto" w:fill="FFFFFF"/>
              <w:spacing w:after="0"/>
              <w:rPr>
                <w:rFonts w:ascii="Times New Roman" w:hAnsi="Times New Roman"/>
                <w:color w:val="000000"/>
              </w:rPr>
            </w:pPr>
            <w:r w:rsidRPr="00FF1692">
              <w:rPr>
                <w:rFonts w:ascii="Times New Roman" w:hAnsi="Times New Roman"/>
                <w:color w:val="000000"/>
              </w:rPr>
              <w:t>КТП №66</w:t>
            </w:r>
          </w:p>
        </w:tc>
        <w:tc>
          <w:tcPr>
            <w:tcW w:w="630" w:type="dxa"/>
          </w:tcPr>
          <w:p w:rsidR="00131496" w:rsidRPr="00FF1692" w:rsidRDefault="00131496" w:rsidP="005B06CF">
            <w:pPr>
              <w:shd w:val="clear" w:color="auto" w:fill="FFFFFF"/>
              <w:spacing w:after="0"/>
              <w:jc w:val="center"/>
              <w:rPr>
                <w:rFonts w:ascii="Times New Roman" w:hAnsi="Times New Roman"/>
                <w:color w:val="000000"/>
              </w:rPr>
            </w:pPr>
            <w:r w:rsidRPr="00FF1692">
              <w:rPr>
                <w:rFonts w:ascii="Times New Roman" w:hAnsi="Times New Roman"/>
                <w:color w:val="000000"/>
              </w:rPr>
              <w:t>100</w:t>
            </w:r>
          </w:p>
        </w:tc>
        <w:tc>
          <w:tcPr>
            <w:tcW w:w="68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19</w:t>
            </w:r>
            <w:r>
              <w:rPr>
                <w:rFonts w:ascii="Times New Roman" w:hAnsi="Times New Roman"/>
              </w:rPr>
              <w:t>73</w:t>
            </w:r>
          </w:p>
        </w:tc>
        <w:tc>
          <w:tcPr>
            <w:tcW w:w="1021"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930" w:type="dxa"/>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ДРЭС</w:t>
            </w:r>
          </w:p>
        </w:tc>
        <w:tc>
          <w:tcPr>
            <w:tcW w:w="715" w:type="dxa"/>
            <w:gridSpan w:val="3"/>
          </w:tcPr>
          <w:p w:rsidR="00131496" w:rsidRPr="00FF1692" w:rsidRDefault="00131496" w:rsidP="005B06CF">
            <w:pPr>
              <w:spacing w:after="0" w:line="283" w:lineRule="exact"/>
              <w:jc w:val="center"/>
              <w:rPr>
                <w:rFonts w:ascii="Times New Roman" w:hAnsi="Times New Roman"/>
              </w:rPr>
            </w:pPr>
            <w:r w:rsidRPr="00FF1692">
              <w:rPr>
                <w:rFonts w:ascii="Times New Roman" w:hAnsi="Times New Roman"/>
              </w:rPr>
              <w:t>9-00</w:t>
            </w:r>
          </w:p>
        </w:tc>
        <w:tc>
          <w:tcPr>
            <w:tcW w:w="454" w:type="dxa"/>
          </w:tcPr>
          <w:p w:rsidR="00131496" w:rsidRPr="00FF1692" w:rsidRDefault="00131496" w:rsidP="005B06CF">
            <w:pPr>
              <w:spacing w:after="0" w:line="283" w:lineRule="exact"/>
              <w:jc w:val="center"/>
              <w:rPr>
                <w:rFonts w:ascii="Times New Roman" w:hAnsi="Times New Roman"/>
              </w:rPr>
            </w:pPr>
            <w:r>
              <w:rPr>
                <w:rFonts w:ascii="Times New Roman" w:hAnsi="Times New Roman"/>
              </w:rPr>
              <w:t>59</w:t>
            </w:r>
          </w:p>
        </w:tc>
        <w:tc>
          <w:tcPr>
            <w:tcW w:w="2516" w:type="dxa"/>
          </w:tcPr>
          <w:p w:rsidR="00131496" w:rsidRPr="00FF1692" w:rsidRDefault="00D8195F" w:rsidP="005B06CF">
            <w:pPr>
              <w:spacing w:after="0"/>
              <w:jc w:val="center"/>
              <w:rPr>
                <w:rFonts w:ascii="Times New Roman" w:hAnsi="Times New Roman"/>
              </w:rPr>
            </w:pPr>
            <w:r>
              <w:rPr>
                <w:rFonts w:ascii="Times New Roman" w:hAnsi="Times New Roman"/>
              </w:rPr>
              <w:t>р.п.</w:t>
            </w:r>
          </w:p>
          <w:p w:rsidR="00131496" w:rsidRPr="00FF1692" w:rsidRDefault="00131496" w:rsidP="005B06CF">
            <w:pPr>
              <w:spacing w:after="0"/>
              <w:jc w:val="center"/>
              <w:rPr>
                <w:rFonts w:ascii="Times New Roman" w:hAnsi="Times New Roman"/>
              </w:rPr>
            </w:pPr>
            <w:r w:rsidRPr="00FF1692">
              <w:rPr>
                <w:rFonts w:ascii="Times New Roman" w:hAnsi="Times New Roman"/>
              </w:rPr>
              <w:t>Духовницкое</w:t>
            </w:r>
          </w:p>
        </w:tc>
      </w:tr>
    </w:tbl>
    <w:p w:rsidR="00082BE9" w:rsidRDefault="00082BE9" w:rsidP="00082BE9">
      <w:pPr>
        <w:spacing w:after="0"/>
        <w:ind w:firstLine="709"/>
        <w:jc w:val="both"/>
        <w:rPr>
          <w:rFonts w:ascii="Times New Roman" w:hAnsi="Times New Roman"/>
          <w:sz w:val="28"/>
          <w:szCs w:val="28"/>
        </w:rPr>
      </w:pPr>
    </w:p>
    <w:p w:rsidR="00131496" w:rsidRPr="00082BE9" w:rsidRDefault="00131496" w:rsidP="005C2F14">
      <w:pPr>
        <w:spacing w:after="0" w:line="300" w:lineRule="auto"/>
        <w:ind w:firstLine="709"/>
        <w:jc w:val="both"/>
        <w:rPr>
          <w:rFonts w:ascii="Times New Roman" w:hAnsi="Times New Roman"/>
          <w:sz w:val="28"/>
          <w:szCs w:val="28"/>
        </w:rPr>
      </w:pPr>
      <w:r w:rsidRPr="00082BE9">
        <w:rPr>
          <w:rFonts w:ascii="Times New Roman" w:hAnsi="Times New Roman"/>
          <w:sz w:val="28"/>
          <w:szCs w:val="28"/>
        </w:rPr>
        <w:t>Общее количество ТП (КТП) – 10/0,4 кВ составляет 71 шт., из которых 57 шт. суммарной мощностью 8526</w:t>
      </w:r>
      <w:r w:rsidR="00082BE9">
        <w:rPr>
          <w:rFonts w:ascii="Times New Roman" w:hAnsi="Times New Roman"/>
          <w:sz w:val="28"/>
          <w:szCs w:val="28"/>
        </w:rPr>
        <w:t xml:space="preserve"> кВА</w:t>
      </w:r>
      <w:r w:rsidRPr="00082BE9">
        <w:rPr>
          <w:rFonts w:ascii="Times New Roman" w:hAnsi="Times New Roman"/>
          <w:sz w:val="28"/>
          <w:szCs w:val="28"/>
        </w:rPr>
        <w:t xml:space="preserve"> принадлежит Северо-</w:t>
      </w:r>
      <w:r w:rsidR="00082BE9">
        <w:rPr>
          <w:rFonts w:ascii="Times New Roman" w:hAnsi="Times New Roman"/>
          <w:sz w:val="28"/>
          <w:szCs w:val="28"/>
        </w:rPr>
        <w:t>В</w:t>
      </w:r>
      <w:r w:rsidRPr="00082BE9">
        <w:rPr>
          <w:rFonts w:ascii="Times New Roman" w:hAnsi="Times New Roman"/>
          <w:sz w:val="28"/>
          <w:szCs w:val="28"/>
        </w:rPr>
        <w:t xml:space="preserve">осточному производственному отделению филиала </w:t>
      </w:r>
      <w:r w:rsidR="00082BE9">
        <w:rPr>
          <w:rFonts w:ascii="Times New Roman" w:hAnsi="Times New Roman"/>
          <w:sz w:val="28"/>
          <w:szCs w:val="28"/>
        </w:rPr>
        <w:t xml:space="preserve">ПАО «Россети Волга» - </w:t>
      </w:r>
      <w:r w:rsidRPr="00082BE9">
        <w:rPr>
          <w:rFonts w:ascii="Times New Roman" w:hAnsi="Times New Roman"/>
          <w:sz w:val="28"/>
          <w:szCs w:val="28"/>
        </w:rPr>
        <w:t xml:space="preserve">«Саратовские распределительные сети», а 14 шт. являются абонентскими, суммарной мощностью 3450 кВА. </w:t>
      </w:r>
    </w:p>
    <w:p w:rsidR="00131496" w:rsidRPr="005C2F14" w:rsidRDefault="00131496" w:rsidP="005C2F14">
      <w:pPr>
        <w:spacing w:after="0" w:line="300" w:lineRule="auto"/>
        <w:ind w:firstLine="567"/>
        <w:rPr>
          <w:rStyle w:val="ab"/>
          <w:rFonts w:ascii="Times New Roman" w:hAnsi="Times New Roman"/>
          <w:b/>
          <w:sz w:val="28"/>
          <w:szCs w:val="28"/>
        </w:rPr>
      </w:pPr>
      <w:r w:rsidRPr="005C2F14">
        <w:rPr>
          <w:rStyle w:val="ab"/>
          <w:rFonts w:ascii="Times New Roman" w:hAnsi="Times New Roman"/>
          <w:b/>
          <w:sz w:val="28"/>
          <w:szCs w:val="28"/>
        </w:rPr>
        <w:t>Проектные предложения:</w:t>
      </w:r>
    </w:p>
    <w:p w:rsidR="00131496" w:rsidRPr="00FF1692" w:rsidRDefault="00131496" w:rsidP="005C2F14">
      <w:pPr>
        <w:pStyle w:val="affd"/>
        <w:tabs>
          <w:tab w:val="left" w:pos="1134"/>
        </w:tabs>
        <w:spacing w:after="0" w:line="300" w:lineRule="auto"/>
        <w:ind w:left="0" w:firstLine="709"/>
        <w:rPr>
          <w:rFonts w:ascii="Times New Roman" w:hAnsi="Times New Roman"/>
          <w:sz w:val="28"/>
          <w:szCs w:val="28"/>
        </w:rPr>
      </w:pPr>
      <w:r w:rsidRPr="00FF1692">
        <w:rPr>
          <w:rFonts w:ascii="Times New Roman" w:hAnsi="Times New Roman"/>
          <w:sz w:val="28"/>
          <w:szCs w:val="28"/>
        </w:rPr>
        <w:t xml:space="preserve">Для гарантированного электроснабжения Духовницкого МО рекомендуется: </w:t>
      </w:r>
    </w:p>
    <w:p w:rsidR="00131496" w:rsidRPr="00FF1692" w:rsidRDefault="00131496" w:rsidP="007A4441">
      <w:pPr>
        <w:pStyle w:val="affd"/>
        <w:numPr>
          <w:ilvl w:val="0"/>
          <w:numId w:val="56"/>
        </w:numPr>
        <w:tabs>
          <w:tab w:val="left" w:pos="1134"/>
        </w:tabs>
        <w:spacing w:after="0" w:line="300" w:lineRule="auto"/>
        <w:ind w:left="0" w:firstLine="709"/>
        <w:jc w:val="both"/>
        <w:rPr>
          <w:rFonts w:ascii="Times New Roman" w:hAnsi="Times New Roman"/>
          <w:sz w:val="28"/>
          <w:szCs w:val="28"/>
        </w:rPr>
      </w:pPr>
      <w:r w:rsidRPr="00FF1692">
        <w:rPr>
          <w:rFonts w:ascii="Times New Roman" w:hAnsi="Times New Roman"/>
          <w:sz w:val="28"/>
          <w:szCs w:val="28"/>
        </w:rPr>
        <w:t xml:space="preserve">Реконструировать электросетевые комплексы ВЛ –10 кВ п в границах населенного пункта. </w:t>
      </w:r>
    </w:p>
    <w:p w:rsidR="00131496" w:rsidRPr="00FF1692" w:rsidRDefault="00131496" w:rsidP="007A4441">
      <w:pPr>
        <w:pStyle w:val="affd"/>
        <w:numPr>
          <w:ilvl w:val="0"/>
          <w:numId w:val="56"/>
        </w:numPr>
        <w:tabs>
          <w:tab w:val="left" w:pos="1134"/>
        </w:tabs>
        <w:spacing w:after="0" w:line="300" w:lineRule="auto"/>
        <w:ind w:left="0" w:firstLine="709"/>
        <w:jc w:val="both"/>
        <w:rPr>
          <w:rFonts w:ascii="Times New Roman" w:hAnsi="Times New Roman"/>
          <w:sz w:val="28"/>
          <w:szCs w:val="28"/>
        </w:rPr>
      </w:pPr>
      <w:r w:rsidRPr="00FF1692">
        <w:rPr>
          <w:rFonts w:ascii="Times New Roman" w:hAnsi="Times New Roman"/>
          <w:sz w:val="28"/>
          <w:szCs w:val="28"/>
        </w:rPr>
        <w:t xml:space="preserve">Реконструировать ВЛ - 0,4 кВ. от ТП №21. протяженностью – </w:t>
      </w:r>
      <w:smartTag w:uri="urn:schemas-microsoft-com:office:smarttags" w:element="metricconverter">
        <w:smartTagPr>
          <w:attr w:name="ProductID" w:val="2,5 км"/>
        </w:smartTagPr>
        <w:r w:rsidRPr="00FF1692">
          <w:rPr>
            <w:rFonts w:ascii="Times New Roman" w:hAnsi="Times New Roman"/>
            <w:sz w:val="28"/>
            <w:szCs w:val="28"/>
          </w:rPr>
          <w:t>2,5 км</w:t>
        </w:r>
      </w:smartTag>
      <w:r w:rsidRPr="00FF1692">
        <w:rPr>
          <w:rFonts w:ascii="Times New Roman" w:hAnsi="Times New Roman"/>
          <w:sz w:val="28"/>
          <w:szCs w:val="28"/>
        </w:rPr>
        <w:t>. применить изолированный провод (СИП).</w:t>
      </w:r>
    </w:p>
    <w:p w:rsidR="00131496" w:rsidRPr="00FF1692" w:rsidRDefault="00131496" w:rsidP="007A4441">
      <w:pPr>
        <w:pStyle w:val="affd"/>
        <w:numPr>
          <w:ilvl w:val="0"/>
          <w:numId w:val="56"/>
        </w:numPr>
        <w:tabs>
          <w:tab w:val="left" w:pos="1134"/>
        </w:tabs>
        <w:spacing w:after="0" w:line="300" w:lineRule="auto"/>
        <w:ind w:left="0" w:firstLine="709"/>
        <w:jc w:val="both"/>
        <w:rPr>
          <w:rFonts w:ascii="Times New Roman" w:hAnsi="Times New Roman"/>
          <w:sz w:val="28"/>
          <w:szCs w:val="28"/>
        </w:rPr>
      </w:pPr>
      <w:r w:rsidRPr="00FF1692">
        <w:rPr>
          <w:rFonts w:ascii="Times New Roman" w:hAnsi="Times New Roman"/>
          <w:sz w:val="28"/>
          <w:szCs w:val="28"/>
        </w:rPr>
        <w:t xml:space="preserve">Произвести капитальный ремонт или заменить силовые трансформаторы 10/0.4 кВ, эксплуатирующихся более 30 лет, с износом 60 %, и более. – </w:t>
      </w:r>
      <w:r>
        <w:rPr>
          <w:rFonts w:ascii="Times New Roman" w:hAnsi="Times New Roman"/>
          <w:sz w:val="28"/>
          <w:szCs w:val="28"/>
        </w:rPr>
        <w:t>4</w:t>
      </w:r>
      <w:r w:rsidRPr="00FF1692">
        <w:rPr>
          <w:rFonts w:ascii="Times New Roman" w:hAnsi="Times New Roman"/>
          <w:sz w:val="28"/>
          <w:szCs w:val="28"/>
        </w:rPr>
        <w:t xml:space="preserve"> шт.</w:t>
      </w:r>
    </w:p>
    <w:p w:rsidR="00131496" w:rsidRPr="00FF1692" w:rsidRDefault="00131496" w:rsidP="007A4441">
      <w:pPr>
        <w:pStyle w:val="affd"/>
        <w:numPr>
          <w:ilvl w:val="0"/>
          <w:numId w:val="56"/>
        </w:numPr>
        <w:tabs>
          <w:tab w:val="left" w:pos="1134"/>
        </w:tabs>
        <w:spacing w:after="0" w:line="300" w:lineRule="auto"/>
        <w:ind w:left="0" w:firstLine="709"/>
        <w:jc w:val="both"/>
        <w:rPr>
          <w:rFonts w:ascii="Times New Roman" w:hAnsi="Times New Roman"/>
          <w:sz w:val="28"/>
          <w:szCs w:val="28"/>
        </w:rPr>
      </w:pPr>
      <w:r w:rsidRPr="00FF1692">
        <w:rPr>
          <w:rFonts w:ascii="Times New Roman" w:hAnsi="Times New Roman"/>
          <w:sz w:val="28"/>
          <w:szCs w:val="28"/>
        </w:rPr>
        <w:t>Центральные котельные, скважины водозабора, должны обеспечиваться электроэнергией от двух независимых источников питания. Вторым источником питания может быть дизельные электростанции или резервные линии 0,4 кВ питающиеся от других источников питания.</w:t>
      </w:r>
    </w:p>
    <w:p w:rsidR="00131496" w:rsidRPr="005C2F14" w:rsidRDefault="00131496" w:rsidP="005C2F14">
      <w:pPr>
        <w:pStyle w:val="affd"/>
        <w:spacing w:after="0" w:line="300" w:lineRule="auto"/>
        <w:ind w:left="0" w:firstLine="709"/>
        <w:rPr>
          <w:rFonts w:ascii="Times New Roman" w:hAnsi="Times New Roman"/>
          <w:b/>
          <w:i/>
          <w:sz w:val="28"/>
          <w:szCs w:val="28"/>
        </w:rPr>
      </w:pPr>
      <w:r w:rsidRPr="005C2F14">
        <w:rPr>
          <w:rFonts w:ascii="Times New Roman" w:hAnsi="Times New Roman"/>
          <w:b/>
          <w:i/>
          <w:sz w:val="28"/>
          <w:szCs w:val="28"/>
        </w:rPr>
        <w:t>Электрические нагрузки:</w:t>
      </w:r>
    </w:p>
    <w:p w:rsidR="00131496" w:rsidRPr="00FF1692" w:rsidRDefault="00131496" w:rsidP="005C2F14">
      <w:pPr>
        <w:spacing w:after="0" w:line="300" w:lineRule="auto"/>
        <w:ind w:firstLine="709"/>
        <w:rPr>
          <w:rFonts w:ascii="Times New Roman" w:hAnsi="Times New Roman"/>
          <w:sz w:val="28"/>
          <w:szCs w:val="28"/>
        </w:rPr>
      </w:pPr>
      <w:r w:rsidRPr="00FF1692">
        <w:rPr>
          <w:rFonts w:ascii="Times New Roman" w:hAnsi="Times New Roman"/>
          <w:sz w:val="28"/>
          <w:szCs w:val="28"/>
        </w:rPr>
        <w:t>Расчетные электрические показатели коммунально-бытовой нагрузки:</w:t>
      </w:r>
    </w:p>
    <w:p w:rsidR="00131496" w:rsidRPr="00FF1692" w:rsidRDefault="00131496" w:rsidP="007A4441">
      <w:pPr>
        <w:pStyle w:val="affd"/>
        <w:numPr>
          <w:ilvl w:val="0"/>
          <w:numId w:val="69"/>
        </w:numPr>
        <w:tabs>
          <w:tab w:val="left" w:pos="1134"/>
        </w:tabs>
        <w:spacing w:after="0" w:line="300" w:lineRule="auto"/>
        <w:ind w:left="0" w:firstLine="709"/>
        <w:rPr>
          <w:rFonts w:ascii="Times New Roman" w:hAnsi="Times New Roman"/>
          <w:sz w:val="28"/>
          <w:szCs w:val="28"/>
        </w:rPr>
      </w:pPr>
      <w:r w:rsidRPr="00FF1692">
        <w:rPr>
          <w:rFonts w:ascii="Times New Roman" w:hAnsi="Times New Roman"/>
          <w:sz w:val="28"/>
          <w:szCs w:val="28"/>
        </w:rPr>
        <w:t>Комплексная проектируемая застройка – 1328,7 кВт.</w:t>
      </w:r>
    </w:p>
    <w:p w:rsidR="00131496" w:rsidRPr="00FF1692" w:rsidRDefault="00131496" w:rsidP="007A4441">
      <w:pPr>
        <w:pStyle w:val="affd"/>
        <w:numPr>
          <w:ilvl w:val="0"/>
          <w:numId w:val="69"/>
        </w:numPr>
        <w:tabs>
          <w:tab w:val="left" w:pos="1134"/>
        </w:tabs>
        <w:spacing w:after="0" w:line="300" w:lineRule="auto"/>
        <w:ind w:left="0" w:firstLine="709"/>
        <w:rPr>
          <w:rFonts w:ascii="Times New Roman" w:hAnsi="Times New Roman"/>
          <w:sz w:val="28"/>
          <w:szCs w:val="28"/>
        </w:rPr>
      </w:pPr>
      <w:r w:rsidRPr="00FF1692">
        <w:rPr>
          <w:rFonts w:ascii="Times New Roman" w:hAnsi="Times New Roman"/>
          <w:sz w:val="28"/>
          <w:szCs w:val="28"/>
        </w:rPr>
        <w:t>ФОК– 69,3 кВт.</w:t>
      </w:r>
    </w:p>
    <w:p w:rsidR="009F61BD" w:rsidRDefault="00131496" w:rsidP="007A4441">
      <w:pPr>
        <w:pStyle w:val="affd"/>
        <w:numPr>
          <w:ilvl w:val="0"/>
          <w:numId w:val="69"/>
        </w:numPr>
        <w:tabs>
          <w:tab w:val="left" w:pos="1134"/>
        </w:tabs>
        <w:spacing w:after="0" w:line="300" w:lineRule="auto"/>
        <w:ind w:left="0" w:firstLine="709"/>
        <w:rPr>
          <w:rFonts w:ascii="Times New Roman" w:hAnsi="Times New Roman"/>
          <w:sz w:val="28"/>
          <w:szCs w:val="28"/>
        </w:rPr>
      </w:pPr>
      <w:r w:rsidRPr="00FF1692">
        <w:rPr>
          <w:rFonts w:ascii="Times New Roman" w:hAnsi="Times New Roman"/>
          <w:sz w:val="28"/>
          <w:szCs w:val="28"/>
        </w:rPr>
        <w:t>Освещение – 52,29 кВт.</w:t>
      </w:r>
    </w:p>
    <w:p w:rsidR="005C2F14" w:rsidRPr="00131496" w:rsidRDefault="005C2F14" w:rsidP="005C2F14">
      <w:pPr>
        <w:pStyle w:val="affd"/>
        <w:spacing w:after="0" w:line="300" w:lineRule="auto"/>
        <w:ind w:left="0" w:firstLine="709"/>
        <w:rPr>
          <w:rFonts w:ascii="Times New Roman" w:hAnsi="Times New Roman"/>
          <w:sz w:val="28"/>
          <w:szCs w:val="28"/>
        </w:rPr>
      </w:pPr>
    </w:p>
    <w:p w:rsidR="009F61BD" w:rsidRPr="00340025" w:rsidRDefault="009F61BD" w:rsidP="007A4441">
      <w:pPr>
        <w:pStyle w:val="af8"/>
        <w:widowControl w:val="0"/>
        <w:numPr>
          <w:ilvl w:val="1"/>
          <w:numId w:val="7"/>
        </w:numPr>
        <w:tabs>
          <w:tab w:val="left" w:pos="1134"/>
        </w:tabs>
        <w:spacing w:after="0" w:line="300" w:lineRule="auto"/>
        <w:ind w:left="0" w:firstLine="709"/>
        <w:jc w:val="left"/>
        <w:outlineLvl w:val="1"/>
        <w:rPr>
          <w:color w:val="000000" w:themeColor="text1"/>
        </w:rPr>
      </w:pPr>
      <w:bookmarkStart w:id="168" w:name="_Toc21089263"/>
      <w:bookmarkStart w:id="169" w:name="_Toc77846693"/>
      <w:bookmarkStart w:id="170" w:name="_Toc86063815"/>
      <w:r w:rsidRPr="00340025">
        <w:rPr>
          <w:color w:val="000000" w:themeColor="text1"/>
        </w:rPr>
        <w:t>Газоснабжение</w:t>
      </w:r>
      <w:bookmarkEnd w:id="168"/>
      <w:bookmarkEnd w:id="169"/>
      <w:bookmarkEnd w:id="170"/>
    </w:p>
    <w:p w:rsidR="00767673" w:rsidRPr="0083031F" w:rsidRDefault="00767673" w:rsidP="005C2F14">
      <w:pPr>
        <w:pStyle w:val="a7"/>
        <w:spacing w:after="0" w:line="300" w:lineRule="auto"/>
        <w:ind w:left="0" w:firstLine="709"/>
        <w:jc w:val="both"/>
        <w:rPr>
          <w:rFonts w:ascii="Times New Roman" w:hAnsi="Times New Roman"/>
          <w:sz w:val="28"/>
          <w:szCs w:val="28"/>
        </w:rPr>
      </w:pPr>
      <w:r w:rsidRPr="0083031F">
        <w:rPr>
          <w:rFonts w:ascii="Times New Roman" w:hAnsi="Times New Roman"/>
          <w:sz w:val="28"/>
          <w:szCs w:val="28"/>
        </w:rPr>
        <w:t xml:space="preserve">Источником газоснабжения Духовницкого МО является природный газ, который по отводу от магистрального газопровода «Мокроус </w:t>
      </w:r>
      <w:r w:rsidR="00A8250F">
        <w:rPr>
          <w:rFonts w:ascii="Times New Roman" w:hAnsi="Times New Roman" w:cs="Times New Roman"/>
          <w:sz w:val="28"/>
          <w:szCs w:val="28"/>
        </w:rPr>
        <w:t>–</w:t>
      </w:r>
      <w:r w:rsidRPr="0083031F">
        <w:rPr>
          <w:rFonts w:ascii="Times New Roman" w:hAnsi="Times New Roman"/>
          <w:sz w:val="28"/>
          <w:szCs w:val="28"/>
        </w:rPr>
        <w:t xml:space="preserve"> Тольятти» подается на газораспределительную станцию ГРС-Духовницкое, которая расположена с западно-восточной стороны р.п. Духовницкое. От ГРС-Духовницкое газ по газораспределительным сетям поступает на газорегуляторные пункты (ГРП,</w:t>
      </w:r>
      <w:r w:rsidR="00DE24F7">
        <w:rPr>
          <w:rFonts w:ascii="Times New Roman" w:hAnsi="Times New Roman"/>
          <w:sz w:val="28"/>
          <w:szCs w:val="28"/>
        </w:rPr>
        <w:t xml:space="preserve"> </w:t>
      </w:r>
      <w:r w:rsidRPr="0083031F">
        <w:rPr>
          <w:rFonts w:ascii="Times New Roman" w:hAnsi="Times New Roman"/>
          <w:sz w:val="28"/>
          <w:szCs w:val="28"/>
        </w:rPr>
        <w:t xml:space="preserve">ГРПШ) </w:t>
      </w:r>
      <w:r w:rsidRPr="0083031F">
        <w:rPr>
          <w:rFonts w:ascii="Times New Roman" w:hAnsi="Times New Roman"/>
          <w:sz w:val="28"/>
          <w:szCs w:val="28"/>
          <w:lang w:eastAsia="ar-SA"/>
        </w:rPr>
        <w:t xml:space="preserve">рабочего поселка </w:t>
      </w:r>
      <w:r w:rsidRPr="0083031F">
        <w:rPr>
          <w:rFonts w:ascii="Times New Roman" w:hAnsi="Times New Roman"/>
          <w:sz w:val="28"/>
          <w:szCs w:val="28"/>
        </w:rPr>
        <w:t>Духовницкое.</w:t>
      </w:r>
    </w:p>
    <w:p w:rsidR="00767673" w:rsidRPr="0083031F" w:rsidRDefault="00767673" w:rsidP="005C2F14">
      <w:pPr>
        <w:pStyle w:val="a7"/>
        <w:spacing w:after="0" w:line="300" w:lineRule="auto"/>
        <w:ind w:left="0" w:firstLine="709"/>
        <w:jc w:val="both"/>
        <w:rPr>
          <w:rFonts w:ascii="Times New Roman" w:hAnsi="Times New Roman"/>
          <w:sz w:val="28"/>
          <w:szCs w:val="28"/>
        </w:rPr>
      </w:pPr>
      <w:r w:rsidRPr="0083031F">
        <w:rPr>
          <w:rFonts w:ascii="Times New Roman" w:hAnsi="Times New Roman"/>
          <w:sz w:val="28"/>
          <w:szCs w:val="28"/>
        </w:rPr>
        <w:t>В газорегуляторных пунктах давление газа снижается до 0,3 МПа для газификации котельных и промпредприятий. На индивидуально-бытовые, хозяйственные нужды и местное отопление давление газа снижается до 0,005 МПа.</w:t>
      </w:r>
    </w:p>
    <w:p w:rsidR="00767673" w:rsidRPr="0083031F" w:rsidRDefault="00767673" w:rsidP="005C2F14">
      <w:pPr>
        <w:pStyle w:val="a7"/>
        <w:spacing w:after="0" w:line="300" w:lineRule="auto"/>
        <w:ind w:left="0" w:firstLine="709"/>
        <w:jc w:val="both"/>
        <w:rPr>
          <w:rFonts w:ascii="Times New Roman" w:hAnsi="Times New Roman"/>
          <w:sz w:val="28"/>
          <w:szCs w:val="28"/>
        </w:rPr>
      </w:pPr>
      <w:r w:rsidRPr="0083031F">
        <w:rPr>
          <w:rFonts w:ascii="Times New Roman" w:hAnsi="Times New Roman"/>
          <w:sz w:val="28"/>
          <w:szCs w:val="28"/>
        </w:rPr>
        <w:t>Существующая система газоснабжения двухступенчатая. Распределение газа осуществляется по газопроводам двух давлений</w:t>
      </w:r>
      <w:bookmarkStart w:id="171" w:name="OLE_LINK6"/>
      <w:bookmarkStart w:id="172" w:name="OLE_LINK5"/>
      <w:r w:rsidRPr="0083031F">
        <w:rPr>
          <w:rFonts w:ascii="Times New Roman" w:hAnsi="Times New Roman"/>
          <w:sz w:val="28"/>
          <w:szCs w:val="28"/>
        </w:rPr>
        <w:t xml:space="preserve"> </w:t>
      </w:r>
      <w:r w:rsidR="00A8250F">
        <w:rPr>
          <w:rFonts w:ascii="Times New Roman" w:hAnsi="Times New Roman" w:cs="Times New Roman"/>
          <w:sz w:val="28"/>
          <w:szCs w:val="28"/>
        </w:rPr>
        <w:t>‒</w:t>
      </w:r>
      <w:r w:rsidRPr="0083031F">
        <w:rPr>
          <w:rFonts w:ascii="Times New Roman" w:hAnsi="Times New Roman"/>
          <w:sz w:val="28"/>
          <w:szCs w:val="28"/>
        </w:rPr>
        <w:t xml:space="preserve"> </w:t>
      </w:r>
      <w:bookmarkEnd w:id="171"/>
      <w:bookmarkEnd w:id="172"/>
      <w:r w:rsidRPr="0083031F">
        <w:rPr>
          <w:rFonts w:ascii="Times New Roman" w:hAnsi="Times New Roman"/>
          <w:sz w:val="28"/>
          <w:szCs w:val="28"/>
        </w:rPr>
        <w:t xml:space="preserve"> высокого II категории </w:t>
      </w:r>
      <w:r w:rsidR="00A8250F">
        <w:rPr>
          <w:rFonts w:ascii="Times New Roman" w:hAnsi="Times New Roman" w:cs="Times New Roman"/>
          <w:sz w:val="28"/>
          <w:szCs w:val="28"/>
        </w:rPr>
        <w:t>–</w:t>
      </w:r>
      <w:r w:rsidRPr="0083031F">
        <w:rPr>
          <w:rFonts w:ascii="Times New Roman" w:hAnsi="Times New Roman"/>
          <w:sz w:val="28"/>
          <w:szCs w:val="28"/>
        </w:rPr>
        <w:t xml:space="preserve">0,6 МПа, низкого </w:t>
      </w:r>
      <w:r w:rsidR="00A8250F">
        <w:rPr>
          <w:rFonts w:ascii="Times New Roman" w:hAnsi="Times New Roman" w:cs="Times New Roman"/>
          <w:sz w:val="28"/>
          <w:szCs w:val="28"/>
        </w:rPr>
        <w:t>–</w:t>
      </w:r>
      <w:r w:rsidRPr="0083031F">
        <w:rPr>
          <w:rFonts w:ascii="Times New Roman" w:hAnsi="Times New Roman"/>
          <w:sz w:val="28"/>
          <w:szCs w:val="28"/>
        </w:rPr>
        <w:t xml:space="preserve"> 0,005 МПа.</w:t>
      </w:r>
    </w:p>
    <w:p w:rsidR="005C2F14" w:rsidRDefault="005C2F14" w:rsidP="00767673">
      <w:pPr>
        <w:pStyle w:val="affa"/>
        <w:ind w:firstLine="567"/>
        <w:rPr>
          <w:b/>
          <w:lang w:val="ru-RU"/>
        </w:rPr>
      </w:pPr>
    </w:p>
    <w:p w:rsidR="005C2F14" w:rsidRDefault="005C2F14" w:rsidP="00767673">
      <w:pPr>
        <w:pStyle w:val="affa"/>
        <w:ind w:firstLine="567"/>
        <w:rPr>
          <w:b/>
          <w:lang w:val="ru-RU"/>
        </w:rPr>
      </w:pPr>
    </w:p>
    <w:p w:rsidR="005C2F14" w:rsidRDefault="005C2F14" w:rsidP="00767673">
      <w:pPr>
        <w:pStyle w:val="affa"/>
        <w:ind w:firstLine="567"/>
        <w:rPr>
          <w:b/>
          <w:lang w:val="ru-RU"/>
        </w:rPr>
      </w:pPr>
    </w:p>
    <w:p w:rsidR="00767673" w:rsidRDefault="00767673" w:rsidP="00767673">
      <w:pPr>
        <w:pStyle w:val="affa"/>
        <w:ind w:firstLine="567"/>
        <w:rPr>
          <w:b/>
          <w:lang w:val="ru-RU"/>
        </w:rPr>
      </w:pPr>
      <w:r>
        <w:rPr>
          <w:b/>
          <w:lang w:val="ru-RU"/>
        </w:rPr>
        <w:t xml:space="preserve">Таблица 7.4.1 </w:t>
      </w:r>
      <w:r w:rsidRPr="009E44C8">
        <w:rPr>
          <w:b/>
          <w:lang w:val="ru-RU"/>
        </w:rPr>
        <w:t>Направление использования газа по категориям потребителей</w:t>
      </w:r>
    </w:p>
    <w:p w:rsidR="00767673" w:rsidRPr="003B6634" w:rsidRDefault="00767673" w:rsidP="00767673">
      <w:pPr>
        <w:pStyle w:val="affa"/>
        <w:ind w:firstLine="567"/>
        <w:rPr>
          <w:b/>
          <w:lang w:val="ru-RU"/>
        </w:rPr>
      </w:pPr>
    </w:p>
    <w:tbl>
      <w:tblPr>
        <w:tblW w:w="0" w:type="auto"/>
        <w:jc w:val="center"/>
        <w:tblLayout w:type="fixed"/>
        <w:tblLook w:val="0000" w:firstRow="0" w:lastRow="0" w:firstColumn="0" w:lastColumn="0" w:noHBand="0" w:noVBand="0"/>
      </w:tblPr>
      <w:tblGrid>
        <w:gridCol w:w="3698"/>
        <w:gridCol w:w="6419"/>
      </w:tblGrid>
      <w:tr w:rsidR="00767673" w:rsidRPr="00601750" w:rsidTr="005B06CF">
        <w:trPr>
          <w:jc w:val="center"/>
        </w:trPr>
        <w:tc>
          <w:tcPr>
            <w:tcW w:w="3698" w:type="dxa"/>
            <w:tcBorders>
              <w:top w:val="single" w:sz="4" w:space="0" w:color="000000"/>
              <w:left w:val="single" w:sz="4" w:space="0" w:color="000000"/>
              <w:bottom w:val="single" w:sz="4" w:space="0" w:color="000000"/>
            </w:tcBorders>
            <w:vAlign w:val="center"/>
          </w:tcPr>
          <w:p w:rsidR="00767673" w:rsidRPr="005C2F14" w:rsidRDefault="00767673" w:rsidP="005B06CF">
            <w:pPr>
              <w:snapToGrid w:val="0"/>
              <w:jc w:val="center"/>
              <w:rPr>
                <w:rFonts w:ascii="Times New Roman" w:hAnsi="Times New Roman"/>
                <w:b/>
              </w:rPr>
            </w:pPr>
            <w:r w:rsidRPr="005C2F14">
              <w:rPr>
                <w:rFonts w:ascii="Times New Roman" w:hAnsi="Times New Roman"/>
                <w:b/>
              </w:rPr>
              <w:t>Потребители</w:t>
            </w:r>
          </w:p>
        </w:tc>
        <w:tc>
          <w:tcPr>
            <w:tcW w:w="6419" w:type="dxa"/>
            <w:tcBorders>
              <w:top w:val="single" w:sz="4" w:space="0" w:color="000000"/>
              <w:left w:val="single" w:sz="4" w:space="0" w:color="000000"/>
              <w:bottom w:val="single" w:sz="4" w:space="0" w:color="000000"/>
              <w:right w:val="single" w:sz="4" w:space="0" w:color="000000"/>
            </w:tcBorders>
            <w:vAlign w:val="center"/>
          </w:tcPr>
          <w:p w:rsidR="00767673" w:rsidRPr="005C2F14" w:rsidRDefault="00767673" w:rsidP="005B06CF">
            <w:pPr>
              <w:snapToGrid w:val="0"/>
              <w:jc w:val="center"/>
              <w:rPr>
                <w:rFonts w:ascii="Times New Roman" w:hAnsi="Times New Roman"/>
                <w:b/>
              </w:rPr>
            </w:pPr>
            <w:r w:rsidRPr="005C2F14">
              <w:rPr>
                <w:rFonts w:ascii="Times New Roman" w:hAnsi="Times New Roman"/>
                <w:b/>
              </w:rPr>
              <w:t>Назначение расходуемого газа</w:t>
            </w:r>
          </w:p>
        </w:tc>
      </w:tr>
      <w:tr w:rsidR="00767673" w:rsidRPr="00601750" w:rsidTr="005B06CF">
        <w:trPr>
          <w:jc w:val="center"/>
        </w:trPr>
        <w:tc>
          <w:tcPr>
            <w:tcW w:w="3698" w:type="dxa"/>
            <w:tcBorders>
              <w:left w:val="single" w:sz="4" w:space="0" w:color="000000"/>
              <w:bottom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Население</w:t>
            </w:r>
          </w:p>
        </w:tc>
        <w:tc>
          <w:tcPr>
            <w:tcW w:w="6419" w:type="dxa"/>
            <w:tcBorders>
              <w:left w:val="single" w:sz="4" w:space="0" w:color="000000"/>
              <w:bottom w:val="single" w:sz="4" w:space="0" w:color="000000"/>
              <w:right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Приготовление пищи и горячей воды для хозяйственных и санитарно-гигиенических нужд</w:t>
            </w:r>
          </w:p>
        </w:tc>
      </w:tr>
      <w:tr w:rsidR="00767673" w:rsidRPr="00601750" w:rsidTr="005B06CF">
        <w:trPr>
          <w:jc w:val="center"/>
        </w:trPr>
        <w:tc>
          <w:tcPr>
            <w:tcW w:w="3698" w:type="dxa"/>
            <w:tcBorders>
              <w:left w:val="single" w:sz="4" w:space="0" w:color="000000"/>
              <w:bottom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Учреждения здравоохранения и коммунально-бытовые предприятия</w:t>
            </w:r>
          </w:p>
        </w:tc>
        <w:tc>
          <w:tcPr>
            <w:tcW w:w="6419" w:type="dxa"/>
            <w:tcBorders>
              <w:left w:val="single" w:sz="4" w:space="0" w:color="000000"/>
              <w:bottom w:val="single" w:sz="4" w:space="0" w:color="000000"/>
              <w:right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Приготовление пищи, лечебные процедуры, лабораторные нужды, стирка белья</w:t>
            </w:r>
          </w:p>
        </w:tc>
      </w:tr>
      <w:tr w:rsidR="00767673" w:rsidRPr="00601750" w:rsidTr="005B06CF">
        <w:trPr>
          <w:jc w:val="center"/>
        </w:trPr>
        <w:tc>
          <w:tcPr>
            <w:tcW w:w="3698" w:type="dxa"/>
            <w:tcBorders>
              <w:left w:val="single" w:sz="4" w:space="0" w:color="000000"/>
              <w:bottom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Отопительные котельные и топочные</w:t>
            </w:r>
          </w:p>
        </w:tc>
        <w:tc>
          <w:tcPr>
            <w:tcW w:w="6419" w:type="dxa"/>
            <w:tcBorders>
              <w:left w:val="single" w:sz="4" w:space="0" w:color="000000"/>
              <w:bottom w:val="single" w:sz="4" w:space="0" w:color="000000"/>
              <w:right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Отопление жилого и общественного фонда</w:t>
            </w:r>
          </w:p>
        </w:tc>
      </w:tr>
      <w:tr w:rsidR="00767673" w:rsidRPr="00601750" w:rsidTr="005B06CF">
        <w:trPr>
          <w:jc w:val="center"/>
        </w:trPr>
        <w:tc>
          <w:tcPr>
            <w:tcW w:w="3698" w:type="dxa"/>
            <w:tcBorders>
              <w:left w:val="single" w:sz="4" w:space="0" w:color="000000"/>
              <w:bottom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Промышленные предприятия</w:t>
            </w:r>
          </w:p>
        </w:tc>
        <w:tc>
          <w:tcPr>
            <w:tcW w:w="6419" w:type="dxa"/>
            <w:tcBorders>
              <w:left w:val="single" w:sz="4" w:space="0" w:color="000000"/>
              <w:bottom w:val="single" w:sz="4" w:space="0" w:color="000000"/>
              <w:right w:val="single" w:sz="4" w:space="0" w:color="000000"/>
            </w:tcBorders>
            <w:vAlign w:val="center"/>
          </w:tcPr>
          <w:p w:rsidR="00767673" w:rsidRPr="009E44C8" w:rsidRDefault="00767673" w:rsidP="005B06CF">
            <w:pPr>
              <w:snapToGrid w:val="0"/>
              <w:rPr>
                <w:rFonts w:ascii="Times New Roman" w:hAnsi="Times New Roman"/>
              </w:rPr>
            </w:pPr>
            <w:r w:rsidRPr="009E44C8">
              <w:rPr>
                <w:rFonts w:ascii="Times New Roman" w:hAnsi="Times New Roman"/>
              </w:rPr>
              <w:t>Отопление, вентиляция и технологические нужды</w:t>
            </w:r>
          </w:p>
        </w:tc>
      </w:tr>
    </w:tbl>
    <w:p w:rsidR="00767673" w:rsidRPr="009E44C8" w:rsidRDefault="00767673" w:rsidP="00767673">
      <w:pPr>
        <w:pStyle w:val="41"/>
        <w:spacing w:before="120" w:after="0" w:line="276" w:lineRule="auto"/>
        <w:ind w:firstLine="709"/>
        <w:jc w:val="both"/>
        <w:rPr>
          <w:b/>
          <w:i/>
          <w:sz w:val="28"/>
          <w:szCs w:val="28"/>
        </w:rPr>
      </w:pPr>
      <w:r w:rsidRPr="009E44C8">
        <w:rPr>
          <w:b/>
          <w:i/>
          <w:sz w:val="28"/>
          <w:szCs w:val="28"/>
        </w:rPr>
        <w:t>Газорегуляторные пункты</w:t>
      </w:r>
    </w:p>
    <w:p w:rsidR="00767673" w:rsidRPr="009E44C8" w:rsidRDefault="00767673" w:rsidP="00767673">
      <w:pPr>
        <w:spacing w:after="0"/>
        <w:ind w:firstLine="709"/>
        <w:jc w:val="both"/>
        <w:rPr>
          <w:rFonts w:ascii="Times New Roman" w:hAnsi="Times New Roman"/>
          <w:sz w:val="28"/>
          <w:szCs w:val="28"/>
        </w:rPr>
      </w:pPr>
      <w:r w:rsidRPr="009E44C8">
        <w:rPr>
          <w:rFonts w:ascii="Times New Roman" w:hAnsi="Times New Roman"/>
          <w:sz w:val="28"/>
          <w:szCs w:val="28"/>
        </w:rPr>
        <w:t>Газорегуляторные пункты предназначены для снижения давления газа и поддержания его на заданном уровне.</w:t>
      </w:r>
    </w:p>
    <w:p w:rsidR="00767673" w:rsidRDefault="00767673" w:rsidP="00767673">
      <w:pPr>
        <w:pStyle w:val="affa"/>
        <w:spacing w:line="276" w:lineRule="auto"/>
        <w:ind w:firstLine="0"/>
        <w:rPr>
          <w:sz w:val="28"/>
          <w:szCs w:val="28"/>
          <w:lang w:val="ru-RU"/>
        </w:rPr>
      </w:pPr>
      <w:r w:rsidRPr="009E44C8">
        <w:rPr>
          <w:sz w:val="28"/>
          <w:szCs w:val="28"/>
          <w:lang w:val="ru-RU"/>
        </w:rPr>
        <w:t>Оборудование существующих ГРП и ГРПШ рассчитано на входное давление газа Ру=0,6</w:t>
      </w:r>
      <w:r w:rsidRPr="009E44C8">
        <w:rPr>
          <w:sz w:val="28"/>
          <w:szCs w:val="28"/>
        </w:rPr>
        <w:t> </w:t>
      </w:r>
      <w:r w:rsidRPr="009E44C8">
        <w:rPr>
          <w:sz w:val="28"/>
          <w:szCs w:val="28"/>
          <w:lang w:val="ru-RU"/>
        </w:rPr>
        <w:t>МПа (изб).</w:t>
      </w:r>
    </w:p>
    <w:p w:rsidR="00767673" w:rsidRDefault="00767673" w:rsidP="00767673">
      <w:pPr>
        <w:pStyle w:val="affa"/>
        <w:ind w:firstLine="567"/>
        <w:rPr>
          <w:b/>
          <w:lang w:val="ru-RU"/>
        </w:rPr>
      </w:pPr>
      <w:r>
        <w:rPr>
          <w:b/>
          <w:lang w:val="ru-RU"/>
        </w:rPr>
        <w:t xml:space="preserve">Таблица 7.4.2 </w:t>
      </w:r>
      <w:r w:rsidRPr="009E44C8">
        <w:rPr>
          <w:b/>
          <w:lang w:val="ru-RU"/>
        </w:rPr>
        <w:t xml:space="preserve">Характеристика существующих газорегуляторных пунктов </w:t>
      </w:r>
      <w:r>
        <w:rPr>
          <w:b/>
          <w:lang w:val="ru-RU"/>
        </w:rPr>
        <w:t>и их типоразмеры</w:t>
      </w:r>
    </w:p>
    <w:tbl>
      <w:tblPr>
        <w:tblW w:w="10111" w:type="dxa"/>
        <w:jc w:val="center"/>
        <w:tblInd w:w="-17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678"/>
        <w:gridCol w:w="3027"/>
        <w:gridCol w:w="1180"/>
        <w:gridCol w:w="1441"/>
        <w:gridCol w:w="1713"/>
        <w:gridCol w:w="2072"/>
      </w:tblGrid>
      <w:tr w:rsidR="00767673" w:rsidRPr="00680A49" w:rsidTr="005B06CF">
        <w:trPr>
          <w:trHeight w:val="20"/>
          <w:jc w:val="center"/>
        </w:trPr>
        <w:tc>
          <w:tcPr>
            <w:tcW w:w="721" w:type="dxa"/>
            <w:vMerge w:val="restart"/>
            <w:shd w:val="clear" w:color="auto" w:fill="FFFFFF"/>
            <w:vAlign w:val="center"/>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z w:val="24"/>
                <w:szCs w:val="24"/>
              </w:rPr>
              <w:t>№ п/п</w:t>
            </w:r>
          </w:p>
        </w:tc>
        <w:tc>
          <w:tcPr>
            <w:tcW w:w="3027" w:type="dxa"/>
            <w:vMerge w:val="restart"/>
            <w:shd w:val="clear" w:color="auto" w:fill="FFFFFF"/>
            <w:vAlign w:val="center"/>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z w:val="24"/>
                <w:szCs w:val="24"/>
              </w:rPr>
              <w:t>Место расположения</w:t>
            </w:r>
          </w:p>
        </w:tc>
        <w:tc>
          <w:tcPr>
            <w:tcW w:w="6363" w:type="dxa"/>
            <w:gridSpan w:val="4"/>
            <w:shd w:val="clear" w:color="auto" w:fill="FFFFFF"/>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z w:val="24"/>
                <w:szCs w:val="24"/>
              </w:rPr>
              <w:t>Характеристики</w:t>
            </w:r>
          </w:p>
        </w:tc>
      </w:tr>
      <w:tr w:rsidR="00767673" w:rsidRPr="00680A49" w:rsidTr="005B06CF">
        <w:trPr>
          <w:trHeight w:val="20"/>
          <w:jc w:val="center"/>
        </w:trPr>
        <w:tc>
          <w:tcPr>
            <w:tcW w:w="721" w:type="dxa"/>
            <w:vMerge/>
            <w:vAlign w:val="center"/>
          </w:tcPr>
          <w:p w:rsidR="00767673" w:rsidRPr="005C2F14" w:rsidRDefault="00767673" w:rsidP="005B06CF">
            <w:pPr>
              <w:spacing w:after="0" w:line="240" w:lineRule="auto"/>
              <w:rPr>
                <w:rFonts w:ascii="Times New Roman" w:hAnsi="Times New Roman"/>
                <w:b/>
                <w:bCs/>
                <w:sz w:val="24"/>
                <w:szCs w:val="24"/>
              </w:rPr>
            </w:pPr>
          </w:p>
        </w:tc>
        <w:tc>
          <w:tcPr>
            <w:tcW w:w="3027" w:type="dxa"/>
            <w:vMerge/>
            <w:vAlign w:val="center"/>
          </w:tcPr>
          <w:p w:rsidR="00767673" w:rsidRPr="005C2F14" w:rsidRDefault="00767673" w:rsidP="005B06CF">
            <w:pPr>
              <w:spacing w:after="0" w:line="240" w:lineRule="auto"/>
              <w:rPr>
                <w:rFonts w:ascii="Times New Roman" w:hAnsi="Times New Roman"/>
                <w:b/>
                <w:bCs/>
                <w:sz w:val="24"/>
                <w:szCs w:val="24"/>
              </w:rPr>
            </w:pPr>
          </w:p>
        </w:tc>
        <w:tc>
          <w:tcPr>
            <w:tcW w:w="1180" w:type="dxa"/>
            <w:shd w:val="clear" w:color="auto" w:fill="FFFFFF"/>
            <w:vAlign w:val="center"/>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z w:val="24"/>
                <w:szCs w:val="24"/>
              </w:rPr>
              <w:t xml:space="preserve">Тип </w:t>
            </w:r>
          </w:p>
        </w:tc>
        <w:tc>
          <w:tcPr>
            <w:tcW w:w="1398" w:type="dxa"/>
            <w:shd w:val="clear" w:color="auto" w:fill="FFFFFF"/>
            <w:vAlign w:val="center"/>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z w:val="24"/>
                <w:szCs w:val="24"/>
              </w:rPr>
              <w:t>Марка регулятора</w:t>
            </w:r>
          </w:p>
        </w:tc>
        <w:tc>
          <w:tcPr>
            <w:tcW w:w="1713" w:type="dxa"/>
            <w:shd w:val="clear" w:color="auto" w:fill="FFFFFF"/>
            <w:vAlign w:val="center"/>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z w:val="24"/>
                <w:szCs w:val="24"/>
              </w:rPr>
              <w:t>количество ГРП, ГРПШ шт.</w:t>
            </w:r>
          </w:p>
        </w:tc>
        <w:tc>
          <w:tcPr>
            <w:tcW w:w="2072" w:type="dxa"/>
            <w:shd w:val="clear" w:color="auto" w:fill="FFFFFF"/>
            <w:vAlign w:val="center"/>
          </w:tcPr>
          <w:p w:rsidR="00767673" w:rsidRPr="005C2F14" w:rsidRDefault="00767673" w:rsidP="005B06CF">
            <w:pPr>
              <w:spacing w:after="0" w:line="240" w:lineRule="auto"/>
              <w:jc w:val="center"/>
              <w:rPr>
                <w:rFonts w:ascii="Times New Roman" w:hAnsi="Times New Roman"/>
                <w:b/>
                <w:bCs/>
                <w:sz w:val="24"/>
                <w:szCs w:val="24"/>
              </w:rPr>
            </w:pPr>
            <w:r w:rsidRPr="005C2F14">
              <w:rPr>
                <w:rFonts w:ascii="Times New Roman" w:hAnsi="Times New Roman"/>
                <w:b/>
                <w:bCs/>
                <w:spacing w:val="-6"/>
                <w:sz w:val="24"/>
                <w:szCs w:val="24"/>
              </w:rPr>
              <w:t>Год окончания</w:t>
            </w:r>
            <w:r w:rsidRPr="005C2F14">
              <w:rPr>
                <w:rFonts w:ascii="Times New Roman" w:hAnsi="Times New Roman"/>
                <w:b/>
                <w:bCs/>
                <w:sz w:val="24"/>
                <w:szCs w:val="24"/>
              </w:rPr>
              <w:t xml:space="preserve"> строительства</w:t>
            </w:r>
          </w:p>
        </w:tc>
      </w:tr>
      <w:tr w:rsidR="00767673" w:rsidRPr="00680A49" w:rsidTr="005B06CF">
        <w:trPr>
          <w:trHeight w:val="67"/>
          <w:jc w:val="center"/>
        </w:trPr>
        <w:tc>
          <w:tcPr>
            <w:tcW w:w="721" w:type="dxa"/>
            <w:shd w:val="clear" w:color="auto" w:fill="FFFFFF"/>
            <w:vAlign w:val="center"/>
          </w:tcPr>
          <w:p w:rsidR="00767673" w:rsidRPr="005C2F14" w:rsidRDefault="00767673" w:rsidP="005B06CF">
            <w:pPr>
              <w:spacing w:after="0" w:line="240" w:lineRule="auto"/>
              <w:jc w:val="center"/>
              <w:rPr>
                <w:rFonts w:ascii="Times New Roman" w:hAnsi="Times New Roman"/>
                <w:bCs/>
                <w:iCs/>
                <w:szCs w:val="24"/>
              </w:rPr>
            </w:pPr>
            <w:r w:rsidRPr="005C2F14">
              <w:rPr>
                <w:rFonts w:ascii="Times New Roman" w:hAnsi="Times New Roman"/>
                <w:bCs/>
                <w:iCs/>
                <w:szCs w:val="24"/>
              </w:rPr>
              <w:t>1</w:t>
            </w:r>
          </w:p>
        </w:tc>
        <w:tc>
          <w:tcPr>
            <w:tcW w:w="3027" w:type="dxa"/>
            <w:shd w:val="clear" w:color="auto" w:fill="FFFFFF"/>
            <w:vAlign w:val="center"/>
          </w:tcPr>
          <w:p w:rsidR="00767673" w:rsidRPr="005C2F14" w:rsidRDefault="00767673" w:rsidP="005B06CF">
            <w:pPr>
              <w:spacing w:after="0" w:line="240" w:lineRule="auto"/>
              <w:jc w:val="center"/>
              <w:rPr>
                <w:rFonts w:ascii="Times New Roman" w:hAnsi="Times New Roman"/>
                <w:bCs/>
                <w:iCs/>
                <w:szCs w:val="24"/>
              </w:rPr>
            </w:pPr>
            <w:r w:rsidRPr="005C2F14">
              <w:rPr>
                <w:rFonts w:ascii="Times New Roman" w:hAnsi="Times New Roman"/>
                <w:bCs/>
                <w:iCs/>
                <w:szCs w:val="24"/>
              </w:rPr>
              <w:t>2</w:t>
            </w:r>
          </w:p>
        </w:tc>
        <w:tc>
          <w:tcPr>
            <w:tcW w:w="1180" w:type="dxa"/>
            <w:shd w:val="clear" w:color="auto" w:fill="FFFFFF"/>
            <w:vAlign w:val="center"/>
          </w:tcPr>
          <w:p w:rsidR="00767673" w:rsidRPr="005C2F14" w:rsidRDefault="00767673" w:rsidP="005B06CF">
            <w:pPr>
              <w:spacing w:after="0" w:line="240" w:lineRule="auto"/>
              <w:jc w:val="center"/>
              <w:rPr>
                <w:rFonts w:ascii="Times New Roman" w:hAnsi="Times New Roman"/>
                <w:bCs/>
                <w:iCs/>
                <w:szCs w:val="24"/>
              </w:rPr>
            </w:pPr>
            <w:r w:rsidRPr="005C2F14">
              <w:rPr>
                <w:rFonts w:ascii="Times New Roman" w:hAnsi="Times New Roman"/>
                <w:bCs/>
                <w:iCs/>
                <w:szCs w:val="24"/>
              </w:rPr>
              <w:t>3</w:t>
            </w:r>
          </w:p>
        </w:tc>
        <w:tc>
          <w:tcPr>
            <w:tcW w:w="1398" w:type="dxa"/>
            <w:shd w:val="clear" w:color="auto" w:fill="FFFFFF"/>
            <w:vAlign w:val="center"/>
          </w:tcPr>
          <w:p w:rsidR="00767673" w:rsidRPr="005C2F14" w:rsidRDefault="00767673" w:rsidP="005B06CF">
            <w:pPr>
              <w:spacing w:after="0" w:line="240" w:lineRule="auto"/>
              <w:jc w:val="center"/>
              <w:rPr>
                <w:rFonts w:ascii="Times New Roman" w:hAnsi="Times New Roman"/>
                <w:bCs/>
                <w:iCs/>
                <w:szCs w:val="24"/>
              </w:rPr>
            </w:pPr>
            <w:r w:rsidRPr="005C2F14">
              <w:rPr>
                <w:rFonts w:ascii="Times New Roman" w:hAnsi="Times New Roman"/>
                <w:bCs/>
                <w:iCs/>
                <w:szCs w:val="24"/>
              </w:rPr>
              <w:t>4</w:t>
            </w:r>
          </w:p>
        </w:tc>
        <w:tc>
          <w:tcPr>
            <w:tcW w:w="1713" w:type="dxa"/>
            <w:shd w:val="clear" w:color="auto" w:fill="FFFFFF"/>
            <w:vAlign w:val="center"/>
          </w:tcPr>
          <w:p w:rsidR="00767673" w:rsidRPr="005C2F14" w:rsidRDefault="00767673" w:rsidP="005B06CF">
            <w:pPr>
              <w:spacing w:after="0" w:line="240" w:lineRule="auto"/>
              <w:jc w:val="center"/>
              <w:rPr>
                <w:rFonts w:ascii="Times New Roman" w:hAnsi="Times New Roman"/>
                <w:bCs/>
                <w:iCs/>
                <w:szCs w:val="24"/>
              </w:rPr>
            </w:pPr>
            <w:r w:rsidRPr="005C2F14">
              <w:rPr>
                <w:rFonts w:ascii="Times New Roman" w:hAnsi="Times New Roman"/>
                <w:bCs/>
                <w:iCs/>
                <w:szCs w:val="24"/>
              </w:rPr>
              <w:t>5</w:t>
            </w:r>
          </w:p>
        </w:tc>
        <w:tc>
          <w:tcPr>
            <w:tcW w:w="2072" w:type="dxa"/>
            <w:shd w:val="clear" w:color="auto" w:fill="auto"/>
            <w:noWrap/>
            <w:vAlign w:val="center"/>
          </w:tcPr>
          <w:p w:rsidR="00767673" w:rsidRPr="005C2F14" w:rsidRDefault="00767673" w:rsidP="005B06CF">
            <w:pPr>
              <w:spacing w:after="0" w:line="240" w:lineRule="auto"/>
              <w:jc w:val="center"/>
              <w:rPr>
                <w:rFonts w:ascii="Times New Roman" w:hAnsi="Times New Roman"/>
                <w:bCs/>
                <w:iCs/>
                <w:szCs w:val="24"/>
              </w:rPr>
            </w:pPr>
            <w:r w:rsidRPr="005C2F14">
              <w:rPr>
                <w:rFonts w:ascii="Times New Roman" w:hAnsi="Times New Roman"/>
                <w:bCs/>
                <w:iCs/>
                <w:szCs w:val="24"/>
              </w:rPr>
              <w:t>6</w:t>
            </w:r>
          </w:p>
        </w:tc>
      </w:tr>
      <w:tr w:rsidR="00767673" w:rsidRPr="00680A49" w:rsidTr="005B06CF">
        <w:trPr>
          <w:trHeight w:val="20"/>
          <w:jc w:val="center"/>
        </w:trPr>
        <w:tc>
          <w:tcPr>
            <w:tcW w:w="721" w:type="dxa"/>
            <w:vMerge w:val="restart"/>
            <w:shd w:val="clear" w:color="auto" w:fill="FFFFFF"/>
            <w:vAlign w:val="center"/>
          </w:tcPr>
          <w:p w:rsidR="00767673" w:rsidRPr="005C2F14" w:rsidRDefault="00767673" w:rsidP="005B06CF">
            <w:pPr>
              <w:spacing w:after="0" w:line="240" w:lineRule="auto"/>
              <w:jc w:val="center"/>
              <w:rPr>
                <w:rFonts w:ascii="Times New Roman" w:hAnsi="Times New Roman"/>
                <w:b/>
                <w:sz w:val="24"/>
                <w:szCs w:val="24"/>
              </w:rPr>
            </w:pPr>
            <w:r w:rsidRPr="005C2F14">
              <w:rPr>
                <w:rFonts w:ascii="Times New Roman" w:hAnsi="Times New Roman"/>
                <w:b/>
                <w:sz w:val="24"/>
                <w:szCs w:val="24"/>
              </w:rPr>
              <w:t>1</w:t>
            </w:r>
          </w:p>
        </w:tc>
        <w:tc>
          <w:tcPr>
            <w:tcW w:w="3027" w:type="dxa"/>
            <w:vMerge w:val="restart"/>
            <w:shd w:val="clear" w:color="auto" w:fill="auto"/>
            <w:noWrap/>
            <w:vAlign w:val="center"/>
          </w:tcPr>
          <w:p w:rsidR="00767673" w:rsidRPr="009E44C8" w:rsidRDefault="00767673" w:rsidP="005B06CF">
            <w:pPr>
              <w:spacing w:after="0" w:line="240" w:lineRule="auto"/>
              <w:rPr>
                <w:rFonts w:ascii="Times New Roman" w:hAnsi="Times New Roman"/>
                <w:sz w:val="24"/>
                <w:szCs w:val="24"/>
              </w:rPr>
            </w:pPr>
            <w:r w:rsidRPr="009E44C8">
              <w:rPr>
                <w:rFonts w:ascii="Times New Roman" w:hAnsi="Times New Roman"/>
                <w:sz w:val="24"/>
                <w:szCs w:val="24"/>
              </w:rPr>
              <w:t>р.п. Духовницкое</w:t>
            </w:r>
          </w:p>
        </w:tc>
        <w:tc>
          <w:tcPr>
            <w:tcW w:w="1180" w:type="dxa"/>
            <w:vMerge w:val="restart"/>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ГРП</w:t>
            </w:r>
          </w:p>
        </w:tc>
        <w:tc>
          <w:tcPr>
            <w:tcW w:w="1398" w:type="dxa"/>
            <w:shd w:val="clear" w:color="auto" w:fill="auto"/>
            <w:noWrap/>
          </w:tcPr>
          <w:p w:rsidR="00767673" w:rsidRPr="000A0040" w:rsidRDefault="00767673" w:rsidP="005B06CF">
            <w:pPr>
              <w:pStyle w:val="19"/>
              <w:spacing w:line="240" w:lineRule="auto"/>
              <w:ind w:firstLine="0"/>
              <w:jc w:val="center"/>
              <w:rPr>
                <w:sz w:val="24"/>
                <w:szCs w:val="24"/>
                <w:lang w:eastAsia="en-US"/>
              </w:rPr>
            </w:pPr>
            <w:r w:rsidRPr="000A0040">
              <w:rPr>
                <w:sz w:val="24"/>
                <w:szCs w:val="24"/>
                <w:lang w:eastAsia="en-US"/>
              </w:rPr>
              <w:t>РДБК-50</w:t>
            </w:r>
          </w:p>
        </w:tc>
        <w:tc>
          <w:tcPr>
            <w:tcW w:w="1713"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1</w:t>
            </w:r>
          </w:p>
        </w:tc>
        <w:tc>
          <w:tcPr>
            <w:tcW w:w="2072" w:type="dxa"/>
            <w:shd w:val="clear" w:color="auto" w:fill="auto"/>
            <w:noWrap/>
          </w:tcPr>
          <w:p w:rsidR="00767673" w:rsidRPr="000A0040" w:rsidRDefault="00767673" w:rsidP="005B06CF">
            <w:pPr>
              <w:pStyle w:val="19"/>
              <w:spacing w:line="240" w:lineRule="auto"/>
              <w:ind w:firstLine="0"/>
              <w:jc w:val="center"/>
              <w:rPr>
                <w:sz w:val="24"/>
                <w:szCs w:val="24"/>
                <w:lang w:eastAsia="en-US"/>
              </w:rPr>
            </w:pPr>
            <w:r w:rsidRPr="000A0040">
              <w:rPr>
                <w:sz w:val="24"/>
                <w:szCs w:val="24"/>
                <w:lang w:eastAsia="en-US"/>
              </w:rPr>
              <w:t>1989</w:t>
            </w:r>
          </w:p>
        </w:tc>
      </w:tr>
      <w:tr w:rsidR="00767673" w:rsidRPr="00680A49" w:rsidTr="005B06CF">
        <w:trPr>
          <w:trHeight w:val="20"/>
          <w:jc w:val="center"/>
        </w:trPr>
        <w:tc>
          <w:tcPr>
            <w:tcW w:w="721" w:type="dxa"/>
            <w:vMerge/>
            <w:shd w:val="clear" w:color="auto" w:fill="FFFFFF"/>
            <w:vAlign w:val="center"/>
          </w:tcPr>
          <w:p w:rsidR="00767673" w:rsidRPr="009E44C8" w:rsidRDefault="00767673" w:rsidP="005B06CF">
            <w:pPr>
              <w:spacing w:after="0" w:line="240" w:lineRule="auto"/>
              <w:jc w:val="center"/>
              <w:rPr>
                <w:rFonts w:ascii="Times New Roman" w:hAnsi="Times New Roman"/>
                <w:sz w:val="24"/>
                <w:szCs w:val="24"/>
              </w:rPr>
            </w:pPr>
          </w:p>
        </w:tc>
        <w:tc>
          <w:tcPr>
            <w:tcW w:w="3027" w:type="dxa"/>
            <w:vMerge/>
            <w:shd w:val="clear" w:color="auto" w:fill="auto"/>
            <w:noWrap/>
            <w:vAlign w:val="center"/>
          </w:tcPr>
          <w:p w:rsidR="00767673" w:rsidRPr="009E44C8" w:rsidRDefault="00767673" w:rsidP="005B06CF">
            <w:pPr>
              <w:spacing w:after="0" w:line="240" w:lineRule="auto"/>
              <w:rPr>
                <w:rFonts w:ascii="Times New Roman" w:hAnsi="Times New Roman"/>
                <w:sz w:val="24"/>
                <w:szCs w:val="24"/>
              </w:rPr>
            </w:pPr>
          </w:p>
        </w:tc>
        <w:tc>
          <w:tcPr>
            <w:tcW w:w="1180" w:type="dxa"/>
            <w:vMerge/>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p>
        </w:tc>
        <w:tc>
          <w:tcPr>
            <w:tcW w:w="1398" w:type="dxa"/>
            <w:shd w:val="clear" w:color="auto" w:fill="auto"/>
            <w:noWrap/>
          </w:tcPr>
          <w:p w:rsidR="00767673" w:rsidRPr="000A0040" w:rsidRDefault="00767673" w:rsidP="005B06CF">
            <w:pPr>
              <w:pStyle w:val="19"/>
              <w:spacing w:line="240" w:lineRule="auto"/>
              <w:ind w:firstLine="0"/>
              <w:jc w:val="center"/>
              <w:rPr>
                <w:sz w:val="24"/>
                <w:szCs w:val="24"/>
                <w:lang w:eastAsia="en-US"/>
              </w:rPr>
            </w:pPr>
            <w:r w:rsidRPr="000A0040">
              <w:rPr>
                <w:sz w:val="24"/>
                <w:szCs w:val="24"/>
                <w:lang w:eastAsia="en-US"/>
              </w:rPr>
              <w:t>РДБК-50</w:t>
            </w:r>
          </w:p>
        </w:tc>
        <w:tc>
          <w:tcPr>
            <w:tcW w:w="1713"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1</w:t>
            </w:r>
          </w:p>
        </w:tc>
        <w:tc>
          <w:tcPr>
            <w:tcW w:w="2072" w:type="dxa"/>
            <w:shd w:val="clear" w:color="auto" w:fill="auto"/>
            <w:noWrap/>
          </w:tcPr>
          <w:p w:rsidR="00767673" w:rsidRPr="000A0040" w:rsidRDefault="00767673" w:rsidP="005B06CF">
            <w:pPr>
              <w:pStyle w:val="19"/>
              <w:spacing w:line="240" w:lineRule="auto"/>
              <w:ind w:firstLine="0"/>
              <w:jc w:val="center"/>
              <w:rPr>
                <w:sz w:val="24"/>
                <w:szCs w:val="24"/>
                <w:lang w:eastAsia="en-US"/>
              </w:rPr>
            </w:pPr>
            <w:r w:rsidRPr="000A0040">
              <w:rPr>
                <w:sz w:val="24"/>
                <w:szCs w:val="24"/>
                <w:lang w:eastAsia="en-US"/>
              </w:rPr>
              <w:t>1992</w:t>
            </w:r>
          </w:p>
        </w:tc>
      </w:tr>
      <w:tr w:rsidR="00767673" w:rsidRPr="00680A49" w:rsidTr="005B06CF">
        <w:trPr>
          <w:trHeight w:val="20"/>
          <w:jc w:val="center"/>
        </w:trPr>
        <w:tc>
          <w:tcPr>
            <w:tcW w:w="721" w:type="dxa"/>
            <w:vMerge/>
            <w:shd w:val="clear" w:color="auto" w:fill="FFFFFF"/>
            <w:vAlign w:val="center"/>
          </w:tcPr>
          <w:p w:rsidR="00767673" w:rsidRPr="009E44C8" w:rsidRDefault="00767673" w:rsidP="005B06CF">
            <w:pPr>
              <w:spacing w:after="0" w:line="240" w:lineRule="auto"/>
              <w:jc w:val="center"/>
              <w:rPr>
                <w:rFonts w:ascii="Times New Roman" w:hAnsi="Times New Roman"/>
                <w:sz w:val="24"/>
                <w:szCs w:val="24"/>
              </w:rPr>
            </w:pPr>
          </w:p>
        </w:tc>
        <w:tc>
          <w:tcPr>
            <w:tcW w:w="3027" w:type="dxa"/>
            <w:vMerge/>
            <w:shd w:val="clear" w:color="auto" w:fill="auto"/>
            <w:noWrap/>
            <w:vAlign w:val="center"/>
          </w:tcPr>
          <w:p w:rsidR="00767673" w:rsidRPr="009E44C8" w:rsidRDefault="00767673" w:rsidP="005B06CF">
            <w:pPr>
              <w:spacing w:after="0" w:line="240" w:lineRule="auto"/>
              <w:rPr>
                <w:rFonts w:ascii="Times New Roman" w:hAnsi="Times New Roman"/>
                <w:sz w:val="24"/>
                <w:szCs w:val="24"/>
              </w:rPr>
            </w:pPr>
          </w:p>
        </w:tc>
        <w:tc>
          <w:tcPr>
            <w:tcW w:w="1180"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ГРПШ</w:t>
            </w:r>
          </w:p>
        </w:tc>
        <w:tc>
          <w:tcPr>
            <w:tcW w:w="1398" w:type="dxa"/>
            <w:shd w:val="clear" w:color="auto" w:fill="auto"/>
            <w:noWrap/>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eastAsia="Courier New" w:hAnsi="Times New Roman"/>
                <w:sz w:val="24"/>
                <w:szCs w:val="24"/>
              </w:rPr>
              <w:t>РДНК-400</w:t>
            </w:r>
          </w:p>
        </w:tc>
        <w:tc>
          <w:tcPr>
            <w:tcW w:w="1713"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6</w:t>
            </w:r>
          </w:p>
        </w:tc>
        <w:tc>
          <w:tcPr>
            <w:tcW w:w="2072" w:type="dxa"/>
            <w:shd w:val="clear" w:color="auto" w:fill="auto"/>
            <w:noWrap/>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1995,96,97</w:t>
            </w:r>
          </w:p>
        </w:tc>
      </w:tr>
      <w:tr w:rsidR="00767673" w:rsidRPr="00680A49" w:rsidTr="005B06CF">
        <w:trPr>
          <w:trHeight w:val="20"/>
          <w:jc w:val="center"/>
        </w:trPr>
        <w:tc>
          <w:tcPr>
            <w:tcW w:w="721" w:type="dxa"/>
            <w:shd w:val="clear" w:color="auto" w:fill="FFFFFF"/>
            <w:vAlign w:val="center"/>
          </w:tcPr>
          <w:p w:rsidR="00767673" w:rsidRPr="009E44C8" w:rsidRDefault="00767673" w:rsidP="005B06CF">
            <w:pPr>
              <w:spacing w:after="0" w:line="240" w:lineRule="auto"/>
              <w:jc w:val="center"/>
              <w:rPr>
                <w:rFonts w:ascii="Times New Roman" w:hAnsi="Times New Roman"/>
                <w:sz w:val="24"/>
                <w:szCs w:val="24"/>
              </w:rPr>
            </w:pPr>
          </w:p>
        </w:tc>
        <w:tc>
          <w:tcPr>
            <w:tcW w:w="3027" w:type="dxa"/>
            <w:shd w:val="clear" w:color="auto" w:fill="auto"/>
            <w:noWrap/>
            <w:vAlign w:val="center"/>
          </w:tcPr>
          <w:p w:rsidR="00767673" w:rsidRPr="009E44C8" w:rsidRDefault="00767673" w:rsidP="005B06CF">
            <w:pPr>
              <w:spacing w:after="0" w:line="240" w:lineRule="auto"/>
              <w:rPr>
                <w:rFonts w:ascii="Times New Roman" w:hAnsi="Times New Roman"/>
                <w:sz w:val="24"/>
                <w:szCs w:val="24"/>
              </w:rPr>
            </w:pPr>
          </w:p>
        </w:tc>
        <w:tc>
          <w:tcPr>
            <w:tcW w:w="1180"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p>
        </w:tc>
        <w:tc>
          <w:tcPr>
            <w:tcW w:w="1398" w:type="dxa"/>
            <w:shd w:val="clear" w:color="auto" w:fill="auto"/>
            <w:noWrap/>
          </w:tcPr>
          <w:p w:rsidR="00767673" w:rsidRPr="009E44C8" w:rsidRDefault="00767673" w:rsidP="005B06CF">
            <w:pPr>
              <w:spacing w:after="0" w:line="240" w:lineRule="auto"/>
              <w:jc w:val="center"/>
              <w:rPr>
                <w:rFonts w:ascii="Times New Roman" w:eastAsia="Courier New" w:hAnsi="Times New Roman"/>
                <w:sz w:val="24"/>
                <w:szCs w:val="24"/>
              </w:rPr>
            </w:pPr>
            <w:r w:rsidRPr="009E44C8">
              <w:rPr>
                <w:rFonts w:ascii="Times New Roman" w:eastAsia="Courier New" w:hAnsi="Times New Roman"/>
                <w:sz w:val="24"/>
                <w:szCs w:val="24"/>
              </w:rPr>
              <w:t>РДНК-400</w:t>
            </w:r>
          </w:p>
        </w:tc>
        <w:tc>
          <w:tcPr>
            <w:tcW w:w="1713"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2</w:t>
            </w:r>
          </w:p>
        </w:tc>
        <w:tc>
          <w:tcPr>
            <w:tcW w:w="2072" w:type="dxa"/>
            <w:shd w:val="clear" w:color="auto" w:fill="auto"/>
            <w:noWrap/>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1995,97</w:t>
            </w:r>
          </w:p>
        </w:tc>
      </w:tr>
      <w:tr w:rsidR="00767673" w:rsidRPr="00680A49" w:rsidTr="005B06CF">
        <w:trPr>
          <w:trHeight w:val="20"/>
          <w:jc w:val="center"/>
        </w:trPr>
        <w:tc>
          <w:tcPr>
            <w:tcW w:w="6326" w:type="dxa"/>
            <w:gridSpan w:val="4"/>
            <w:shd w:val="clear" w:color="auto" w:fill="FFFFFF"/>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Всего: ГРП/ГРПШ</w:t>
            </w:r>
          </w:p>
        </w:tc>
        <w:tc>
          <w:tcPr>
            <w:tcW w:w="1713"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r w:rsidRPr="009E44C8">
              <w:rPr>
                <w:rFonts w:ascii="Times New Roman" w:hAnsi="Times New Roman"/>
                <w:sz w:val="24"/>
                <w:szCs w:val="24"/>
              </w:rPr>
              <w:t>2/8</w:t>
            </w:r>
          </w:p>
        </w:tc>
        <w:tc>
          <w:tcPr>
            <w:tcW w:w="2072" w:type="dxa"/>
            <w:shd w:val="clear" w:color="auto" w:fill="auto"/>
            <w:noWrap/>
            <w:vAlign w:val="center"/>
          </w:tcPr>
          <w:p w:rsidR="00767673" w:rsidRPr="009E44C8" w:rsidRDefault="00767673" w:rsidP="005B06CF">
            <w:pPr>
              <w:spacing w:after="0" w:line="240" w:lineRule="auto"/>
              <w:jc w:val="center"/>
              <w:rPr>
                <w:rFonts w:ascii="Times New Roman" w:hAnsi="Times New Roman"/>
                <w:sz w:val="24"/>
                <w:szCs w:val="24"/>
              </w:rPr>
            </w:pPr>
          </w:p>
        </w:tc>
      </w:tr>
    </w:tbl>
    <w:p w:rsidR="00767673" w:rsidRPr="009E44C8" w:rsidRDefault="00767673" w:rsidP="00767673">
      <w:pPr>
        <w:pStyle w:val="41"/>
        <w:keepNext/>
        <w:tabs>
          <w:tab w:val="left" w:pos="284"/>
        </w:tabs>
        <w:spacing w:before="120" w:after="0" w:line="360" w:lineRule="auto"/>
        <w:ind w:firstLine="709"/>
        <w:jc w:val="both"/>
        <w:rPr>
          <w:b/>
          <w:i/>
          <w:sz w:val="28"/>
          <w:szCs w:val="28"/>
        </w:rPr>
      </w:pPr>
      <w:r w:rsidRPr="009E44C8">
        <w:rPr>
          <w:b/>
          <w:i/>
          <w:sz w:val="28"/>
          <w:szCs w:val="28"/>
        </w:rPr>
        <w:t>Проектные предложения.</w:t>
      </w:r>
    </w:p>
    <w:p w:rsidR="00767673" w:rsidRPr="009E44C8" w:rsidRDefault="00767673" w:rsidP="005C2F14">
      <w:pPr>
        <w:pStyle w:val="41"/>
        <w:spacing w:after="0" w:line="300" w:lineRule="auto"/>
        <w:ind w:firstLine="709"/>
        <w:jc w:val="both"/>
        <w:rPr>
          <w:sz w:val="28"/>
          <w:szCs w:val="28"/>
        </w:rPr>
      </w:pPr>
      <w:r w:rsidRPr="009E44C8">
        <w:rPr>
          <w:sz w:val="28"/>
          <w:szCs w:val="28"/>
        </w:rPr>
        <w:t>В целях обеспечения населения и объектов экономики газом, повышения надежности системы газоснабжения предлагается:</w:t>
      </w:r>
    </w:p>
    <w:p w:rsidR="00767673" w:rsidRPr="009E44C8" w:rsidRDefault="00767673" w:rsidP="005C2F14">
      <w:pPr>
        <w:pStyle w:val="41"/>
        <w:spacing w:after="0" w:line="300" w:lineRule="auto"/>
        <w:ind w:firstLine="709"/>
        <w:jc w:val="both"/>
        <w:rPr>
          <w:sz w:val="28"/>
          <w:szCs w:val="28"/>
        </w:rPr>
      </w:pPr>
      <w:r w:rsidRPr="00767673">
        <w:rPr>
          <w:b/>
          <w:i/>
          <w:spacing w:val="-1"/>
          <w:sz w:val="28"/>
          <w:szCs w:val="28"/>
        </w:rPr>
        <w:t>На расчетный срок ( 2032г.)</w:t>
      </w:r>
    </w:p>
    <w:p w:rsidR="00767673" w:rsidRPr="009E44C8" w:rsidRDefault="00767673" w:rsidP="007A4441">
      <w:pPr>
        <w:pStyle w:val="41"/>
        <w:widowControl w:val="0"/>
        <w:numPr>
          <w:ilvl w:val="0"/>
          <w:numId w:val="58"/>
        </w:numPr>
        <w:tabs>
          <w:tab w:val="left" w:pos="1069"/>
        </w:tabs>
        <w:spacing w:after="0" w:line="300" w:lineRule="auto"/>
        <w:ind w:left="0" w:firstLine="709"/>
        <w:jc w:val="both"/>
        <w:rPr>
          <w:sz w:val="28"/>
          <w:szCs w:val="28"/>
        </w:rPr>
      </w:pPr>
      <w:r w:rsidRPr="009E44C8">
        <w:rPr>
          <w:sz w:val="28"/>
          <w:szCs w:val="28"/>
        </w:rPr>
        <w:t>Для газоснабжения комплексной застройки южной части рабочего поселка Духовницкое предусматривается строительство ГРПШ, запитанных от существующего газопровода высокого давления. От проектируемых ГРПШ газопроводами низкого давления осуществить газоснабжение проектируемой жилой застройки.</w:t>
      </w:r>
    </w:p>
    <w:p w:rsidR="00767673" w:rsidRPr="009E44C8" w:rsidRDefault="00767673" w:rsidP="007A4441">
      <w:pPr>
        <w:pStyle w:val="41"/>
        <w:widowControl w:val="0"/>
        <w:numPr>
          <w:ilvl w:val="0"/>
          <w:numId w:val="58"/>
        </w:numPr>
        <w:tabs>
          <w:tab w:val="left" w:pos="1069"/>
        </w:tabs>
        <w:spacing w:after="0" w:line="300" w:lineRule="auto"/>
        <w:ind w:left="0" w:firstLine="709"/>
        <w:jc w:val="both"/>
        <w:rPr>
          <w:sz w:val="28"/>
          <w:szCs w:val="28"/>
        </w:rPr>
      </w:pPr>
      <w:r w:rsidRPr="009E44C8">
        <w:rPr>
          <w:sz w:val="28"/>
          <w:szCs w:val="28"/>
        </w:rPr>
        <w:t>Газоснабжение проектируемой котельной для обеспечения теплом проектируемого физкультурно-оздоровительного компле</w:t>
      </w:r>
      <w:r>
        <w:rPr>
          <w:sz w:val="28"/>
          <w:szCs w:val="28"/>
        </w:rPr>
        <w:t>к</w:t>
      </w:r>
      <w:r w:rsidRPr="009E44C8">
        <w:rPr>
          <w:sz w:val="28"/>
          <w:szCs w:val="28"/>
        </w:rPr>
        <w:t>са предусматривается от проектируемого газопровода высокого давления.</w:t>
      </w:r>
    </w:p>
    <w:p w:rsidR="00767673" w:rsidRPr="009E44C8" w:rsidRDefault="00767673" w:rsidP="007A4441">
      <w:pPr>
        <w:pStyle w:val="41"/>
        <w:numPr>
          <w:ilvl w:val="0"/>
          <w:numId w:val="58"/>
        </w:numPr>
        <w:tabs>
          <w:tab w:val="left" w:pos="930"/>
        </w:tabs>
        <w:spacing w:after="0" w:line="300" w:lineRule="auto"/>
        <w:ind w:left="0" w:firstLine="709"/>
        <w:jc w:val="both"/>
        <w:rPr>
          <w:sz w:val="28"/>
          <w:szCs w:val="28"/>
        </w:rPr>
      </w:pPr>
      <w:r>
        <w:rPr>
          <w:sz w:val="28"/>
          <w:szCs w:val="28"/>
        </w:rPr>
        <w:t xml:space="preserve"> </w:t>
      </w:r>
      <w:r w:rsidRPr="009E44C8">
        <w:rPr>
          <w:sz w:val="28"/>
          <w:szCs w:val="28"/>
        </w:rPr>
        <w:t>В рабочем поселке Духовницкое будет газифицировано 1 котельная и 309 жилых домов. Годовой расход природного газа составит – 2,70 млн. м3, в том числе население — 2,57</w:t>
      </w:r>
      <w:r w:rsidRPr="009E44C8">
        <w:rPr>
          <w:color w:val="FF0000"/>
          <w:sz w:val="28"/>
          <w:szCs w:val="28"/>
        </w:rPr>
        <w:t xml:space="preserve"> </w:t>
      </w:r>
      <w:r w:rsidRPr="009E44C8">
        <w:rPr>
          <w:sz w:val="28"/>
          <w:szCs w:val="28"/>
        </w:rPr>
        <w:t>млн. м3, котельные — 0,13 млн. м3.</w:t>
      </w:r>
    </w:p>
    <w:p w:rsidR="00767673" w:rsidRPr="009E44C8" w:rsidRDefault="00767673" w:rsidP="005C2F14">
      <w:pPr>
        <w:pStyle w:val="41"/>
        <w:spacing w:after="0" w:line="300" w:lineRule="auto"/>
        <w:ind w:firstLine="709"/>
        <w:jc w:val="both"/>
        <w:rPr>
          <w:b/>
          <w:i/>
          <w:spacing w:val="-1"/>
          <w:sz w:val="28"/>
          <w:szCs w:val="28"/>
        </w:rPr>
      </w:pPr>
      <w:r>
        <w:rPr>
          <w:b/>
          <w:i/>
          <w:spacing w:val="-1"/>
          <w:sz w:val="28"/>
          <w:szCs w:val="28"/>
        </w:rPr>
        <w:t>Н</w:t>
      </w:r>
      <w:r w:rsidRPr="00767673">
        <w:rPr>
          <w:b/>
          <w:i/>
          <w:spacing w:val="-1"/>
          <w:sz w:val="28"/>
          <w:szCs w:val="28"/>
        </w:rPr>
        <w:t>а расчетный срок ( 2042г.)</w:t>
      </w:r>
    </w:p>
    <w:p w:rsidR="00767673" w:rsidRPr="009E44C8" w:rsidRDefault="00767673" w:rsidP="005C2F14">
      <w:pPr>
        <w:pStyle w:val="41"/>
        <w:spacing w:after="0" w:line="300" w:lineRule="auto"/>
        <w:ind w:firstLine="709"/>
        <w:jc w:val="both"/>
        <w:rPr>
          <w:sz w:val="28"/>
          <w:szCs w:val="28"/>
        </w:rPr>
      </w:pPr>
      <w:r>
        <w:rPr>
          <w:spacing w:val="-1"/>
          <w:sz w:val="28"/>
          <w:szCs w:val="28"/>
        </w:rPr>
        <w:t>Р</w:t>
      </w:r>
      <w:r w:rsidRPr="009E44C8">
        <w:rPr>
          <w:spacing w:val="-1"/>
          <w:sz w:val="28"/>
          <w:szCs w:val="28"/>
        </w:rPr>
        <w:t xml:space="preserve">асчет газоснабжения </w:t>
      </w:r>
      <w:r w:rsidRPr="009E44C8">
        <w:rPr>
          <w:sz w:val="28"/>
          <w:szCs w:val="28"/>
        </w:rPr>
        <w:t>за расчетный срок не проводился</w:t>
      </w:r>
      <w:r w:rsidRPr="009E44C8">
        <w:rPr>
          <w:spacing w:val="-1"/>
          <w:sz w:val="28"/>
          <w:szCs w:val="28"/>
        </w:rPr>
        <w:t>.</w:t>
      </w:r>
    </w:p>
    <w:p w:rsidR="00767673" w:rsidRPr="009E44C8" w:rsidRDefault="00767673" w:rsidP="005C2F14">
      <w:pPr>
        <w:pStyle w:val="41"/>
        <w:keepNext/>
        <w:spacing w:after="0" w:line="300" w:lineRule="auto"/>
        <w:ind w:firstLine="709"/>
        <w:jc w:val="both"/>
        <w:rPr>
          <w:sz w:val="28"/>
          <w:szCs w:val="28"/>
        </w:rPr>
      </w:pPr>
      <w:r w:rsidRPr="009E44C8">
        <w:rPr>
          <w:sz w:val="28"/>
          <w:szCs w:val="28"/>
        </w:rPr>
        <w:t>Расходы газа на индивидуально-бытовые нужды населения определены в соответстви</w:t>
      </w:r>
      <w:r w:rsidR="000A76BE">
        <w:rPr>
          <w:sz w:val="28"/>
          <w:szCs w:val="28"/>
        </w:rPr>
        <w:t xml:space="preserve">и с требованием СП </w:t>
      </w:r>
      <w:r w:rsidRPr="009E44C8">
        <w:rPr>
          <w:sz w:val="28"/>
          <w:szCs w:val="28"/>
        </w:rPr>
        <w:t>42-101-2003 «Общие положения по проектированию и строительству газораспределительных систем из металлических и полиэтиленовых труб». Годовые расходы газа определены исходя из отапливаемой кубатуры жилых и общественных зданий.</w:t>
      </w:r>
    </w:p>
    <w:p w:rsidR="008D7104" w:rsidRDefault="008D7104" w:rsidP="008D7104">
      <w:pPr>
        <w:pStyle w:val="ae"/>
        <w:spacing w:after="0"/>
        <w:ind w:firstLine="709"/>
        <w:jc w:val="both"/>
        <w:rPr>
          <w:rFonts w:ascii="Times New Roman" w:hAnsi="Times New Roman" w:cs="Times New Roman"/>
          <w:sz w:val="28"/>
          <w:szCs w:val="28"/>
        </w:rPr>
      </w:pPr>
    </w:p>
    <w:p w:rsidR="009F61BD" w:rsidRPr="00340025" w:rsidRDefault="009F61BD" w:rsidP="007A4441">
      <w:pPr>
        <w:pStyle w:val="af8"/>
        <w:widowControl w:val="0"/>
        <w:numPr>
          <w:ilvl w:val="1"/>
          <w:numId w:val="7"/>
        </w:numPr>
        <w:tabs>
          <w:tab w:val="left" w:pos="1134"/>
        </w:tabs>
        <w:spacing w:after="0" w:line="300" w:lineRule="auto"/>
        <w:ind w:left="0" w:firstLine="709"/>
        <w:outlineLvl w:val="1"/>
        <w:rPr>
          <w:color w:val="000000" w:themeColor="text1"/>
        </w:rPr>
      </w:pPr>
      <w:bookmarkStart w:id="173" w:name="_Toc21089264"/>
      <w:bookmarkStart w:id="174" w:name="_Toc77846694"/>
      <w:bookmarkStart w:id="175" w:name="_Toc86063816"/>
      <w:r w:rsidRPr="00340025">
        <w:rPr>
          <w:color w:val="000000" w:themeColor="text1"/>
        </w:rPr>
        <w:t>Связь</w:t>
      </w:r>
      <w:bookmarkEnd w:id="173"/>
      <w:bookmarkEnd w:id="174"/>
      <w:bookmarkEnd w:id="175"/>
    </w:p>
    <w:p w:rsidR="00597D6B" w:rsidRPr="00597D6B" w:rsidRDefault="00597D6B" w:rsidP="00942D68">
      <w:pPr>
        <w:pStyle w:val="ae"/>
        <w:spacing w:after="0"/>
        <w:ind w:firstLine="709"/>
        <w:jc w:val="both"/>
        <w:rPr>
          <w:rFonts w:ascii="Times New Roman" w:hAnsi="Times New Roman" w:cs="Times New Roman"/>
          <w:color w:val="FFFF00"/>
          <w:sz w:val="28"/>
          <w:szCs w:val="28"/>
        </w:rPr>
      </w:pPr>
      <w:r w:rsidRPr="00597D6B">
        <w:rPr>
          <w:rFonts w:ascii="Times New Roman" w:hAnsi="Times New Roman" w:cs="Times New Roman"/>
          <w:sz w:val="28"/>
          <w:szCs w:val="28"/>
        </w:rPr>
        <w:t>Создание условий для обеспечения населения муниципального образования, услугами связи является одной из приоритетных задач органов местного самоуправления и относится к вопросам местного значения поселений.</w:t>
      </w:r>
    </w:p>
    <w:p w:rsidR="00597D6B" w:rsidRPr="00597D6B" w:rsidRDefault="00597D6B" w:rsidP="00942D68">
      <w:pPr>
        <w:pStyle w:val="ae"/>
        <w:spacing w:after="0"/>
        <w:ind w:firstLine="709"/>
        <w:jc w:val="both"/>
        <w:rPr>
          <w:rFonts w:ascii="Times New Roman" w:hAnsi="Times New Roman" w:cs="Times New Roman"/>
          <w:sz w:val="28"/>
          <w:szCs w:val="28"/>
        </w:rPr>
      </w:pPr>
      <w:r w:rsidRPr="00597D6B">
        <w:rPr>
          <w:rFonts w:ascii="Times New Roman" w:hAnsi="Times New Roman" w:cs="Times New Roman"/>
          <w:sz w:val="28"/>
          <w:szCs w:val="28"/>
        </w:rPr>
        <w:t>Целью данного раздела является подготовка предложений по созданию условий для использования структур связи органами местного самоуправления для информационного обеспечения населения в мирное время, для оповещения при возникновении чрезвычайных ситуаций природного и техногенного характера и ЧС в особый период.</w:t>
      </w:r>
    </w:p>
    <w:p w:rsidR="009F61BD" w:rsidRPr="00340025" w:rsidRDefault="009F61BD" w:rsidP="009F61BD">
      <w:pPr>
        <w:widowControl w:val="0"/>
        <w:spacing w:after="0" w:line="240" w:lineRule="auto"/>
        <w:ind w:firstLine="709"/>
        <w:jc w:val="both"/>
        <w:rPr>
          <w:rFonts w:ascii="Times New Roman" w:eastAsia="Courier New" w:hAnsi="Times New Roman" w:cs="Times New Roman"/>
          <w:color w:val="FF0000"/>
          <w:sz w:val="28"/>
          <w:szCs w:val="28"/>
        </w:rPr>
      </w:pPr>
    </w:p>
    <w:p w:rsidR="009F61BD" w:rsidRPr="00340025" w:rsidRDefault="009F61BD" w:rsidP="007A4441">
      <w:pPr>
        <w:pStyle w:val="afa"/>
        <w:numPr>
          <w:ilvl w:val="2"/>
          <w:numId w:val="7"/>
        </w:numPr>
        <w:tabs>
          <w:tab w:val="num" w:pos="1134"/>
        </w:tabs>
        <w:spacing w:line="300" w:lineRule="auto"/>
        <w:ind w:left="0" w:firstLine="709"/>
        <w:outlineLvl w:val="2"/>
        <w:rPr>
          <w:color w:val="auto"/>
        </w:rPr>
      </w:pPr>
      <w:bookmarkStart w:id="176" w:name="_Toc21089265"/>
      <w:bookmarkStart w:id="177" w:name="_Toc77846695"/>
      <w:bookmarkStart w:id="178" w:name="_Toc86063817"/>
      <w:r w:rsidRPr="00340025">
        <w:rPr>
          <w:color w:val="auto"/>
        </w:rPr>
        <w:t>Почтовая связь</w:t>
      </w:r>
      <w:bookmarkEnd w:id="176"/>
      <w:bookmarkEnd w:id="177"/>
      <w:bookmarkEnd w:id="178"/>
    </w:p>
    <w:p w:rsidR="008A2DE0" w:rsidRPr="008A2DE0" w:rsidRDefault="008A2DE0" w:rsidP="008A2DE0">
      <w:pPr>
        <w:pStyle w:val="ae"/>
        <w:spacing w:after="0"/>
        <w:ind w:firstLine="709"/>
        <w:jc w:val="both"/>
        <w:rPr>
          <w:rFonts w:ascii="Times New Roman" w:hAnsi="Times New Roman" w:cs="Times New Roman"/>
          <w:sz w:val="28"/>
          <w:szCs w:val="28"/>
        </w:rPr>
      </w:pPr>
      <w:r w:rsidRPr="008A2DE0">
        <w:rPr>
          <w:rFonts w:ascii="Times New Roman" w:hAnsi="Times New Roman" w:cs="Times New Roman"/>
          <w:sz w:val="28"/>
          <w:szCs w:val="28"/>
        </w:rPr>
        <w:t>Почтовая связь Российской Федерации является неотъемлемым элементом социальной инфраструктуры общества, содействует укреплению социально-политического единства Российской Федерации, способствует реализации конституционных прав и свобод граждан, позволяет создать необходимые условия для осуществления государственной политики в области формирования единого экономического пространства, способствует свободному перемещению товаров, услуг и финансовых средств, свободе экономической деятельности.</w:t>
      </w:r>
    </w:p>
    <w:p w:rsidR="008A2DE0" w:rsidRPr="008A2DE0" w:rsidRDefault="008A2DE0" w:rsidP="008A2DE0">
      <w:pPr>
        <w:pStyle w:val="ae"/>
        <w:spacing w:after="0"/>
        <w:ind w:firstLine="709"/>
        <w:jc w:val="both"/>
        <w:rPr>
          <w:rFonts w:ascii="Times New Roman" w:hAnsi="Times New Roman" w:cs="Times New Roman"/>
          <w:sz w:val="28"/>
          <w:szCs w:val="28"/>
        </w:rPr>
      </w:pPr>
      <w:r w:rsidRPr="008A2DE0">
        <w:rPr>
          <w:rFonts w:ascii="Times New Roman" w:hAnsi="Times New Roman" w:cs="Times New Roman"/>
          <w:sz w:val="28"/>
          <w:szCs w:val="28"/>
        </w:rPr>
        <w:t>Сеть почтовой связи Духовницкого МО является частью единого производственно-технологического комплекса технических и транспортных средств «Почта России» обеспечивающего прием, обработку, перевозку (передачу), доставку (вручение) почтовых отправлений, а также осуществление почтовых переводов денежных средств на всей территории Российской Федерации, а также между организациями почтовой связи, находящимися под юрисдикцией разных государств.</w:t>
      </w:r>
    </w:p>
    <w:p w:rsidR="008A2DE0" w:rsidRDefault="008A2DE0" w:rsidP="008A2DE0">
      <w:pPr>
        <w:pStyle w:val="affa"/>
        <w:spacing w:line="276" w:lineRule="auto"/>
        <w:rPr>
          <w:sz w:val="28"/>
          <w:szCs w:val="28"/>
          <w:lang w:val="ru-RU"/>
        </w:rPr>
      </w:pPr>
      <w:r w:rsidRPr="009E44C8">
        <w:rPr>
          <w:sz w:val="28"/>
          <w:szCs w:val="28"/>
          <w:lang w:val="ru-RU"/>
        </w:rPr>
        <w:t>Доставка корреспонденции в р.п.</w:t>
      </w:r>
      <w:r w:rsidR="006E45ED">
        <w:rPr>
          <w:sz w:val="28"/>
          <w:szCs w:val="28"/>
          <w:lang w:val="ru-RU"/>
        </w:rPr>
        <w:t xml:space="preserve"> </w:t>
      </w:r>
      <w:r w:rsidRPr="009E44C8">
        <w:rPr>
          <w:sz w:val="28"/>
          <w:szCs w:val="28"/>
          <w:lang w:val="ru-RU"/>
        </w:rPr>
        <w:t>Духовницкое осуществляется на автомашине из Балаковского почтамта. После сортировки доставку почты до адресата производят почтальоны пешим порядком. В р.п. Духовницком имеется отделение почтовой связи. В соответствии с Постановлением Правительства Российской Федерации от 21.04.2005</w:t>
      </w:r>
      <w:r w:rsidRPr="009E44C8">
        <w:rPr>
          <w:sz w:val="28"/>
          <w:szCs w:val="28"/>
        </w:rPr>
        <w:t> </w:t>
      </w:r>
      <w:r w:rsidRPr="009E44C8">
        <w:rPr>
          <w:sz w:val="28"/>
          <w:szCs w:val="28"/>
          <w:lang w:val="ru-RU"/>
        </w:rPr>
        <w:t>г. №241 «О мерах по организации оказания универсальных услуг связи», установлен Пункт Коллективного Доступа в Интернет. ПКД необходимы для обеспечения предоставления пользователю универсальными услугами связи: возможности передачи сообщений электронной почтой, доступа к информации с использованием инфокоммуникационных технологий.</w:t>
      </w:r>
    </w:p>
    <w:p w:rsidR="008A2DE0" w:rsidRDefault="008A2DE0" w:rsidP="008A2DE0">
      <w:pPr>
        <w:pStyle w:val="affa"/>
        <w:ind w:firstLine="567"/>
        <w:rPr>
          <w:b/>
          <w:lang w:val="ru-RU"/>
        </w:rPr>
      </w:pPr>
      <w:r>
        <w:rPr>
          <w:b/>
          <w:lang w:val="ru-RU"/>
        </w:rPr>
        <w:t>Таблица 7.5.1</w:t>
      </w:r>
      <w:r w:rsidRPr="009E44C8">
        <w:rPr>
          <w:b/>
          <w:lang w:val="ru-RU"/>
        </w:rPr>
        <w:t xml:space="preserve"> </w:t>
      </w:r>
      <w:r>
        <w:rPr>
          <w:b/>
          <w:lang w:val="ru-RU"/>
        </w:rPr>
        <w:t>Обеспечение населения Духовницкого МО почтовой связью</w:t>
      </w:r>
    </w:p>
    <w:tbl>
      <w:tblPr>
        <w:tblW w:w="1079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551"/>
        <w:gridCol w:w="1981"/>
        <w:gridCol w:w="1673"/>
        <w:gridCol w:w="992"/>
        <w:gridCol w:w="1843"/>
        <w:gridCol w:w="1275"/>
        <w:gridCol w:w="2475"/>
      </w:tblGrid>
      <w:tr w:rsidR="008A2DE0" w:rsidRPr="00AA600E" w:rsidTr="0093452A">
        <w:trPr>
          <w:trHeight w:val="20"/>
          <w:jc w:val="center"/>
        </w:trPr>
        <w:tc>
          <w:tcPr>
            <w:tcW w:w="551"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b/>
              </w:rPr>
            </w:pPr>
            <w:r w:rsidRPr="008A2DE0">
              <w:rPr>
                <w:rFonts w:ascii="Times New Roman" w:hAnsi="Times New Roman"/>
                <w:b/>
              </w:rPr>
              <w:t>№ п/п</w:t>
            </w:r>
          </w:p>
        </w:tc>
        <w:tc>
          <w:tcPr>
            <w:tcW w:w="1981"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b/>
              </w:rPr>
            </w:pPr>
            <w:r w:rsidRPr="008A2DE0">
              <w:rPr>
                <w:rFonts w:ascii="Times New Roman" w:hAnsi="Times New Roman"/>
                <w:b/>
                <w:bCs/>
              </w:rPr>
              <w:t>Наименование объектов почтовой связи, адрес</w:t>
            </w:r>
          </w:p>
        </w:tc>
        <w:tc>
          <w:tcPr>
            <w:tcW w:w="1673" w:type="dxa"/>
            <w:tcMar>
              <w:left w:w="0" w:type="dxa"/>
              <w:right w:w="0" w:type="dxa"/>
            </w:tcMar>
            <w:vAlign w:val="center"/>
          </w:tcPr>
          <w:p w:rsidR="008A2DE0" w:rsidRPr="008A2DE0" w:rsidRDefault="008A2DE0" w:rsidP="0093452A">
            <w:pPr>
              <w:spacing w:after="0" w:line="240" w:lineRule="auto"/>
              <w:jc w:val="center"/>
              <w:rPr>
                <w:rFonts w:ascii="Times New Roman" w:hAnsi="Times New Roman"/>
                <w:b/>
                <w:spacing w:val="-4"/>
              </w:rPr>
            </w:pPr>
            <w:r w:rsidRPr="008A2DE0">
              <w:rPr>
                <w:rFonts w:ascii="Times New Roman" w:hAnsi="Times New Roman"/>
                <w:b/>
                <w:bCs/>
              </w:rPr>
              <w:t>Принадлежность</w:t>
            </w:r>
          </w:p>
        </w:tc>
        <w:tc>
          <w:tcPr>
            <w:tcW w:w="992"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b/>
                <w:spacing w:val="-4"/>
              </w:rPr>
            </w:pPr>
            <w:r w:rsidRPr="008A2DE0">
              <w:rPr>
                <w:rFonts w:ascii="Times New Roman" w:hAnsi="Times New Roman"/>
                <w:b/>
                <w:bCs/>
                <w:spacing w:val="-4"/>
              </w:rPr>
              <w:t>Дата постройки</w:t>
            </w:r>
          </w:p>
        </w:tc>
        <w:tc>
          <w:tcPr>
            <w:tcW w:w="1843"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b/>
                <w:spacing w:val="-4"/>
              </w:rPr>
            </w:pPr>
            <w:r w:rsidRPr="008A2DE0">
              <w:rPr>
                <w:rFonts w:ascii="Times New Roman" w:hAnsi="Times New Roman"/>
                <w:b/>
                <w:bCs/>
              </w:rPr>
              <w:t>Оснащенность узла связи (ПКД)</w:t>
            </w:r>
          </w:p>
        </w:tc>
        <w:tc>
          <w:tcPr>
            <w:tcW w:w="1275"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b/>
              </w:rPr>
            </w:pPr>
            <w:r w:rsidRPr="008A2DE0">
              <w:rPr>
                <w:rFonts w:ascii="Times New Roman" w:hAnsi="Times New Roman"/>
                <w:b/>
                <w:bCs/>
              </w:rPr>
              <w:t>Нас. пункты, обслуживаемые узлом связи</w:t>
            </w:r>
          </w:p>
        </w:tc>
        <w:tc>
          <w:tcPr>
            <w:tcW w:w="2475"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b/>
              </w:rPr>
            </w:pPr>
            <w:r w:rsidRPr="008A2DE0">
              <w:rPr>
                <w:rFonts w:ascii="Times New Roman" w:hAnsi="Times New Roman"/>
                <w:b/>
              </w:rPr>
              <w:t>Примечания</w:t>
            </w:r>
          </w:p>
        </w:tc>
      </w:tr>
      <w:tr w:rsidR="008A2DE0" w:rsidRPr="00B25E60" w:rsidTr="0093452A">
        <w:trPr>
          <w:trHeight w:val="20"/>
          <w:jc w:val="center"/>
        </w:trPr>
        <w:tc>
          <w:tcPr>
            <w:tcW w:w="551" w:type="dxa"/>
            <w:tcMar>
              <w:left w:w="28" w:type="dxa"/>
              <w:right w:w="28" w:type="dxa"/>
            </w:tcMar>
            <w:vAlign w:val="center"/>
          </w:tcPr>
          <w:p w:rsidR="008A2DE0" w:rsidRPr="009E44C8" w:rsidRDefault="008A2DE0" w:rsidP="005C2F14">
            <w:pPr>
              <w:spacing w:after="0" w:line="240" w:lineRule="auto"/>
              <w:jc w:val="center"/>
              <w:rPr>
                <w:rFonts w:ascii="Times New Roman" w:hAnsi="Times New Roman"/>
              </w:rPr>
            </w:pPr>
            <w:r w:rsidRPr="009E44C8">
              <w:rPr>
                <w:rFonts w:ascii="Times New Roman" w:hAnsi="Times New Roman"/>
              </w:rPr>
              <w:t>1</w:t>
            </w:r>
          </w:p>
        </w:tc>
        <w:tc>
          <w:tcPr>
            <w:tcW w:w="1981"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r w:rsidRPr="009E44C8">
              <w:rPr>
                <w:rFonts w:ascii="Times New Roman" w:hAnsi="Times New Roman"/>
              </w:rPr>
              <w:t>2</w:t>
            </w:r>
          </w:p>
        </w:tc>
        <w:tc>
          <w:tcPr>
            <w:tcW w:w="1673" w:type="dxa"/>
            <w:tcMar>
              <w:left w:w="0" w:type="dxa"/>
              <w:right w:w="0" w:type="dxa"/>
            </w:tcMar>
            <w:vAlign w:val="center"/>
          </w:tcPr>
          <w:p w:rsidR="008A2DE0" w:rsidRPr="009E44C8" w:rsidRDefault="008A2DE0" w:rsidP="0093452A">
            <w:pPr>
              <w:spacing w:after="0" w:line="240" w:lineRule="auto"/>
              <w:jc w:val="center"/>
              <w:rPr>
                <w:rFonts w:ascii="Times New Roman" w:hAnsi="Times New Roman"/>
              </w:rPr>
            </w:pPr>
            <w:r w:rsidRPr="009E44C8">
              <w:rPr>
                <w:rFonts w:ascii="Times New Roman" w:hAnsi="Times New Roman"/>
              </w:rPr>
              <w:t>3</w:t>
            </w:r>
          </w:p>
        </w:tc>
        <w:tc>
          <w:tcPr>
            <w:tcW w:w="992"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r w:rsidRPr="009E44C8">
              <w:rPr>
                <w:rFonts w:ascii="Times New Roman" w:hAnsi="Times New Roman"/>
              </w:rPr>
              <w:t>4</w:t>
            </w:r>
          </w:p>
        </w:tc>
        <w:tc>
          <w:tcPr>
            <w:tcW w:w="1843"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r w:rsidRPr="009E44C8">
              <w:rPr>
                <w:rFonts w:ascii="Times New Roman" w:hAnsi="Times New Roman"/>
              </w:rPr>
              <w:t>5</w:t>
            </w:r>
          </w:p>
        </w:tc>
        <w:tc>
          <w:tcPr>
            <w:tcW w:w="1275"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r w:rsidRPr="009E44C8">
              <w:rPr>
                <w:rFonts w:ascii="Times New Roman" w:hAnsi="Times New Roman"/>
              </w:rPr>
              <w:t>6</w:t>
            </w:r>
          </w:p>
        </w:tc>
        <w:tc>
          <w:tcPr>
            <w:tcW w:w="2475"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r w:rsidRPr="009E44C8">
              <w:rPr>
                <w:rFonts w:ascii="Times New Roman" w:hAnsi="Times New Roman"/>
              </w:rPr>
              <w:t>7</w:t>
            </w:r>
          </w:p>
        </w:tc>
      </w:tr>
      <w:tr w:rsidR="008A2DE0" w:rsidRPr="00B25E60" w:rsidTr="0093452A">
        <w:trPr>
          <w:trHeight w:val="20"/>
          <w:jc w:val="center"/>
        </w:trPr>
        <w:tc>
          <w:tcPr>
            <w:tcW w:w="551" w:type="dxa"/>
            <w:tcMar>
              <w:left w:w="28" w:type="dxa"/>
              <w:right w:w="28" w:type="dxa"/>
            </w:tcMar>
            <w:vAlign w:val="center"/>
          </w:tcPr>
          <w:p w:rsidR="008A2DE0" w:rsidRPr="005C2F14" w:rsidRDefault="008A2DE0" w:rsidP="005C2F14">
            <w:pPr>
              <w:spacing w:after="0" w:line="240" w:lineRule="auto"/>
              <w:jc w:val="center"/>
              <w:rPr>
                <w:rFonts w:ascii="Times New Roman" w:hAnsi="Times New Roman"/>
                <w:b/>
                <w:color w:val="000000" w:themeColor="text1"/>
              </w:rPr>
            </w:pPr>
            <w:r w:rsidRPr="005C2F14">
              <w:rPr>
                <w:rFonts w:ascii="Times New Roman" w:hAnsi="Times New Roman"/>
                <w:b/>
                <w:color w:val="000000" w:themeColor="text1"/>
              </w:rPr>
              <w:t>1</w:t>
            </w:r>
          </w:p>
        </w:tc>
        <w:tc>
          <w:tcPr>
            <w:tcW w:w="1981" w:type="dxa"/>
            <w:tcMar>
              <w:left w:w="28" w:type="dxa"/>
              <w:right w:w="28" w:type="dxa"/>
            </w:tcMar>
            <w:vAlign w:val="center"/>
          </w:tcPr>
          <w:p w:rsidR="008A2DE0" w:rsidRPr="008A2DE0" w:rsidRDefault="008A2DE0" w:rsidP="0093452A">
            <w:pPr>
              <w:spacing w:after="0" w:line="240" w:lineRule="auto"/>
              <w:rPr>
                <w:rFonts w:ascii="Times New Roman" w:hAnsi="Times New Roman"/>
                <w:color w:val="000000" w:themeColor="text1"/>
              </w:rPr>
            </w:pPr>
            <w:r w:rsidRPr="008A2DE0">
              <w:rPr>
                <w:rFonts w:ascii="Times New Roman" w:hAnsi="Times New Roman"/>
                <w:color w:val="000000" w:themeColor="text1"/>
              </w:rPr>
              <w:t>р.п. Духовницкое</w:t>
            </w:r>
          </w:p>
          <w:p w:rsidR="008A2DE0" w:rsidRPr="008A2DE0" w:rsidRDefault="008A2DE0" w:rsidP="0093452A">
            <w:pPr>
              <w:spacing w:after="0" w:line="240" w:lineRule="auto"/>
              <w:rPr>
                <w:rFonts w:ascii="Times New Roman" w:hAnsi="Times New Roman"/>
                <w:color w:val="000000" w:themeColor="text1"/>
              </w:rPr>
            </w:pPr>
            <w:r w:rsidRPr="008A2DE0">
              <w:rPr>
                <w:rFonts w:ascii="Times New Roman" w:hAnsi="Times New Roman"/>
                <w:color w:val="000000" w:themeColor="text1"/>
              </w:rPr>
              <w:t>ул. Чернышевского 34/1</w:t>
            </w:r>
          </w:p>
        </w:tc>
        <w:tc>
          <w:tcPr>
            <w:tcW w:w="1673" w:type="dxa"/>
            <w:tcMar>
              <w:left w:w="0" w:type="dxa"/>
              <w:right w:w="0" w:type="dxa"/>
            </w:tcMar>
            <w:vAlign w:val="center"/>
          </w:tcPr>
          <w:p w:rsidR="008A2DE0" w:rsidRPr="008A2DE0" w:rsidRDefault="008A2DE0" w:rsidP="0093452A">
            <w:pPr>
              <w:spacing w:after="0" w:line="240" w:lineRule="auto"/>
              <w:jc w:val="center"/>
              <w:rPr>
                <w:rFonts w:ascii="Times New Roman" w:hAnsi="Times New Roman"/>
                <w:color w:val="000000" w:themeColor="text1"/>
              </w:rPr>
            </w:pPr>
            <w:r w:rsidRPr="008A2DE0">
              <w:rPr>
                <w:rFonts w:ascii="Times New Roman" w:hAnsi="Times New Roman"/>
                <w:color w:val="000000" w:themeColor="text1"/>
              </w:rPr>
              <w:t>Собственность</w:t>
            </w:r>
          </w:p>
          <w:p w:rsidR="008A2DE0" w:rsidRPr="008A2DE0" w:rsidRDefault="008A2DE0" w:rsidP="0093452A">
            <w:pPr>
              <w:spacing w:after="0" w:line="240" w:lineRule="auto"/>
              <w:jc w:val="center"/>
              <w:rPr>
                <w:rFonts w:ascii="Times New Roman" w:hAnsi="Times New Roman"/>
                <w:color w:val="000000" w:themeColor="text1"/>
              </w:rPr>
            </w:pPr>
            <w:r w:rsidRPr="008A2DE0">
              <w:rPr>
                <w:rFonts w:ascii="Times New Roman" w:hAnsi="Times New Roman"/>
                <w:color w:val="000000" w:themeColor="text1"/>
              </w:rPr>
              <w:t>УФПС</w:t>
            </w:r>
          </w:p>
        </w:tc>
        <w:tc>
          <w:tcPr>
            <w:tcW w:w="992"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color w:val="000000" w:themeColor="text1"/>
              </w:rPr>
            </w:pPr>
            <w:r w:rsidRPr="008A2DE0">
              <w:rPr>
                <w:rFonts w:ascii="Times New Roman" w:hAnsi="Times New Roman"/>
                <w:color w:val="000000" w:themeColor="text1"/>
              </w:rPr>
              <w:t>1976</w:t>
            </w:r>
          </w:p>
        </w:tc>
        <w:tc>
          <w:tcPr>
            <w:tcW w:w="1843" w:type="dxa"/>
            <w:tcMar>
              <w:left w:w="28" w:type="dxa"/>
              <w:right w:w="28" w:type="dxa"/>
            </w:tcMar>
            <w:vAlign w:val="center"/>
          </w:tcPr>
          <w:p w:rsidR="008A2DE0" w:rsidRPr="008A2DE0" w:rsidRDefault="008A2DE0" w:rsidP="0093452A">
            <w:pPr>
              <w:spacing w:after="0" w:line="240" w:lineRule="auto"/>
              <w:jc w:val="center"/>
              <w:rPr>
                <w:rFonts w:ascii="Times New Roman" w:hAnsi="Times New Roman"/>
                <w:color w:val="000000" w:themeColor="text1"/>
              </w:rPr>
            </w:pPr>
            <w:r w:rsidRPr="008A2DE0">
              <w:rPr>
                <w:rFonts w:ascii="Times New Roman" w:hAnsi="Times New Roman"/>
                <w:color w:val="000000" w:themeColor="text1"/>
              </w:rPr>
              <w:t>ПКД</w:t>
            </w:r>
          </w:p>
        </w:tc>
        <w:tc>
          <w:tcPr>
            <w:tcW w:w="1275" w:type="dxa"/>
            <w:tcMar>
              <w:left w:w="28" w:type="dxa"/>
              <w:right w:w="28" w:type="dxa"/>
            </w:tcMar>
            <w:vAlign w:val="center"/>
          </w:tcPr>
          <w:p w:rsidR="008A2DE0" w:rsidRPr="008A2DE0" w:rsidRDefault="008A2DE0" w:rsidP="0093452A">
            <w:pPr>
              <w:spacing w:after="0" w:line="240" w:lineRule="auto"/>
              <w:rPr>
                <w:rFonts w:ascii="Times New Roman" w:hAnsi="Times New Roman"/>
                <w:color w:val="000000" w:themeColor="text1"/>
              </w:rPr>
            </w:pPr>
            <w:r w:rsidRPr="008A2DE0">
              <w:rPr>
                <w:rFonts w:ascii="Times New Roman" w:hAnsi="Times New Roman"/>
                <w:color w:val="000000" w:themeColor="text1"/>
              </w:rPr>
              <w:t>р.п. Духовницкое</w:t>
            </w:r>
          </w:p>
          <w:p w:rsidR="008A2DE0" w:rsidRPr="008A2DE0" w:rsidRDefault="008A2DE0" w:rsidP="0093452A">
            <w:pPr>
              <w:spacing w:after="0" w:line="240" w:lineRule="auto"/>
              <w:rPr>
                <w:rFonts w:ascii="Times New Roman" w:hAnsi="Times New Roman"/>
                <w:color w:val="000000" w:themeColor="text1"/>
              </w:rPr>
            </w:pPr>
            <w:r w:rsidRPr="008A2DE0">
              <w:rPr>
                <w:rFonts w:ascii="Times New Roman" w:hAnsi="Times New Roman"/>
                <w:color w:val="000000" w:themeColor="text1"/>
              </w:rPr>
              <w:t>с. Вечный Хутор</w:t>
            </w:r>
          </w:p>
        </w:tc>
        <w:tc>
          <w:tcPr>
            <w:tcW w:w="2475" w:type="dxa"/>
            <w:shd w:val="clear" w:color="auto" w:fill="auto"/>
            <w:tcMar>
              <w:left w:w="28" w:type="dxa"/>
              <w:right w:w="28" w:type="dxa"/>
            </w:tcMar>
            <w:vAlign w:val="center"/>
          </w:tcPr>
          <w:p w:rsidR="008A2DE0" w:rsidRPr="008A2DE0" w:rsidRDefault="008A2DE0" w:rsidP="0093452A">
            <w:pPr>
              <w:spacing w:after="0" w:line="240" w:lineRule="auto"/>
              <w:jc w:val="center"/>
              <w:rPr>
                <w:rFonts w:ascii="Times New Roman" w:hAnsi="Times New Roman"/>
                <w:color w:val="000000" w:themeColor="text1"/>
              </w:rPr>
            </w:pPr>
            <w:r w:rsidRPr="008A2DE0">
              <w:rPr>
                <w:rFonts w:ascii="Times New Roman" w:hAnsi="Times New Roman"/>
                <w:color w:val="000000" w:themeColor="text1"/>
              </w:rPr>
              <w:t>Кап. ремонт помещения</w:t>
            </w:r>
          </w:p>
        </w:tc>
      </w:tr>
      <w:tr w:rsidR="008A2DE0" w:rsidRPr="00B25E60" w:rsidTr="0093452A">
        <w:trPr>
          <w:trHeight w:val="20"/>
          <w:jc w:val="center"/>
        </w:trPr>
        <w:tc>
          <w:tcPr>
            <w:tcW w:w="551" w:type="dxa"/>
            <w:tcMar>
              <w:left w:w="28" w:type="dxa"/>
              <w:right w:w="28" w:type="dxa"/>
            </w:tcMar>
            <w:vAlign w:val="center"/>
          </w:tcPr>
          <w:p w:rsidR="008A2DE0" w:rsidRPr="009E44C8" w:rsidRDefault="008A2DE0" w:rsidP="0093452A">
            <w:pPr>
              <w:spacing w:after="0" w:line="240" w:lineRule="auto"/>
              <w:rPr>
                <w:rFonts w:ascii="Times New Roman" w:hAnsi="Times New Roman"/>
                <w:highlight w:val="yellow"/>
              </w:rPr>
            </w:pPr>
          </w:p>
        </w:tc>
        <w:tc>
          <w:tcPr>
            <w:tcW w:w="1981" w:type="dxa"/>
            <w:tcMar>
              <w:left w:w="28" w:type="dxa"/>
              <w:right w:w="28" w:type="dxa"/>
            </w:tcMar>
            <w:vAlign w:val="center"/>
          </w:tcPr>
          <w:p w:rsidR="008A2DE0" w:rsidRPr="009E44C8" w:rsidRDefault="008A2DE0" w:rsidP="0093452A">
            <w:pPr>
              <w:spacing w:after="0" w:line="240" w:lineRule="auto"/>
              <w:rPr>
                <w:rFonts w:ascii="Times New Roman" w:hAnsi="Times New Roman"/>
                <w:highlight w:val="yellow"/>
              </w:rPr>
            </w:pPr>
          </w:p>
        </w:tc>
        <w:tc>
          <w:tcPr>
            <w:tcW w:w="1673" w:type="dxa"/>
            <w:tcMar>
              <w:left w:w="0" w:type="dxa"/>
              <w:right w:w="0" w:type="dxa"/>
            </w:tcMar>
            <w:vAlign w:val="center"/>
          </w:tcPr>
          <w:p w:rsidR="008A2DE0" w:rsidRPr="009E44C8" w:rsidRDefault="008A2DE0" w:rsidP="0093452A">
            <w:pPr>
              <w:spacing w:after="0" w:line="240" w:lineRule="auto"/>
              <w:jc w:val="center"/>
              <w:rPr>
                <w:rFonts w:ascii="Times New Roman" w:hAnsi="Times New Roman"/>
              </w:rPr>
            </w:pPr>
          </w:p>
        </w:tc>
        <w:tc>
          <w:tcPr>
            <w:tcW w:w="992"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p>
        </w:tc>
        <w:tc>
          <w:tcPr>
            <w:tcW w:w="1843" w:type="dxa"/>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p>
        </w:tc>
        <w:tc>
          <w:tcPr>
            <w:tcW w:w="1275" w:type="dxa"/>
            <w:tcMar>
              <w:left w:w="28" w:type="dxa"/>
              <w:right w:w="28" w:type="dxa"/>
            </w:tcMar>
            <w:vAlign w:val="center"/>
          </w:tcPr>
          <w:p w:rsidR="008A2DE0" w:rsidRPr="009E44C8" w:rsidRDefault="008A2DE0" w:rsidP="0093452A">
            <w:pPr>
              <w:spacing w:after="0" w:line="240" w:lineRule="auto"/>
              <w:rPr>
                <w:rFonts w:ascii="Times New Roman" w:hAnsi="Times New Roman"/>
              </w:rPr>
            </w:pPr>
          </w:p>
        </w:tc>
        <w:tc>
          <w:tcPr>
            <w:tcW w:w="2475" w:type="dxa"/>
            <w:shd w:val="clear" w:color="auto" w:fill="auto"/>
            <w:tcMar>
              <w:left w:w="28" w:type="dxa"/>
              <w:right w:w="28" w:type="dxa"/>
            </w:tcMar>
            <w:vAlign w:val="center"/>
          </w:tcPr>
          <w:p w:rsidR="008A2DE0" w:rsidRPr="009E44C8" w:rsidRDefault="008A2DE0" w:rsidP="0093452A">
            <w:pPr>
              <w:spacing w:after="0" w:line="240" w:lineRule="auto"/>
              <w:jc w:val="center"/>
              <w:rPr>
                <w:rFonts w:ascii="Times New Roman" w:hAnsi="Times New Roman"/>
              </w:rPr>
            </w:pPr>
          </w:p>
        </w:tc>
      </w:tr>
    </w:tbl>
    <w:p w:rsidR="008A2DE0" w:rsidRPr="009E44C8" w:rsidRDefault="008A2DE0" w:rsidP="008A2DE0">
      <w:pPr>
        <w:pStyle w:val="affa"/>
        <w:ind w:firstLine="567"/>
        <w:rPr>
          <w:b/>
          <w:lang w:val="ru-RU"/>
        </w:rPr>
      </w:pPr>
    </w:p>
    <w:p w:rsidR="008A2DE0" w:rsidRPr="008A2DE0" w:rsidRDefault="008A2DE0" w:rsidP="005C2F14">
      <w:pPr>
        <w:pStyle w:val="ae"/>
        <w:spacing w:after="0" w:line="300" w:lineRule="auto"/>
        <w:ind w:firstLine="709"/>
        <w:jc w:val="both"/>
        <w:rPr>
          <w:rFonts w:ascii="Times New Roman" w:hAnsi="Times New Roman" w:cs="Times New Roman"/>
          <w:sz w:val="28"/>
          <w:szCs w:val="28"/>
        </w:rPr>
      </w:pPr>
      <w:r w:rsidRPr="008A2DE0">
        <w:rPr>
          <w:rFonts w:ascii="Times New Roman" w:hAnsi="Times New Roman" w:cs="Times New Roman"/>
          <w:sz w:val="28"/>
          <w:szCs w:val="28"/>
        </w:rPr>
        <w:t>В целом размещение объектов почтовой связи на территории Духовницкого МО соответствует Приказу Министерства связи СССР от 27.04.1981 г. №178 «О введении нормативов развития и размещения в городах и сельской местности сети отделений и пунктов почтовой связи».</w:t>
      </w:r>
    </w:p>
    <w:p w:rsidR="008A2DE0" w:rsidRPr="008A2DE0" w:rsidRDefault="008A2DE0" w:rsidP="005C2F14">
      <w:pPr>
        <w:pStyle w:val="ae"/>
        <w:spacing w:after="0" w:line="300" w:lineRule="auto"/>
        <w:ind w:firstLine="709"/>
        <w:jc w:val="both"/>
        <w:rPr>
          <w:rFonts w:ascii="Times New Roman" w:hAnsi="Times New Roman" w:cs="Times New Roman"/>
          <w:sz w:val="28"/>
          <w:szCs w:val="28"/>
        </w:rPr>
      </w:pPr>
      <w:r w:rsidRPr="008A2DE0">
        <w:rPr>
          <w:rFonts w:ascii="Times New Roman" w:hAnsi="Times New Roman" w:cs="Times New Roman"/>
          <w:sz w:val="28"/>
          <w:szCs w:val="28"/>
        </w:rPr>
        <w:t>В плане доступности услуги почтовой связи общего пользования для населения муниципального образования можно считать достаточными и соответствующими Федеральному Закону от 17.07.1999 г. №176-ФЗ «О почтовой связи».</w:t>
      </w:r>
    </w:p>
    <w:p w:rsidR="008A2DE0" w:rsidRPr="008A2DE0" w:rsidRDefault="008A2DE0" w:rsidP="005C2F14">
      <w:pPr>
        <w:pStyle w:val="ae"/>
        <w:spacing w:after="0" w:line="300" w:lineRule="auto"/>
        <w:ind w:firstLine="709"/>
        <w:jc w:val="both"/>
        <w:rPr>
          <w:rFonts w:ascii="Times New Roman" w:hAnsi="Times New Roman" w:cs="Times New Roman"/>
          <w:sz w:val="28"/>
          <w:szCs w:val="28"/>
        </w:rPr>
      </w:pPr>
      <w:r w:rsidRPr="008A2DE0">
        <w:rPr>
          <w:rFonts w:ascii="Times New Roman" w:hAnsi="Times New Roman" w:cs="Times New Roman"/>
          <w:sz w:val="28"/>
          <w:szCs w:val="28"/>
        </w:rPr>
        <w:t>Однако можно выделить несколько основных проблемных вопросов:</w:t>
      </w:r>
    </w:p>
    <w:p w:rsidR="008A2DE0" w:rsidRPr="008A2DE0" w:rsidRDefault="008A2DE0" w:rsidP="007A4441">
      <w:pPr>
        <w:pStyle w:val="ae"/>
        <w:numPr>
          <w:ilvl w:val="1"/>
          <w:numId w:val="60"/>
        </w:numPr>
        <w:tabs>
          <w:tab w:val="clear" w:pos="2652"/>
          <w:tab w:val="num" w:pos="1134"/>
        </w:tabs>
        <w:spacing w:after="0" w:line="300" w:lineRule="auto"/>
        <w:ind w:left="0" w:firstLine="709"/>
        <w:jc w:val="both"/>
        <w:rPr>
          <w:rFonts w:ascii="Times New Roman" w:hAnsi="Times New Roman" w:cs="Times New Roman"/>
          <w:sz w:val="28"/>
          <w:szCs w:val="28"/>
        </w:rPr>
      </w:pPr>
      <w:r w:rsidRPr="008A2DE0">
        <w:rPr>
          <w:rFonts w:ascii="Times New Roman" w:hAnsi="Times New Roman" w:cs="Times New Roman"/>
          <w:sz w:val="28"/>
          <w:szCs w:val="28"/>
        </w:rPr>
        <w:t>Отсутствие государственной поддержки Федеральной почтовой связи в части компенсации затрат на оказание традиционных услуг при государственном регулировании тарифов;</w:t>
      </w:r>
    </w:p>
    <w:p w:rsidR="008A2DE0" w:rsidRPr="008A2DE0" w:rsidRDefault="008A2DE0" w:rsidP="007A4441">
      <w:pPr>
        <w:pStyle w:val="ae"/>
        <w:numPr>
          <w:ilvl w:val="1"/>
          <w:numId w:val="60"/>
        </w:numPr>
        <w:tabs>
          <w:tab w:val="clear" w:pos="2652"/>
          <w:tab w:val="num" w:pos="1134"/>
        </w:tabs>
        <w:spacing w:after="0" w:line="300" w:lineRule="auto"/>
        <w:ind w:left="0" w:firstLine="709"/>
        <w:jc w:val="both"/>
        <w:rPr>
          <w:rFonts w:ascii="Times New Roman" w:hAnsi="Times New Roman" w:cs="Times New Roman"/>
          <w:sz w:val="28"/>
          <w:szCs w:val="28"/>
        </w:rPr>
      </w:pPr>
      <w:r w:rsidRPr="008A2DE0">
        <w:rPr>
          <w:rFonts w:ascii="Times New Roman" w:hAnsi="Times New Roman" w:cs="Times New Roman"/>
          <w:sz w:val="28"/>
          <w:szCs w:val="28"/>
        </w:rPr>
        <w:t>Отсутствие поддержки в оснащении объектов почтовой связи компьютерной и оргтехникой, средствами механизации, автомобильным транспортом;</w:t>
      </w:r>
    </w:p>
    <w:p w:rsidR="008A2DE0" w:rsidRPr="008A2DE0" w:rsidRDefault="008A2DE0" w:rsidP="007A4441">
      <w:pPr>
        <w:pStyle w:val="ae"/>
        <w:numPr>
          <w:ilvl w:val="1"/>
          <w:numId w:val="60"/>
        </w:numPr>
        <w:tabs>
          <w:tab w:val="clear" w:pos="2652"/>
          <w:tab w:val="num" w:pos="1134"/>
        </w:tabs>
        <w:spacing w:after="0" w:line="300" w:lineRule="auto"/>
        <w:ind w:left="0" w:firstLine="709"/>
        <w:jc w:val="both"/>
        <w:rPr>
          <w:rFonts w:ascii="Times New Roman" w:hAnsi="Times New Roman" w:cs="Times New Roman"/>
          <w:i/>
          <w:sz w:val="28"/>
          <w:szCs w:val="28"/>
        </w:rPr>
      </w:pPr>
      <w:r w:rsidRPr="008A2DE0">
        <w:rPr>
          <w:rFonts w:ascii="Times New Roman" w:hAnsi="Times New Roman" w:cs="Times New Roman"/>
          <w:sz w:val="28"/>
          <w:szCs w:val="28"/>
        </w:rPr>
        <w:t>Систематическое повышение платежей объектами почтовой связи, налога на землю, прибыли, имущество, транспорт;</w:t>
      </w:r>
    </w:p>
    <w:p w:rsidR="008A2DE0" w:rsidRPr="008A2DE0" w:rsidRDefault="008A2DE0" w:rsidP="007A4441">
      <w:pPr>
        <w:pStyle w:val="ae"/>
        <w:numPr>
          <w:ilvl w:val="1"/>
          <w:numId w:val="60"/>
        </w:numPr>
        <w:tabs>
          <w:tab w:val="clear" w:pos="2652"/>
          <w:tab w:val="num" w:pos="1134"/>
        </w:tabs>
        <w:spacing w:after="0" w:line="300" w:lineRule="auto"/>
        <w:ind w:left="0" w:firstLine="709"/>
        <w:jc w:val="both"/>
        <w:rPr>
          <w:rFonts w:ascii="Times New Roman" w:hAnsi="Times New Roman" w:cs="Times New Roman"/>
          <w:i/>
          <w:sz w:val="28"/>
          <w:szCs w:val="28"/>
        </w:rPr>
      </w:pPr>
      <w:r w:rsidRPr="008A2DE0">
        <w:rPr>
          <w:rFonts w:ascii="Times New Roman" w:hAnsi="Times New Roman" w:cs="Times New Roman"/>
          <w:sz w:val="28"/>
          <w:szCs w:val="28"/>
        </w:rPr>
        <w:t>Отсутствие содействия в приоритетном заключении договоров между органом Федеральной почтовой связи и организациями по приему всех видов платежей, а также различного рода выплат.</w:t>
      </w:r>
    </w:p>
    <w:p w:rsidR="008A2DE0" w:rsidRPr="008A2DE0" w:rsidRDefault="008A2DE0" w:rsidP="005C2F14">
      <w:pPr>
        <w:pStyle w:val="ae"/>
        <w:spacing w:after="0" w:line="300" w:lineRule="auto"/>
        <w:ind w:firstLine="709"/>
        <w:jc w:val="both"/>
        <w:rPr>
          <w:rFonts w:ascii="Times New Roman" w:hAnsi="Times New Roman" w:cs="Times New Roman"/>
          <w:sz w:val="28"/>
          <w:szCs w:val="28"/>
        </w:rPr>
      </w:pPr>
      <w:r w:rsidRPr="008A2DE0">
        <w:rPr>
          <w:rFonts w:ascii="Times New Roman" w:hAnsi="Times New Roman" w:cs="Times New Roman"/>
          <w:sz w:val="28"/>
          <w:szCs w:val="28"/>
        </w:rPr>
        <w:t>В результате отсутствия этих видов поддержки остается низким уровень технико-технологической оснащенности почтового оборудования, автотранспорта и помещений, занимаемых отделениями почтовой связи.</w:t>
      </w:r>
    </w:p>
    <w:p w:rsidR="008A2DE0" w:rsidRPr="008A2DE0" w:rsidRDefault="008A2DE0" w:rsidP="005C2F14">
      <w:pPr>
        <w:pStyle w:val="ae"/>
        <w:spacing w:after="0" w:line="300" w:lineRule="auto"/>
        <w:ind w:firstLine="709"/>
        <w:jc w:val="both"/>
        <w:rPr>
          <w:rFonts w:ascii="Times New Roman" w:hAnsi="Times New Roman" w:cs="Times New Roman"/>
          <w:i/>
          <w:sz w:val="28"/>
          <w:szCs w:val="28"/>
        </w:rPr>
      </w:pPr>
      <w:r w:rsidRPr="008A2DE0">
        <w:rPr>
          <w:rFonts w:ascii="Times New Roman" w:hAnsi="Times New Roman" w:cs="Times New Roman"/>
          <w:i/>
          <w:sz w:val="28"/>
          <w:szCs w:val="28"/>
        </w:rPr>
        <w:t>Проектные предложения</w:t>
      </w:r>
    </w:p>
    <w:p w:rsidR="008A2DE0" w:rsidRPr="008A2DE0" w:rsidRDefault="008A2DE0" w:rsidP="005C2F14">
      <w:pPr>
        <w:pStyle w:val="ae"/>
        <w:spacing w:after="0" w:line="300" w:lineRule="auto"/>
        <w:ind w:firstLine="709"/>
        <w:jc w:val="both"/>
        <w:rPr>
          <w:rFonts w:ascii="Times New Roman" w:hAnsi="Times New Roman" w:cs="Times New Roman"/>
          <w:sz w:val="28"/>
          <w:szCs w:val="28"/>
        </w:rPr>
      </w:pPr>
      <w:r w:rsidRPr="008A2DE0">
        <w:rPr>
          <w:rFonts w:ascii="Times New Roman" w:hAnsi="Times New Roman" w:cs="Times New Roman"/>
          <w:sz w:val="28"/>
          <w:szCs w:val="28"/>
        </w:rPr>
        <w:t>Настоящим проектом предусматривается следующие мероприятия по улучшению функционирования почтовой связи образования:</w:t>
      </w:r>
    </w:p>
    <w:p w:rsidR="008A2DE0" w:rsidRPr="008A2DE0" w:rsidRDefault="008A2DE0" w:rsidP="007A4441">
      <w:pPr>
        <w:pStyle w:val="ae"/>
        <w:numPr>
          <w:ilvl w:val="0"/>
          <w:numId w:val="59"/>
        </w:numPr>
        <w:tabs>
          <w:tab w:val="clear" w:pos="720"/>
          <w:tab w:val="num" w:pos="1134"/>
        </w:tabs>
        <w:spacing w:after="0" w:line="300" w:lineRule="auto"/>
        <w:ind w:left="0" w:firstLine="709"/>
        <w:jc w:val="both"/>
        <w:rPr>
          <w:rFonts w:ascii="Times New Roman" w:hAnsi="Times New Roman" w:cs="Times New Roman"/>
          <w:sz w:val="28"/>
          <w:szCs w:val="28"/>
        </w:rPr>
      </w:pPr>
      <w:r w:rsidRPr="008A2DE0">
        <w:rPr>
          <w:rFonts w:ascii="Times New Roman" w:hAnsi="Times New Roman" w:cs="Times New Roman"/>
          <w:sz w:val="28"/>
          <w:szCs w:val="28"/>
        </w:rPr>
        <w:t>Оказания содействия в реконструкции, капитальном и текущем ремонте или замене помещений, занимаемых отделениями почтовой связи.</w:t>
      </w:r>
    </w:p>
    <w:p w:rsidR="008A2DE0" w:rsidRPr="008A2DE0" w:rsidRDefault="008A2DE0" w:rsidP="007A4441">
      <w:pPr>
        <w:pStyle w:val="ae"/>
        <w:numPr>
          <w:ilvl w:val="0"/>
          <w:numId w:val="59"/>
        </w:numPr>
        <w:tabs>
          <w:tab w:val="clear" w:pos="720"/>
          <w:tab w:val="num" w:pos="1134"/>
        </w:tabs>
        <w:spacing w:after="0" w:line="300" w:lineRule="auto"/>
        <w:ind w:left="0" w:firstLine="709"/>
        <w:jc w:val="both"/>
        <w:rPr>
          <w:rFonts w:ascii="Times New Roman" w:hAnsi="Times New Roman" w:cs="Times New Roman"/>
          <w:sz w:val="28"/>
          <w:szCs w:val="28"/>
        </w:rPr>
      </w:pPr>
      <w:r w:rsidRPr="008A2DE0">
        <w:rPr>
          <w:rFonts w:ascii="Times New Roman" w:hAnsi="Times New Roman" w:cs="Times New Roman"/>
          <w:sz w:val="28"/>
          <w:szCs w:val="28"/>
        </w:rPr>
        <w:t>Предусмотреть компенсацию затрат на оказание традиционных услуг при государственном регулировании тарифов.</w:t>
      </w:r>
    </w:p>
    <w:p w:rsidR="008A2DE0" w:rsidRPr="008A2DE0" w:rsidRDefault="008A2DE0" w:rsidP="007A4441">
      <w:pPr>
        <w:pStyle w:val="ae"/>
        <w:numPr>
          <w:ilvl w:val="0"/>
          <w:numId w:val="59"/>
        </w:numPr>
        <w:tabs>
          <w:tab w:val="clear" w:pos="720"/>
          <w:tab w:val="num" w:pos="1134"/>
        </w:tabs>
        <w:spacing w:after="0" w:line="300" w:lineRule="auto"/>
        <w:ind w:left="0" w:firstLine="709"/>
        <w:jc w:val="both"/>
        <w:rPr>
          <w:rFonts w:ascii="Times New Roman" w:hAnsi="Times New Roman" w:cs="Times New Roman"/>
          <w:sz w:val="28"/>
          <w:szCs w:val="28"/>
        </w:rPr>
      </w:pPr>
      <w:r w:rsidRPr="008A2DE0">
        <w:rPr>
          <w:rFonts w:ascii="Times New Roman" w:hAnsi="Times New Roman" w:cs="Times New Roman"/>
          <w:sz w:val="28"/>
          <w:szCs w:val="28"/>
        </w:rPr>
        <w:t>Оснастить объекты почтовой связи компьютерной и оргтехникой, средствами механизации.</w:t>
      </w:r>
    </w:p>
    <w:p w:rsidR="008A2DE0" w:rsidRPr="008A2DE0" w:rsidRDefault="008A2DE0" w:rsidP="007A4441">
      <w:pPr>
        <w:pStyle w:val="ae"/>
        <w:numPr>
          <w:ilvl w:val="0"/>
          <w:numId w:val="59"/>
        </w:numPr>
        <w:tabs>
          <w:tab w:val="clear" w:pos="720"/>
          <w:tab w:val="num" w:pos="1134"/>
        </w:tabs>
        <w:spacing w:after="0" w:line="300" w:lineRule="auto"/>
        <w:ind w:left="0" w:firstLine="709"/>
        <w:jc w:val="both"/>
        <w:rPr>
          <w:rFonts w:ascii="Times New Roman" w:hAnsi="Times New Roman" w:cs="Times New Roman"/>
          <w:sz w:val="28"/>
          <w:szCs w:val="28"/>
        </w:rPr>
      </w:pPr>
      <w:r w:rsidRPr="008A2DE0">
        <w:rPr>
          <w:rFonts w:ascii="Times New Roman" w:hAnsi="Times New Roman" w:cs="Times New Roman"/>
          <w:sz w:val="28"/>
          <w:szCs w:val="28"/>
        </w:rPr>
        <w:t>Предусмотреть обновление парка машин и увеличение их численности.</w:t>
      </w:r>
    </w:p>
    <w:p w:rsidR="007D4883" w:rsidRPr="00340025" w:rsidRDefault="00F97ECA" w:rsidP="00F97ECA">
      <w:pPr>
        <w:pStyle w:val="afff7"/>
        <w:tabs>
          <w:tab w:val="left" w:pos="8590"/>
        </w:tabs>
        <w:jc w:val="both"/>
        <w:rPr>
          <w:rFonts w:cs="Times New Roman"/>
          <w:sz w:val="28"/>
          <w:szCs w:val="28"/>
          <w:lang w:val="ru-RU"/>
        </w:rPr>
      </w:pPr>
      <w:r w:rsidRPr="00340025">
        <w:rPr>
          <w:rFonts w:cs="Times New Roman"/>
          <w:sz w:val="28"/>
          <w:szCs w:val="28"/>
          <w:lang w:val="ru-RU"/>
        </w:rPr>
        <w:tab/>
      </w:r>
    </w:p>
    <w:p w:rsidR="009F61BD" w:rsidRPr="00340025" w:rsidRDefault="009F61BD" w:rsidP="007A4441">
      <w:pPr>
        <w:pStyle w:val="afa"/>
        <w:widowControl w:val="0"/>
        <w:numPr>
          <w:ilvl w:val="2"/>
          <w:numId w:val="7"/>
        </w:numPr>
        <w:tabs>
          <w:tab w:val="num" w:pos="1134"/>
        </w:tabs>
        <w:spacing w:line="300" w:lineRule="auto"/>
        <w:ind w:left="0" w:firstLine="709"/>
        <w:outlineLvl w:val="2"/>
        <w:rPr>
          <w:color w:val="auto"/>
        </w:rPr>
      </w:pPr>
      <w:bookmarkStart w:id="179" w:name="_Toc21089266"/>
      <w:bookmarkStart w:id="180" w:name="_Toc77846696"/>
      <w:bookmarkStart w:id="181" w:name="_Toc86063818"/>
      <w:r w:rsidRPr="00340025">
        <w:rPr>
          <w:color w:val="auto"/>
        </w:rPr>
        <w:t>Телефонная связь</w:t>
      </w:r>
      <w:bookmarkEnd w:id="179"/>
      <w:r w:rsidRPr="00340025">
        <w:rPr>
          <w:color w:val="auto"/>
        </w:rPr>
        <w:t xml:space="preserve"> и телевещание</w:t>
      </w:r>
      <w:bookmarkEnd w:id="180"/>
      <w:bookmarkEnd w:id="181"/>
    </w:p>
    <w:p w:rsidR="009F61BD" w:rsidRPr="00027F37" w:rsidRDefault="009F61BD" w:rsidP="003327B9">
      <w:pPr>
        <w:pStyle w:val="afa"/>
        <w:widowControl w:val="0"/>
        <w:tabs>
          <w:tab w:val="left" w:pos="1701"/>
        </w:tabs>
        <w:spacing w:line="276" w:lineRule="auto"/>
        <w:ind w:firstLine="709"/>
        <w:rPr>
          <w:rFonts w:eastAsia="Times New Roman"/>
          <w:b w:val="0"/>
          <w:color w:val="auto"/>
          <w:szCs w:val="26"/>
          <w:lang w:eastAsia="ar-SA"/>
        </w:rPr>
      </w:pPr>
      <w:r w:rsidRPr="00027F37">
        <w:rPr>
          <w:rFonts w:eastAsia="Times New Roman"/>
          <w:b w:val="0"/>
          <w:color w:val="auto"/>
          <w:szCs w:val="26"/>
          <w:lang w:eastAsia="ar-SA"/>
        </w:rPr>
        <w:t>В последние годы ведется активное развитие сети связи, обеспечивающей доступность современных коммуникативных услуг и развитие цифровых технологий.</w:t>
      </w:r>
    </w:p>
    <w:p w:rsidR="005C2F14" w:rsidRPr="005C2F14" w:rsidRDefault="005C2F14" w:rsidP="005C2F14">
      <w:pPr>
        <w:pStyle w:val="ae"/>
        <w:spacing w:after="0" w:line="300" w:lineRule="auto"/>
        <w:ind w:firstLine="567"/>
        <w:jc w:val="both"/>
        <w:rPr>
          <w:rFonts w:ascii="Times New Roman" w:hAnsi="Times New Roman" w:cs="Times New Roman"/>
          <w:i/>
          <w:sz w:val="28"/>
          <w:szCs w:val="28"/>
        </w:rPr>
      </w:pPr>
      <w:r w:rsidRPr="005C2F14">
        <w:rPr>
          <w:rFonts w:ascii="Times New Roman" w:hAnsi="Times New Roman" w:cs="Times New Roman"/>
          <w:i/>
          <w:sz w:val="28"/>
          <w:szCs w:val="28"/>
        </w:rPr>
        <w:t>Современное состояние</w:t>
      </w:r>
    </w:p>
    <w:p w:rsidR="005C2F14" w:rsidRPr="005C2F14" w:rsidRDefault="005C2F14" w:rsidP="005C2F14">
      <w:pPr>
        <w:pStyle w:val="ae"/>
        <w:spacing w:after="0" w:line="300" w:lineRule="auto"/>
        <w:ind w:firstLine="567"/>
        <w:jc w:val="both"/>
        <w:rPr>
          <w:rFonts w:ascii="Times New Roman" w:hAnsi="Times New Roman" w:cs="Times New Roman"/>
          <w:sz w:val="28"/>
          <w:szCs w:val="28"/>
        </w:rPr>
      </w:pPr>
      <w:r w:rsidRPr="005C2F14">
        <w:rPr>
          <w:rFonts w:ascii="Times New Roman" w:hAnsi="Times New Roman" w:cs="Times New Roman"/>
          <w:sz w:val="28"/>
          <w:szCs w:val="28"/>
        </w:rPr>
        <w:t xml:space="preserve">Услуги электросвязи жителям Духовницкого МО предоставляет компания ОАО «Ростелеком». </w:t>
      </w:r>
    </w:p>
    <w:p w:rsidR="005C2F14" w:rsidRPr="005C2F14" w:rsidRDefault="006E45ED" w:rsidP="005C2F14">
      <w:pPr>
        <w:pStyle w:val="ae"/>
        <w:spacing w:after="0" w:line="30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5C2F14" w:rsidRPr="005C2F14">
        <w:rPr>
          <w:rFonts w:ascii="Times New Roman" w:hAnsi="Times New Roman" w:cs="Times New Roman"/>
          <w:sz w:val="28"/>
          <w:szCs w:val="28"/>
        </w:rPr>
        <w:t>уществующее оборудование и техническое состояние сетей электросвязи общего пользования удовлетворяет потребности населения в услугах связи, таких, как доступ к информации с использованием технологий «Интернет», «Ethernet», «Передача данных» — (ПД) (универсальные услуги связи).</w:t>
      </w:r>
    </w:p>
    <w:p w:rsidR="005C2F14" w:rsidRPr="005C2F14" w:rsidRDefault="005C2F14" w:rsidP="005C2F14">
      <w:pPr>
        <w:pStyle w:val="ae"/>
        <w:spacing w:after="0" w:line="300" w:lineRule="auto"/>
        <w:ind w:firstLine="567"/>
        <w:jc w:val="both"/>
        <w:rPr>
          <w:rFonts w:ascii="Times New Roman" w:hAnsi="Times New Roman" w:cs="Times New Roman"/>
          <w:sz w:val="28"/>
          <w:szCs w:val="28"/>
        </w:rPr>
      </w:pPr>
      <w:r w:rsidRPr="005C2F14">
        <w:rPr>
          <w:rFonts w:ascii="Times New Roman" w:hAnsi="Times New Roman" w:cs="Times New Roman"/>
          <w:sz w:val="28"/>
          <w:szCs w:val="28"/>
        </w:rPr>
        <w:t>Соединительные линии (СЛ) от Центральной Автоматической Телефонной Станции (ЦАТС) до Оконечных Станций ОС выполнены с использованием оптико-волоконного кабеля и кабелей типа КСПП 1*4*0,9. Средний срок службы кабелей с металлическими жилами 20–25 лет, они являются морально устаревшими, имеют недостаточную пропускную способность современных трафиков связи и не отвечают современным требованиям по передаче данных, с использованием инфокоммуникационных технологий. Абонентские линейные сооружения построены с использованием кабеля типа «ТППЭП» с металлическими жилами в подземном варианте закладки, и, стальным проводом диаметра 3-</w:t>
      </w:r>
      <w:smartTag w:uri="urn:schemas-microsoft-com:office:smarttags" w:element="metricconverter">
        <w:smartTagPr>
          <w:attr w:name="ProductID" w:val="4 мм"/>
        </w:smartTagPr>
        <w:r w:rsidRPr="005C2F14">
          <w:rPr>
            <w:rFonts w:ascii="Times New Roman" w:hAnsi="Times New Roman" w:cs="Times New Roman"/>
            <w:sz w:val="28"/>
            <w:szCs w:val="28"/>
          </w:rPr>
          <w:t>4 мм</w:t>
        </w:r>
      </w:smartTag>
      <w:r w:rsidRPr="005C2F14">
        <w:rPr>
          <w:rFonts w:ascii="Times New Roman" w:hAnsi="Times New Roman" w:cs="Times New Roman"/>
          <w:sz w:val="28"/>
          <w:szCs w:val="28"/>
        </w:rPr>
        <w:t xml:space="preserve"> на воздушных абонентских линиях.</w:t>
      </w:r>
    </w:p>
    <w:p w:rsidR="005C2F14" w:rsidRPr="005C2F14" w:rsidRDefault="005C2F14" w:rsidP="005C2F14">
      <w:pPr>
        <w:pStyle w:val="affa"/>
        <w:spacing w:line="300" w:lineRule="auto"/>
        <w:ind w:firstLine="567"/>
        <w:rPr>
          <w:sz w:val="28"/>
          <w:szCs w:val="28"/>
          <w:lang w:val="ru-RU"/>
        </w:rPr>
      </w:pPr>
      <w:r w:rsidRPr="005C2F14">
        <w:rPr>
          <w:sz w:val="28"/>
          <w:szCs w:val="28"/>
          <w:lang w:val="ru-RU"/>
        </w:rPr>
        <w:t>Оборудование АТС городской телефонной сети р.п. Духовницкое (АТСЭ).</w:t>
      </w:r>
    </w:p>
    <w:p w:rsidR="005C2F14" w:rsidRPr="005C2F14" w:rsidRDefault="005C2F14" w:rsidP="005C2F14">
      <w:pPr>
        <w:pStyle w:val="affa"/>
        <w:spacing w:line="300" w:lineRule="auto"/>
        <w:ind w:firstLine="567"/>
        <w:rPr>
          <w:b/>
          <w:szCs w:val="28"/>
          <w:lang w:val="ru-RU"/>
        </w:rPr>
      </w:pPr>
      <w:r w:rsidRPr="005C2F14">
        <w:rPr>
          <w:b/>
          <w:szCs w:val="28"/>
          <w:lang w:val="ru-RU"/>
        </w:rPr>
        <w:t xml:space="preserve">Таблица 8.5.2 Сведения об обеспеченности телефонной связью </w:t>
      </w:r>
      <w:r w:rsidRPr="005C2F14">
        <w:rPr>
          <w:b/>
          <w:szCs w:val="28"/>
        </w:rPr>
        <w:t>Духовницкого МО</w:t>
      </w:r>
    </w:p>
    <w:tbl>
      <w:tblPr>
        <w:tblW w:w="10197" w:type="dxa"/>
        <w:jc w:val="center"/>
        <w:tblInd w:w="-58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592"/>
        <w:gridCol w:w="1843"/>
        <w:gridCol w:w="904"/>
        <w:gridCol w:w="655"/>
        <w:gridCol w:w="1002"/>
        <w:gridCol w:w="465"/>
        <w:gridCol w:w="1794"/>
        <w:gridCol w:w="708"/>
        <w:gridCol w:w="2234"/>
      </w:tblGrid>
      <w:tr w:rsidR="005C2F14" w:rsidRPr="005C2F14" w:rsidTr="005C2F14">
        <w:trPr>
          <w:cantSplit/>
          <w:trHeight w:val="3203"/>
          <w:jc w:val="center"/>
        </w:trPr>
        <w:tc>
          <w:tcPr>
            <w:tcW w:w="592" w:type="dxa"/>
            <w:tcMar>
              <w:left w:w="28" w:type="dxa"/>
              <w:right w:w="28" w:type="dxa"/>
            </w:tcMar>
            <w:vAlign w:val="center"/>
          </w:tcPr>
          <w:p w:rsidR="005C2F14" w:rsidRPr="005C2F14" w:rsidRDefault="005C2F14" w:rsidP="005C2F14">
            <w:pPr>
              <w:spacing w:after="0" w:line="300" w:lineRule="auto"/>
              <w:jc w:val="center"/>
              <w:rPr>
                <w:rFonts w:ascii="Times New Roman" w:hAnsi="Times New Roman" w:cs="Times New Roman"/>
                <w:b/>
                <w:iCs/>
                <w:sz w:val="24"/>
                <w:szCs w:val="28"/>
              </w:rPr>
            </w:pPr>
            <w:r w:rsidRPr="005C2F14">
              <w:rPr>
                <w:rFonts w:ascii="Times New Roman" w:hAnsi="Times New Roman" w:cs="Times New Roman"/>
                <w:b/>
                <w:iCs/>
                <w:sz w:val="24"/>
                <w:szCs w:val="28"/>
              </w:rPr>
              <w:t>№ п/п</w:t>
            </w:r>
          </w:p>
        </w:tc>
        <w:tc>
          <w:tcPr>
            <w:tcW w:w="1843"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z w:val="24"/>
                <w:szCs w:val="28"/>
              </w:rPr>
            </w:pPr>
            <w:r w:rsidRPr="005C2F14">
              <w:rPr>
                <w:rFonts w:ascii="Times New Roman" w:hAnsi="Times New Roman" w:cs="Times New Roman"/>
                <w:b/>
                <w:iCs/>
                <w:sz w:val="24"/>
                <w:szCs w:val="28"/>
              </w:rPr>
              <w:t>Наименование населенного пункта </w:t>
            </w:r>
          </w:p>
        </w:tc>
        <w:tc>
          <w:tcPr>
            <w:tcW w:w="904"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z w:val="24"/>
                <w:szCs w:val="28"/>
              </w:rPr>
            </w:pPr>
            <w:r w:rsidRPr="005C2F14">
              <w:rPr>
                <w:rFonts w:ascii="Times New Roman" w:hAnsi="Times New Roman" w:cs="Times New Roman"/>
                <w:b/>
                <w:iCs/>
                <w:sz w:val="24"/>
                <w:szCs w:val="28"/>
              </w:rPr>
              <w:t>Норма телефонной плотности на 100 человек</w:t>
            </w:r>
          </w:p>
        </w:tc>
        <w:tc>
          <w:tcPr>
            <w:tcW w:w="655"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z w:val="24"/>
                <w:szCs w:val="28"/>
              </w:rPr>
            </w:pPr>
            <w:r w:rsidRPr="005C2F14">
              <w:rPr>
                <w:rFonts w:ascii="Times New Roman" w:hAnsi="Times New Roman" w:cs="Times New Roman"/>
                <w:b/>
                <w:iCs/>
                <w:sz w:val="24"/>
                <w:szCs w:val="28"/>
              </w:rPr>
              <w:t>Существующая плотность на 01.01.2012</w:t>
            </w:r>
          </w:p>
        </w:tc>
        <w:tc>
          <w:tcPr>
            <w:tcW w:w="1002"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z w:val="24"/>
                <w:szCs w:val="28"/>
              </w:rPr>
            </w:pPr>
            <w:r w:rsidRPr="005C2F14">
              <w:rPr>
                <w:rFonts w:ascii="Times New Roman" w:hAnsi="Times New Roman" w:cs="Times New Roman"/>
                <w:b/>
                <w:iCs/>
                <w:sz w:val="24"/>
                <w:szCs w:val="28"/>
              </w:rPr>
              <w:t>Существующие объекты АТС</w:t>
            </w:r>
          </w:p>
        </w:tc>
        <w:tc>
          <w:tcPr>
            <w:tcW w:w="465"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z w:val="24"/>
                <w:szCs w:val="28"/>
              </w:rPr>
            </w:pPr>
            <w:r w:rsidRPr="005C2F14">
              <w:rPr>
                <w:rFonts w:ascii="Times New Roman" w:hAnsi="Times New Roman" w:cs="Times New Roman"/>
                <w:b/>
                <w:iCs/>
                <w:sz w:val="24"/>
                <w:szCs w:val="28"/>
              </w:rPr>
              <w:t>Износ АТС,%</w:t>
            </w:r>
          </w:p>
        </w:tc>
        <w:tc>
          <w:tcPr>
            <w:tcW w:w="1794"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pacing w:val="-4"/>
                <w:sz w:val="24"/>
                <w:szCs w:val="28"/>
              </w:rPr>
            </w:pPr>
            <w:r w:rsidRPr="005C2F14">
              <w:rPr>
                <w:rFonts w:ascii="Times New Roman" w:hAnsi="Times New Roman" w:cs="Times New Roman"/>
                <w:b/>
                <w:iCs/>
                <w:spacing w:val="-4"/>
                <w:sz w:val="24"/>
                <w:szCs w:val="28"/>
              </w:rPr>
              <w:t>Принадлежность АТС (организация)</w:t>
            </w:r>
          </w:p>
        </w:tc>
        <w:tc>
          <w:tcPr>
            <w:tcW w:w="708" w:type="dxa"/>
            <w:tcMar>
              <w:left w:w="28" w:type="dxa"/>
              <w:right w:w="28" w:type="dxa"/>
            </w:tcMar>
            <w:textDirection w:val="btLr"/>
            <w:vAlign w:val="center"/>
          </w:tcPr>
          <w:p w:rsidR="005C2F14" w:rsidRPr="005C2F14" w:rsidRDefault="005C2F14" w:rsidP="005C2F14">
            <w:pPr>
              <w:spacing w:after="0" w:line="300" w:lineRule="auto"/>
              <w:ind w:left="113" w:right="113"/>
              <w:jc w:val="center"/>
              <w:rPr>
                <w:rFonts w:ascii="Times New Roman" w:hAnsi="Times New Roman" w:cs="Times New Roman"/>
                <w:b/>
                <w:iCs/>
                <w:sz w:val="24"/>
                <w:szCs w:val="28"/>
              </w:rPr>
            </w:pPr>
            <w:r w:rsidRPr="005C2F14">
              <w:rPr>
                <w:rFonts w:ascii="Times New Roman" w:hAnsi="Times New Roman" w:cs="Times New Roman"/>
                <w:b/>
                <w:iCs/>
                <w:sz w:val="24"/>
                <w:szCs w:val="28"/>
              </w:rPr>
              <w:t>Протяженность линии от РЦ до НП, км.</w:t>
            </w:r>
          </w:p>
        </w:tc>
        <w:tc>
          <w:tcPr>
            <w:tcW w:w="2234" w:type="dxa"/>
            <w:tcMar>
              <w:left w:w="28" w:type="dxa"/>
              <w:right w:w="28" w:type="dxa"/>
            </w:tcMar>
            <w:vAlign w:val="center"/>
          </w:tcPr>
          <w:p w:rsidR="005C2F14" w:rsidRPr="005C2F14" w:rsidRDefault="005C2F14" w:rsidP="005C2F14">
            <w:pPr>
              <w:spacing w:after="0" w:line="300" w:lineRule="auto"/>
              <w:jc w:val="center"/>
              <w:rPr>
                <w:rFonts w:ascii="Times New Roman" w:hAnsi="Times New Roman" w:cs="Times New Roman"/>
                <w:b/>
                <w:iCs/>
                <w:sz w:val="24"/>
                <w:szCs w:val="28"/>
              </w:rPr>
            </w:pPr>
            <w:r w:rsidRPr="005C2F14">
              <w:rPr>
                <w:rFonts w:ascii="Times New Roman" w:hAnsi="Times New Roman" w:cs="Times New Roman"/>
                <w:b/>
                <w:iCs/>
                <w:sz w:val="24"/>
                <w:szCs w:val="28"/>
              </w:rPr>
              <w:t>Проблемные вопросы и предложения по их реализации</w:t>
            </w:r>
          </w:p>
        </w:tc>
      </w:tr>
      <w:tr w:rsidR="005C2F14" w:rsidRPr="005C2F14" w:rsidTr="005C2F14">
        <w:trPr>
          <w:trHeight w:val="1551"/>
          <w:jc w:val="center"/>
        </w:trPr>
        <w:tc>
          <w:tcPr>
            <w:tcW w:w="592"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1</w:t>
            </w:r>
          </w:p>
        </w:tc>
        <w:tc>
          <w:tcPr>
            <w:tcW w:w="1843" w:type="dxa"/>
            <w:tcMar>
              <w:left w:w="14" w:type="dxa"/>
              <w:right w:w="14" w:type="dxa"/>
            </w:tcMar>
            <w:vAlign w:val="center"/>
          </w:tcPr>
          <w:p w:rsidR="005C2F14" w:rsidRPr="005C2F14" w:rsidRDefault="005C2F14" w:rsidP="005C2F14">
            <w:pPr>
              <w:spacing w:after="0" w:line="300" w:lineRule="auto"/>
              <w:rPr>
                <w:rFonts w:ascii="Times New Roman" w:hAnsi="Times New Roman" w:cs="Times New Roman"/>
                <w:iCs/>
                <w:sz w:val="24"/>
                <w:szCs w:val="28"/>
              </w:rPr>
            </w:pPr>
            <w:r w:rsidRPr="005C2F14">
              <w:rPr>
                <w:rFonts w:ascii="Times New Roman" w:hAnsi="Times New Roman" w:cs="Times New Roman"/>
                <w:iCs/>
                <w:sz w:val="24"/>
                <w:szCs w:val="28"/>
              </w:rPr>
              <w:t>р.п. Духовницкое</w:t>
            </w:r>
          </w:p>
        </w:tc>
        <w:tc>
          <w:tcPr>
            <w:tcW w:w="904"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12,74</w:t>
            </w:r>
          </w:p>
        </w:tc>
        <w:tc>
          <w:tcPr>
            <w:tcW w:w="655"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26,5</w:t>
            </w:r>
          </w:p>
        </w:tc>
        <w:tc>
          <w:tcPr>
            <w:tcW w:w="1002"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sz w:val="24"/>
                <w:szCs w:val="28"/>
              </w:rPr>
              <w:t>АТСЭ</w:t>
            </w:r>
          </w:p>
        </w:tc>
        <w:tc>
          <w:tcPr>
            <w:tcW w:w="465"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w:t>
            </w:r>
          </w:p>
        </w:tc>
        <w:tc>
          <w:tcPr>
            <w:tcW w:w="1794"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ОАО «Ростелеком»</w:t>
            </w:r>
          </w:p>
        </w:tc>
        <w:tc>
          <w:tcPr>
            <w:tcW w:w="708"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89</w:t>
            </w:r>
          </w:p>
        </w:tc>
        <w:tc>
          <w:tcPr>
            <w:tcW w:w="2234" w:type="dxa"/>
            <w:tcMar>
              <w:left w:w="14" w:type="dxa"/>
              <w:right w:w="14" w:type="dxa"/>
            </w:tcMar>
            <w:vAlign w:val="center"/>
          </w:tcPr>
          <w:p w:rsidR="005C2F14" w:rsidRPr="005C2F14" w:rsidRDefault="005C2F14" w:rsidP="005C2F14">
            <w:pPr>
              <w:spacing w:after="0" w:line="300" w:lineRule="auto"/>
              <w:jc w:val="center"/>
              <w:rPr>
                <w:rFonts w:ascii="Times New Roman" w:hAnsi="Times New Roman" w:cs="Times New Roman"/>
                <w:iCs/>
                <w:sz w:val="24"/>
                <w:szCs w:val="28"/>
              </w:rPr>
            </w:pPr>
            <w:r w:rsidRPr="005C2F14">
              <w:rPr>
                <w:rFonts w:ascii="Times New Roman" w:hAnsi="Times New Roman" w:cs="Times New Roman"/>
                <w:iCs/>
                <w:sz w:val="24"/>
                <w:szCs w:val="28"/>
              </w:rPr>
              <w:t>Замена АТС,  строительство линейно-кабельных сооружений.</w:t>
            </w:r>
          </w:p>
        </w:tc>
      </w:tr>
    </w:tbl>
    <w:p w:rsidR="005C2F14" w:rsidRPr="005C2F14" w:rsidRDefault="005C2F14" w:rsidP="005C2F14">
      <w:pPr>
        <w:pStyle w:val="affa"/>
        <w:spacing w:line="300" w:lineRule="auto"/>
        <w:ind w:firstLine="567"/>
        <w:rPr>
          <w:b/>
          <w:sz w:val="28"/>
          <w:szCs w:val="28"/>
          <w:lang w:val="ru-RU"/>
        </w:rPr>
      </w:pPr>
    </w:p>
    <w:p w:rsidR="007635EF" w:rsidRPr="001959FA" w:rsidRDefault="009F61BD" w:rsidP="008306EF">
      <w:pPr>
        <w:pStyle w:val="afa"/>
        <w:tabs>
          <w:tab w:val="left" w:pos="1701"/>
        </w:tabs>
        <w:spacing w:line="276" w:lineRule="auto"/>
        <w:ind w:firstLine="709"/>
        <w:rPr>
          <w:rFonts w:eastAsia="Times New Roman"/>
          <w:b w:val="0"/>
          <w:color w:val="auto"/>
          <w:szCs w:val="26"/>
          <w:lang w:eastAsia="ar-SA"/>
        </w:rPr>
      </w:pPr>
      <w:r w:rsidRPr="001959FA">
        <w:rPr>
          <w:rFonts w:eastAsia="Times New Roman"/>
          <w:b w:val="0"/>
          <w:color w:val="auto"/>
          <w:szCs w:val="26"/>
          <w:lang w:eastAsia="ar-SA"/>
        </w:rPr>
        <w:t xml:space="preserve">Телекоммуникационные услуги  обеспечивают </w:t>
      </w:r>
      <w:r w:rsidR="004A583C" w:rsidRPr="001959FA">
        <w:rPr>
          <w:b w:val="0"/>
          <w:color w:val="auto"/>
        </w:rPr>
        <w:t xml:space="preserve">ПАО «Ростелеком» </w:t>
      </w:r>
      <w:r w:rsidRPr="001959FA">
        <w:rPr>
          <w:rFonts w:eastAsia="Times New Roman"/>
          <w:b w:val="0"/>
          <w:color w:val="auto"/>
          <w:szCs w:val="26"/>
          <w:lang w:eastAsia="ar-SA"/>
        </w:rPr>
        <w:t>и представительства компаний сотовой связи</w:t>
      </w:r>
      <w:r w:rsidR="000407C0" w:rsidRPr="001959FA">
        <w:rPr>
          <w:rFonts w:eastAsia="Times New Roman"/>
          <w:b w:val="0"/>
          <w:color w:val="auto"/>
          <w:szCs w:val="26"/>
          <w:lang w:eastAsia="ar-SA"/>
        </w:rPr>
        <w:t xml:space="preserve"> </w:t>
      </w:r>
      <w:r w:rsidR="00F97ECA" w:rsidRPr="001959FA">
        <w:rPr>
          <w:b w:val="0"/>
          <w:color w:val="auto"/>
        </w:rPr>
        <w:t>Билайн, Мегафон, МТС, Теле-2</w:t>
      </w:r>
      <w:r w:rsidR="00AB10E5" w:rsidRPr="001959FA">
        <w:rPr>
          <w:b w:val="0"/>
          <w:color w:val="auto"/>
        </w:rPr>
        <w:t>.</w:t>
      </w:r>
    </w:p>
    <w:p w:rsidR="009F61BD" w:rsidRPr="001959FA" w:rsidRDefault="009F61BD" w:rsidP="008306EF">
      <w:pPr>
        <w:pStyle w:val="afa"/>
        <w:tabs>
          <w:tab w:val="left" w:pos="1701"/>
        </w:tabs>
        <w:spacing w:line="276" w:lineRule="auto"/>
        <w:ind w:firstLine="709"/>
        <w:rPr>
          <w:rFonts w:eastAsia="Times New Roman"/>
          <w:b w:val="0"/>
          <w:color w:val="auto"/>
          <w:szCs w:val="26"/>
          <w:lang w:eastAsia="ar-SA"/>
        </w:rPr>
      </w:pPr>
      <w:r w:rsidRPr="001959FA">
        <w:rPr>
          <w:rFonts w:eastAsia="Times New Roman"/>
          <w:b w:val="0"/>
          <w:color w:val="auto"/>
          <w:szCs w:val="26"/>
          <w:lang w:eastAsia="ar-SA"/>
        </w:rPr>
        <w:t>Предоставляются услуги проводного высокоскоростного доступа к сети Интернет, а также высокоскоростной мобильный интернет.</w:t>
      </w:r>
    </w:p>
    <w:p w:rsidR="009F61BD" w:rsidRDefault="009F61BD" w:rsidP="008306EF">
      <w:pPr>
        <w:pStyle w:val="41"/>
        <w:keepNext/>
        <w:spacing w:after="0" w:line="276" w:lineRule="auto"/>
        <w:ind w:firstLine="709"/>
        <w:jc w:val="both"/>
        <w:rPr>
          <w:sz w:val="28"/>
          <w:szCs w:val="26"/>
        </w:rPr>
      </w:pPr>
      <w:r w:rsidRPr="00027F37">
        <w:rPr>
          <w:sz w:val="28"/>
          <w:szCs w:val="26"/>
        </w:rPr>
        <w:t>Население имеет возможность приема программ по сети цифрового спутникового вещания через спутниковые тарелки.</w:t>
      </w:r>
    </w:p>
    <w:p w:rsidR="00027F37" w:rsidRPr="005C2F14" w:rsidRDefault="00027F37" w:rsidP="00027F37">
      <w:pPr>
        <w:pStyle w:val="ae"/>
        <w:spacing w:after="0" w:line="300" w:lineRule="auto"/>
        <w:ind w:firstLine="567"/>
        <w:jc w:val="both"/>
        <w:rPr>
          <w:rFonts w:ascii="Times New Roman" w:hAnsi="Times New Roman" w:cs="Times New Roman"/>
          <w:b/>
          <w:i/>
          <w:sz w:val="28"/>
          <w:szCs w:val="28"/>
        </w:rPr>
      </w:pPr>
      <w:r w:rsidRPr="005C2F14">
        <w:rPr>
          <w:rFonts w:ascii="Times New Roman" w:hAnsi="Times New Roman" w:cs="Times New Roman"/>
          <w:b/>
          <w:i/>
          <w:sz w:val="28"/>
          <w:szCs w:val="28"/>
        </w:rPr>
        <w:t>Проектные предложения</w:t>
      </w:r>
    </w:p>
    <w:p w:rsidR="00027F37" w:rsidRPr="00027F37" w:rsidRDefault="00027F37" w:rsidP="00027F37">
      <w:pPr>
        <w:pStyle w:val="ae"/>
        <w:spacing w:after="0" w:line="300" w:lineRule="auto"/>
        <w:ind w:firstLine="567"/>
        <w:jc w:val="both"/>
        <w:rPr>
          <w:rFonts w:ascii="Times New Roman" w:hAnsi="Times New Roman" w:cs="Times New Roman"/>
          <w:sz w:val="28"/>
          <w:szCs w:val="28"/>
        </w:rPr>
      </w:pPr>
      <w:r w:rsidRPr="005C2F14">
        <w:rPr>
          <w:rFonts w:ascii="Times New Roman" w:hAnsi="Times New Roman" w:cs="Times New Roman"/>
          <w:sz w:val="28"/>
          <w:szCs w:val="28"/>
        </w:rPr>
        <w:t xml:space="preserve">Прокладку распределительных телефонных сетей кабелями марки ТППэп различной емкости от 10 до 100 пар. Общая протяженность планируемых телефонных коммуникаций в планируемых районах жилой застройки составит приблизительно </w:t>
      </w:r>
      <w:smartTag w:uri="urn:schemas-microsoft-com:office:smarttags" w:element="metricconverter">
        <w:smartTagPr>
          <w:attr w:name="ProductID" w:val="2,2 км"/>
        </w:smartTagPr>
        <w:r w:rsidRPr="005C2F14">
          <w:rPr>
            <w:rFonts w:ascii="Times New Roman" w:hAnsi="Times New Roman" w:cs="Times New Roman"/>
            <w:sz w:val="28"/>
            <w:szCs w:val="28"/>
          </w:rPr>
          <w:t>2,2 км</w:t>
        </w:r>
      </w:smartTag>
      <w:r w:rsidRPr="005C2F14">
        <w:rPr>
          <w:rFonts w:ascii="Times New Roman" w:hAnsi="Times New Roman" w:cs="Times New Roman"/>
          <w:sz w:val="28"/>
          <w:szCs w:val="28"/>
        </w:rPr>
        <w:t xml:space="preserve"> (протяженность планируемых распределительных сетей </w:t>
      </w:r>
      <w:r w:rsidRPr="00027F37">
        <w:rPr>
          <w:rFonts w:ascii="Times New Roman" w:hAnsi="Times New Roman" w:cs="Times New Roman"/>
          <w:sz w:val="28"/>
          <w:szCs w:val="28"/>
        </w:rPr>
        <w:t>рассчитывается с помощью электронной программы на графических материалах и подлежит уточнению).</w:t>
      </w:r>
    </w:p>
    <w:p w:rsidR="00027F37" w:rsidRPr="00027F37" w:rsidRDefault="00027F37" w:rsidP="008306EF">
      <w:pPr>
        <w:pStyle w:val="41"/>
        <w:keepNext/>
        <w:spacing w:after="0" w:line="276" w:lineRule="auto"/>
        <w:ind w:firstLine="709"/>
        <w:jc w:val="both"/>
        <w:rPr>
          <w:b/>
          <w:i/>
          <w:sz w:val="28"/>
          <w:szCs w:val="26"/>
        </w:rPr>
      </w:pPr>
      <w:r w:rsidRPr="00027F37">
        <w:rPr>
          <w:b/>
          <w:i/>
          <w:sz w:val="28"/>
          <w:szCs w:val="26"/>
        </w:rPr>
        <w:t>Телевизионное вещание</w:t>
      </w:r>
    </w:p>
    <w:p w:rsidR="00027F37" w:rsidRPr="008978E5" w:rsidRDefault="00027F37" w:rsidP="00027F37">
      <w:pPr>
        <w:spacing w:after="0" w:line="300" w:lineRule="auto"/>
        <w:ind w:firstLine="567"/>
        <w:jc w:val="both"/>
        <w:rPr>
          <w:rFonts w:ascii="Times New Roman" w:hAnsi="Times New Roman"/>
          <w:sz w:val="28"/>
          <w:szCs w:val="28"/>
        </w:rPr>
      </w:pPr>
      <w:r>
        <w:rPr>
          <w:rFonts w:ascii="Times New Roman" w:hAnsi="Times New Roman"/>
          <w:sz w:val="28"/>
          <w:szCs w:val="28"/>
        </w:rPr>
        <w:t>О</w:t>
      </w:r>
      <w:r w:rsidRPr="008978E5">
        <w:rPr>
          <w:rFonts w:ascii="Times New Roman" w:hAnsi="Times New Roman"/>
          <w:sz w:val="28"/>
          <w:szCs w:val="28"/>
        </w:rPr>
        <w:t>хват населения телевизионным вещанием осуществляется от ретранслятора, расположенного в г. Хвалынске. Охват населения образования телевизионным вещанием составляет 100%</w:t>
      </w:r>
      <w:r w:rsidRPr="008978E5">
        <w:rPr>
          <w:rStyle w:val="aff6"/>
          <w:rFonts w:ascii="Times New Roman" w:hAnsi="Times New Roman"/>
          <w:iCs/>
          <w:sz w:val="28"/>
          <w:szCs w:val="28"/>
        </w:rPr>
        <w:footnoteReference w:customMarkFollows="1" w:id="1"/>
        <w:t>*</w:t>
      </w:r>
      <w:r w:rsidRPr="008978E5">
        <w:rPr>
          <w:rFonts w:ascii="Times New Roman" w:hAnsi="Times New Roman"/>
          <w:sz w:val="28"/>
          <w:szCs w:val="28"/>
        </w:rPr>
        <w:t>. Местные жители также используют личные спутниковые антенны.</w:t>
      </w:r>
    </w:p>
    <w:p w:rsidR="00027F37" w:rsidRPr="00027F37" w:rsidRDefault="00027F37" w:rsidP="00027F37">
      <w:pPr>
        <w:pStyle w:val="affa"/>
        <w:ind w:firstLine="567"/>
        <w:rPr>
          <w:b/>
          <w:lang w:val="ru-RU"/>
        </w:rPr>
      </w:pPr>
      <w:r>
        <w:rPr>
          <w:b/>
          <w:lang w:val="ru-RU"/>
        </w:rPr>
        <w:t>Таблица 8.5.4</w:t>
      </w:r>
      <w:r w:rsidRPr="009E44C8">
        <w:rPr>
          <w:b/>
          <w:lang w:val="ru-RU"/>
        </w:rPr>
        <w:t xml:space="preserve"> </w:t>
      </w:r>
      <w:r w:rsidRPr="008978E5">
        <w:rPr>
          <w:b/>
          <w:iCs/>
          <w:lang w:val="ru-RU"/>
        </w:rPr>
        <w:t>Обеспечение населения Духовницкого муниципального образования телевизионным вещанием</w:t>
      </w:r>
      <w:r w:rsidRPr="008978E5">
        <w:rPr>
          <w:b/>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542"/>
        <w:gridCol w:w="2640"/>
        <w:gridCol w:w="2201"/>
        <w:gridCol w:w="1202"/>
        <w:gridCol w:w="2169"/>
      </w:tblGrid>
      <w:tr w:rsidR="00027F37" w:rsidRPr="00027F37" w:rsidTr="00F523E1">
        <w:tc>
          <w:tcPr>
            <w:tcW w:w="0" w:type="auto"/>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 п/п</w:t>
            </w:r>
          </w:p>
        </w:tc>
        <w:tc>
          <w:tcPr>
            <w:tcW w:w="0" w:type="auto"/>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Район установки</w:t>
            </w:r>
          </w:p>
        </w:tc>
        <w:tc>
          <w:tcPr>
            <w:tcW w:w="0" w:type="auto"/>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Название объекта телерадиовещания</w:t>
            </w:r>
          </w:p>
        </w:tc>
        <w:tc>
          <w:tcPr>
            <w:tcW w:w="0" w:type="auto"/>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Место установки ретранслятора</w:t>
            </w:r>
          </w:p>
        </w:tc>
        <w:tc>
          <w:tcPr>
            <w:tcW w:w="0" w:type="auto"/>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Высота АМС, м</w:t>
            </w:r>
          </w:p>
        </w:tc>
        <w:tc>
          <w:tcPr>
            <w:tcW w:w="0" w:type="auto"/>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Транслируемые программы</w:t>
            </w:r>
          </w:p>
        </w:tc>
      </w:tr>
      <w:tr w:rsidR="00027F37" w:rsidRPr="00027F37" w:rsidTr="00F523E1">
        <w:trPr>
          <w:trHeight w:val="395"/>
        </w:trPr>
        <w:tc>
          <w:tcPr>
            <w:tcW w:w="0" w:type="auto"/>
            <w:vMerge w:val="restart"/>
            <w:vAlign w:val="center"/>
          </w:tcPr>
          <w:p w:rsidR="00027F37" w:rsidRPr="00027F37" w:rsidRDefault="00027F37" w:rsidP="00027F37">
            <w:pPr>
              <w:pStyle w:val="ae"/>
              <w:spacing w:after="0" w:line="240" w:lineRule="auto"/>
              <w:ind w:firstLine="0"/>
              <w:jc w:val="center"/>
              <w:rPr>
                <w:rFonts w:ascii="Times New Roman" w:hAnsi="Times New Roman" w:cs="Times New Roman"/>
                <w:b/>
                <w:iCs/>
              </w:rPr>
            </w:pPr>
            <w:r w:rsidRPr="00027F37">
              <w:rPr>
                <w:rFonts w:ascii="Times New Roman" w:hAnsi="Times New Roman" w:cs="Times New Roman"/>
                <w:b/>
                <w:iCs/>
              </w:rPr>
              <w:t>1</w:t>
            </w:r>
          </w:p>
        </w:tc>
        <w:tc>
          <w:tcPr>
            <w:tcW w:w="0" w:type="auto"/>
            <w:vMerge w:val="restart"/>
            <w:vAlign w:val="center"/>
          </w:tcPr>
          <w:p w:rsidR="00027F37" w:rsidRPr="00027F37" w:rsidRDefault="00027F37" w:rsidP="00027F37">
            <w:pPr>
              <w:pStyle w:val="ae"/>
              <w:spacing w:after="0" w:line="240" w:lineRule="auto"/>
              <w:ind w:firstLine="0"/>
              <w:jc w:val="center"/>
              <w:rPr>
                <w:rFonts w:ascii="Times New Roman" w:hAnsi="Times New Roman" w:cs="Times New Roman"/>
                <w:iCs/>
              </w:rPr>
            </w:pPr>
            <w:r w:rsidRPr="00027F37">
              <w:rPr>
                <w:rFonts w:ascii="Times New Roman" w:hAnsi="Times New Roman" w:cs="Times New Roman"/>
                <w:iCs/>
              </w:rPr>
              <w:t>Хвалынский</w:t>
            </w:r>
          </w:p>
        </w:tc>
        <w:tc>
          <w:tcPr>
            <w:tcW w:w="0" w:type="auto"/>
            <w:vMerge w:val="restart"/>
            <w:vAlign w:val="center"/>
          </w:tcPr>
          <w:p w:rsidR="00027F37" w:rsidRPr="00027F37" w:rsidRDefault="00027F37" w:rsidP="00027F37">
            <w:pPr>
              <w:pStyle w:val="ae"/>
              <w:spacing w:after="0" w:line="240" w:lineRule="auto"/>
              <w:jc w:val="center"/>
              <w:rPr>
                <w:rFonts w:ascii="Times New Roman" w:hAnsi="Times New Roman" w:cs="Times New Roman"/>
                <w:iCs/>
              </w:rPr>
            </w:pPr>
            <w:r w:rsidRPr="00027F37">
              <w:rPr>
                <w:rFonts w:ascii="Times New Roman" w:hAnsi="Times New Roman" w:cs="Times New Roman"/>
                <w:iCs/>
              </w:rPr>
              <w:t>ТР Саратов</w:t>
            </w:r>
          </w:p>
        </w:tc>
        <w:tc>
          <w:tcPr>
            <w:tcW w:w="0" w:type="auto"/>
            <w:vMerge w:val="restart"/>
            <w:shd w:val="clear" w:color="auto" w:fill="auto"/>
            <w:vAlign w:val="center"/>
          </w:tcPr>
          <w:p w:rsidR="00027F37" w:rsidRPr="00027F37" w:rsidRDefault="00027F37" w:rsidP="00027F37">
            <w:pPr>
              <w:pStyle w:val="ae"/>
              <w:spacing w:after="0" w:line="240" w:lineRule="auto"/>
              <w:jc w:val="center"/>
              <w:rPr>
                <w:rFonts w:ascii="Times New Roman" w:hAnsi="Times New Roman" w:cs="Times New Roman"/>
                <w:iCs/>
              </w:rPr>
            </w:pPr>
            <w:r w:rsidRPr="00027F37">
              <w:rPr>
                <w:rFonts w:ascii="Times New Roman" w:hAnsi="Times New Roman" w:cs="Times New Roman"/>
                <w:iCs/>
              </w:rPr>
              <w:t>г. Хвалынск</w:t>
            </w:r>
          </w:p>
        </w:tc>
        <w:tc>
          <w:tcPr>
            <w:tcW w:w="0" w:type="auto"/>
            <w:vMerge w:val="restart"/>
            <w:shd w:val="clear" w:color="auto" w:fill="auto"/>
            <w:vAlign w:val="center"/>
          </w:tcPr>
          <w:p w:rsidR="00027F37" w:rsidRPr="00027F37" w:rsidRDefault="00027F37" w:rsidP="00027F37">
            <w:pPr>
              <w:pStyle w:val="ae"/>
              <w:spacing w:after="0" w:line="240" w:lineRule="auto"/>
              <w:jc w:val="center"/>
              <w:rPr>
                <w:rFonts w:ascii="Times New Roman" w:hAnsi="Times New Roman" w:cs="Times New Roman"/>
                <w:iCs/>
              </w:rPr>
            </w:pPr>
            <w:r w:rsidRPr="00027F37">
              <w:rPr>
                <w:rFonts w:ascii="Times New Roman" w:hAnsi="Times New Roman" w:cs="Times New Roman"/>
                <w:iCs/>
              </w:rPr>
              <w:t>100</w:t>
            </w:r>
          </w:p>
        </w:tc>
        <w:tc>
          <w:tcPr>
            <w:tcW w:w="0" w:type="auto"/>
            <w:shd w:val="clear" w:color="auto" w:fill="auto"/>
          </w:tcPr>
          <w:p w:rsidR="00027F37" w:rsidRPr="00027F37" w:rsidRDefault="00027F37" w:rsidP="00027F37">
            <w:pPr>
              <w:pStyle w:val="ae"/>
              <w:spacing w:after="0" w:line="240" w:lineRule="auto"/>
              <w:ind w:firstLine="0"/>
              <w:rPr>
                <w:rFonts w:ascii="Times New Roman" w:hAnsi="Times New Roman" w:cs="Times New Roman"/>
                <w:iCs/>
              </w:rPr>
            </w:pPr>
            <w:r w:rsidRPr="00027F37">
              <w:rPr>
                <w:rFonts w:ascii="Times New Roman" w:hAnsi="Times New Roman" w:cs="Times New Roman"/>
                <w:iCs/>
              </w:rPr>
              <w:t>Первый канал</w:t>
            </w:r>
          </w:p>
        </w:tc>
      </w:tr>
      <w:tr w:rsidR="00027F37" w:rsidRPr="00027F37" w:rsidTr="00F523E1">
        <w:trPr>
          <w:trHeight w:val="155"/>
        </w:trPr>
        <w:tc>
          <w:tcPr>
            <w:tcW w:w="0" w:type="auto"/>
            <w:vMerge/>
            <w:vAlign w:val="center"/>
          </w:tcPr>
          <w:p w:rsidR="00027F37" w:rsidRPr="00027F37" w:rsidRDefault="00027F37" w:rsidP="00027F37">
            <w:pPr>
              <w:pStyle w:val="ae"/>
              <w:spacing w:after="0" w:line="240" w:lineRule="auto"/>
              <w:ind w:firstLine="0"/>
              <w:jc w:val="center"/>
              <w:rPr>
                <w:rFonts w:ascii="Times New Roman" w:hAnsi="Times New Roman" w:cs="Times New Roman"/>
                <w:iCs/>
              </w:rPr>
            </w:pPr>
          </w:p>
        </w:tc>
        <w:tc>
          <w:tcPr>
            <w:tcW w:w="0" w:type="auto"/>
            <w:vMerge/>
            <w:vAlign w:val="center"/>
          </w:tcPr>
          <w:p w:rsidR="00027F37" w:rsidRPr="00027F37" w:rsidRDefault="00027F37" w:rsidP="00027F37">
            <w:pPr>
              <w:pStyle w:val="ae"/>
              <w:spacing w:after="0" w:line="240" w:lineRule="auto"/>
              <w:ind w:firstLine="0"/>
              <w:jc w:val="center"/>
              <w:rPr>
                <w:rFonts w:ascii="Times New Roman" w:hAnsi="Times New Roman" w:cs="Times New Roman"/>
                <w:iCs/>
              </w:rPr>
            </w:pPr>
          </w:p>
        </w:tc>
        <w:tc>
          <w:tcPr>
            <w:tcW w:w="0" w:type="auto"/>
            <w:vMerge/>
          </w:tcPr>
          <w:p w:rsidR="00027F37" w:rsidRPr="00027F37" w:rsidRDefault="00027F37" w:rsidP="00027F37">
            <w:pPr>
              <w:pStyle w:val="ae"/>
              <w:spacing w:after="0" w:line="240" w:lineRule="auto"/>
              <w:rPr>
                <w:rFonts w:ascii="Times New Roman" w:hAnsi="Times New Roman" w:cs="Times New Roman"/>
                <w:iCs/>
              </w:rPr>
            </w:pPr>
          </w:p>
        </w:tc>
        <w:tc>
          <w:tcPr>
            <w:tcW w:w="0" w:type="auto"/>
            <w:vMerge/>
            <w:shd w:val="clear" w:color="auto" w:fill="auto"/>
          </w:tcPr>
          <w:p w:rsidR="00027F37" w:rsidRPr="00027F37" w:rsidRDefault="00027F37" w:rsidP="00027F37">
            <w:pPr>
              <w:pStyle w:val="ae"/>
              <w:spacing w:after="0" w:line="240" w:lineRule="auto"/>
              <w:rPr>
                <w:rFonts w:ascii="Times New Roman" w:hAnsi="Times New Roman" w:cs="Times New Roman"/>
                <w:iCs/>
              </w:rPr>
            </w:pPr>
          </w:p>
        </w:tc>
        <w:tc>
          <w:tcPr>
            <w:tcW w:w="0" w:type="auto"/>
            <w:vMerge/>
            <w:shd w:val="clear" w:color="auto" w:fill="auto"/>
          </w:tcPr>
          <w:p w:rsidR="00027F37" w:rsidRPr="00027F37" w:rsidRDefault="00027F37" w:rsidP="00027F37">
            <w:pPr>
              <w:pStyle w:val="ae"/>
              <w:spacing w:after="0" w:line="240" w:lineRule="auto"/>
              <w:jc w:val="center"/>
              <w:rPr>
                <w:rFonts w:ascii="Times New Roman" w:hAnsi="Times New Roman" w:cs="Times New Roman"/>
                <w:iCs/>
              </w:rPr>
            </w:pPr>
          </w:p>
        </w:tc>
        <w:tc>
          <w:tcPr>
            <w:tcW w:w="0" w:type="auto"/>
            <w:shd w:val="clear" w:color="auto" w:fill="auto"/>
          </w:tcPr>
          <w:p w:rsidR="00027F37" w:rsidRPr="00027F37" w:rsidRDefault="00027F37" w:rsidP="00027F37">
            <w:pPr>
              <w:pStyle w:val="ae"/>
              <w:spacing w:after="0" w:line="240" w:lineRule="auto"/>
              <w:ind w:firstLine="0"/>
              <w:rPr>
                <w:rFonts w:ascii="Times New Roman" w:hAnsi="Times New Roman" w:cs="Times New Roman"/>
                <w:iCs/>
              </w:rPr>
            </w:pPr>
            <w:r w:rsidRPr="00027F37">
              <w:rPr>
                <w:rFonts w:ascii="Times New Roman" w:hAnsi="Times New Roman" w:cs="Times New Roman"/>
                <w:iCs/>
              </w:rPr>
              <w:t>10 програм</w:t>
            </w:r>
          </w:p>
        </w:tc>
      </w:tr>
    </w:tbl>
    <w:p w:rsidR="00027F37" w:rsidRPr="00027F37" w:rsidRDefault="00027F37" w:rsidP="008306EF">
      <w:pPr>
        <w:pStyle w:val="41"/>
        <w:keepNext/>
        <w:spacing w:after="0" w:line="276" w:lineRule="auto"/>
        <w:ind w:firstLine="709"/>
        <w:jc w:val="both"/>
        <w:rPr>
          <w:sz w:val="28"/>
          <w:szCs w:val="26"/>
        </w:rPr>
      </w:pPr>
    </w:p>
    <w:p w:rsidR="009F61BD" w:rsidRPr="00340025" w:rsidRDefault="009F61BD" w:rsidP="009F61BD">
      <w:pPr>
        <w:pStyle w:val="afa"/>
        <w:tabs>
          <w:tab w:val="left" w:pos="1701"/>
        </w:tabs>
        <w:spacing w:line="240" w:lineRule="auto"/>
        <w:ind w:left="709" w:firstLine="0"/>
        <w:rPr>
          <w:color w:val="FF0000"/>
        </w:rPr>
      </w:pPr>
    </w:p>
    <w:p w:rsidR="009F61BD" w:rsidRPr="00340025" w:rsidRDefault="009F61BD" w:rsidP="007A4441">
      <w:pPr>
        <w:pStyle w:val="afa"/>
        <w:keepNext/>
        <w:numPr>
          <w:ilvl w:val="2"/>
          <w:numId w:val="7"/>
        </w:numPr>
        <w:tabs>
          <w:tab w:val="num" w:pos="0"/>
          <w:tab w:val="left" w:pos="1134"/>
        </w:tabs>
        <w:spacing w:line="300" w:lineRule="auto"/>
        <w:ind w:left="0" w:firstLine="709"/>
        <w:outlineLvl w:val="2"/>
        <w:rPr>
          <w:color w:val="auto"/>
        </w:rPr>
      </w:pPr>
      <w:bookmarkStart w:id="182" w:name="_Toc21089267"/>
      <w:bookmarkStart w:id="183" w:name="_Toc77846697"/>
      <w:bookmarkStart w:id="184" w:name="_Toc86063819"/>
      <w:r w:rsidRPr="00340025">
        <w:rPr>
          <w:color w:val="auto"/>
        </w:rPr>
        <w:t>Радиовещание</w:t>
      </w:r>
      <w:bookmarkEnd w:id="182"/>
      <w:bookmarkEnd w:id="183"/>
      <w:bookmarkEnd w:id="184"/>
    </w:p>
    <w:p w:rsidR="00FE4322" w:rsidRPr="001959FA" w:rsidRDefault="009F61BD" w:rsidP="008306EF">
      <w:pPr>
        <w:spacing w:after="0"/>
        <w:ind w:firstLine="709"/>
        <w:jc w:val="both"/>
        <w:rPr>
          <w:rFonts w:ascii="Times New Roman" w:hAnsi="Times New Roman" w:cs="Times New Roman"/>
          <w:sz w:val="28"/>
          <w:szCs w:val="26"/>
        </w:rPr>
      </w:pPr>
      <w:r w:rsidRPr="001959FA">
        <w:rPr>
          <w:rFonts w:ascii="Times New Roman" w:hAnsi="Times New Roman" w:cs="Times New Roman"/>
          <w:sz w:val="28"/>
          <w:szCs w:val="26"/>
        </w:rPr>
        <w:t xml:space="preserve">На территории </w:t>
      </w:r>
      <w:r w:rsidR="00027F37" w:rsidRPr="001959FA">
        <w:rPr>
          <w:rFonts w:ascii="Times New Roman" w:hAnsi="Times New Roman" w:cs="Times New Roman"/>
          <w:sz w:val="28"/>
          <w:szCs w:val="26"/>
        </w:rPr>
        <w:t xml:space="preserve">Духовницкого </w:t>
      </w:r>
      <w:r w:rsidRPr="001959FA">
        <w:rPr>
          <w:rFonts w:ascii="Times New Roman" w:hAnsi="Times New Roman" w:cs="Times New Roman"/>
          <w:sz w:val="28"/>
          <w:szCs w:val="26"/>
        </w:rPr>
        <w:t>муниципального образования</w:t>
      </w:r>
      <w:r w:rsidR="00FE4322" w:rsidRPr="001959FA">
        <w:rPr>
          <w:rFonts w:ascii="Times New Roman" w:hAnsi="Times New Roman" w:cs="Times New Roman"/>
          <w:sz w:val="28"/>
          <w:szCs w:val="26"/>
        </w:rPr>
        <w:t xml:space="preserve"> работа </w:t>
      </w:r>
      <w:r w:rsidRPr="001959FA">
        <w:rPr>
          <w:rFonts w:ascii="Times New Roman" w:hAnsi="Times New Roman" w:cs="Times New Roman"/>
          <w:sz w:val="28"/>
          <w:szCs w:val="26"/>
        </w:rPr>
        <w:t xml:space="preserve">проводного радиовещания </w:t>
      </w:r>
      <w:r w:rsidR="00FE4322" w:rsidRPr="001959FA">
        <w:rPr>
          <w:rFonts w:ascii="Times New Roman" w:hAnsi="Times New Roman" w:cs="Times New Roman"/>
          <w:sz w:val="28"/>
          <w:szCs w:val="26"/>
        </w:rPr>
        <w:t>прекращена</w:t>
      </w:r>
      <w:r w:rsidRPr="001959FA">
        <w:rPr>
          <w:rFonts w:ascii="Times New Roman" w:hAnsi="Times New Roman" w:cs="Times New Roman"/>
          <w:sz w:val="28"/>
          <w:szCs w:val="26"/>
        </w:rPr>
        <w:t xml:space="preserve">. </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sz w:val="28"/>
          <w:szCs w:val="28"/>
        </w:rPr>
      </w:pPr>
      <w:r w:rsidRPr="00027F37">
        <w:rPr>
          <w:rFonts w:ascii="Times New Roman" w:hAnsi="Times New Roman" w:cs="Times New Roman"/>
          <w:sz w:val="28"/>
          <w:szCs w:val="28"/>
        </w:rPr>
        <w:t>В Саратовской области действует «Программа перевода сетей проводного вещания на эфирный прием». Для реализации этого проекта предполагалось использовать ретрансляторы Саратовского Областного Радиотелевизионного Передающего Центра.</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sz w:val="28"/>
          <w:szCs w:val="28"/>
        </w:rPr>
      </w:pPr>
      <w:r w:rsidRPr="00027F37">
        <w:rPr>
          <w:rFonts w:ascii="Times New Roman" w:hAnsi="Times New Roman" w:cs="Times New Roman"/>
          <w:sz w:val="28"/>
          <w:szCs w:val="28"/>
        </w:rPr>
        <w:t>При реализации этой программы не учитываются следующие существенные недостатки:</w:t>
      </w:r>
    </w:p>
    <w:p w:rsidR="00027F37" w:rsidRPr="00027F37" w:rsidRDefault="00027F37" w:rsidP="007A4441">
      <w:pPr>
        <w:pStyle w:val="ae"/>
        <w:numPr>
          <w:ilvl w:val="6"/>
          <w:numId w:val="70"/>
        </w:numPr>
        <w:tabs>
          <w:tab w:val="clear" w:pos="5219"/>
          <w:tab w:val="left" w:pos="1134"/>
        </w:tabs>
        <w:spacing w:after="0" w:line="300" w:lineRule="auto"/>
        <w:ind w:left="0" w:firstLine="709"/>
        <w:jc w:val="both"/>
        <w:rPr>
          <w:rFonts w:ascii="Times New Roman" w:hAnsi="Times New Roman" w:cs="Times New Roman"/>
          <w:sz w:val="28"/>
          <w:szCs w:val="28"/>
        </w:rPr>
      </w:pPr>
      <w:r w:rsidRPr="00027F37">
        <w:rPr>
          <w:rFonts w:ascii="Times New Roman" w:hAnsi="Times New Roman" w:cs="Times New Roman"/>
          <w:sz w:val="28"/>
          <w:szCs w:val="28"/>
        </w:rPr>
        <w:t>Работа на фиксированной частоте радиовещания позволяет принимать только областные программы;</w:t>
      </w:r>
    </w:p>
    <w:p w:rsidR="00027F37" w:rsidRPr="00027F37" w:rsidRDefault="00027F37" w:rsidP="007A4441">
      <w:pPr>
        <w:pStyle w:val="ae"/>
        <w:numPr>
          <w:ilvl w:val="6"/>
          <w:numId w:val="70"/>
        </w:numPr>
        <w:tabs>
          <w:tab w:val="clear" w:pos="5219"/>
          <w:tab w:val="left" w:pos="1134"/>
        </w:tabs>
        <w:spacing w:after="0" w:line="300" w:lineRule="auto"/>
        <w:ind w:left="0" w:firstLine="709"/>
        <w:jc w:val="both"/>
        <w:rPr>
          <w:rFonts w:ascii="Times New Roman" w:hAnsi="Times New Roman" w:cs="Times New Roman"/>
          <w:sz w:val="28"/>
          <w:szCs w:val="28"/>
        </w:rPr>
      </w:pPr>
      <w:r w:rsidRPr="00027F37">
        <w:rPr>
          <w:rFonts w:ascii="Times New Roman" w:hAnsi="Times New Roman" w:cs="Times New Roman"/>
          <w:sz w:val="28"/>
          <w:szCs w:val="28"/>
        </w:rPr>
        <w:t>Для обеспечения зоны уверенного покрытия требуется установка ретрансляторов практически в каждом населенном пункте образования;</w:t>
      </w:r>
    </w:p>
    <w:p w:rsidR="00027F37" w:rsidRPr="00027F37" w:rsidRDefault="00027F37" w:rsidP="007A4441">
      <w:pPr>
        <w:pStyle w:val="ae"/>
        <w:numPr>
          <w:ilvl w:val="6"/>
          <w:numId w:val="70"/>
        </w:numPr>
        <w:tabs>
          <w:tab w:val="clear" w:pos="5219"/>
          <w:tab w:val="left" w:pos="1134"/>
        </w:tabs>
        <w:spacing w:after="0" w:line="300" w:lineRule="auto"/>
        <w:ind w:left="0" w:firstLine="709"/>
        <w:jc w:val="both"/>
        <w:rPr>
          <w:rFonts w:ascii="Times New Roman" w:hAnsi="Times New Roman" w:cs="Times New Roman"/>
          <w:sz w:val="28"/>
          <w:szCs w:val="28"/>
        </w:rPr>
      </w:pPr>
      <w:r w:rsidRPr="00027F37">
        <w:rPr>
          <w:rFonts w:ascii="Times New Roman" w:hAnsi="Times New Roman" w:cs="Times New Roman"/>
          <w:sz w:val="28"/>
          <w:szCs w:val="28"/>
        </w:rPr>
        <w:t>Не предусматривается техническая возможность для использования эфирного радио в интересах органов местного самоуправления.</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sz w:val="28"/>
          <w:szCs w:val="28"/>
        </w:rPr>
      </w:pPr>
      <w:r w:rsidRPr="00027F37">
        <w:rPr>
          <w:rFonts w:ascii="Times New Roman" w:hAnsi="Times New Roman" w:cs="Times New Roman"/>
          <w:sz w:val="28"/>
          <w:szCs w:val="28"/>
        </w:rPr>
        <w:t>Таким образом замена проводного радиовещания на эфирное радиовещание полностью лишает органы местного самоуправления возможности использования радиовещания, как одного из средств массовой информации:</w:t>
      </w:r>
    </w:p>
    <w:p w:rsidR="00027F37" w:rsidRPr="00027F37" w:rsidRDefault="00027F37" w:rsidP="007A4441">
      <w:pPr>
        <w:pStyle w:val="ae"/>
        <w:numPr>
          <w:ilvl w:val="0"/>
          <w:numId w:val="61"/>
        </w:numPr>
        <w:tabs>
          <w:tab w:val="left" w:pos="1134"/>
          <w:tab w:val="left" w:pos="5103"/>
        </w:tabs>
        <w:spacing w:after="0" w:line="300" w:lineRule="auto"/>
        <w:ind w:left="0" w:firstLine="709"/>
        <w:jc w:val="both"/>
        <w:rPr>
          <w:rFonts w:ascii="Times New Roman" w:hAnsi="Times New Roman" w:cs="Times New Roman"/>
          <w:sz w:val="28"/>
          <w:szCs w:val="28"/>
        </w:rPr>
      </w:pPr>
      <w:r w:rsidRPr="00027F37">
        <w:rPr>
          <w:rFonts w:ascii="Times New Roman" w:hAnsi="Times New Roman" w:cs="Times New Roman"/>
          <w:sz w:val="28"/>
          <w:szCs w:val="28"/>
        </w:rPr>
        <w:t>осуществлять информирование населения муниципального образования о проблемах и путях их решения;</w:t>
      </w:r>
    </w:p>
    <w:p w:rsidR="00027F37" w:rsidRPr="00027F37" w:rsidRDefault="00027F37" w:rsidP="007A4441">
      <w:pPr>
        <w:pStyle w:val="ae"/>
        <w:numPr>
          <w:ilvl w:val="0"/>
          <w:numId w:val="61"/>
        </w:numPr>
        <w:tabs>
          <w:tab w:val="left" w:pos="1134"/>
          <w:tab w:val="left" w:pos="5103"/>
        </w:tabs>
        <w:spacing w:after="0" w:line="300" w:lineRule="auto"/>
        <w:ind w:left="0" w:firstLine="709"/>
        <w:jc w:val="both"/>
        <w:rPr>
          <w:rFonts w:ascii="Times New Roman" w:hAnsi="Times New Roman" w:cs="Times New Roman"/>
          <w:sz w:val="28"/>
          <w:szCs w:val="28"/>
        </w:rPr>
      </w:pPr>
      <w:r w:rsidRPr="00027F37">
        <w:rPr>
          <w:rFonts w:ascii="Times New Roman" w:hAnsi="Times New Roman" w:cs="Times New Roman"/>
          <w:sz w:val="28"/>
          <w:szCs w:val="28"/>
        </w:rPr>
        <w:t>проводить воспитательную и организационную работу;</w:t>
      </w:r>
    </w:p>
    <w:p w:rsidR="00027F37" w:rsidRPr="00027F37" w:rsidRDefault="00027F37" w:rsidP="007A4441">
      <w:pPr>
        <w:pStyle w:val="ae"/>
        <w:numPr>
          <w:ilvl w:val="0"/>
          <w:numId w:val="61"/>
        </w:numPr>
        <w:tabs>
          <w:tab w:val="left" w:pos="1134"/>
          <w:tab w:val="left" w:pos="5103"/>
        </w:tabs>
        <w:spacing w:after="0" w:line="300" w:lineRule="auto"/>
        <w:ind w:left="0" w:firstLine="709"/>
        <w:jc w:val="both"/>
        <w:rPr>
          <w:rFonts w:ascii="Times New Roman" w:hAnsi="Times New Roman" w:cs="Times New Roman"/>
          <w:sz w:val="28"/>
          <w:szCs w:val="28"/>
        </w:rPr>
      </w:pPr>
      <w:r w:rsidRPr="00027F37">
        <w:rPr>
          <w:rFonts w:ascii="Times New Roman" w:hAnsi="Times New Roman" w:cs="Times New Roman"/>
          <w:sz w:val="28"/>
          <w:szCs w:val="28"/>
        </w:rPr>
        <w:t>использовать его для оповещения населения поселения при возникновении ЧС природного и техногенного характера, а также в особый период.</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sz w:val="28"/>
          <w:szCs w:val="28"/>
        </w:rPr>
      </w:pPr>
      <w:r w:rsidRPr="00027F37">
        <w:rPr>
          <w:rFonts w:ascii="Times New Roman" w:hAnsi="Times New Roman" w:cs="Times New Roman"/>
          <w:sz w:val="28"/>
          <w:szCs w:val="28"/>
        </w:rPr>
        <w:t>Данные недостатки эфирного радиовещания, на современном этапе развития, делают нецелесообразным прекращение проводного радиовещания как для населения образования, так и для органов местного самоуправления.</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b/>
          <w:i/>
          <w:sz w:val="28"/>
          <w:szCs w:val="28"/>
        </w:rPr>
      </w:pPr>
      <w:r w:rsidRPr="00027F37">
        <w:rPr>
          <w:rFonts w:ascii="Times New Roman" w:hAnsi="Times New Roman" w:cs="Times New Roman"/>
          <w:b/>
          <w:i/>
          <w:sz w:val="28"/>
          <w:szCs w:val="28"/>
        </w:rPr>
        <w:t>Проектные предложения</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sz w:val="28"/>
          <w:szCs w:val="28"/>
        </w:rPr>
      </w:pPr>
      <w:r w:rsidRPr="00027F37">
        <w:rPr>
          <w:rFonts w:ascii="Times New Roman" w:hAnsi="Times New Roman" w:cs="Times New Roman"/>
          <w:i/>
          <w:sz w:val="28"/>
          <w:szCs w:val="28"/>
        </w:rPr>
        <w:t>Вариант 1:</w:t>
      </w:r>
      <w:r w:rsidRPr="00027F37">
        <w:rPr>
          <w:rFonts w:ascii="Times New Roman" w:hAnsi="Times New Roman" w:cs="Times New Roman"/>
          <w:iCs/>
          <w:sz w:val="28"/>
          <w:szCs w:val="28"/>
        </w:rPr>
        <w:t xml:space="preserve"> </w:t>
      </w:r>
      <w:r w:rsidRPr="00027F37">
        <w:rPr>
          <w:rFonts w:ascii="Times New Roman" w:hAnsi="Times New Roman" w:cs="Times New Roman"/>
          <w:sz w:val="28"/>
          <w:szCs w:val="28"/>
        </w:rPr>
        <w:t xml:space="preserve">В соответствии с постановлением Правительства РФ от 3 июля 1996г. </w:t>
      </w:r>
      <w:r w:rsidR="007F108A">
        <w:rPr>
          <w:rFonts w:ascii="Times New Roman" w:hAnsi="Times New Roman" w:cs="Times New Roman"/>
          <w:sz w:val="28"/>
          <w:szCs w:val="28"/>
        </w:rPr>
        <w:t>№</w:t>
      </w:r>
      <w:r w:rsidRPr="00027F37">
        <w:rPr>
          <w:rFonts w:ascii="Times New Roman" w:hAnsi="Times New Roman" w:cs="Times New Roman"/>
          <w:sz w:val="28"/>
          <w:szCs w:val="28"/>
        </w:rPr>
        <w:t xml:space="preserve">1063-р, обязывающее обеспечение охвата населения многопрограммным радиовещанием (с учетом проводного вещания) </w:t>
      </w:r>
      <w:r w:rsidRPr="00027F37">
        <w:rPr>
          <w:rFonts w:ascii="Times New Roman" w:hAnsi="Times New Roman" w:cs="Times New Roman"/>
          <w:noProof/>
          <w:sz w:val="28"/>
          <w:szCs w:val="28"/>
        </w:rPr>
        <w:t>двумя  программами</w:t>
      </w:r>
      <w:r w:rsidRPr="00027F37">
        <w:rPr>
          <w:rFonts w:ascii="Times New Roman" w:hAnsi="Times New Roman" w:cs="Times New Roman"/>
          <w:sz w:val="28"/>
          <w:szCs w:val="28"/>
        </w:rPr>
        <w:t xml:space="preserve"> </w:t>
      </w:r>
      <w:r w:rsidRPr="00027F37">
        <w:rPr>
          <w:rFonts w:ascii="Times New Roman" w:hAnsi="Times New Roman" w:cs="Times New Roman"/>
          <w:noProof/>
          <w:sz w:val="28"/>
          <w:szCs w:val="28"/>
        </w:rPr>
        <w:t>центрального вещания  и одной местной,</w:t>
      </w:r>
      <w:r w:rsidRPr="00027F37">
        <w:rPr>
          <w:rFonts w:ascii="Times New Roman" w:hAnsi="Times New Roman" w:cs="Times New Roman"/>
          <w:sz w:val="28"/>
          <w:szCs w:val="28"/>
        </w:rPr>
        <w:t xml:space="preserve"> наряду с переводом абонентов на эфирный прием, рекомендуется также восстановление оборудования сети проводного вещания, с последующим расширением зоны охвата населения проводным радиовещанием.</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sz w:val="28"/>
          <w:szCs w:val="28"/>
        </w:rPr>
      </w:pPr>
      <w:r w:rsidRPr="00027F37">
        <w:rPr>
          <w:rFonts w:ascii="Times New Roman" w:hAnsi="Times New Roman" w:cs="Times New Roman"/>
          <w:iCs/>
          <w:sz w:val="28"/>
          <w:szCs w:val="28"/>
        </w:rPr>
        <w:t>Для этой цели необходимо в административном центре поселения, на базе районной сети телефонной связи установить и оснастить радиоузел, с возможностью оповещения населения при ЧС и управления территорией.</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iCs/>
          <w:sz w:val="28"/>
          <w:szCs w:val="28"/>
        </w:rPr>
      </w:pPr>
      <w:r w:rsidRPr="00027F37">
        <w:rPr>
          <w:rFonts w:ascii="Times New Roman" w:hAnsi="Times New Roman" w:cs="Times New Roman"/>
          <w:iCs/>
          <w:sz w:val="28"/>
          <w:szCs w:val="28"/>
        </w:rPr>
        <w:t>Так же рекомендуется установка громкоговорителей для возможности быстрого и своевременного оповещения населения при ЧС.</w:t>
      </w:r>
    </w:p>
    <w:p w:rsidR="00027F37" w:rsidRPr="00027F37" w:rsidRDefault="00027F37" w:rsidP="00027F37">
      <w:pPr>
        <w:pStyle w:val="affa"/>
        <w:tabs>
          <w:tab w:val="left" w:pos="1134"/>
        </w:tabs>
        <w:spacing w:line="300" w:lineRule="auto"/>
        <w:rPr>
          <w:b/>
          <w:sz w:val="28"/>
          <w:szCs w:val="28"/>
          <w:lang w:val="ru-RU"/>
        </w:rPr>
      </w:pPr>
      <w:r w:rsidRPr="00027F37">
        <w:rPr>
          <w:b/>
          <w:sz w:val="28"/>
          <w:szCs w:val="28"/>
          <w:lang w:val="ru-RU"/>
        </w:rPr>
        <w:t xml:space="preserve">Таблица 8.5.3 Планируемые </w:t>
      </w:r>
      <w:r w:rsidRPr="00027F37">
        <w:rPr>
          <w:b/>
          <w:iCs/>
          <w:sz w:val="28"/>
          <w:szCs w:val="28"/>
          <w:lang w:val="ru-RU"/>
        </w:rPr>
        <w:t>объекты проводного радиовещания</w:t>
      </w:r>
      <w:r w:rsidRPr="00027F37">
        <w:rPr>
          <w:b/>
          <w:sz w:val="28"/>
          <w:szCs w:val="28"/>
          <w:lang w:val="ru-RU"/>
        </w:rPr>
        <w:t>.</w:t>
      </w:r>
    </w:p>
    <w:tbl>
      <w:tblPr>
        <w:tblW w:w="10182" w:type="dxa"/>
        <w:jc w:val="center"/>
        <w:tblInd w:w="-61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584"/>
        <w:gridCol w:w="2694"/>
        <w:gridCol w:w="3061"/>
        <w:gridCol w:w="1236"/>
        <w:gridCol w:w="879"/>
        <w:gridCol w:w="1728"/>
      </w:tblGrid>
      <w:tr w:rsidR="00027F37" w:rsidRPr="00027F37" w:rsidTr="00302EC0">
        <w:trPr>
          <w:cantSplit/>
          <w:trHeight w:val="2343"/>
          <w:jc w:val="center"/>
        </w:trPr>
        <w:tc>
          <w:tcPr>
            <w:tcW w:w="584" w:type="dxa"/>
            <w:tcMar>
              <w:left w:w="28" w:type="dxa"/>
              <w:right w:w="28" w:type="dxa"/>
            </w:tcMar>
            <w:vAlign w:val="center"/>
          </w:tcPr>
          <w:p w:rsidR="00027F37" w:rsidRPr="007A4441" w:rsidRDefault="00027F37" w:rsidP="00027F37">
            <w:pPr>
              <w:tabs>
                <w:tab w:val="left" w:pos="1134"/>
              </w:tabs>
              <w:spacing w:after="0" w:line="300" w:lineRule="auto"/>
              <w:jc w:val="center"/>
              <w:rPr>
                <w:rFonts w:ascii="Times New Roman" w:hAnsi="Times New Roman" w:cs="Times New Roman"/>
                <w:b/>
                <w:sz w:val="24"/>
              </w:rPr>
            </w:pPr>
            <w:r w:rsidRPr="007A4441">
              <w:rPr>
                <w:rFonts w:ascii="Times New Roman" w:hAnsi="Times New Roman" w:cs="Times New Roman"/>
                <w:b/>
                <w:sz w:val="24"/>
              </w:rPr>
              <w:t>№ п/п</w:t>
            </w:r>
          </w:p>
        </w:tc>
        <w:tc>
          <w:tcPr>
            <w:tcW w:w="2694" w:type="dxa"/>
            <w:tcMar>
              <w:left w:w="28" w:type="dxa"/>
              <w:right w:w="28" w:type="dxa"/>
            </w:tcMar>
            <w:vAlign w:val="center"/>
          </w:tcPr>
          <w:p w:rsidR="00027F37" w:rsidRPr="007A4441" w:rsidRDefault="00027F37" w:rsidP="007A4441">
            <w:pPr>
              <w:tabs>
                <w:tab w:val="left" w:pos="1134"/>
              </w:tabs>
              <w:spacing w:after="0" w:line="240" w:lineRule="auto"/>
              <w:jc w:val="center"/>
              <w:rPr>
                <w:rFonts w:ascii="Times New Roman" w:hAnsi="Times New Roman" w:cs="Times New Roman"/>
                <w:b/>
                <w:sz w:val="24"/>
              </w:rPr>
            </w:pPr>
            <w:r w:rsidRPr="007A4441">
              <w:rPr>
                <w:rFonts w:ascii="Times New Roman" w:hAnsi="Times New Roman" w:cs="Times New Roman"/>
                <w:b/>
                <w:sz w:val="24"/>
              </w:rPr>
              <w:t>Месторасположение радиоузла</w:t>
            </w:r>
          </w:p>
        </w:tc>
        <w:tc>
          <w:tcPr>
            <w:tcW w:w="3061" w:type="dxa"/>
            <w:tcMar>
              <w:left w:w="28" w:type="dxa"/>
              <w:right w:w="28" w:type="dxa"/>
            </w:tcMar>
            <w:vAlign w:val="center"/>
          </w:tcPr>
          <w:p w:rsidR="00027F37" w:rsidRPr="007A4441" w:rsidRDefault="00027F37" w:rsidP="007A4441">
            <w:pPr>
              <w:tabs>
                <w:tab w:val="left" w:pos="1134"/>
              </w:tabs>
              <w:spacing w:after="0" w:line="240" w:lineRule="auto"/>
              <w:jc w:val="center"/>
              <w:rPr>
                <w:rFonts w:ascii="Times New Roman" w:hAnsi="Times New Roman" w:cs="Times New Roman"/>
                <w:b/>
                <w:sz w:val="24"/>
              </w:rPr>
            </w:pPr>
            <w:r w:rsidRPr="007A4441">
              <w:rPr>
                <w:rFonts w:ascii="Times New Roman" w:hAnsi="Times New Roman" w:cs="Times New Roman"/>
                <w:b/>
                <w:sz w:val="24"/>
              </w:rPr>
              <w:t>Населенные пункты принимающие радиовещание с данного р/у</w:t>
            </w:r>
          </w:p>
        </w:tc>
        <w:tc>
          <w:tcPr>
            <w:tcW w:w="1236" w:type="dxa"/>
            <w:tcMar>
              <w:left w:w="28" w:type="dxa"/>
              <w:right w:w="28" w:type="dxa"/>
            </w:tcMar>
            <w:textDirection w:val="btLr"/>
            <w:vAlign w:val="center"/>
          </w:tcPr>
          <w:p w:rsidR="00027F37" w:rsidRPr="007A4441" w:rsidRDefault="00027F37" w:rsidP="007A4441">
            <w:pPr>
              <w:tabs>
                <w:tab w:val="left" w:pos="1134"/>
              </w:tabs>
              <w:spacing w:after="0" w:line="240" w:lineRule="auto"/>
              <w:jc w:val="center"/>
              <w:rPr>
                <w:rFonts w:ascii="Times New Roman" w:hAnsi="Times New Roman" w:cs="Times New Roman"/>
                <w:b/>
                <w:sz w:val="24"/>
              </w:rPr>
            </w:pPr>
            <w:r w:rsidRPr="007A4441">
              <w:rPr>
                <w:rFonts w:ascii="Times New Roman" w:hAnsi="Times New Roman" w:cs="Times New Roman"/>
                <w:b/>
                <w:sz w:val="24"/>
              </w:rPr>
              <w:t>Тип аппаратуры</w:t>
            </w:r>
          </w:p>
        </w:tc>
        <w:tc>
          <w:tcPr>
            <w:tcW w:w="879" w:type="dxa"/>
            <w:tcMar>
              <w:left w:w="28" w:type="dxa"/>
              <w:right w:w="28" w:type="dxa"/>
            </w:tcMar>
            <w:textDirection w:val="btLr"/>
            <w:vAlign w:val="center"/>
          </w:tcPr>
          <w:p w:rsidR="00027F37" w:rsidRPr="007A4441" w:rsidRDefault="00027F37" w:rsidP="007A4441">
            <w:pPr>
              <w:tabs>
                <w:tab w:val="left" w:pos="1134"/>
              </w:tabs>
              <w:spacing w:after="0" w:line="240" w:lineRule="auto"/>
              <w:jc w:val="center"/>
              <w:rPr>
                <w:rFonts w:ascii="Times New Roman" w:hAnsi="Times New Roman" w:cs="Times New Roman"/>
                <w:b/>
                <w:sz w:val="24"/>
              </w:rPr>
            </w:pPr>
            <w:r w:rsidRPr="007A4441">
              <w:rPr>
                <w:rFonts w:ascii="Times New Roman" w:hAnsi="Times New Roman" w:cs="Times New Roman"/>
                <w:b/>
                <w:sz w:val="24"/>
              </w:rPr>
              <w:t>Мощность (кВт)</w:t>
            </w:r>
          </w:p>
        </w:tc>
        <w:tc>
          <w:tcPr>
            <w:tcW w:w="1728" w:type="dxa"/>
            <w:tcMar>
              <w:left w:w="28" w:type="dxa"/>
              <w:right w:w="28" w:type="dxa"/>
            </w:tcMar>
            <w:textDirection w:val="btLr"/>
            <w:vAlign w:val="center"/>
          </w:tcPr>
          <w:p w:rsidR="00027F37" w:rsidRPr="007A4441" w:rsidRDefault="00027F37" w:rsidP="007A4441">
            <w:pPr>
              <w:tabs>
                <w:tab w:val="left" w:pos="1134"/>
              </w:tabs>
              <w:spacing w:after="0" w:line="240" w:lineRule="auto"/>
              <w:jc w:val="center"/>
              <w:rPr>
                <w:rFonts w:ascii="Times New Roman" w:hAnsi="Times New Roman" w:cs="Times New Roman"/>
                <w:b/>
                <w:sz w:val="24"/>
              </w:rPr>
            </w:pPr>
            <w:r w:rsidRPr="007A4441">
              <w:rPr>
                <w:rFonts w:ascii="Times New Roman" w:hAnsi="Times New Roman" w:cs="Times New Roman"/>
                <w:b/>
                <w:sz w:val="24"/>
              </w:rPr>
              <w:t>Численность населения (чел.) на 01.01.2012 г.</w:t>
            </w:r>
          </w:p>
        </w:tc>
      </w:tr>
      <w:tr w:rsidR="00027F37" w:rsidRPr="00027F37" w:rsidTr="00302EC0">
        <w:trPr>
          <w:trHeight w:val="20"/>
          <w:jc w:val="center"/>
        </w:trPr>
        <w:tc>
          <w:tcPr>
            <w:tcW w:w="584" w:type="dxa"/>
            <w:tcMar>
              <w:left w:w="28" w:type="dxa"/>
              <w:right w:w="28" w:type="dxa"/>
            </w:tcMar>
            <w:vAlign w:val="center"/>
          </w:tcPr>
          <w:p w:rsidR="00027F37" w:rsidRPr="007A4441" w:rsidRDefault="00027F37" w:rsidP="007A4441">
            <w:pPr>
              <w:tabs>
                <w:tab w:val="left" w:pos="1134"/>
              </w:tabs>
              <w:spacing w:after="0" w:line="300" w:lineRule="auto"/>
              <w:jc w:val="center"/>
              <w:rPr>
                <w:rFonts w:ascii="Times New Roman" w:hAnsi="Times New Roman" w:cs="Times New Roman"/>
                <w:b/>
                <w:bCs/>
                <w:sz w:val="24"/>
              </w:rPr>
            </w:pPr>
            <w:r w:rsidRPr="007A4441">
              <w:rPr>
                <w:rFonts w:ascii="Times New Roman" w:hAnsi="Times New Roman" w:cs="Times New Roman"/>
                <w:b/>
                <w:bCs/>
                <w:sz w:val="24"/>
              </w:rPr>
              <w:t>1</w:t>
            </w:r>
          </w:p>
        </w:tc>
        <w:tc>
          <w:tcPr>
            <w:tcW w:w="2694" w:type="dxa"/>
            <w:tcMar>
              <w:left w:w="28" w:type="dxa"/>
              <w:right w:w="28" w:type="dxa"/>
            </w:tcMar>
            <w:vAlign w:val="center"/>
          </w:tcPr>
          <w:p w:rsidR="00027F37" w:rsidRPr="007A4441" w:rsidRDefault="00027F37" w:rsidP="00027F37">
            <w:pPr>
              <w:tabs>
                <w:tab w:val="left" w:pos="1134"/>
              </w:tabs>
              <w:spacing w:after="0" w:line="300" w:lineRule="auto"/>
              <w:rPr>
                <w:rFonts w:ascii="Times New Roman" w:hAnsi="Times New Roman" w:cs="Times New Roman"/>
                <w:sz w:val="24"/>
              </w:rPr>
            </w:pPr>
            <w:r w:rsidRPr="007A4441">
              <w:rPr>
                <w:rFonts w:ascii="Times New Roman" w:hAnsi="Times New Roman" w:cs="Times New Roman"/>
                <w:iCs/>
                <w:sz w:val="24"/>
              </w:rPr>
              <w:t>р.п. Духовницкое</w:t>
            </w:r>
          </w:p>
        </w:tc>
        <w:tc>
          <w:tcPr>
            <w:tcW w:w="3061" w:type="dxa"/>
            <w:tcMar>
              <w:left w:w="28" w:type="dxa"/>
              <w:right w:w="28" w:type="dxa"/>
            </w:tcMar>
            <w:vAlign w:val="center"/>
          </w:tcPr>
          <w:p w:rsidR="00027F37" w:rsidRPr="007A4441" w:rsidRDefault="00027F37" w:rsidP="00027F37">
            <w:pPr>
              <w:tabs>
                <w:tab w:val="left" w:pos="1134"/>
              </w:tabs>
              <w:spacing w:after="0" w:line="300" w:lineRule="auto"/>
              <w:rPr>
                <w:rFonts w:ascii="Times New Roman" w:hAnsi="Times New Roman" w:cs="Times New Roman"/>
                <w:sz w:val="24"/>
              </w:rPr>
            </w:pPr>
            <w:r w:rsidRPr="007A4441">
              <w:rPr>
                <w:rFonts w:ascii="Times New Roman" w:hAnsi="Times New Roman" w:cs="Times New Roman"/>
                <w:iCs/>
                <w:sz w:val="24"/>
              </w:rPr>
              <w:t>р.п. Духовницкое</w:t>
            </w:r>
            <w:r w:rsidRPr="007A4441">
              <w:rPr>
                <w:rFonts w:ascii="Times New Roman" w:hAnsi="Times New Roman" w:cs="Times New Roman"/>
                <w:sz w:val="24"/>
              </w:rPr>
              <w:t xml:space="preserve">, </w:t>
            </w:r>
            <w:r w:rsidRPr="007A4441">
              <w:rPr>
                <w:rFonts w:ascii="Times New Roman" w:hAnsi="Times New Roman" w:cs="Times New Roman"/>
                <w:iCs/>
                <w:sz w:val="24"/>
              </w:rPr>
              <w:t>с. Вечный Хутор</w:t>
            </w:r>
          </w:p>
        </w:tc>
        <w:tc>
          <w:tcPr>
            <w:tcW w:w="1236" w:type="dxa"/>
            <w:tcMar>
              <w:left w:w="28" w:type="dxa"/>
              <w:right w:w="28" w:type="dxa"/>
            </w:tcMar>
            <w:vAlign w:val="center"/>
          </w:tcPr>
          <w:p w:rsidR="00027F37" w:rsidRPr="007A4441" w:rsidRDefault="00027F37" w:rsidP="00027F37">
            <w:pPr>
              <w:tabs>
                <w:tab w:val="left" w:pos="1134"/>
              </w:tabs>
              <w:spacing w:after="0" w:line="300" w:lineRule="auto"/>
              <w:jc w:val="center"/>
              <w:rPr>
                <w:rFonts w:ascii="Times New Roman" w:hAnsi="Times New Roman" w:cs="Times New Roman"/>
                <w:sz w:val="24"/>
              </w:rPr>
            </w:pPr>
            <w:r w:rsidRPr="007A4441">
              <w:rPr>
                <w:rFonts w:ascii="Times New Roman" w:hAnsi="Times New Roman" w:cs="Times New Roman"/>
                <w:sz w:val="24"/>
              </w:rPr>
              <w:t>АДС-250</w:t>
            </w:r>
          </w:p>
        </w:tc>
        <w:tc>
          <w:tcPr>
            <w:tcW w:w="879" w:type="dxa"/>
            <w:tcMar>
              <w:left w:w="28" w:type="dxa"/>
              <w:right w:w="28" w:type="dxa"/>
            </w:tcMar>
            <w:vAlign w:val="center"/>
          </w:tcPr>
          <w:p w:rsidR="00027F37" w:rsidRPr="007A4441" w:rsidRDefault="00027F37" w:rsidP="00027F37">
            <w:pPr>
              <w:tabs>
                <w:tab w:val="left" w:pos="1134"/>
              </w:tabs>
              <w:spacing w:after="0" w:line="300" w:lineRule="auto"/>
              <w:jc w:val="center"/>
              <w:rPr>
                <w:rFonts w:ascii="Times New Roman" w:hAnsi="Times New Roman" w:cs="Times New Roman"/>
                <w:sz w:val="24"/>
              </w:rPr>
            </w:pPr>
            <w:r w:rsidRPr="007A4441">
              <w:rPr>
                <w:rFonts w:ascii="Times New Roman" w:hAnsi="Times New Roman" w:cs="Times New Roman"/>
                <w:sz w:val="24"/>
              </w:rPr>
              <w:t>3,0</w:t>
            </w:r>
          </w:p>
        </w:tc>
        <w:tc>
          <w:tcPr>
            <w:tcW w:w="1728" w:type="dxa"/>
            <w:tcMar>
              <w:left w:w="28" w:type="dxa"/>
              <w:right w:w="28" w:type="dxa"/>
            </w:tcMar>
            <w:vAlign w:val="center"/>
          </w:tcPr>
          <w:p w:rsidR="00027F37" w:rsidRPr="007A4441" w:rsidRDefault="00027F37" w:rsidP="00027F37">
            <w:pPr>
              <w:tabs>
                <w:tab w:val="left" w:pos="1134"/>
              </w:tabs>
              <w:spacing w:after="0" w:line="300" w:lineRule="auto"/>
              <w:jc w:val="center"/>
              <w:rPr>
                <w:rFonts w:ascii="Times New Roman" w:hAnsi="Times New Roman" w:cs="Times New Roman"/>
                <w:sz w:val="24"/>
              </w:rPr>
            </w:pPr>
            <w:r w:rsidRPr="007A4441">
              <w:rPr>
                <w:rFonts w:ascii="Times New Roman" w:hAnsi="Times New Roman" w:cs="Times New Roman"/>
                <w:sz w:val="24"/>
              </w:rPr>
              <w:t>5239</w:t>
            </w:r>
          </w:p>
        </w:tc>
      </w:tr>
    </w:tbl>
    <w:p w:rsidR="00027F37" w:rsidRPr="00027F37" w:rsidRDefault="00027F37" w:rsidP="00027F37">
      <w:pPr>
        <w:pStyle w:val="affa"/>
        <w:tabs>
          <w:tab w:val="left" w:pos="1134"/>
        </w:tabs>
        <w:spacing w:line="300" w:lineRule="auto"/>
        <w:rPr>
          <w:b/>
          <w:sz w:val="28"/>
          <w:szCs w:val="28"/>
          <w:lang w:val="ru-RU"/>
        </w:rPr>
      </w:pP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iCs/>
          <w:sz w:val="28"/>
          <w:szCs w:val="28"/>
        </w:rPr>
      </w:pPr>
      <w:r w:rsidRPr="00027F37">
        <w:rPr>
          <w:rFonts w:ascii="Times New Roman" w:hAnsi="Times New Roman" w:cs="Times New Roman"/>
          <w:i/>
          <w:sz w:val="28"/>
          <w:szCs w:val="28"/>
        </w:rPr>
        <w:t>Вариант 2:</w:t>
      </w:r>
      <w:r w:rsidRPr="00027F37">
        <w:rPr>
          <w:rFonts w:ascii="Times New Roman" w:hAnsi="Times New Roman" w:cs="Times New Roman"/>
          <w:iCs/>
          <w:sz w:val="28"/>
          <w:szCs w:val="28"/>
        </w:rPr>
        <w:t xml:space="preserve"> В целях обеспечения населения эфирным радиовещанием, проектом предлагается установка дополнительных ретрансляторов в административном центре поселения и решение вопросов с предоставлением сектора радиочастотного спектра и лицензированием частот.</w:t>
      </w:r>
    </w:p>
    <w:p w:rsidR="00027F37" w:rsidRPr="00027F37" w:rsidRDefault="00027F37" w:rsidP="00027F37">
      <w:pPr>
        <w:pStyle w:val="ae"/>
        <w:tabs>
          <w:tab w:val="left" w:pos="1134"/>
        </w:tabs>
        <w:spacing w:after="0" w:line="300" w:lineRule="auto"/>
        <w:ind w:firstLine="709"/>
        <w:jc w:val="both"/>
        <w:rPr>
          <w:rFonts w:ascii="Times New Roman" w:hAnsi="Times New Roman" w:cs="Times New Roman"/>
          <w:iCs/>
          <w:sz w:val="28"/>
          <w:szCs w:val="28"/>
        </w:rPr>
      </w:pPr>
      <w:r w:rsidRPr="00027F37">
        <w:rPr>
          <w:rFonts w:ascii="Times New Roman" w:hAnsi="Times New Roman" w:cs="Times New Roman"/>
          <w:iCs/>
          <w:sz w:val="28"/>
          <w:szCs w:val="28"/>
        </w:rPr>
        <w:t xml:space="preserve">На условиях софинансирования оснастить и укомплектовать радиостудию в центре поселения, для возможности осуществления информирования населения </w:t>
      </w:r>
      <w:r w:rsidRPr="00027F37">
        <w:rPr>
          <w:rFonts w:ascii="Times New Roman" w:hAnsi="Times New Roman" w:cs="Times New Roman"/>
          <w:sz w:val="28"/>
          <w:szCs w:val="28"/>
        </w:rPr>
        <w:t>муниципального</w:t>
      </w:r>
      <w:r w:rsidRPr="00027F37">
        <w:rPr>
          <w:rFonts w:ascii="Times New Roman" w:hAnsi="Times New Roman" w:cs="Times New Roman"/>
          <w:iCs/>
          <w:sz w:val="28"/>
          <w:szCs w:val="28"/>
        </w:rPr>
        <w:t xml:space="preserve"> образования о проблемах и путях их решения, проведения воспитательной и организационной работы, использования эфирного радиовещания для оповещения населения поселений при возникновении ЧС природного и техногенного характера, а также в особый период.</w:t>
      </w:r>
    </w:p>
    <w:p w:rsidR="009F61BD" w:rsidRDefault="00027F37" w:rsidP="00027F37">
      <w:pPr>
        <w:pStyle w:val="11"/>
        <w:tabs>
          <w:tab w:val="left" w:pos="1134"/>
        </w:tabs>
        <w:spacing w:after="0" w:line="300" w:lineRule="auto"/>
        <w:rPr>
          <w:iCs/>
          <w:sz w:val="28"/>
          <w:szCs w:val="28"/>
        </w:rPr>
      </w:pPr>
      <w:r w:rsidRPr="00027F37">
        <w:rPr>
          <w:iCs/>
          <w:sz w:val="28"/>
          <w:szCs w:val="28"/>
        </w:rPr>
        <w:t>Для установки ретрансляторов и оснащения радиостудий рекомендуется использовать проекты Саратовского областного радиотелевизионного передающего центра.</w:t>
      </w:r>
    </w:p>
    <w:p w:rsidR="00302EC0" w:rsidRPr="00027F37" w:rsidRDefault="00302EC0" w:rsidP="00027F37">
      <w:pPr>
        <w:pStyle w:val="11"/>
        <w:tabs>
          <w:tab w:val="left" w:pos="1134"/>
        </w:tabs>
        <w:spacing w:after="0" w:line="300" w:lineRule="auto"/>
        <w:rPr>
          <w:color w:val="FF0000"/>
          <w:sz w:val="28"/>
          <w:szCs w:val="28"/>
        </w:rPr>
      </w:pPr>
    </w:p>
    <w:p w:rsidR="009F61BD" w:rsidRPr="00340025" w:rsidRDefault="00834F5D" w:rsidP="007A4441">
      <w:pPr>
        <w:pStyle w:val="af8"/>
        <w:numPr>
          <w:ilvl w:val="1"/>
          <w:numId w:val="7"/>
        </w:numPr>
        <w:tabs>
          <w:tab w:val="left" w:pos="1134"/>
        </w:tabs>
        <w:spacing w:after="0" w:line="300" w:lineRule="auto"/>
        <w:ind w:left="0" w:firstLine="709"/>
        <w:jc w:val="left"/>
        <w:outlineLvl w:val="1"/>
      </w:pPr>
      <w:bookmarkStart w:id="185" w:name="_Toc86063820"/>
      <w:r>
        <w:t>Внешний транспорт</w:t>
      </w:r>
      <w:bookmarkEnd w:id="185"/>
    </w:p>
    <w:p w:rsidR="007F518C" w:rsidRPr="007F518C" w:rsidRDefault="007F518C" w:rsidP="007F518C">
      <w:pPr>
        <w:pStyle w:val="38"/>
        <w:spacing w:after="0" w:line="276" w:lineRule="auto"/>
        <w:ind w:firstLine="709"/>
        <w:jc w:val="both"/>
        <w:rPr>
          <w:rFonts w:eastAsia="Trebuchet MS"/>
          <w:sz w:val="28"/>
          <w:szCs w:val="28"/>
        </w:rPr>
      </w:pPr>
      <w:r w:rsidRPr="007F518C">
        <w:rPr>
          <w:rFonts w:eastAsia="Trebuchet MS"/>
          <w:sz w:val="28"/>
          <w:szCs w:val="28"/>
        </w:rPr>
        <w:t>Транспорт, наряду с другими инфраструктурными отраслями, обеспечивает базовые условия жизнедеятельности общества, являясь важным инструментом достижения социальных и экономических целей.</w:t>
      </w:r>
    </w:p>
    <w:p w:rsidR="00122D21" w:rsidRPr="007F518C" w:rsidRDefault="007F518C" w:rsidP="007F518C">
      <w:pPr>
        <w:pStyle w:val="af8"/>
        <w:tabs>
          <w:tab w:val="left" w:pos="1701"/>
        </w:tabs>
        <w:spacing w:after="0" w:line="276" w:lineRule="auto"/>
        <w:rPr>
          <w:b w:val="0"/>
        </w:rPr>
      </w:pPr>
      <w:r w:rsidRPr="007F518C">
        <w:rPr>
          <w:b w:val="0"/>
        </w:rPr>
        <w:t>На территории Духовницкого муниципального образования транспортная инфраструктура представлена автомобильным транспортом.</w:t>
      </w:r>
    </w:p>
    <w:p w:rsidR="009F61BD" w:rsidRPr="00340025" w:rsidRDefault="007F518C" w:rsidP="007A4441">
      <w:pPr>
        <w:pStyle w:val="afa"/>
        <w:numPr>
          <w:ilvl w:val="2"/>
          <w:numId w:val="7"/>
        </w:numPr>
        <w:tabs>
          <w:tab w:val="num" w:pos="1134"/>
        </w:tabs>
        <w:spacing w:line="300" w:lineRule="auto"/>
        <w:ind w:left="0" w:firstLine="709"/>
        <w:outlineLvl w:val="2"/>
        <w:rPr>
          <w:color w:val="auto"/>
        </w:rPr>
      </w:pPr>
      <w:bookmarkStart w:id="186" w:name="_Toc86063821"/>
      <w:bookmarkStart w:id="187" w:name="_Toc275447523"/>
      <w:bookmarkStart w:id="188" w:name="_Toc298236655"/>
      <w:r>
        <w:rPr>
          <w:color w:val="auto"/>
        </w:rPr>
        <w:t>Автомобильные дороги</w:t>
      </w:r>
      <w:bookmarkEnd w:id="186"/>
    </w:p>
    <w:p w:rsidR="007F518C" w:rsidRPr="008E4F93" w:rsidRDefault="007F518C" w:rsidP="007F518C">
      <w:pPr>
        <w:pStyle w:val="38"/>
        <w:spacing w:after="0" w:line="276" w:lineRule="auto"/>
        <w:ind w:firstLine="709"/>
        <w:jc w:val="both"/>
        <w:rPr>
          <w:rFonts w:eastAsia="Trebuchet MS"/>
          <w:sz w:val="28"/>
          <w:szCs w:val="28"/>
        </w:rPr>
      </w:pPr>
      <w:r w:rsidRPr="008E4F93">
        <w:rPr>
          <w:rFonts w:eastAsia="Trebuchet MS"/>
          <w:sz w:val="28"/>
          <w:szCs w:val="28"/>
        </w:rPr>
        <w:t>Рост личной мобильности граждан, развитие малого и среднего бизнеса в рыночных условиях невозможны без высокого уровня автомобилизации страны и развития сети автомобильных дорог.</w:t>
      </w:r>
    </w:p>
    <w:p w:rsidR="007F518C" w:rsidRPr="008E4F93" w:rsidRDefault="007F518C" w:rsidP="007F518C">
      <w:pPr>
        <w:pStyle w:val="38"/>
        <w:spacing w:after="0" w:line="276" w:lineRule="auto"/>
        <w:ind w:firstLine="709"/>
        <w:jc w:val="both"/>
        <w:rPr>
          <w:rFonts w:eastAsia="Trebuchet MS"/>
          <w:sz w:val="28"/>
          <w:szCs w:val="28"/>
        </w:rPr>
      </w:pPr>
      <w:r w:rsidRPr="008E4F93">
        <w:rPr>
          <w:rFonts w:eastAsia="Trebuchet MS"/>
          <w:sz w:val="28"/>
          <w:szCs w:val="28"/>
        </w:rPr>
        <w:t xml:space="preserve">На исходный период внешняя дорожная сеть </w:t>
      </w:r>
      <w:r w:rsidRPr="008E4F93">
        <w:rPr>
          <w:sz w:val="28"/>
          <w:szCs w:val="28"/>
        </w:rPr>
        <w:t xml:space="preserve">Духовницкого </w:t>
      </w:r>
      <w:r w:rsidRPr="008E4F93">
        <w:rPr>
          <w:rFonts w:eastAsia="Trebuchet MS"/>
          <w:sz w:val="28"/>
          <w:szCs w:val="28"/>
        </w:rPr>
        <w:t>МО представлена автомобильными дорогами общего пользования   регионального значения.</w:t>
      </w:r>
    </w:p>
    <w:p w:rsidR="007F518C" w:rsidRPr="008E4F93" w:rsidRDefault="007F518C" w:rsidP="007F518C">
      <w:pPr>
        <w:pStyle w:val="38"/>
        <w:spacing w:after="0" w:line="276" w:lineRule="auto"/>
        <w:ind w:firstLine="709"/>
        <w:jc w:val="both"/>
        <w:rPr>
          <w:rFonts w:eastAsia="Trebuchet MS"/>
          <w:sz w:val="28"/>
          <w:szCs w:val="28"/>
        </w:rPr>
      </w:pPr>
      <w:r w:rsidRPr="008E4F93">
        <w:rPr>
          <w:rFonts w:eastAsia="Trebuchet MS"/>
          <w:sz w:val="28"/>
          <w:szCs w:val="28"/>
        </w:rPr>
        <w:t>Перечень автомобильных дорог регионального значения утвержден постановлением Правительства Саратовской области №</w:t>
      </w:r>
      <w:r>
        <w:rPr>
          <w:rFonts w:eastAsia="Trebuchet MS"/>
          <w:sz w:val="28"/>
          <w:szCs w:val="28"/>
        </w:rPr>
        <w:t xml:space="preserve"> </w:t>
      </w:r>
      <w:r w:rsidRPr="008E4F93">
        <w:rPr>
          <w:rFonts w:eastAsia="Trebuchet MS"/>
          <w:sz w:val="28"/>
          <w:szCs w:val="28"/>
        </w:rPr>
        <w:t>175-П от 06.05.2008 г. «Об утверждении Перечня автомобильных дорог общего пользования регионального значения».</w:t>
      </w:r>
    </w:p>
    <w:p w:rsidR="007F518C" w:rsidRPr="008E4F93" w:rsidRDefault="007F518C" w:rsidP="007F518C">
      <w:pPr>
        <w:pStyle w:val="38"/>
        <w:spacing w:after="0" w:line="276" w:lineRule="auto"/>
        <w:ind w:firstLine="709"/>
        <w:jc w:val="both"/>
        <w:rPr>
          <w:rFonts w:eastAsia="Trebuchet MS"/>
          <w:sz w:val="28"/>
          <w:szCs w:val="28"/>
        </w:rPr>
      </w:pPr>
      <w:r w:rsidRPr="00302EC0">
        <w:rPr>
          <w:rFonts w:eastAsia="Trebuchet MS"/>
          <w:sz w:val="28"/>
          <w:szCs w:val="28"/>
        </w:rPr>
        <w:t xml:space="preserve">Основной автодорогой на территории поселения является региональная </w:t>
      </w:r>
      <w:r w:rsidRPr="00302EC0">
        <w:rPr>
          <w:rFonts w:eastAsia="Trebuchet MS"/>
          <w:color w:val="000000"/>
          <w:sz w:val="28"/>
          <w:szCs w:val="28"/>
        </w:rPr>
        <w:t>дорога  Балаково – Духовницкое и Духовницкое –</w:t>
      </w:r>
      <w:r w:rsidR="002B317D" w:rsidRPr="00302EC0">
        <w:rPr>
          <w:rFonts w:eastAsia="Trebuchet MS"/>
          <w:color w:val="000000"/>
          <w:sz w:val="28"/>
          <w:szCs w:val="28"/>
        </w:rPr>
        <w:t xml:space="preserve"> </w:t>
      </w:r>
      <w:r w:rsidR="00DD0B7E" w:rsidRPr="00302EC0">
        <w:rPr>
          <w:rFonts w:eastAsia="Trebuchet MS"/>
          <w:color w:val="000000"/>
          <w:sz w:val="28"/>
          <w:szCs w:val="28"/>
        </w:rPr>
        <w:t>Пугачев (</w:t>
      </w:r>
      <w:r w:rsidRPr="00302EC0">
        <w:rPr>
          <w:rFonts w:eastAsia="Trebuchet MS"/>
          <w:color w:val="000000"/>
          <w:sz w:val="28"/>
          <w:szCs w:val="28"/>
        </w:rPr>
        <w:t>в связи с закрытием Озинского моста</w:t>
      </w:r>
      <w:r w:rsidR="00302EC0" w:rsidRPr="00302EC0">
        <w:rPr>
          <w:rFonts w:eastAsia="Trebuchet MS"/>
          <w:color w:val="000000"/>
          <w:sz w:val="28"/>
          <w:szCs w:val="28"/>
        </w:rPr>
        <w:t xml:space="preserve"> (на сентябрь 2021 г.)</w:t>
      </w:r>
      <w:r w:rsidRPr="00302EC0">
        <w:rPr>
          <w:rFonts w:eastAsia="Trebuchet MS"/>
          <w:color w:val="000000"/>
          <w:sz w:val="28"/>
          <w:szCs w:val="28"/>
        </w:rPr>
        <w:t>)</w:t>
      </w:r>
      <w:r w:rsidRPr="00302EC0">
        <w:rPr>
          <w:rFonts w:eastAsia="Trebuchet MS"/>
          <w:sz w:val="28"/>
          <w:szCs w:val="28"/>
        </w:rPr>
        <w:t>. Дорога обеспечивает связь Духовницкого района с областным центром г. Саратов</w:t>
      </w:r>
      <w:r w:rsidRPr="008E4F93">
        <w:rPr>
          <w:rFonts w:eastAsia="Trebuchet MS"/>
          <w:sz w:val="28"/>
          <w:szCs w:val="28"/>
        </w:rPr>
        <w:t xml:space="preserve"> и смежными районами, имеет твердое покрытие, </w:t>
      </w:r>
      <w:r w:rsidRPr="008E4F93">
        <w:rPr>
          <w:rFonts w:eastAsia="Trebuchet MS"/>
          <w:sz w:val="28"/>
          <w:szCs w:val="28"/>
          <w:lang w:val="en-US"/>
        </w:rPr>
        <w:t>IV</w:t>
      </w:r>
      <w:r w:rsidRPr="008E4F93">
        <w:rPr>
          <w:rFonts w:eastAsia="Trebuchet MS"/>
          <w:sz w:val="28"/>
          <w:szCs w:val="28"/>
        </w:rPr>
        <w:t xml:space="preserve"> техническую категорию.</w:t>
      </w:r>
    </w:p>
    <w:p w:rsidR="007F518C" w:rsidRPr="008E4F93" w:rsidRDefault="007F518C" w:rsidP="007F518C">
      <w:pPr>
        <w:pStyle w:val="38"/>
        <w:spacing w:after="0" w:line="276" w:lineRule="auto"/>
        <w:ind w:firstLine="709"/>
        <w:jc w:val="both"/>
        <w:rPr>
          <w:rFonts w:eastAsia="Trebuchet MS"/>
          <w:sz w:val="28"/>
          <w:szCs w:val="28"/>
        </w:rPr>
      </w:pPr>
      <w:r w:rsidRPr="008E4F93">
        <w:rPr>
          <w:rFonts w:eastAsia="Trebuchet MS"/>
          <w:sz w:val="28"/>
          <w:szCs w:val="28"/>
        </w:rPr>
        <w:t>Прочие дороги регионального значения обеспечивают связь между населенными пунктами Духовницкого района.</w:t>
      </w:r>
    </w:p>
    <w:p w:rsidR="007F518C" w:rsidRPr="008E4F93" w:rsidRDefault="007F518C" w:rsidP="007F518C">
      <w:pPr>
        <w:pStyle w:val="38"/>
        <w:spacing w:after="0" w:line="276" w:lineRule="auto"/>
        <w:ind w:firstLine="709"/>
        <w:jc w:val="both"/>
        <w:rPr>
          <w:rFonts w:eastAsia="Trebuchet MS"/>
          <w:sz w:val="28"/>
          <w:szCs w:val="28"/>
        </w:rPr>
      </w:pPr>
      <w:r w:rsidRPr="008E4F93">
        <w:rPr>
          <w:rFonts w:eastAsia="Trebuchet MS"/>
          <w:sz w:val="28"/>
          <w:szCs w:val="28"/>
        </w:rPr>
        <w:t>Все дороги регионального значения имеют усовершенствованное покрытие.</w:t>
      </w:r>
    </w:p>
    <w:p w:rsidR="007F518C" w:rsidRPr="008E4F93" w:rsidRDefault="007F518C" w:rsidP="007F518C">
      <w:pPr>
        <w:pStyle w:val="38"/>
        <w:spacing w:after="0" w:line="276" w:lineRule="auto"/>
        <w:ind w:firstLine="709"/>
        <w:jc w:val="both"/>
        <w:rPr>
          <w:rFonts w:eastAsia="Trebuchet MS"/>
          <w:sz w:val="28"/>
          <w:szCs w:val="28"/>
        </w:rPr>
      </w:pPr>
      <w:r w:rsidRPr="008E4F93">
        <w:rPr>
          <w:rFonts w:eastAsia="Trebuchet MS"/>
          <w:sz w:val="28"/>
          <w:szCs w:val="28"/>
        </w:rPr>
        <w:t>Автодорога местного (районного) значения обеспечивает п</w:t>
      </w:r>
      <w:r>
        <w:rPr>
          <w:rFonts w:eastAsia="Trebuchet MS"/>
          <w:sz w:val="28"/>
          <w:szCs w:val="28"/>
        </w:rPr>
        <w:t xml:space="preserve">одъезд </w:t>
      </w:r>
      <w:r w:rsidRPr="008E4F93">
        <w:rPr>
          <w:rFonts w:eastAsia="Trebuchet MS"/>
          <w:sz w:val="28"/>
          <w:szCs w:val="28"/>
        </w:rPr>
        <w:t>к хлебоприемному пункту.</w:t>
      </w:r>
    </w:p>
    <w:p w:rsidR="007F518C" w:rsidRDefault="007F518C" w:rsidP="007F518C">
      <w:pPr>
        <w:ind w:firstLine="709"/>
        <w:jc w:val="both"/>
        <w:rPr>
          <w:rFonts w:ascii="Times New Roman" w:hAnsi="Times New Roman"/>
          <w:sz w:val="28"/>
          <w:szCs w:val="28"/>
        </w:rPr>
      </w:pPr>
      <w:r w:rsidRPr="007F518C">
        <w:rPr>
          <w:rFonts w:ascii="Times New Roman" w:hAnsi="Times New Roman"/>
          <w:sz w:val="28"/>
          <w:szCs w:val="28"/>
        </w:rPr>
        <w:t xml:space="preserve">Перечень и основные характеристики внешних автомобильных дорог общего пользования, проходящих по территории </w:t>
      </w:r>
      <w:r w:rsidRPr="007F518C">
        <w:rPr>
          <w:rFonts w:ascii="Times New Roman" w:eastAsia="Trebuchet MS" w:hAnsi="Times New Roman"/>
          <w:sz w:val="28"/>
          <w:szCs w:val="28"/>
        </w:rPr>
        <w:t xml:space="preserve">Духовницкого </w:t>
      </w:r>
      <w:r w:rsidRPr="007F518C">
        <w:rPr>
          <w:rFonts w:ascii="Times New Roman" w:hAnsi="Times New Roman"/>
          <w:sz w:val="28"/>
          <w:szCs w:val="28"/>
        </w:rPr>
        <w:t>МО, приведены в таблице </w:t>
      </w:r>
      <w:r>
        <w:rPr>
          <w:rFonts w:ascii="Times New Roman" w:hAnsi="Times New Roman"/>
          <w:sz w:val="28"/>
          <w:szCs w:val="28"/>
        </w:rPr>
        <w:t>7</w:t>
      </w:r>
      <w:r w:rsidRPr="007F518C">
        <w:rPr>
          <w:rFonts w:ascii="Times New Roman" w:hAnsi="Times New Roman"/>
          <w:sz w:val="28"/>
          <w:szCs w:val="28"/>
        </w:rPr>
        <w:t>.</w:t>
      </w:r>
      <w:r>
        <w:rPr>
          <w:rFonts w:ascii="Times New Roman" w:hAnsi="Times New Roman"/>
          <w:sz w:val="28"/>
          <w:szCs w:val="28"/>
        </w:rPr>
        <w:t>6</w:t>
      </w:r>
      <w:r w:rsidRPr="007F518C">
        <w:rPr>
          <w:rFonts w:ascii="Times New Roman" w:hAnsi="Times New Roman"/>
          <w:sz w:val="28"/>
          <w:szCs w:val="28"/>
        </w:rPr>
        <w:t>.1.</w:t>
      </w:r>
      <w:r>
        <w:rPr>
          <w:rFonts w:ascii="Times New Roman" w:hAnsi="Times New Roman"/>
          <w:sz w:val="28"/>
          <w:szCs w:val="28"/>
        </w:rPr>
        <w:t>1</w:t>
      </w:r>
    </w:p>
    <w:p w:rsidR="001959FA" w:rsidRDefault="001959FA" w:rsidP="007F518C">
      <w:pPr>
        <w:ind w:firstLine="709"/>
        <w:jc w:val="both"/>
        <w:rPr>
          <w:rFonts w:ascii="Times New Roman" w:hAnsi="Times New Roman"/>
          <w:sz w:val="28"/>
          <w:szCs w:val="28"/>
        </w:rPr>
      </w:pPr>
    </w:p>
    <w:p w:rsidR="001959FA" w:rsidRPr="007F518C" w:rsidRDefault="001959FA" w:rsidP="007F518C">
      <w:pPr>
        <w:ind w:firstLine="709"/>
        <w:jc w:val="both"/>
        <w:rPr>
          <w:rFonts w:ascii="Times New Roman" w:hAnsi="Times New Roman"/>
          <w:sz w:val="28"/>
          <w:szCs w:val="28"/>
        </w:rPr>
        <w:sectPr w:rsidR="001959FA" w:rsidRPr="007F518C" w:rsidSect="003F0B73">
          <w:pgSz w:w="11906" w:h="16838"/>
          <w:pgMar w:top="1134" w:right="624" w:bottom="1134" w:left="1134" w:header="709" w:footer="709" w:gutter="0"/>
          <w:cols w:space="708"/>
          <w:docGrid w:linePitch="360"/>
        </w:sectPr>
      </w:pPr>
    </w:p>
    <w:tbl>
      <w:tblPr>
        <w:tblW w:w="0" w:type="auto"/>
        <w:jc w:val="center"/>
        <w:tblLayout w:type="fixed"/>
        <w:tblCellMar>
          <w:left w:w="28" w:type="dxa"/>
          <w:right w:w="28" w:type="dxa"/>
        </w:tblCellMar>
        <w:tblLook w:val="0000" w:firstRow="0" w:lastRow="0" w:firstColumn="0" w:lastColumn="0" w:noHBand="0" w:noVBand="0"/>
      </w:tblPr>
      <w:tblGrid>
        <w:gridCol w:w="444"/>
        <w:gridCol w:w="3555"/>
        <w:gridCol w:w="1418"/>
        <w:gridCol w:w="1417"/>
        <w:gridCol w:w="1559"/>
        <w:gridCol w:w="993"/>
        <w:gridCol w:w="992"/>
        <w:gridCol w:w="1276"/>
        <w:gridCol w:w="1134"/>
        <w:gridCol w:w="1557"/>
      </w:tblGrid>
      <w:tr w:rsidR="00C56B32" w:rsidRPr="00C56B32" w:rsidTr="00C56B32">
        <w:trPr>
          <w:cantSplit/>
          <w:trHeight w:hRule="exact" w:val="252"/>
          <w:jc w:val="center"/>
        </w:trPr>
        <w:tc>
          <w:tcPr>
            <w:tcW w:w="444" w:type="dxa"/>
            <w:vMerge w:val="restart"/>
            <w:tcBorders>
              <w:top w:val="single" w:sz="8" w:space="0" w:color="000000"/>
              <w:left w:val="single" w:sz="8"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 п/п</w:t>
            </w:r>
          </w:p>
        </w:tc>
        <w:tc>
          <w:tcPr>
            <w:tcW w:w="3555" w:type="dxa"/>
            <w:vMerge w:val="restart"/>
            <w:tcBorders>
              <w:top w:val="single" w:sz="8" w:space="0" w:color="000000"/>
              <w:left w:val="single" w:sz="4" w:space="0" w:color="000000"/>
              <w:bottom w:val="single" w:sz="4" w:space="0" w:color="000000"/>
            </w:tcBorders>
            <w:tcMar>
              <w:left w:w="108" w:type="dxa"/>
              <w:right w:w="108" w:type="dxa"/>
            </w:tcMar>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Наименование автомобильных дорог</w:t>
            </w:r>
          </w:p>
        </w:tc>
        <w:tc>
          <w:tcPr>
            <w:tcW w:w="1418" w:type="dxa"/>
            <w:vMerge w:val="restart"/>
            <w:tcBorders>
              <w:top w:val="single" w:sz="8" w:space="0" w:color="000000"/>
              <w:left w:val="single" w:sz="4" w:space="0" w:color="000000"/>
              <w:bottom w:val="single" w:sz="4" w:space="0" w:color="000000"/>
            </w:tcBorders>
            <w:tcMar>
              <w:left w:w="108" w:type="dxa"/>
              <w:right w:w="108" w:type="dxa"/>
            </w:tcMar>
            <w:vAlign w:val="center"/>
          </w:tcPr>
          <w:p w:rsidR="00DD0B7E" w:rsidRPr="00C56B32" w:rsidRDefault="00DD0B7E" w:rsidP="00C56B32">
            <w:pPr>
              <w:snapToGrid w:val="0"/>
              <w:spacing w:after="0" w:line="240" w:lineRule="auto"/>
              <w:jc w:val="center"/>
              <w:rPr>
                <w:rFonts w:ascii="Times New Roman" w:hAnsi="Times New Roman" w:cs="Times New Roman"/>
                <w:b/>
                <w:spacing w:val="-16"/>
                <w:sz w:val="24"/>
                <w:szCs w:val="24"/>
              </w:rPr>
            </w:pPr>
            <w:r w:rsidRPr="00C56B32">
              <w:rPr>
                <w:rFonts w:ascii="Times New Roman" w:hAnsi="Times New Roman" w:cs="Times New Roman"/>
                <w:b/>
                <w:spacing w:val="-16"/>
                <w:sz w:val="24"/>
                <w:szCs w:val="24"/>
              </w:rPr>
              <w:t>Протяжение в границах МО, км</w:t>
            </w:r>
          </w:p>
        </w:tc>
        <w:tc>
          <w:tcPr>
            <w:tcW w:w="4961" w:type="dxa"/>
            <w:gridSpan w:val="4"/>
            <w:tcBorders>
              <w:top w:val="single" w:sz="8"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в том числе</w:t>
            </w:r>
          </w:p>
        </w:tc>
        <w:tc>
          <w:tcPr>
            <w:tcW w:w="1276" w:type="dxa"/>
            <w:vMerge w:val="restart"/>
            <w:tcBorders>
              <w:top w:val="single" w:sz="8"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Ширина земляного полотна</w:t>
            </w:r>
          </w:p>
        </w:tc>
        <w:tc>
          <w:tcPr>
            <w:tcW w:w="1134" w:type="dxa"/>
            <w:vMerge w:val="restart"/>
            <w:tcBorders>
              <w:top w:val="single" w:sz="8"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Ширина проезжей части</w:t>
            </w:r>
          </w:p>
        </w:tc>
        <w:tc>
          <w:tcPr>
            <w:tcW w:w="1557" w:type="dxa"/>
            <w:vMerge w:val="restart"/>
            <w:tcBorders>
              <w:top w:val="single" w:sz="8" w:space="0" w:color="000000"/>
              <w:left w:val="single" w:sz="4" w:space="0" w:color="000000"/>
              <w:bottom w:val="single" w:sz="4" w:space="0" w:color="000000"/>
              <w:right w:val="single" w:sz="8" w:space="0" w:color="000000"/>
            </w:tcBorders>
            <w:vAlign w:val="center"/>
          </w:tcPr>
          <w:p w:rsidR="00DD0B7E" w:rsidRPr="00C56B32" w:rsidRDefault="00DD0B7E" w:rsidP="00C56B32">
            <w:pPr>
              <w:snapToGrid w:val="0"/>
              <w:spacing w:after="0" w:line="240" w:lineRule="auto"/>
              <w:ind w:left="113" w:right="113"/>
              <w:jc w:val="center"/>
              <w:rPr>
                <w:rFonts w:ascii="Times New Roman" w:hAnsi="Times New Roman" w:cs="Times New Roman"/>
                <w:b/>
                <w:sz w:val="24"/>
                <w:szCs w:val="24"/>
              </w:rPr>
            </w:pPr>
            <w:r w:rsidRPr="00C56B32">
              <w:rPr>
                <w:rFonts w:ascii="Times New Roman" w:hAnsi="Times New Roman" w:cs="Times New Roman"/>
                <w:b/>
                <w:sz w:val="24"/>
                <w:szCs w:val="24"/>
              </w:rPr>
              <w:t>Категория</w:t>
            </w:r>
          </w:p>
        </w:tc>
      </w:tr>
      <w:tr w:rsidR="00C56B32" w:rsidRPr="00C56B32" w:rsidTr="00C56B32">
        <w:trPr>
          <w:cantSplit/>
          <w:trHeight w:hRule="exact" w:val="242"/>
          <w:jc w:val="center"/>
        </w:trPr>
        <w:tc>
          <w:tcPr>
            <w:tcW w:w="444" w:type="dxa"/>
            <w:vMerge/>
            <w:tcBorders>
              <w:top w:val="single" w:sz="8" w:space="0" w:color="000000"/>
              <w:left w:val="single" w:sz="8"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3555" w:type="dxa"/>
            <w:vMerge/>
            <w:tcBorders>
              <w:top w:val="single" w:sz="8" w:space="0" w:color="000000"/>
              <w:left w:val="single" w:sz="4" w:space="0" w:color="000000"/>
              <w:bottom w:val="single" w:sz="4" w:space="0" w:color="000000"/>
            </w:tcBorders>
            <w:tcMar>
              <w:left w:w="108" w:type="dxa"/>
              <w:right w:w="108" w:type="dxa"/>
            </w:tcMar>
            <w:vAlign w:val="center"/>
          </w:tcPr>
          <w:p w:rsidR="00DD0B7E" w:rsidRPr="00C56B32" w:rsidRDefault="00DD0B7E" w:rsidP="0093452A">
            <w:pPr>
              <w:spacing w:after="0"/>
              <w:rPr>
                <w:rFonts w:ascii="Times New Roman" w:hAnsi="Times New Roman" w:cs="Times New Roman"/>
                <w:sz w:val="24"/>
                <w:szCs w:val="24"/>
              </w:rPr>
            </w:pPr>
          </w:p>
        </w:tc>
        <w:tc>
          <w:tcPr>
            <w:tcW w:w="1418" w:type="dxa"/>
            <w:vMerge/>
            <w:tcBorders>
              <w:top w:val="single" w:sz="8" w:space="0" w:color="000000"/>
              <w:left w:val="single" w:sz="4" w:space="0" w:color="000000"/>
              <w:bottom w:val="single" w:sz="4" w:space="0" w:color="000000"/>
            </w:tcBorders>
            <w:tcMar>
              <w:left w:w="108" w:type="dxa"/>
              <w:right w:w="108" w:type="dxa"/>
            </w:tcMar>
            <w:vAlign w:val="center"/>
          </w:tcPr>
          <w:p w:rsidR="00DD0B7E" w:rsidRPr="00C56B32" w:rsidRDefault="00DD0B7E" w:rsidP="0093452A">
            <w:pPr>
              <w:spacing w:after="0"/>
              <w:rPr>
                <w:rFonts w:ascii="Times New Roman" w:hAnsi="Times New Roman" w:cs="Times New Roman"/>
                <w:sz w:val="24"/>
                <w:szCs w:val="24"/>
              </w:rPr>
            </w:pPr>
          </w:p>
        </w:tc>
        <w:tc>
          <w:tcPr>
            <w:tcW w:w="1417" w:type="dxa"/>
            <w:vMerge w:val="restart"/>
            <w:tcBorders>
              <w:top w:val="single" w:sz="4"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с твердым покрытием</w:t>
            </w:r>
          </w:p>
        </w:tc>
        <w:tc>
          <w:tcPr>
            <w:tcW w:w="2552" w:type="dxa"/>
            <w:gridSpan w:val="2"/>
            <w:tcBorders>
              <w:top w:val="single" w:sz="4"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из них</w:t>
            </w:r>
          </w:p>
        </w:tc>
        <w:tc>
          <w:tcPr>
            <w:tcW w:w="992" w:type="dxa"/>
            <w:vMerge w:val="restart"/>
            <w:tcBorders>
              <w:top w:val="single" w:sz="4"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грун-товые</w:t>
            </w:r>
          </w:p>
        </w:tc>
        <w:tc>
          <w:tcPr>
            <w:tcW w:w="1276" w:type="dxa"/>
            <w:vMerge/>
            <w:tcBorders>
              <w:top w:val="single" w:sz="8" w:space="0" w:color="000000"/>
              <w:left w:val="single" w:sz="4"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1134" w:type="dxa"/>
            <w:vMerge/>
            <w:tcBorders>
              <w:top w:val="single" w:sz="8" w:space="0" w:color="000000"/>
              <w:left w:val="single" w:sz="4"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1557" w:type="dxa"/>
            <w:vMerge/>
            <w:tcBorders>
              <w:top w:val="single" w:sz="8" w:space="0" w:color="000000"/>
              <w:left w:val="single" w:sz="4" w:space="0" w:color="000000"/>
              <w:bottom w:val="single" w:sz="4" w:space="0" w:color="000000"/>
              <w:right w:val="single" w:sz="8" w:space="0" w:color="000000"/>
            </w:tcBorders>
            <w:vAlign w:val="center"/>
          </w:tcPr>
          <w:p w:rsidR="00DD0B7E" w:rsidRPr="00C56B32" w:rsidRDefault="00DD0B7E" w:rsidP="0093452A">
            <w:pPr>
              <w:spacing w:after="0"/>
              <w:rPr>
                <w:rFonts w:ascii="Times New Roman" w:hAnsi="Times New Roman" w:cs="Times New Roman"/>
                <w:sz w:val="24"/>
                <w:szCs w:val="24"/>
              </w:rPr>
            </w:pPr>
          </w:p>
        </w:tc>
      </w:tr>
      <w:tr w:rsidR="00C56B32" w:rsidRPr="00C56B32" w:rsidTr="00C56B32">
        <w:trPr>
          <w:cantSplit/>
          <w:trHeight w:hRule="exact" w:val="777"/>
          <w:jc w:val="center"/>
        </w:trPr>
        <w:tc>
          <w:tcPr>
            <w:tcW w:w="444" w:type="dxa"/>
            <w:vMerge/>
            <w:tcBorders>
              <w:top w:val="single" w:sz="8" w:space="0" w:color="000000"/>
              <w:left w:val="single" w:sz="8"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3555" w:type="dxa"/>
            <w:vMerge/>
            <w:tcBorders>
              <w:top w:val="single" w:sz="8" w:space="0" w:color="000000"/>
              <w:left w:val="single" w:sz="4" w:space="0" w:color="000000"/>
              <w:bottom w:val="single" w:sz="4" w:space="0" w:color="000000"/>
            </w:tcBorders>
            <w:tcMar>
              <w:left w:w="108" w:type="dxa"/>
              <w:right w:w="108" w:type="dxa"/>
            </w:tcMar>
            <w:vAlign w:val="center"/>
          </w:tcPr>
          <w:p w:rsidR="00DD0B7E" w:rsidRPr="00C56B32" w:rsidRDefault="00DD0B7E" w:rsidP="0093452A">
            <w:pPr>
              <w:spacing w:after="0"/>
              <w:rPr>
                <w:rFonts w:ascii="Times New Roman" w:hAnsi="Times New Roman" w:cs="Times New Roman"/>
                <w:sz w:val="24"/>
                <w:szCs w:val="24"/>
              </w:rPr>
            </w:pPr>
          </w:p>
        </w:tc>
        <w:tc>
          <w:tcPr>
            <w:tcW w:w="1418" w:type="dxa"/>
            <w:vMerge/>
            <w:tcBorders>
              <w:top w:val="single" w:sz="8" w:space="0" w:color="000000"/>
              <w:left w:val="single" w:sz="4" w:space="0" w:color="000000"/>
              <w:bottom w:val="single" w:sz="4" w:space="0" w:color="000000"/>
            </w:tcBorders>
            <w:tcMar>
              <w:left w:w="108" w:type="dxa"/>
              <w:right w:w="108" w:type="dxa"/>
            </w:tcMar>
            <w:vAlign w:val="center"/>
          </w:tcPr>
          <w:p w:rsidR="00DD0B7E" w:rsidRPr="00C56B32" w:rsidRDefault="00DD0B7E" w:rsidP="0093452A">
            <w:pPr>
              <w:spacing w:after="0"/>
              <w:rPr>
                <w:rFonts w:ascii="Times New Roman" w:hAnsi="Times New Roman" w:cs="Times New Roman"/>
                <w:sz w:val="24"/>
                <w:szCs w:val="24"/>
              </w:rPr>
            </w:pPr>
          </w:p>
        </w:tc>
        <w:tc>
          <w:tcPr>
            <w:tcW w:w="1417" w:type="dxa"/>
            <w:vMerge/>
            <w:tcBorders>
              <w:top w:val="single" w:sz="4" w:space="0" w:color="000000"/>
              <w:left w:val="single" w:sz="4"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с усоверш. покрытием</w:t>
            </w:r>
          </w:p>
        </w:tc>
        <w:tc>
          <w:tcPr>
            <w:tcW w:w="993" w:type="dxa"/>
            <w:tcBorders>
              <w:top w:val="single" w:sz="4" w:space="0" w:color="000000"/>
              <w:left w:val="single" w:sz="4" w:space="0" w:color="000000"/>
              <w:bottom w:val="single" w:sz="4" w:space="0" w:color="000000"/>
            </w:tcBorders>
            <w:vAlign w:val="center"/>
          </w:tcPr>
          <w:p w:rsidR="00DD0B7E" w:rsidRPr="00C56B32" w:rsidRDefault="00DD0B7E" w:rsidP="00C56B32">
            <w:pPr>
              <w:snapToGrid w:val="0"/>
              <w:spacing w:after="0" w:line="240" w:lineRule="auto"/>
              <w:jc w:val="center"/>
              <w:rPr>
                <w:rFonts w:ascii="Times New Roman" w:hAnsi="Times New Roman" w:cs="Times New Roman"/>
                <w:b/>
                <w:sz w:val="24"/>
                <w:szCs w:val="24"/>
              </w:rPr>
            </w:pPr>
            <w:r w:rsidRPr="00C56B32">
              <w:rPr>
                <w:rFonts w:ascii="Times New Roman" w:hAnsi="Times New Roman" w:cs="Times New Roman"/>
                <w:b/>
                <w:sz w:val="24"/>
                <w:szCs w:val="24"/>
              </w:rPr>
              <w:t>с пере-ходным</w:t>
            </w:r>
          </w:p>
        </w:tc>
        <w:tc>
          <w:tcPr>
            <w:tcW w:w="992" w:type="dxa"/>
            <w:vMerge/>
            <w:tcBorders>
              <w:top w:val="single" w:sz="4" w:space="0" w:color="000000"/>
              <w:left w:val="single" w:sz="4"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1276" w:type="dxa"/>
            <w:vMerge/>
            <w:tcBorders>
              <w:top w:val="single" w:sz="8" w:space="0" w:color="000000"/>
              <w:left w:val="single" w:sz="4"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1134" w:type="dxa"/>
            <w:vMerge/>
            <w:tcBorders>
              <w:top w:val="single" w:sz="8" w:space="0" w:color="000000"/>
              <w:left w:val="single" w:sz="4" w:space="0" w:color="000000"/>
              <w:bottom w:val="single" w:sz="4" w:space="0" w:color="000000"/>
            </w:tcBorders>
            <w:vAlign w:val="center"/>
          </w:tcPr>
          <w:p w:rsidR="00DD0B7E" w:rsidRPr="00C56B32" w:rsidRDefault="00DD0B7E" w:rsidP="0093452A">
            <w:pPr>
              <w:spacing w:after="0"/>
              <w:rPr>
                <w:rFonts w:ascii="Times New Roman" w:hAnsi="Times New Roman" w:cs="Times New Roman"/>
                <w:sz w:val="24"/>
                <w:szCs w:val="24"/>
              </w:rPr>
            </w:pPr>
          </w:p>
        </w:tc>
        <w:tc>
          <w:tcPr>
            <w:tcW w:w="1557" w:type="dxa"/>
            <w:vMerge/>
            <w:tcBorders>
              <w:top w:val="single" w:sz="8" w:space="0" w:color="000000"/>
              <w:left w:val="single" w:sz="4" w:space="0" w:color="000000"/>
              <w:bottom w:val="single" w:sz="4" w:space="0" w:color="000000"/>
              <w:right w:val="single" w:sz="8" w:space="0" w:color="000000"/>
            </w:tcBorders>
            <w:vAlign w:val="center"/>
          </w:tcPr>
          <w:p w:rsidR="00DD0B7E" w:rsidRPr="00C56B32" w:rsidRDefault="00DD0B7E" w:rsidP="0093452A">
            <w:pPr>
              <w:spacing w:after="0"/>
              <w:rPr>
                <w:rFonts w:ascii="Times New Roman" w:hAnsi="Times New Roman" w:cs="Times New Roman"/>
                <w:sz w:val="24"/>
                <w:szCs w:val="24"/>
              </w:rPr>
            </w:pPr>
          </w:p>
        </w:tc>
      </w:tr>
      <w:tr w:rsidR="00C56B32" w:rsidRPr="00C56B32" w:rsidTr="00DD0B7E">
        <w:trPr>
          <w:trHeight w:val="23"/>
          <w:jc w:val="center"/>
        </w:trPr>
        <w:tc>
          <w:tcPr>
            <w:tcW w:w="14345" w:type="dxa"/>
            <w:gridSpan w:val="10"/>
            <w:tcBorders>
              <w:top w:val="single" w:sz="4" w:space="0" w:color="000000"/>
              <w:left w:val="single" w:sz="8" w:space="0" w:color="000000"/>
              <w:bottom w:val="single" w:sz="4" w:space="0" w:color="000000"/>
              <w:right w:val="single" w:sz="8" w:space="0" w:color="000000"/>
            </w:tcBorders>
            <w:vAlign w:val="center"/>
          </w:tcPr>
          <w:p w:rsidR="00DD0B7E" w:rsidRPr="00C56B32" w:rsidRDefault="00DD0B7E" w:rsidP="0093452A">
            <w:pPr>
              <w:snapToGrid w:val="0"/>
              <w:spacing w:after="0"/>
              <w:jc w:val="center"/>
              <w:rPr>
                <w:rFonts w:ascii="Times New Roman" w:hAnsi="Times New Roman" w:cs="Times New Roman"/>
                <w:i/>
                <w:sz w:val="24"/>
                <w:szCs w:val="24"/>
              </w:rPr>
            </w:pPr>
            <w:r w:rsidRPr="00C56B32">
              <w:rPr>
                <w:rFonts w:ascii="Times New Roman" w:hAnsi="Times New Roman" w:cs="Times New Roman"/>
                <w:i/>
                <w:sz w:val="24"/>
                <w:szCs w:val="24"/>
              </w:rPr>
              <w:t>Региональные автодороги</w:t>
            </w:r>
          </w:p>
        </w:tc>
      </w:tr>
      <w:tr w:rsidR="00C56B32" w:rsidRPr="00C56B32" w:rsidTr="00C56B32">
        <w:trPr>
          <w:trHeight w:val="23"/>
          <w:jc w:val="center"/>
        </w:trPr>
        <w:tc>
          <w:tcPr>
            <w:tcW w:w="444" w:type="dxa"/>
            <w:tcBorders>
              <w:top w:val="single" w:sz="4" w:space="0" w:color="000000"/>
              <w:left w:val="single" w:sz="8"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b/>
                <w:sz w:val="24"/>
                <w:szCs w:val="24"/>
              </w:rPr>
            </w:pPr>
            <w:r w:rsidRPr="00C56B32">
              <w:rPr>
                <w:rFonts w:ascii="Times New Roman" w:hAnsi="Times New Roman" w:cs="Times New Roman"/>
                <w:b/>
                <w:sz w:val="24"/>
                <w:szCs w:val="24"/>
              </w:rPr>
              <w:t>1</w:t>
            </w:r>
          </w:p>
        </w:tc>
        <w:tc>
          <w:tcPr>
            <w:tcW w:w="3555" w:type="dxa"/>
            <w:tcBorders>
              <w:top w:val="single" w:sz="4" w:space="0" w:color="000000"/>
              <w:left w:val="single" w:sz="4" w:space="0" w:color="000000"/>
              <w:bottom w:val="single" w:sz="4" w:space="0" w:color="000000"/>
            </w:tcBorders>
            <w:tcMar>
              <w:left w:w="108" w:type="dxa"/>
              <w:right w:w="108" w:type="dxa"/>
            </w:tcMar>
          </w:tcPr>
          <w:p w:rsidR="00DD0B7E" w:rsidRPr="00C56B32" w:rsidRDefault="00DD0B7E" w:rsidP="0093452A">
            <w:pPr>
              <w:autoSpaceDN w:val="0"/>
              <w:adjustRightInd w:val="0"/>
              <w:spacing w:after="0"/>
              <w:ind w:left="80"/>
              <w:rPr>
                <w:rFonts w:ascii="Times New Roman" w:hAnsi="Times New Roman" w:cs="Times New Roman"/>
                <w:sz w:val="24"/>
                <w:szCs w:val="24"/>
              </w:rPr>
            </w:pPr>
            <w:r w:rsidRPr="00C56B32">
              <w:rPr>
                <w:rFonts w:ascii="Times New Roman" w:hAnsi="Times New Roman" w:cs="Times New Roman"/>
                <w:sz w:val="24"/>
                <w:szCs w:val="24"/>
              </w:rPr>
              <w:t>Балаково-Духовницкое</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3,0</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3,0</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3,0</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6,6</w:t>
            </w: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IV</w:t>
            </w:r>
          </w:p>
        </w:tc>
      </w:tr>
      <w:tr w:rsidR="00C56B32" w:rsidRPr="00C56B32" w:rsidTr="00C56B32">
        <w:trPr>
          <w:trHeight w:val="23"/>
          <w:jc w:val="center"/>
        </w:trPr>
        <w:tc>
          <w:tcPr>
            <w:tcW w:w="444" w:type="dxa"/>
            <w:tcBorders>
              <w:top w:val="single" w:sz="4" w:space="0" w:color="000000"/>
              <w:left w:val="single" w:sz="8" w:space="0" w:color="000000"/>
              <w:bottom w:val="single" w:sz="4" w:space="0" w:color="000000"/>
            </w:tcBorders>
            <w:vAlign w:val="center"/>
          </w:tcPr>
          <w:p w:rsidR="00DD0B7E" w:rsidRPr="00C56B32" w:rsidRDefault="00DD0B7E" w:rsidP="0093452A">
            <w:pPr>
              <w:snapToGri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2</w:t>
            </w:r>
          </w:p>
        </w:tc>
        <w:tc>
          <w:tcPr>
            <w:tcW w:w="3555" w:type="dxa"/>
            <w:tcBorders>
              <w:top w:val="single" w:sz="4" w:space="0" w:color="000000"/>
              <w:left w:val="single" w:sz="4" w:space="0" w:color="000000"/>
              <w:bottom w:val="single" w:sz="4" w:space="0" w:color="000000"/>
            </w:tcBorders>
            <w:tcMar>
              <w:left w:w="108" w:type="dxa"/>
              <w:right w:w="108" w:type="dxa"/>
            </w:tcMar>
          </w:tcPr>
          <w:p w:rsidR="00DD0B7E" w:rsidRPr="00C56B32" w:rsidRDefault="00DD0B7E" w:rsidP="0093452A">
            <w:pPr>
              <w:autoSpaceDN w:val="0"/>
              <w:adjustRightInd w:val="0"/>
              <w:spacing w:after="0"/>
              <w:ind w:left="80"/>
              <w:rPr>
                <w:rFonts w:ascii="Times New Roman" w:hAnsi="Times New Roman" w:cs="Times New Roman"/>
                <w:sz w:val="24"/>
                <w:szCs w:val="24"/>
              </w:rPr>
            </w:pPr>
            <w:r w:rsidRPr="00C56B32">
              <w:rPr>
                <w:rFonts w:ascii="Times New Roman" w:hAnsi="Times New Roman" w:cs="Times New Roman"/>
                <w:sz w:val="24"/>
                <w:szCs w:val="24"/>
              </w:rPr>
              <w:t xml:space="preserve">Автоподъезд от автодороги «Балаково – Духовницкое» к р.п. Духовницкое </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7,5</w:t>
            </w: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IV</w:t>
            </w:r>
          </w:p>
        </w:tc>
      </w:tr>
      <w:tr w:rsidR="00C56B32" w:rsidRPr="00C56B32" w:rsidTr="00C56B32">
        <w:trPr>
          <w:trHeight w:val="23"/>
          <w:jc w:val="center"/>
        </w:trPr>
        <w:tc>
          <w:tcPr>
            <w:tcW w:w="444" w:type="dxa"/>
            <w:tcBorders>
              <w:top w:val="single" w:sz="4" w:space="0" w:color="000000"/>
              <w:left w:val="single" w:sz="8" w:space="0" w:color="000000"/>
              <w:bottom w:val="single" w:sz="4" w:space="0" w:color="000000"/>
            </w:tcBorders>
            <w:vAlign w:val="center"/>
          </w:tcPr>
          <w:p w:rsidR="00DD0B7E" w:rsidRPr="00C56B32" w:rsidRDefault="00DD0B7E" w:rsidP="0093452A">
            <w:pPr>
              <w:snapToGri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3</w:t>
            </w:r>
          </w:p>
        </w:tc>
        <w:tc>
          <w:tcPr>
            <w:tcW w:w="3555" w:type="dxa"/>
            <w:tcBorders>
              <w:top w:val="single" w:sz="4" w:space="0" w:color="000000"/>
              <w:left w:val="single" w:sz="4" w:space="0" w:color="000000"/>
              <w:bottom w:val="single" w:sz="4" w:space="0" w:color="000000"/>
            </w:tcBorders>
            <w:tcMar>
              <w:left w:w="108" w:type="dxa"/>
              <w:right w:w="108" w:type="dxa"/>
            </w:tcMar>
          </w:tcPr>
          <w:p w:rsidR="00DD0B7E" w:rsidRPr="00C56B32" w:rsidRDefault="00DD0B7E" w:rsidP="0093452A">
            <w:pPr>
              <w:autoSpaceDN w:val="0"/>
              <w:adjustRightInd w:val="0"/>
              <w:spacing w:after="0"/>
              <w:ind w:left="80"/>
              <w:rPr>
                <w:rFonts w:ascii="Times New Roman" w:hAnsi="Times New Roman" w:cs="Times New Roman"/>
                <w:sz w:val="24"/>
                <w:szCs w:val="24"/>
              </w:rPr>
            </w:pPr>
            <w:r w:rsidRPr="00C56B32">
              <w:rPr>
                <w:rFonts w:ascii="Times New Roman" w:hAnsi="Times New Roman" w:cs="Times New Roman"/>
                <w:sz w:val="24"/>
                <w:szCs w:val="24"/>
              </w:rPr>
              <w:t>Автоподъезд от автодороги «Балаково – Духовницкое» к д. Вечный Хутор</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r w:rsidRPr="00C56B32">
              <w:rPr>
                <w:rFonts w:ascii="Times New Roman" w:hAnsi="Times New Roman" w:cs="Times New Roman"/>
                <w:sz w:val="24"/>
                <w:szCs w:val="24"/>
              </w:rPr>
              <w:t>1,2</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1,2</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1,2</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6,0</w:t>
            </w: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lang w:val="en-US"/>
              </w:rPr>
              <w:t>IV</w:t>
            </w:r>
          </w:p>
        </w:tc>
      </w:tr>
      <w:tr w:rsidR="00C56B32" w:rsidRPr="00C56B32" w:rsidTr="00C56B32">
        <w:trPr>
          <w:trHeight w:val="23"/>
          <w:jc w:val="center"/>
        </w:trPr>
        <w:tc>
          <w:tcPr>
            <w:tcW w:w="444" w:type="dxa"/>
            <w:tcBorders>
              <w:top w:val="single" w:sz="4" w:space="0" w:color="000000"/>
              <w:left w:val="single" w:sz="8" w:space="0" w:color="000000"/>
              <w:bottom w:val="single" w:sz="4" w:space="0" w:color="000000"/>
            </w:tcBorders>
            <w:vAlign w:val="center"/>
          </w:tcPr>
          <w:p w:rsidR="00DD0B7E" w:rsidRPr="00C56B32" w:rsidRDefault="00DD0B7E" w:rsidP="0093452A">
            <w:pPr>
              <w:snapToGri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4</w:t>
            </w:r>
          </w:p>
        </w:tc>
        <w:tc>
          <w:tcPr>
            <w:tcW w:w="3555" w:type="dxa"/>
            <w:tcBorders>
              <w:top w:val="single" w:sz="4" w:space="0" w:color="000000"/>
              <w:left w:val="single" w:sz="4" w:space="0" w:color="000000"/>
              <w:bottom w:val="single" w:sz="4" w:space="0" w:color="000000"/>
            </w:tcBorders>
            <w:tcMar>
              <w:left w:w="108" w:type="dxa"/>
              <w:right w:w="108" w:type="dxa"/>
            </w:tcMar>
          </w:tcPr>
          <w:p w:rsidR="00DD0B7E" w:rsidRPr="00C56B32" w:rsidRDefault="00DD0B7E" w:rsidP="0093452A">
            <w:pPr>
              <w:pStyle w:val="affff2"/>
              <w:jc w:val="left"/>
              <w:rPr>
                <w:rFonts w:ascii="Times New Roman" w:hAnsi="Times New Roman"/>
              </w:rPr>
            </w:pPr>
            <w:r w:rsidRPr="00C56B32">
              <w:rPr>
                <w:rFonts w:ascii="Times New Roman" w:hAnsi="Times New Roman"/>
              </w:rPr>
              <w:t>Духовницкое - Липовка - Левенка</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r w:rsidRPr="00C56B32">
              <w:rPr>
                <w:rFonts w:ascii="Times New Roman" w:hAnsi="Times New Roman" w:cs="Times New Roman"/>
                <w:sz w:val="24"/>
                <w:szCs w:val="24"/>
              </w:rPr>
              <w:t>9,0</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9,0</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9,0</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6,8</w:t>
            </w: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IV</w:t>
            </w:r>
          </w:p>
        </w:tc>
      </w:tr>
      <w:tr w:rsidR="00C56B32" w:rsidRPr="00C56B32" w:rsidTr="00C56B32">
        <w:trPr>
          <w:trHeight w:val="23"/>
          <w:jc w:val="center"/>
        </w:trPr>
        <w:tc>
          <w:tcPr>
            <w:tcW w:w="444" w:type="dxa"/>
            <w:tcBorders>
              <w:top w:val="single" w:sz="4" w:space="0" w:color="000000"/>
              <w:left w:val="single" w:sz="8" w:space="0" w:color="000000"/>
              <w:bottom w:val="single" w:sz="4" w:space="0" w:color="000000"/>
            </w:tcBorders>
            <w:vAlign w:val="center"/>
          </w:tcPr>
          <w:p w:rsidR="00DD0B7E" w:rsidRPr="00C56B32" w:rsidRDefault="00DD0B7E" w:rsidP="0093452A">
            <w:pPr>
              <w:snapToGri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5</w:t>
            </w:r>
          </w:p>
        </w:tc>
        <w:tc>
          <w:tcPr>
            <w:tcW w:w="3555" w:type="dxa"/>
            <w:tcBorders>
              <w:top w:val="single" w:sz="4" w:space="0" w:color="000000"/>
              <w:left w:val="single" w:sz="4" w:space="0" w:color="000000"/>
              <w:bottom w:val="single" w:sz="4" w:space="0" w:color="000000"/>
            </w:tcBorders>
            <w:tcMar>
              <w:left w:w="108" w:type="dxa"/>
              <w:right w:w="108" w:type="dxa"/>
            </w:tcMar>
          </w:tcPr>
          <w:p w:rsidR="00DD0B7E" w:rsidRPr="00C56B32" w:rsidRDefault="00DD0B7E" w:rsidP="0093452A">
            <w:pPr>
              <w:spacing w:after="0"/>
              <w:rPr>
                <w:rFonts w:ascii="Times New Roman" w:hAnsi="Times New Roman" w:cs="Times New Roman"/>
                <w:sz w:val="24"/>
                <w:szCs w:val="24"/>
              </w:rPr>
            </w:pPr>
            <w:r w:rsidRPr="00C56B32">
              <w:rPr>
                <w:rFonts w:ascii="Times New Roman" w:hAnsi="Times New Roman" w:cs="Times New Roman"/>
                <w:sz w:val="24"/>
                <w:szCs w:val="24"/>
              </w:rPr>
              <w:t>Духовницкое – Никольское - Богородское</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8,0</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8,0</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8,0</w:t>
            </w:r>
          </w:p>
        </w:tc>
        <w:tc>
          <w:tcPr>
            <w:tcW w:w="993" w:type="dxa"/>
            <w:tcBorders>
              <w:top w:val="single" w:sz="4" w:space="0" w:color="000000"/>
              <w:left w:val="single" w:sz="4" w:space="0" w:color="000000"/>
              <w:bottom w:val="single" w:sz="4"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 </w:t>
            </w:r>
          </w:p>
        </w:tc>
        <w:tc>
          <w:tcPr>
            <w:tcW w:w="1276" w:type="dxa"/>
            <w:tcBorders>
              <w:top w:val="single" w:sz="4" w:space="0" w:color="000000"/>
              <w:left w:val="single" w:sz="4" w:space="0" w:color="000000"/>
              <w:bottom w:val="single" w:sz="4"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6,6</w:t>
            </w: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bottom"/>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IV</w:t>
            </w:r>
          </w:p>
        </w:tc>
      </w:tr>
      <w:tr w:rsidR="00C56B32" w:rsidRPr="00C56B32" w:rsidTr="00C56B32">
        <w:trPr>
          <w:trHeight w:val="23"/>
          <w:jc w:val="center"/>
        </w:trPr>
        <w:tc>
          <w:tcPr>
            <w:tcW w:w="3999" w:type="dxa"/>
            <w:gridSpan w:val="2"/>
            <w:tcBorders>
              <w:top w:val="single" w:sz="4" w:space="0" w:color="000000"/>
              <w:left w:val="single" w:sz="8" w:space="0" w:color="000000"/>
              <w:bottom w:val="single" w:sz="4" w:space="0" w:color="000000"/>
            </w:tcBorders>
            <w:vAlign w:val="center"/>
          </w:tcPr>
          <w:p w:rsidR="00DD0B7E" w:rsidRPr="00C56B32" w:rsidRDefault="00DD0B7E" w:rsidP="0093452A">
            <w:pPr>
              <w:autoSpaceDN w:val="0"/>
              <w:adjustRightInd w:val="0"/>
              <w:spacing w:after="0"/>
              <w:ind w:left="80"/>
              <w:jc w:val="right"/>
              <w:rPr>
                <w:rFonts w:ascii="Times New Roman" w:hAnsi="Times New Roman" w:cs="Times New Roman"/>
                <w:sz w:val="24"/>
                <w:szCs w:val="24"/>
              </w:rPr>
            </w:pPr>
            <w:r w:rsidRPr="00C56B32">
              <w:rPr>
                <w:rFonts w:ascii="Times New Roman" w:hAnsi="Times New Roman" w:cs="Times New Roman"/>
                <w:sz w:val="24"/>
                <w:szCs w:val="24"/>
              </w:rPr>
              <w:t>Итого региональных дорог</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r w:rsidRPr="00C56B32">
              <w:rPr>
                <w:rFonts w:ascii="Times New Roman" w:hAnsi="Times New Roman" w:cs="Times New Roman"/>
                <w:sz w:val="24"/>
                <w:szCs w:val="24"/>
              </w:rPr>
              <w:t>22,2</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22,2</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22,2</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lang w:val="en-US"/>
              </w:rPr>
            </w:pPr>
          </w:p>
        </w:tc>
      </w:tr>
      <w:tr w:rsidR="00C56B32" w:rsidRPr="00C56B32" w:rsidTr="00DD0B7E">
        <w:trPr>
          <w:trHeight w:val="23"/>
          <w:jc w:val="center"/>
        </w:trPr>
        <w:tc>
          <w:tcPr>
            <w:tcW w:w="14345" w:type="dxa"/>
            <w:gridSpan w:val="10"/>
            <w:tcBorders>
              <w:top w:val="single" w:sz="4" w:space="0" w:color="000000"/>
              <w:left w:val="single" w:sz="8" w:space="0" w:color="000000"/>
              <w:bottom w:val="single" w:sz="4" w:space="0" w:color="000000"/>
              <w:right w:val="single" w:sz="8" w:space="0" w:color="000000"/>
            </w:tcBorders>
            <w:vAlign w:val="center"/>
          </w:tcPr>
          <w:p w:rsidR="00DD0B7E" w:rsidRPr="00C56B32" w:rsidRDefault="00DD0B7E" w:rsidP="0093452A">
            <w:pPr>
              <w:spacing w:after="0"/>
              <w:jc w:val="center"/>
              <w:rPr>
                <w:rFonts w:ascii="Times New Roman" w:hAnsi="Times New Roman" w:cs="Times New Roman"/>
                <w:sz w:val="24"/>
                <w:szCs w:val="24"/>
                <w:lang w:val="en-US"/>
              </w:rPr>
            </w:pPr>
            <w:r w:rsidRPr="00C56B32">
              <w:rPr>
                <w:rFonts w:ascii="Times New Roman" w:hAnsi="Times New Roman" w:cs="Times New Roman"/>
                <w:i/>
                <w:sz w:val="24"/>
                <w:szCs w:val="24"/>
              </w:rPr>
              <w:t>Местные (районные) автодороги</w:t>
            </w:r>
          </w:p>
        </w:tc>
      </w:tr>
      <w:tr w:rsidR="00C56B32" w:rsidRPr="00C56B32" w:rsidTr="00C56B32">
        <w:trPr>
          <w:trHeight w:val="23"/>
          <w:jc w:val="center"/>
        </w:trPr>
        <w:tc>
          <w:tcPr>
            <w:tcW w:w="444" w:type="dxa"/>
            <w:tcBorders>
              <w:top w:val="single" w:sz="4" w:space="0" w:color="000000"/>
              <w:left w:val="single" w:sz="8" w:space="0" w:color="000000"/>
              <w:bottom w:val="single" w:sz="4" w:space="0" w:color="000000"/>
            </w:tcBorders>
            <w:vAlign w:val="center"/>
          </w:tcPr>
          <w:p w:rsidR="00DD0B7E" w:rsidRPr="00C56B32" w:rsidRDefault="00DD0B7E" w:rsidP="0093452A">
            <w:pPr>
              <w:snapToGri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6</w:t>
            </w:r>
          </w:p>
        </w:tc>
        <w:tc>
          <w:tcPr>
            <w:tcW w:w="3555" w:type="dxa"/>
            <w:tcBorders>
              <w:top w:val="single" w:sz="4" w:space="0" w:color="000000"/>
              <w:left w:val="single" w:sz="4" w:space="0" w:color="000000"/>
              <w:bottom w:val="single" w:sz="4" w:space="0" w:color="000000"/>
            </w:tcBorders>
            <w:tcMar>
              <w:left w:w="108" w:type="dxa"/>
              <w:right w:w="108" w:type="dxa"/>
            </w:tcMar>
            <w:vAlign w:val="center"/>
          </w:tcPr>
          <w:p w:rsidR="00DD0B7E" w:rsidRPr="00C56B32" w:rsidRDefault="00DD0B7E" w:rsidP="0093452A">
            <w:pPr>
              <w:autoSpaceDN w:val="0"/>
              <w:adjustRightInd w:val="0"/>
              <w:spacing w:after="0"/>
              <w:ind w:left="80"/>
              <w:rPr>
                <w:rFonts w:ascii="Times New Roman" w:hAnsi="Times New Roman" w:cs="Times New Roman"/>
                <w:sz w:val="24"/>
                <w:szCs w:val="24"/>
              </w:rPr>
            </w:pPr>
            <w:r w:rsidRPr="00C56B32">
              <w:rPr>
                <w:rFonts w:ascii="Times New Roman" w:hAnsi="Times New Roman" w:cs="Times New Roman"/>
                <w:sz w:val="24"/>
                <w:szCs w:val="24"/>
              </w:rPr>
              <w:t xml:space="preserve">Автоподъезд к ХПП (хлебоприемный пункт) от а/д </w:t>
            </w:r>
            <w:r w:rsidRPr="00C56B32">
              <w:rPr>
                <w:rFonts w:ascii="Times New Roman" w:hAnsi="Times New Roman" w:cs="Times New Roman"/>
                <w:bCs/>
                <w:sz w:val="24"/>
                <w:szCs w:val="24"/>
              </w:rPr>
              <w:t>«</w:t>
            </w:r>
            <w:r w:rsidRPr="00C56B32">
              <w:rPr>
                <w:rFonts w:ascii="Times New Roman" w:hAnsi="Times New Roman" w:cs="Times New Roman"/>
                <w:sz w:val="24"/>
                <w:szCs w:val="24"/>
              </w:rPr>
              <w:t>Духовницкое –Никольское-Богородское»</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r w:rsidRPr="00C56B32">
              <w:rPr>
                <w:rFonts w:ascii="Times New Roman" w:hAnsi="Times New Roman" w:cs="Times New Roman"/>
                <w:sz w:val="24"/>
                <w:szCs w:val="24"/>
              </w:rPr>
              <w:t>6,0</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6,0</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6,0</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autoSpaceDN w:val="0"/>
              <w:adjustRightInd w:val="0"/>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10</w:t>
            </w:r>
          </w:p>
        </w:tc>
        <w:tc>
          <w:tcPr>
            <w:tcW w:w="1134"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6,0</w:t>
            </w: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r w:rsidRPr="00C56B32">
              <w:rPr>
                <w:rFonts w:ascii="Times New Roman" w:hAnsi="Times New Roman" w:cs="Times New Roman"/>
                <w:sz w:val="24"/>
                <w:szCs w:val="24"/>
              </w:rPr>
              <w:t>IV</w:t>
            </w:r>
          </w:p>
        </w:tc>
      </w:tr>
      <w:tr w:rsidR="00C56B32" w:rsidRPr="00C56B32" w:rsidTr="00C56B32">
        <w:trPr>
          <w:trHeight w:val="23"/>
          <w:jc w:val="center"/>
        </w:trPr>
        <w:tc>
          <w:tcPr>
            <w:tcW w:w="3999" w:type="dxa"/>
            <w:gridSpan w:val="2"/>
            <w:tcBorders>
              <w:top w:val="single" w:sz="4" w:space="0" w:color="000000"/>
              <w:left w:val="single" w:sz="8" w:space="0" w:color="000000"/>
              <w:bottom w:val="single" w:sz="4" w:space="0" w:color="000000"/>
            </w:tcBorders>
            <w:vAlign w:val="center"/>
          </w:tcPr>
          <w:p w:rsidR="00DD0B7E" w:rsidRPr="00C56B32" w:rsidRDefault="00DD0B7E" w:rsidP="0093452A">
            <w:pPr>
              <w:autoSpaceDN w:val="0"/>
              <w:adjustRightInd w:val="0"/>
              <w:spacing w:after="0"/>
              <w:ind w:left="80"/>
              <w:jc w:val="right"/>
              <w:rPr>
                <w:rFonts w:ascii="Times New Roman" w:hAnsi="Times New Roman" w:cs="Times New Roman"/>
                <w:b/>
                <w:sz w:val="24"/>
                <w:szCs w:val="24"/>
              </w:rPr>
            </w:pPr>
            <w:r w:rsidRPr="00C56B32">
              <w:rPr>
                <w:rFonts w:ascii="Times New Roman" w:hAnsi="Times New Roman" w:cs="Times New Roman"/>
                <w:b/>
                <w:sz w:val="24"/>
                <w:szCs w:val="24"/>
              </w:rPr>
              <w:t>Итого местных дорог</w:t>
            </w:r>
          </w:p>
        </w:tc>
        <w:tc>
          <w:tcPr>
            <w:tcW w:w="1418" w:type="dxa"/>
            <w:tcBorders>
              <w:top w:val="single" w:sz="4" w:space="0" w:color="000000"/>
              <w:left w:val="single" w:sz="4" w:space="0" w:color="000000"/>
              <w:bottom w:val="single" w:sz="4" w:space="0" w:color="000000"/>
            </w:tcBorders>
            <w:shd w:val="clear" w:color="auto" w:fill="FFFFFF"/>
            <w:tcMar>
              <w:left w:w="108" w:type="dxa"/>
              <w:right w:w="108" w:type="dxa"/>
            </w:tcMar>
            <w:vAlign w:val="center"/>
          </w:tcPr>
          <w:p w:rsidR="00DD0B7E" w:rsidRPr="00C56B32" w:rsidRDefault="00DD0B7E" w:rsidP="0093452A">
            <w:pPr>
              <w:autoSpaceDN w:val="0"/>
              <w:adjustRightIn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6,0</w:t>
            </w:r>
          </w:p>
        </w:tc>
        <w:tc>
          <w:tcPr>
            <w:tcW w:w="1417"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b/>
                <w:sz w:val="24"/>
                <w:szCs w:val="24"/>
              </w:rPr>
            </w:pPr>
            <w:r w:rsidRPr="00C56B32">
              <w:rPr>
                <w:rFonts w:ascii="Times New Roman" w:hAnsi="Times New Roman" w:cs="Times New Roman"/>
                <w:b/>
                <w:sz w:val="24"/>
                <w:szCs w:val="24"/>
              </w:rPr>
              <w:t>6,0</w:t>
            </w:r>
          </w:p>
        </w:tc>
        <w:tc>
          <w:tcPr>
            <w:tcW w:w="1559" w:type="dxa"/>
            <w:tcBorders>
              <w:top w:val="single" w:sz="4" w:space="0" w:color="000000"/>
              <w:left w:val="single" w:sz="4" w:space="0" w:color="000000"/>
              <w:bottom w:val="single" w:sz="4" w:space="0" w:color="000000"/>
            </w:tcBorders>
            <w:vAlign w:val="center"/>
          </w:tcPr>
          <w:p w:rsidR="00DD0B7E" w:rsidRPr="00C56B32" w:rsidRDefault="00DD0B7E" w:rsidP="0093452A">
            <w:pPr>
              <w:spacing w:after="0"/>
              <w:jc w:val="center"/>
              <w:rPr>
                <w:rFonts w:ascii="Times New Roman" w:hAnsi="Times New Roman" w:cs="Times New Roman"/>
                <w:b/>
                <w:sz w:val="24"/>
                <w:szCs w:val="24"/>
              </w:rPr>
            </w:pPr>
            <w:r w:rsidRPr="00C56B32">
              <w:rPr>
                <w:rFonts w:ascii="Times New Roman" w:hAnsi="Times New Roman" w:cs="Times New Roman"/>
                <w:b/>
                <w:sz w:val="24"/>
                <w:szCs w:val="24"/>
              </w:rPr>
              <w:t>6,0</w:t>
            </w:r>
          </w:p>
        </w:tc>
        <w:tc>
          <w:tcPr>
            <w:tcW w:w="993"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autoSpaceDN w:val="0"/>
              <w:adjustRightInd w:val="0"/>
              <w:spacing w:after="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DD0B7E" w:rsidRPr="00C56B32" w:rsidRDefault="00DD0B7E" w:rsidP="0093452A">
            <w:pPr>
              <w:spacing w:after="0"/>
              <w:jc w:val="center"/>
              <w:rPr>
                <w:rFonts w:ascii="Times New Roman" w:hAnsi="Times New Roman" w:cs="Times New Roman"/>
                <w:sz w:val="24"/>
                <w:szCs w:val="24"/>
              </w:rPr>
            </w:pPr>
          </w:p>
        </w:tc>
      </w:tr>
      <w:tr w:rsidR="00C56B32" w:rsidRPr="00C56B32" w:rsidTr="00C56B32">
        <w:trPr>
          <w:trHeight w:val="23"/>
          <w:jc w:val="center"/>
        </w:trPr>
        <w:tc>
          <w:tcPr>
            <w:tcW w:w="3999" w:type="dxa"/>
            <w:gridSpan w:val="2"/>
            <w:tcBorders>
              <w:top w:val="single" w:sz="4" w:space="0" w:color="000000"/>
              <w:left w:val="single" w:sz="8" w:space="0" w:color="000000"/>
              <w:bottom w:val="single" w:sz="8" w:space="0" w:color="000000"/>
            </w:tcBorders>
            <w:vAlign w:val="center"/>
          </w:tcPr>
          <w:p w:rsidR="00DD0B7E" w:rsidRPr="00C56B32" w:rsidRDefault="00DD0B7E" w:rsidP="0093452A">
            <w:pPr>
              <w:snapToGrid w:val="0"/>
              <w:spacing w:after="0"/>
              <w:jc w:val="right"/>
              <w:rPr>
                <w:rFonts w:ascii="Times New Roman" w:hAnsi="Times New Roman" w:cs="Times New Roman"/>
                <w:b/>
                <w:sz w:val="24"/>
                <w:szCs w:val="24"/>
              </w:rPr>
            </w:pPr>
            <w:r w:rsidRPr="00C56B32">
              <w:rPr>
                <w:rFonts w:ascii="Times New Roman" w:hAnsi="Times New Roman" w:cs="Times New Roman"/>
                <w:b/>
                <w:sz w:val="24"/>
                <w:szCs w:val="24"/>
              </w:rPr>
              <w:t>Всего дорог</w:t>
            </w:r>
          </w:p>
        </w:tc>
        <w:tc>
          <w:tcPr>
            <w:tcW w:w="1418" w:type="dxa"/>
            <w:tcBorders>
              <w:top w:val="single" w:sz="4" w:space="0" w:color="000000"/>
              <w:left w:val="single" w:sz="4" w:space="0" w:color="000000"/>
              <w:bottom w:val="single" w:sz="8" w:space="0" w:color="000000"/>
            </w:tcBorders>
            <w:shd w:val="clear" w:color="auto" w:fill="FFFFFF"/>
            <w:tcMar>
              <w:left w:w="108" w:type="dxa"/>
              <w:right w:w="108" w:type="dxa"/>
            </w:tcMar>
            <w:vAlign w:val="center"/>
          </w:tcPr>
          <w:p w:rsidR="00DD0B7E" w:rsidRPr="00C56B32" w:rsidRDefault="00DD0B7E" w:rsidP="0093452A">
            <w:pPr>
              <w:snapToGrid w:val="0"/>
              <w:spacing w:after="0"/>
              <w:jc w:val="center"/>
              <w:rPr>
                <w:rFonts w:ascii="Times New Roman" w:hAnsi="Times New Roman" w:cs="Times New Roman"/>
                <w:b/>
                <w:sz w:val="24"/>
                <w:szCs w:val="24"/>
              </w:rPr>
            </w:pPr>
            <w:r w:rsidRPr="00C56B32">
              <w:rPr>
                <w:rFonts w:ascii="Times New Roman" w:hAnsi="Times New Roman" w:cs="Times New Roman"/>
                <w:b/>
                <w:sz w:val="24"/>
                <w:szCs w:val="24"/>
              </w:rPr>
              <w:t>28,2</w:t>
            </w:r>
          </w:p>
        </w:tc>
        <w:tc>
          <w:tcPr>
            <w:tcW w:w="1417" w:type="dxa"/>
            <w:tcBorders>
              <w:top w:val="single" w:sz="4" w:space="0" w:color="000000"/>
              <w:left w:val="single" w:sz="4" w:space="0" w:color="000000"/>
              <w:bottom w:val="single" w:sz="8" w:space="0" w:color="000000"/>
            </w:tcBorders>
            <w:tcMar>
              <w:left w:w="108" w:type="dxa"/>
              <w:right w:w="108" w:type="dxa"/>
            </w:tcMar>
            <w:vAlign w:val="center"/>
          </w:tcPr>
          <w:p w:rsidR="00DD0B7E" w:rsidRPr="00C56B32" w:rsidRDefault="00DD0B7E" w:rsidP="0093452A">
            <w:pPr>
              <w:spacing w:after="0"/>
              <w:jc w:val="center"/>
              <w:rPr>
                <w:rFonts w:ascii="Times New Roman" w:hAnsi="Times New Roman" w:cs="Times New Roman"/>
                <w:b/>
                <w:sz w:val="24"/>
                <w:szCs w:val="24"/>
              </w:rPr>
            </w:pPr>
            <w:r w:rsidRPr="00C56B32">
              <w:rPr>
                <w:rFonts w:ascii="Times New Roman" w:hAnsi="Times New Roman" w:cs="Times New Roman"/>
                <w:b/>
                <w:sz w:val="24"/>
                <w:szCs w:val="24"/>
              </w:rPr>
              <w:t>28,2</w:t>
            </w:r>
          </w:p>
        </w:tc>
        <w:tc>
          <w:tcPr>
            <w:tcW w:w="1559" w:type="dxa"/>
            <w:tcBorders>
              <w:top w:val="single" w:sz="4" w:space="0" w:color="000000"/>
              <w:left w:val="single" w:sz="4" w:space="0" w:color="000000"/>
              <w:bottom w:val="single" w:sz="8" w:space="0" w:color="000000"/>
            </w:tcBorders>
            <w:vAlign w:val="center"/>
          </w:tcPr>
          <w:p w:rsidR="00DD0B7E" w:rsidRPr="00C56B32" w:rsidRDefault="00DD0B7E" w:rsidP="0093452A">
            <w:pPr>
              <w:spacing w:after="0"/>
              <w:jc w:val="center"/>
              <w:rPr>
                <w:rFonts w:ascii="Times New Roman" w:hAnsi="Times New Roman" w:cs="Times New Roman"/>
                <w:b/>
                <w:sz w:val="24"/>
                <w:szCs w:val="24"/>
              </w:rPr>
            </w:pPr>
            <w:r w:rsidRPr="00C56B32">
              <w:rPr>
                <w:rFonts w:ascii="Times New Roman" w:hAnsi="Times New Roman" w:cs="Times New Roman"/>
                <w:b/>
                <w:sz w:val="24"/>
                <w:szCs w:val="24"/>
              </w:rPr>
              <w:t>28,2</w:t>
            </w:r>
          </w:p>
        </w:tc>
        <w:tc>
          <w:tcPr>
            <w:tcW w:w="993" w:type="dxa"/>
            <w:tcBorders>
              <w:top w:val="single" w:sz="4" w:space="0" w:color="000000"/>
              <w:left w:val="single" w:sz="4" w:space="0" w:color="000000"/>
              <w:bottom w:val="single" w:sz="8" w:space="0" w:color="000000"/>
            </w:tcBorders>
            <w:shd w:val="clear" w:color="auto" w:fill="FFFFFF"/>
            <w:vAlign w:val="center"/>
          </w:tcPr>
          <w:p w:rsidR="00DD0B7E" w:rsidRPr="00C56B32" w:rsidRDefault="00DD0B7E" w:rsidP="0093452A">
            <w:pPr>
              <w:snapToGrid w:val="0"/>
              <w:spacing w:after="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8" w:space="0" w:color="000000"/>
            </w:tcBorders>
            <w:shd w:val="clear" w:color="auto" w:fill="FFFFFF"/>
            <w:vAlign w:val="center"/>
          </w:tcPr>
          <w:p w:rsidR="00DD0B7E" w:rsidRPr="00C56B32" w:rsidRDefault="00DD0B7E" w:rsidP="0093452A">
            <w:pPr>
              <w:snapToGrid w:val="0"/>
              <w:spacing w:after="0"/>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8" w:space="0" w:color="000000"/>
            </w:tcBorders>
            <w:shd w:val="clear" w:color="auto" w:fill="FFFFFF"/>
            <w:vAlign w:val="center"/>
          </w:tcPr>
          <w:p w:rsidR="00DD0B7E" w:rsidRPr="00C56B32" w:rsidRDefault="00DD0B7E" w:rsidP="0093452A">
            <w:pPr>
              <w:snapToGrid w:val="0"/>
              <w:spacing w:after="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8" w:space="0" w:color="000000"/>
            </w:tcBorders>
            <w:shd w:val="clear" w:color="auto" w:fill="FFFFFF"/>
            <w:vAlign w:val="center"/>
          </w:tcPr>
          <w:p w:rsidR="00DD0B7E" w:rsidRPr="00C56B32" w:rsidRDefault="00DD0B7E" w:rsidP="0093452A">
            <w:pPr>
              <w:snapToGrid w:val="0"/>
              <w:spacing w:after="0"/>
              <w:jc w:val="center"/>
              <w:rPr>
                <w:rFonts w:ascii="Times New Roman" w:hAnsi="Times New Roman" w:cs="Times New Roman"/>
                <w:sz w:val="24"/>
                <w:szCs w:val="24"/>
              </w:rPr>
            </w:pPr>
          </w:p>
        </w:tc>
        <w:tc>
          <w:tcPr>
            <w:tcW w:w="1557" w:type="dxa"/>
            <w:tcBorders>
              <w:top w:val="single" w:sz="4" w:space="0" w:color="000000"/>
              <w:left w:val="single" w:sz="4" w:space="0" w:color="000000"/>
              <w:bottom w:val="single" w:sz="8" w:space="0" w:color="000000"/>
              <w:right w:val="single" w:sz="8" w:space="0" w:color="000000"/>
            </w:tcBorders>
            <w:shd w:val="clear" w:color="auto" w:fill="FFFFFF"/>
            <w:vAlign w:val="center"/>
          </w:tcPr>
          <w:p w:rsidR="00DD0B7E" w:rsidRPr="00C56B32" w:rsidRDefault="00DD0B7E" w:rsidP="0093452A">
            <w:pPr>
              <w:snapToGrid w:val="0"/>
              <w:spacing w:after="0"/>
              <w:jc w:val="center"/>
              <w:rPr>
                <w:rFonts w:ascii="Times New Roman" w:hAnsi="Times New Roman" w:cs="Times New Roman"/>
                <w:sz w:val="24"/>
                <w:szCs w:val="24"/>
              </w:rPr>
            </w:pPr>
          </w:p>
        </w:tc>
      </w:tr>
    </w:tbl>
    <w:p w:rsidR="00DD0B7E" w:rsidRDefault="00DD0B7E">
      <w:pPr>
        <w:rPr>
          <w:rFonts w:ascii="Times New Roman" w:hAnsi="Times New Roman" w:cs="Times New Roman"/>
          <w:b/>
          <w:sz w:val="28"/>
          <w:szCs w:val="28"/>
        </w:rPr>
      </w:pPr>
      <w:r>
        <w:rPr>
          <w:rFonts w:ascii="Times New Roman" w:hAnsi="Times New Roman" w:cs="Times New Roman"/>
          <w:b/>
          <w:sz w:val="28"/>
          <w:szCs w:val="28"/>
        </w:rPr>
        <w:br w:type="page"/>
      </w:r>
    </w:p>
    <w:p w:rsidR="00DD0B7E" w:rsidRDefault="00DD0B7E">
      <w:pPr>
        <w:rPr>
          <w:rFonts w:ascii="Times New Roman" w:hAnsi="Times New Roman" w:cs="Times New Roman"/>
          <w:b/>
          <w:sz w:val="28"/>
          <w:szCs w:val="28"/>
        </w:rPr>
        <w:sectPr w:rsidR="00DD0B7E" w:rsidSect="004828A7">
          <w:pgSz w:w="16838" w:h="11906" w:orient="landscape"/>
          <w:pgMar w:top="1134" w:right="1134" w:bottom="566" w:left="1134" w:header="709" w:footer="397" w:gutter="0"/>
          <w:cols w:space="708"/>
          <w:docGrid w:linePitch="360"/>
        </w:sectPr>
      </w:pPr>
    </w:p>
    <w:p w:rsidR="00DD0B7E" w:rsidRDefault="00441206" w:rsidP="00C56B32">
      <w:pPr>
        <w:spacing w:after="0"/>
        <w:ind w:right="-1" w:firstLine="709"/>
        <w:jc w:val="both"/>
        <w:rPr>
          <w:rFonts w:ascii="Times New Roman" w:eastAsia="Trebuchet MS" w:hAnsi="Times New Roman"/>
          <w:sz w:val="28"/>
          <w:szCs w:val="28"/>
        </w:rPr>
      </w:pPr>
      <w:r w:rsidRPr="00F8169D">
        <w:rPr>
          <w:rFonts w:ascii="Times New Roman" w:eastAsia="Trebuchet MS" w:hAnsi="Times New Roman"/>
          <w:sz w:val="28"/>
          <w:szCs w:val="28"/>
        </w:rPr>
        <w:t>Н</w:t>
      </w:r>
      <w:r w:rsidR="00DD0B7E" w:rsidRPr="00F8169D">
        <w:rPr>
          <w:rFonts w:ascii="Times New Roman" w:eastAsia="Trebuchet MS" w:hAnsi="Times New Roman"/>
          <w:sz w:val="28"/>
          <w:szCs w:val="28"/>
        </w:rPr>
        <w:t>а территории Ду</w:t>
      </w:r>
      <w:r w:rsidRPr="00F8169D">
        <w:rPr>
          <w:rFonts w:ascii="Times New Roman" w:eastAsia="Trebuchet MS" w:hAnsi="Times New Roman"/>
          <w:sz w:val="28"/>
          <w:szCs w:val="28"/>
        </w:rPr>
        <w:t xml:space="preserve">ховницкого МО находится 2 моста. </w:t>
      </w:r>
      <w:r w:rsidR="00DD0B7E" w:rsidRPr="00F8169D">
        <w:rPr>
          <w:rFonts w:ascii="Times New Roman" w:eastAsia="Trebuchet MS" w:hAnsi="Times New Roman"/>
          <w:sz w:val="28"/>
          <w:szCs w:val="28"/>
        </w:rPr>
        <w:t>Мосты</w:t>
      </w:r>
      <w:r w:rsidR="00DD0B7E" w:rsidRPr="008E4F93">
        <w:rPr>
          <w:rFonts w:ascii="Times New Roman" w:eastAsia="Trebuchet MS" w:hAnsi="Times New Roman"/>
          <w:sz w:val="28"/>
          <w:szCs w:val="28"/>
        </w:rPr>
        <w:t xml:space="preserve"> железобетонные, техническое состояние одного моста характеризуется как удовлетворительное, а другого как неудовлетворительное.</w:t>
      </w:r>
    </w:p>
    <w:p w:rsidR="00DD0B7E" w:rsidRDefault="00DD0B7E" w:rsidP="00C56B32">
      <w:pPr>
        <w:spacing w:after="0"/>
        <w:ind w:right="-1" w:firstLine="709"/>
        <w:jc w:val="both"/>
        <w:rPr>
          <w:rFonts w:ascii="Times New Roman" w:eastAsia="Trebuchet MS" w:hAnsi="Times New Roman"/>
          <w:sz w:val="28"/>
          <w:szCs w:val="28"/>
        </w:rPr>
      </w:pPr>
      <w:r w:rsidRPr="008E4F93">
        <w:rPr>
          <w:rFonts w:ascii="Times New Roman" w:eastAsia="Trebuchet MS" w:hAnsi="Times New Roman"/>
          <w:sz w:val="28"/>
          <w:szCs w:val="28"/>
        </w:rPr>
        <w:t>Основные параметры и техническое состояние моста приведены в</w:t>
      </w:r>
      <w:r w:rsidR="00C56B32">
        <w:rPr>
          <w:rFonts w:ascii="Times New Roman" w:eastAsia="Trebuchet MS" w:hAnsi="Times New Roman"/>
          <w:sz w:val="28"/>
          <w:szCs w:val="28"/>
        </w:rPr>
        <w:t> </w:t>
      </w:r>
      <w:r w:rsidRPr="008E4F93">
        <w:rPr>
          <w:rFonts w:ascii="Times New Roman" w:eastAsia="Trebuchet MS" w:hAnsi="Times New Roman"/>
          <w:sz w:val="28"/>
          <w:szCs w:val="28"/>
        </w:rPr>
        <w:t>таблице</w:t>
      </w:r>
      <w:r w:rsidR="00C56B32">
        <w:rPr>
          <w:rFonts w:ascii="Times New Roman" w:eastAsia="Trebuchet MS" w:hAnsi="Times New Roman"/>
          <w:sz w:val="28"/>
          <w:szCs w:val="28"/>
        </w:rPr>
        <w:t> 7.</w:t>
      </w:r>
      <w:r w:rsidRPr="008E4F93">
        <w:rPr>
          <w:rFonts w:ascii="Times New Roman" w:eastAsia="Trebuchet MS" w:hAnsi="Times New Roman"/>
          <w:sz w:val="28"/>
          <w:szCs w:val="28"/>
        </w:rPr>
        <w:t>6.1.2</w:t>
      </w:r>
    </w:p>
    <w:p w:rsidR="00DD0B7E" w:rsidRPr="008E4F93" w:rsidRDefault="00DD0B7E" w:rsidP="00C56B32">
      <w:pPr>
        <w:spacing w:after="0" w:line="240" w:lineRule="auto"/>
        <w:ind w:firstLine="567"/>
        <w:rPr>
          <w:rFonts w:ascii="Times New Roman" w:hAnsi="Times New Roman"/>
          <w:b/>
          <w:sz w:val="24"/>
          <w:szCs w:val="24"/>
        </w:rPr>
      </w:pPr>
      <w:r w:rsidRPr="008E4F93">
        <w:rPr>
          <w:rFonts w:ascii="Times New Roman" w:hAnsi="Times New Roman"/>
          <w:b/>
          <w:sz w:val="24"/>
          <w:szCs w:val="24"/>
        </w:rPr>
        <w:t xml:space="preserve">Таблица </w:t>
      </w:r>
      <w:r w:rsidR="00EF1C45">
        <w:rPr>
          <w:rFonts w:ascii="Times New Roman" w:hAnsi="Times New Roman"/>
          <w:b/>
          <w:sz w:val="24"/>
          <w:szCs w:val="24"/>
        </w:rPr>
        <w:t>7</w:t>
      </w:r>
      <w:r w:rsidRPr="008E4F93">
        <w:rPr>
          <w:rFonts w:ascii="Times New Roman" w:hAnsi="Times New Roman"/>
          <w:b/>
          <w:sz w:val="24"/>
          <w:szCs w:val="24"/>
        </w:rPr>
        <w:t>.</w:t>
      </w:r>
      <w:r w:rsidR="00EF1C45">
        <w:rPr>
          <w:rFonts w:ascii="Times New Roman" w:hAnsi="Times New Roman"/>
          <w:b/>
          <w:sz w:val="24"/>
          <w:szCs w:val="24"/>
        </w:rPr>
        <w:t>6</w:t>
      </w:r>
      <w:r w:rsidRPr="008E4F93">
        <w:rPr>
          <w:rFonts w:ascii="Times New Roman" w:hAnsi="Times New Roman"/>
          <w:b/>
          <w:sz w:val="24"/>
          <w:szCs w:val="24"/>
        </w:rPr>
        <w:t>.</w:t>
      </w:r>
      <w:r w:rsidR="00EF1C45">
        <w:rPr>
          <w:rFonts w:ascii="Times New Roman" w:hAnsi="Times New Roman"/>
          <w:b/>
          <w:sz w:val="24"/>
          <w:szCs w:val="24"/>
        </w:rPr>
        <w:t>1.2</w:t>
      </w:r>
      <w:r w:rsidRPr="008E4F93">
        <w:rPr>
          <w:rFonts w:ascii="Times New Roman" w:hAnsi="Times New Roman"/>
          <w:b/>
          <w:sz w:val="24"/>
          <w:szCs w:val="24"/>
        </w:rPr>
        <w:t xml:space="preserve"> Мостовые сооружения</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843"/>
        <w:gridCol w:w="992"/>
        <w:gridCol w:w="1701"/>
        <w:gridCol w:w="1560"/>
        <w:gridCol w:w="1275"/>
        <w:gridCol w:w="993"/>
        <w:gridCol w:w="1417"/>
      </w:tblGrid>
      <w:tr w:rsidR="00DD0B7E" w:rsidTr="004F63BF">
        <w:trPr>
          <w:cantSplit/>
          <w:trHeight w:val="2085"/>
        </w:trPr>
        <w:tc>
          <w:tcPr>
            <w:tcW w:w="595" w:type="dxa"/>
            <w:vAlign w:val="center"/>
          </w:tcPr>
          <w:p w:rsidR="00DD0B7E" w:rsidRPr="00C56B32" w:rsidRDefault="00DD0B7E" w:rsidP="0093452A">
            <w:pPr>
              <w:snapToGrid w:val="0"/>
              <w:spacing w:after="0"/>
              <w:jc w:val="center"/>
              <w:rPr>
                <w:rFonts w:ascii="Times New Roman" w:eastAsia="Trebuchet MS" w:hAnsi="Times New Roman"/>
                <w:b/>
                <w:color w:val="000000" w:themeColor="text1"/>
                <w:sz w:val="24"/>
                <w:szCs w:val="24"/>
              </w:rPr>
            </w:pPr>
            <w:r w:rsidRPr="00C56B32">
              <w:rPr>
                <w:rFonts w:ascii="Times New Roman" w:eastAsia="Trebuchet MS" w:hAnsi="Times New Roman"/>
                <w:b/>
                <w:color w:val="000000" w:themeColor="text1"/>
                <w:sz w:val="24"/>
                <w:szCs w:val="24"/>
              </w:rPr>
              <w:t>№ п/п</w:t>
            </w:r>
          </w:p>
        </w:tc>
        <w:tc>
          <w:tcPr>
            <w:tcW w:w="1843"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z w:val="24"/>
                <w:szCs w:val="24"/>
              </w:rPr>
            </w:pPr>
            <w:r w:rsidRPr="00C56B32">
              <w:rPr>
                <w:rFonts w:ascii="Times New Roman" w:eastAsia="Trebuchet MS" w:hAnsi="Times New Roman"/>
                <w:b/>
                <w:color w:val="000000" w:themeColor="text1"/>
                <w:sz w:val="24"/>
                <w:szCs w:val="24"/>
              </w:rPr>
              <w:t>Наименование сооружения</w:t>
            </w:r>
          </w:p>
        </w:tc>
        <w:tc>
          <w:tcPr>
            <w:tcW w:w="992"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pacing w:val="-8"/>
                <w:sz w:val="24"/>
                <w:szCs w:val="24"/>
              </w:rPr>
            </w:pPr>
            <w:r w:rsidRPr="00C56B32">
              <w:rPr>
                <w:rFonts w:ascii="Times New Roman" w:eastAsia="Trebuchet MS" w:hAnsi="Times New Roman"/>
                <w:b/>
                <w:color w:val="000000" w:themeColor="text1"/>
                <w:spacing w:val="-8"/>
                <w:sz w:val="24"/>
                <w:szCs w:val="24"/>
              </w:rPr>
              <w:t>Год стр., рем.</w:t>
            </w:r>
            <w:r w:rsidRPr="00C56B32">
              <w:rPr>
                <w:rFonts w:ascii="Times New Roman" w:eastAsia="Trebuchet MS" w:hAnsi="Times New Roman"/>
                <w:b/>
                <w:color w:val="000000" w:themeColor="text1"/>
                <w:spacing w:val="-8"/>
                <w:sz w:val="24"/>
                <w:szCs w:val="24"/>
              </w:rPr>
              <w:br/>
              <w:t xml:space="preserve">Баланс </w:t>
            </w:r>
            <w:r w:rsidRPr="00C56B32">
              <w:rPr>
                <w:rFonts w:ascii="Times New Roman" w:eastAsia="Trebuchet MS" w:hAnsi="Times New Roman"/>
                <w:b/>
                <w:color w:val="000000" w:themeColor="text1"/>
                <w:spacing w:val="-8"/>
                <w:sz w:val="24"/>
                <w:szCs w:val="24"/>
              </w:rPr>
              <w:br/>
              <w:t>(да»+» нет»-»)</w:t>
            </w:r>
          </w:p>
        </w:tc>
        <w:tc>
          <w:tcPr>
            <w:tcW w:w="1701"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z w:val="24"/>
                <w:szCs w:val="24"/>
              </w:rPr>
            </w:pPr>
            <w:r w:rsidRPr="00C56B32">
              <w:rPr>
                <w:rFonts w:ascii="Times New Roman" w:eastAsia="Trebuchet MS" w:hAnsi="Times New Roman"/>
                <w:b/>
                <w:color w:val="000000" w:themeColor="text1"/>
                <w:sz w:val="24"/>
                <w:szCs w:val="24"/>
              </w:rPr>
              <w:t xml:space="preserve">Длина </w:t>
            </w:r>
            <w:r w:rsidRPr="00C56B32">
              <w:rPr>
                <w:rFonts w:ascii="Times New Roman" w:eastAsia="Trebuchet MS" w:hAnsi="Times New Roman"/>
                <w:b/>
                <w:color w:val="000000" w:themeColor="text1"/>
                <w:sz w:val="24"/>
                <w:szCs w:val="24"/>
              </w:rPr>
              <w:br/>
              <w:t>Схема</w:t>
            </w:r>
            <w:r w:rsidRPr="00C56B32">
              <w:rPr>
                <w:rFonts w:ascii="Times New Roman" w:eastAsia="Trebuchet MS" w:hAnsi="Times New Roman"/>
                <w:b/>
                <w:color w:val="000000" w:themeColor="text1"/>
                <w:sz w:val="24"/>
                <w:szCs w:val="24"/>
              </w:rPr>
              <w:br/>
              <w:t>Габарит</w:t>
            </w:r>
          </w:p>
        </w:tc>
        <w:tc>
          <w:tcPr>
            <w:tcW w:w="1560"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z w:val="24"/>
                <w:szCs w:val="24"/>
              </w:rPr>
            </w:pPr>
            <w:r w:rsidRPr="00C56B32">
              <w:rPr>
                <w:rFonts w:ascii="Times New Roman" w:eastAsia="Trebuchet MS" w:hAnsi="Times New Roman"/>
                <w:b/>
                <w:color w:val="000000" w:themeColor="text1"/>
                <w:sz w:val="24"/>
                <w:szCs w:val="24"/>
              </w:rPr>
              <w:t>Материал</w:t>
            </w:r>
          </w:p>
        </w:tc>
        <w:tc>
          <w:tcPr>
            <w:tcW w:w="1275"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z w:val="24"/>
                <w:szCs w:val="24"/>
              </w:rPr>
            </w:pPr>
            <w:r w:rsidRPr="00C56B32">
              <w:rPr>
                <w:rFonts w:ascii="Times New Roman" w:eastAsia="Trebuchet MS" w:hAnsi="Times New Roman"/>
                <w:b/>
                <w:color w:val="000000" w:themeColor="text1"/>
                <w:sz w:val="24"/>
                <w:szCs w:val="24"/>
              </w:rPr>
              <w:t>Недостаточные габарит, высота ограждений</w:t>
            </w:r>
          </w:p>
        </w:tc>
        <w:tc>
          <w:tcPr>
            <w:tcW w:w="993"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pacing w:val="-10"/>
                <w:sz w:val="24"/>
                <w:szCs w:val="24"/>
              </w:rPr>
            </w:pPr>
            <w:r w:rsidRPr="00C56B32">
              <w:rPr>
                <w:rFonts w:ascii="Times New Roman" w:eastAsia="Trebuchet MS" w:hAnsi="Times New Roman"/>
                <w:b/>
                <w:color w:val="000000" w:themeColor="text1"/>
                <w:spacing w:val="-10"/>
                <w:sz w:val="24"/>
                <w:szCs w:val="24"/>
              </w:rPr>
              <w:t>Ограничение по грузоподъемности, т</w:t>
            </w:r>
          </w:p>
        </w:tc>
        <w:tc>
          <w:tcPr>
            <w:tcW w:w="1417" w:type="dxa"/>
            <w:textDirection w:val="btLr"/>
            <w:vAlign w:val="center"/>
          </w:tcPr>
          <w:p w:rsidR="00DD0B7E" w:rsidRPr="00C56B32" w:rsidRDefault="00DD0B7E" w:rsidP="00C56B32">
            <w:pPr>
              <w:snapToGrid w:val="0"/>
              <w:spacing w:after="0" w:line="240" w:lineRule="auto"/>
              <w:jc w:val="center"/>
              <w:rPr>
                <w:rFonts w:ascii="Times New Roman" w:eastAsia="Trebuchet MS" w:hAnsi="Times New Roman"/>
                <w:b/>
                <w:color w:val="000000" w:themeColor="text1"/>
                <w:sz w:val="24"/>
                <w:szCs w:val="24"/>
              </w:rPr>
            </w:pPr>
            <w:r w:rsidRPr="00C56B32">
              <w:rPr>
                <w:rFonts w:ascii="Times New Roman" w:eastAsia="Trebuchet MS" w:hAnsi="Times New Roman"/>
                <w:b/>
                <w:color w:val="000000" w:themeColor="text1"/>
                <w:sz w:val="24"/>
                <w:szCs w:val="24"/>
              </w:rPr>
              <w:t>Состояние мостового сооружения</w:t>
            </w:r>
          </w:p>
        </w:tc>
      </w:tr>
      <w:tr w:rsidR="00DD0B7E" w:rsidTr="004F63BF">
        <w:trPr>
          <w:trHeight w:val="2114"/>
        </w:trPr>
        <w:tc>
          <w:tcPr>
            <w:tcW w:w="595" w:type="dxa"/>
            <w:vAlign w:val="center"/>
          </w:tcPr>
          <w:p w:rsidR="00DD0B7E" w:rsidRPr="00C56B32" w:rsidRDefault="00DD0B7E" w:rsidP="00C56B32">
            <w:pPr>
              <w:spacing w:after="0"/>
              <w:jc w:val="center"/>
              <w:rPr>
                <w:rFonts w:ascii="Times New Roman" w:hAnsi="Times New Roman"/>
                <w:b/>
                <w:color w:val="000000" w:themeColor="text1"/>
                <w:sz w:val="24"/>
                <w:szCs w:val="24"/>
              </w:rPr>
            </w:pPr>
            <w:r w:rsidRPr="00C56B32">
              <w:rPr>
                <w:rFonts w:ascii="Times New Roman" w:hAnsi="Times New Roman"/>
                <w:b/>
                <w:color w:val="000000" w:themeColor="text1"/>
                <w:sz w:val="24"/>
                <w:szCs w:val="24"/>
              </w:rPr>
              <w:t>1</w:t>
            </w:r>
          </w:p>
        </w:tc>
        <w:tc>
          <w:tcPr>
            <w:tcW w:w="1843" w:type="dxa"/>
          </w:tcPr>
          <w:p w:rsidR="00DD0B7E" w:rsidRPr="00EF1C45" w:rsidRDefault="00DD0B7E" w:rsidP="001959FA">
            <w:pPr>
              <w:spacing w:after="0"/>
              <w:rPr>
                <w:rFonts w:ascii="Times New Roman" w:hAnsi="Times New Roman"/>
                <w:color w:val="000000" w:themeColor="text1"/>
                <w:sz w:val="24"/>
                <w:szCs w:val="24"/>
              </w:rPr>
            </w:pPr>
            <w:r w:rsidRPr="00EF1C45">
              <w:rPr>
                <w:rFonts w:ascii="Times New Roman" w:hAnsi="Times New Roman"/>
                <w:color w:val="000000" w:themeColor="text1"/>
                <w:sz w:val="24"/>
                <w:szCs w:val="24"/>
              </w:rPr>
              <w:t>Мост ч/канал у р.п.Духовницкое (</w:t>
            </w:r>
            <w:smartTag w:uri="urn:schemas-microsoft-com:office:smarttags" w:element="metricconverter">
              <w:smartTagPr>
                <w:attr w:name="ProductID" w:val="5 км"/>
              </w:smartTagPr>
              <w:r w:rsidRPr="00EF1C45">
                <w:rPr>
                  <w:rFonts w:ascii="Times New Roman" w:hAnsi="Times New Roman"/>
                  <w:color w:val="000000" w:themeColor="text1"/>
                  <w:sz w:val="24"/>
                  <w:szCs w:val="24"/>
                </w:rPr>
                <w:t>5 км</w:t>
              </w:r>
            </w:smartTag>
            <w:r w:rsidRPr="00EF1C45">
              <w:rPr>
                <w:rFonts w:ascii="Times New Roman" w:hAnsi="Times New Roman"/>
                <w:color w:val="000000" w:themeColor="text1"/>
                <w:sz w:val="24"/>
                <w:szCs w:val="24"/>
              </w:rPr>
              <w:t>) на км 5+465 а/д Духовницкое-Никольское-Богородское</w:t>
            </w:r>
          </w:p>
        </w:tc>
        <w:tc>
          <w:tcPr>
            <w:tcW w:w="992"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w:t>
            </w:r>
          </w:p>
        </w:tc>
        <w:tc>
          <w:tcPr>
            <w:tcW w:w="1701"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17,26х10,16</w:t>
            </w:r>
            <w:r w:rsidRPr="00EF1C45">
              <w:rPr>
                <w:rFonts w:ascii="Times New Roman" w:hAnsi="Times New Roman"/>
                <w:color w:val="000000" w:themeColor="text1"/>
                <w:sz w:val="24"/>
                <w:szCs w:val="24"/>
              </w:rPr>
              <w:br/>
              <w:t>1х16,3</w:t>
            </w:r>
            <w:r w:rsidRPr="00EF1C45">
              <w:rPr>
                <w:rFonts w:ascii="Times New Roman" w:hAnsi="Times New Roman"/>
                <w:color w:val="000000" w:themeColor="text1"/>
                <w:sz w:val="24"/>
                <w:szCs w:val="24"/>
              </w:rPr>
              <w:br/>
              <w:t>Г-8,13+1х1,38</w:t>
            </w:r>
          </w:p>
        </w:tc>
        <w:tc>
          <w:tcPr>
            <w:tcW w:w="1560"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железобетон</w:t>
            </w:r>
          </w:p>
        </w:tc>
        <w:tc>
          <w:tcPr>
            <w:tcW w:w="1275"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высота</w:t>
            </w:r>
          </w:p>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огражд.</w:t>
            </w:r>
          </w:p>
        </w:tc>
        <w:tc>
          <w:tcPr>
            <w:tcW w:w="993"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w:t>
            </w:r>
          </w:p>
        </w:tc>
        <w:tc>
          <w:tcPr>
            <w:tcW w:w="1417"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удовлетво-</w:t>
            </w:r>
          </w:p>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рительное</w:t>
            </w:r>
          </w:p>
        </w:tc>
      </w:tr>
      <w:tr w:rsidR="00DD0B7E" w:rsidTr="004F63BF">
        <w:tc>
          <w:tcPr>
            <w:tcW w:w="595" w:type="dxa"/>
            <w:vAlign w:val="center"/>
          </w:tcPr>
          <w:p w:rsidR="00DD0B7E" w:rsidRPr="00C56B32" w:rsidRDefault="00DD0B7E" w:rsidP="00C56B32">
            <w:pPr>
              <w:spacing w:after="0"/>
              <w:jc w:val="center"/>
              <w:rPr>
                <w:rFonts w:ascii="Times New Roman" w:hAnsi="Times New Roman"/>
                <w:b/>
                <w:color w:val="000000" w:themeColor="text1"/>
                <w:sz w:val="24"/>
                <w:szCs w:val="24"/>
              </w:rPr>
            </w:pPr>
            <w:r w:rsidRPr="00C56B32">
              <w:rPr>
                <w:rFonts w:ascii="Times New Roman" w:hAnsi="Times New Roman"/>
                <w:b/>
                <w:color w:val="000000" w:themeColor="text1"/>
                <w:sz w:val="24"/>
                <w:szCs w:val="24"/>
              </w:rPr>
              <w:t>2</w:t>
            </w:r>
          </w:p>
        </w:tc>
        <w:tc>
          <w:tcPr>
            <w:tcW w:w="1843" w:type="dxa"/>
            <w:vAlign w:val="center"/>
          </w:tcPr>
          <w:p w:rsidR="00DD0B7E" w:rsidRPr="00EF1C45" w:rsidRDefault="00DD0B7E" w:rsidP="004F63BF">
            <w:pPr>
              <w:spacing w:after="0"/>
              <w:rPr>
                <w:rFonts w:ascii="Times New Roman" w:hAnsi="Times New Roman"/>
                <w:color w:val="000000" w:themeColor="text1"/>
                <w:sz w:val="24"/>
                <w:szCs w:val="24"/>
              </w:rPr>
            </w:pPr>
            <w:r w:rsidRPr="00EF1C45">
              <w:rPr>
                <w:rFonts w:ascii="Times New Roman" w:hAnsi="Times New Roman"/>
                <w:color w:val="000000" w:themeColor="text1"/>
                <w:sz w:val="24"/>
                <w:szCs w:val="24"/>
              </w:rPr>
              <w:t xml:space="preserve">Мост ч/овраг в </w:t>
            </w:r>
            <w:r w:rsidR="004F63BF">
              <w:rPr>
                <w:rFonts w:ascii="Times New Roman" w:hAnsi="Times New Roman"/>
                <w:color w:val="000000" w:themeColor="text1"/>
                <w:sz w:val="24"/>
                <w:szCs w:val="24"/>
              </w:rPr>
              <w:t>р.п</w:t>
            </w:r>
            <w:r w:rsidRPr="00EF1C45">
              <w:rPr>
                <w:rFonts w:ascii="Times New Roman" w:hAnsi="Times New Roman"/>
                <w:color w:val="000000" w:themeColor="text1"/>
                <w:sz w:val="24"/>
                <w:szCs w:val="24"/>
              </w:rPr>
              <w:t>.Духовницкое  на а/д к  хлебо-приемному пункту + 2 моста</w:t>
            </w:r>
          </w:p>
        </w:tc>
        <w:tc>
          <w:tcPr>
            <w:tcW w:w="992"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1976-</w:t>
            </w:r>
          </w:p>
        </w:tc>
        <w:tc>
          <w:tcPr>
            <w:tcW w:w="1701"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40,92х11,9</w:t>
            </w:r>
            <w:r w:rsidRPr="00EF1C45">
              <w:rPr>
                <w:rFonts w:ascii="Times New Roman" w:hAnsi="Times New Roman"/>
                <w:color w:val="000000" w:themeColor="text1"/>
                <w:sz w:val="24"/>
                <w:szCs w:val="24"/>
              </w:rPr>
              <w:br/>
              <w:t>11,1+11,4+11,1</w:t>
            </w:r>
            <w:r w:rsidRPr="00EF1C45">
              <w:rPr>
                <w:rFonts w:ascii="Times New Roman" w:hAnsi="Times New Roman"/>
                <w:color w:val="000000" w:themeColor="text1"/>
                <w:sz w:val="24"/>
                <w:szCs w:val="24"/>
              </w:rPr>
              <w:br/>
              <w:t>Г-9,3+2х1,14</w:t>
            </w:r>
          </w:p>
        </w:tc>
        <w:tc>
          <w:tcPr>
            <w:tcW w:w="1560"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железобетон</w:t>
            </w:r>
          </w:p>
        </w:tc>
        <w:tc>
          <w:tcPr>
            <w:tcW w:w="1275"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w:t>
            </w:r>
          </w:p>
        </w:tc>
        <w:tc>
          <w:tcPr>
            <w:tcW w:w="993"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w:t>
            </w:r>
          </w:p>
        </w:tc>
        <w:tc>
          <w:tcPr>
            <w:tcW w:w="1417" w:type="dxa"/>
            <w:vAlign w:val="center"/>
          </w:tcPr>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неудовлет-</w:t>
            </w:r>
          </w:p>
          <w:p w:rsidR="00DD0B7E" w:rsidRPr="00EF1C45" w:rsidRDefault="00DD0B7E" w:rsidP="0093452A">
            <w:pPr>
              <w:spacing w:after="0"/>
              <w:jc w:val="center"/>
              <w:rPr>
                <w:rFonts w:ascii="Times New Roman" w:hAnsi="Times New Roman"/>
                <w:color w:val="000000" w:themeColor="text1"/>
                <w:sz w:val="24"/>
                <w:szCs w:val="24"/>
              </w:rPr>
            </w:pPr>
            <w:r w:rsidRPr="00EF1C45">
              <w:rPr>
                <w:rFonts w:ascii="Times New Roman" w:hAnsi="Times New Roman"/>
                <w:color w:val="000000" w:themeColor="text1"/>
                <w:sz w:val="24"/>
                <w:szCs w:val="24"/>
              </w:rPr>
              <w:t>ворительное</w:t>
            </w:r>
          </w:p>
        </w:tc>
      </w:tr>
    </w:tbl>
    <w:p w:rsidR="00EF1C45" w:rsidRPr="00EF1C45" w:rsidRDefault="00EF1C45" w:rsidP="00EA799C">
      <w:pPr>
        <w:pStyle w:val="38"/>
        <w:spacing w:after="0" w:line="276" w:lineRule="auto"/>
        <w:ind w:right="-1" w:firstLine="709"/>
        <w:jc w:val="both"/>
        <w:rPr>
          <w:rFonts w:eastAsia="Trebuchet MS"/>
          <w:sz w:val="28"/>
          <w:szCs w:val="28"/>
        </w:rPr>
      </w:pPr>
      <w:r w:rsidRPr="00EF1C45">
        <w:rPr>
          <w:rFonts w:eastAsia="Trebuchet MS"/>
          <w:sz w:val="28"/>
          <w:szCs w:val="28"/>
        </w:rPr>
        <w:t>Классификация автомобильных дорог на перспективу выполнена в соответствии с Федеральным законом №</w:t>
      </w:r>
      <w:r>
        <w:rPr>
          <w:rFonts w:eastAsia="Trebuchet MS"/>
          <w:sz w:val="28"/>
          <w:szCs w:val="28"/>
        </w:rPr>
        <w:t xml:space="preserve"> </w:t>
      </w:r>
      <w:r w:rsidRPr="00EF1C45">
        <w:rPr>
          <w:rFonts w:eastAsia="Trebuchet MS"/>
          <w:sz w:val="28"/>
          <w:szCs w:val="28"/>
        </w:rPr>
        <w:t xml:space="preserve">257-ФЗ от 08.11.2007 г. «Об </w:t>
      </w:r>
      <w:r w:rsidRPr="00EF1C45">
        <w:rPr>
          <w:rFonts w:eastAsia="Trebuchet MS"/>
          <w:color w:val="000000"/>
          <w:sz w:val="28"/>
          <w:szCs w:val="28"/>
        </w:rPr>
        <w:t xml:space="preserve">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связи с чем из состава региональных автодорог </w:t>
      </w:r>
      <w:r w:rsidRPr="00EF1C45">
        <w:rPr>
          <w:rFonts w:eastAsia="Trebuchet MS"/>
          <w:sz w:val="28"/>
          <w:szCs w:val="28"/>
        </w:rPr>
        <w:t>выделен класс дорог межмуниципального значения, которые, как и региональные дороги, находятся в областной собственности.</w:t>
      </w:r>
    </w:p>
    <w:p w:rsidR="00EF1C45" w:rsidRPr="00EF1C45" w:rsidRDefault="00EF1C45" w:rsidP="00972B4A">
      <w:pPr>
        <w:pStyle w:val="38"/>
        <w:spacing w:after="0" w:line="276" w:lineRule="auto"/>
        <w:ind w:firstLine="709"/>
        <w:jc w:val="both"/>
        <w:rPr>
          <w:rFonts w:eastAsia="Trebuchet MS"/>
          <w:color w:val="000000" w:themeColor="text1"/>
          <w:sz w:val="28"/>
          <w:szCs w:val="28"/>
        </w:rPr>
      </w:pPr>
      <w:r w:rsidRPr="00EF1C45">
        <w:rPr>
          <w:rFonts w:eastAsia="Trebuchet MS"/>
          <w:iCs/>
          <w:color w:val="000000" w:themeColor="text1"/>
          <w:sz w:val="28"/>
          <w:szCs w:val="28"/>
        </w:rPr>
        <w:t>На перспективу</w:t>
      </w:r>
      <w:r w:rsidRPr="00EF1C45">
        <w:rPr>
          <w:rFonts w:eastAsia="Trebuchet MS"/>
          <w:color w:val="000000" w:themeColor="text1"/>
          <w:sz w:val="28"/>
          <w:szCs w:val="28"/>
        </w:rPr>
        <w:t xml:space="preserve"> на территории Духовницкого МО предусматривается:</w:t>
      </w:r>
    </w:p>
    <w:p w:rsidR="00EF1C45" w:rsidRPr="00EF1C45" w:rsidRDefault="00EF1C45" w:rsidP="00972B4A">
      <w:pPr>
        <w:pStyle w:val="ae"/>
        <w:widowControl w:val="0"/>
        <w:numPr>
          <w:ilvl w:val="0"/>
          <w:numId w:val="61"/>
        </w:numPr>
        <w:tabs>
          <w:tab w:val="left" w:pos="1134"/>
          <w:tab w:val="left" w:pos="5103"/>
        </w:tabs>
        <w:suppressAutoHyphens/>
        <w:spacing w:after="0"/>
        <w:ind w:left="0" w:firstLine="709"/>
        <w:jc w:val="both"/>
        <w:rPr>
          <w:rFonts w:ascii="Times New Roman" w:hAnsi="Times New Roman" w:cs="Times New Roman"/>
          <w:color w:val="000000" w:themeColor="text1"/>
          <w:sz w:val="28"/>
          <w:szCs w:val="28"/>
        </w:rPr>
      </w:pPr>
      <w:r w:rsidRPr="00EF1C45">
        <w:rPr>
          <w:rFonts w:ascii="Times New Roman" w:hAnsi="Times New Roman" w:cs="Times New Roman"/>
          <w:color w:val="000000" w:themeColor="text1"/>
          <w:sz w:val="28"/>
          <w:szCs w:val="28"/>
        </w:rPr>
        <w:t xml:space="preserve">реконструкцию региональной автодороги Балаково - Духовницкое с доведением ее параметров до </w:t>
      </w:r>
      <w:r w:rsidRPr="00EF1C45">
        <w:rPr>
          <w:rFonts w:ascii="Times New Roman" w:hAnsi="Times New Roman" w:cs="Times New Roman"/>
          <w:color w:val="000000" w:themeColor="text1"/>
          <w:sz w:val="28"/>
          <w:szCs w:val="28"/>
          <w:lang w:val="en-US"/>
        </w:rPr>
        <w:t>III</w:t>
      </w:r>
      <w:r w:rsidRPr="00EF1C45">
        <w:rPr>
          <w:rFonts w:ascii="Times New Roman" w:hAnsi="Times New Roman" w:cs="Times New Roman"/>
          <w:color w:val="000000" w:themeColor="text1"/>
          <w:sz w:val="28"/>
          <w:szCs w:val="28"/>
        </w:rPr>
        <w:t xml:space="preserve"> технической категории;</w:t>
      </w:r>
    </w:p>
    <w:p w:rsidR="00EF1C45" w:rsidRPr="00EF1C45" w:rsidRDefault="00EF1C45" w:rsidP="00972B4A">
      <w:pPr>
        <w:pStyle w:val="ae"/>
        <w:widowControl w:val="0"/>
        <w:numPr>
          <w:ilvl w:val="0"/>
          <w:numId w:val="61"/>
        </w:numPr>
        <w:tabs>
          <w:tab w:val="left" w:pos="1134"/>
          <w:tab w:val="left" w:pos="5103"/>
        </w:tabs>
        <w:suppressAutoHyphens/>
        <w:spacing w:after="0"/>
        <w:ind w:left="0" w:firstLine="709"/>
        <w:jc w:val="both"/>
        <w:rPr>
          <w:rFonts w:ascii="Times New Roman" w:hAnsi="Times New Roman" w:cs="Times New Roman"/>
          <w:color w:val="000000" w:themeColor="text1"/>
          <w:sz w:val="28"/>
          <w:szCs w:val="28"/>
        </w:rPr>
      </w:pPr>
      <w:r w:rsidRPr="00EF1C45">
        <w:rPr>
          <w:rFonts w:ascii="Times New Roman" w:hAnsi="Times New Roman" w:cs="Times New Roman"/>
          <w:color w:val="000000" w:themeColor="text1"/>
          <w:sz w:val="28"/>
          <w:szCs w:val="28"/>
        </w:rPr>
        <w:t xml:space="preserve">реконструкцию муниципальной автодороги «Подъезд от а.д. Балаково-Духовницкое к р.п. Духовницкое» с доведением ее параметров до </w:t>
      </w:r>
      <w:r w:rsidRPr="00EF1C45">
        <w:rPr>
          <w:rFonts w:ascii="Times New Roman" w:hAnsi="Times New Roman" w:cs="Times New Roman"/>
          <w:color w:val="000000" w:themeColor="text1"/>
          <w:sz w:val="28"/>
          <w:szCs w:val="28"/>
          <w:lang w:val="en-US"/>
        </w:rPr>
        <w:t>III</w:t>
      </w:r>
      <w:r w:rsidRPr="00EF1C45">
        <w:rPr>
          <w:rFonts w:ascii="Times New Roman" w:hAnsi="Times New Roman" w:cs="Times New Roman"/>
          <w:color w:val="000000" w:themeColor="text1"/>
          <w:sz w:val="28"/>
          <w:szCs w:val="28"/>
        </w:rPr>
        <w:t xml:space="preserve"> технической категории;</w:t>
      </w:r>
    </w:p>
    <w:p w:rsidR="00EF1C45" w:rsidRPr="00EF1C45" w:rsidRDefault="00EF1C45" w:rsidP="00972B4A">
      <w:pPr>
        <w:pStyle w:val="ae"/>
        <w:widowControl w:val="0"/>
        <w:numPr>
          <w:ilvl w:val="0"/>
          <w:numId w:val="61"/>
        </w:numPr>
        <w:tabs>
          <w:tab w:val="left" w:pos="1134"/>
          <w:tab w:val="left" w:pos="5103"/>
        </w:tabs>
        <w:suppressAutoHyphens/>
        <w:spacing w:after="0"/>
        <w:ind w:left="0" w:firstLine="709"/>
        <w:jc w:val="both"/>
        <w:rPr>
          <w:rFonts w:ascii="Times New Roman" w:hAnsi="Times New Roman" w:cs="Times New Roman"/>
          <w:color w:val="000000" w:themeColor="text1"/>
          <w:sz w:val="28"/>
          <w:szCs w:val="28"/>
        </w:rPr>
      </w:pPr>
      <w:r w:rsidRPr="00EF1C45">
        <w:rPr>
          <w:rFonts w:ascii="Times New Roman" w:hAnsi="Times New Roman" w:cs="Times New Roman"/>
          <w:color w:val="000000" w:themeColor="text1"/>
          <w:sz w:val="28"/>
          <w:szCs w:val="28"/>
        </w:rPr>
        <w:t xml:space="preserve">реконструкцию региональной дороги Духовницкое – Никольское - Богородское с доведением ее параметров до </w:t>
      </w:r>
      <w:r w:rsidRPr="00EF1C45">
        <w:rPr>
          <w:rFonts w:ascii="Times New Roman" w:hAnsi="Times New Roman" w:cs="Times New Roman"/>
          <w:color w:val="000000" w:themeColor="text1"/>
          <w:sz w:val="28"/>
          <w:szCs w:val="28"/>
          <w:lang w:val="en-US"/>
        </w:rPr>
        <w:t>III</w:t>
      </w:r>
      <w:r w:rsidRPr="00EF1C45">
        <w:rPr>
          <w:rFonts w:ascii="Times New Roman" w:hAnsi="Times New Roman" w:cs="Times New Roman"/>
          <w:color w:val="000000" w:themeColor="text1"/>
          <w:sz w:val="28"/>
          <w:szCs w:val="28"/>
        </w:rPr>
        <w:t xml:space="preserve"> технической категории;</w:t>
      </w:r>
    </w:p>
    <w:p w:rsidR="00EF1C45" w:rsidRPr="00EF1C45" w:rsidRDefault="00EF1C45" w:rsidP="00972B4A">
      <w:pPr>
        <w:pStyle w:val="ae"/>
        <w:widowControl w:val="0"/>
        <w:numPr>
          <w:ilvl w:val="0"/>
          <w:numId w:val="61"/>
        </w:numPr>
        <w:tabs>
          <w:tab w:val="left" w:pos="1134"/>
          <w:tab w:val="left" w:pos="5103"/>
        </w:tabs>
        <w:suppressAutoHyphens/>
        <w:spacing w:after="0"/>
        <w:ind w:left="0" w:firstLine="709"/>
        <w:jc w:val="both"/>
        <w:rPr>
          <w:rFonts w:ascii="Times New Roman" w:hAnsi="Times New Roman" w:cs="Times New Roman"/>
          <w:color w:val="000000" w:themeColor="text1"/>
          <w:sz w:val="28"/>
          <w:szCs w:val="28"/>
        </w:rPr>
      </w:pPr>
      <w:r w:rsidRPr="00EF1C45">
        <w:rPr>
          <w:rFonts w:ascii="Times New Roman" w:hAnsi="Times New Roman" w:cs="Times New Roman"/>
          <w:color w:val="000000" w:themeColor="text1"/>
          <w:sz w:val="28"/>
          <w:szCs w:val="28"/>
        </w:rPr>
        <w:t>строительство автодороги «Автоподъезд от автодороги «Балаково – Духовницкое» к д. Вечный Хутор» по новой трассе в связи с размещением новой жилой застройки на месте ее нынешнего прохождения. Тем самым будет обеспечен прямой въезд в д. Вечный Хутор минуя селитебную территорию р.п. Духовницкое;</w:t>
      </w:r>
    </w:p>
    <w:p w:rsidR="00EF1C45" w:rsidRPr="00EF1C45" w:rsidRDefault="00EF1C45" w:rsidP="00972B4A">
      <w:pPr>
        <w:pStyle w:val="ae"/>
        <w:widowControl w:val="0"/>
        <w:numPr>
          <w:ilvl w:val="0"/>
          <w:numId w:val="61"/>
        </w:numPr>
        <w:tabs>
          <w:tab w:val="left" w:pos="1134"/>
          <w:tab w:val="left" w:pos="5103"/>
        </w:tabs>
        <w:suppressAutoHyphens/>
        <w:spacing w:after="0"/>
        <w:ind w:left="0" w:firstLine="709"/>
        <w:jc w:val="both"/>
        <w:rPr>
          <w:rFonts w:ascii="Times New Roman" w:hAnsi="Times New Roman" w:cs="Times New Roman"/>
          <w:color w:val="000000" w:themeColor="text1"/>
          <w:sz w:val="28"/>
          <w:szCs w:val="28"/>
        </w:rPr>
      </w:pPr>
      <w:r w:rsidRPr="00EF1C45">
        <w:rPr>
          <w:rFonts w:ascii="Times New Roman" w:hAnsi="Times New Roman" w:cs="Times New Roman"/>
          <w:color w:val="000000" w:themeColor="text1"/>
          <w:sz w:val="28"/>
          <w:szCs w:val="28"/>
        </w:rPr>
        <w:t xml:space="preserve">ремонт моста через овраг на Автоподъезде к ХПП от а/д </w:t>
      </w:r>
      <w:r w:rsidRPr="00EF1C45">
        <w:rPr>
          <w:rFonts w:ascii="Times New Roman" w:hAnsi="Times New Roman" w:cs="Times New Roman"/>
          <w:bCs/>
          <w:color w:val="000000" w:themeColor="text1"/>
          <w:sz w:val="28"/>
          <w:szCs w:val="28"/>
        </w:rPr>
        <w:t>«</w:t>
      </w:r>
      <w:r w:rsidRPr="00EF1C45">
        <w:rPr>
          <w:rFonts w:ascii="Times New Roman" w:hAnsi="Times New Roman" w:cs="Times New Roman"/>
          <w:color w:val="000000" w:themeColor="text1"/>
          <w:sz w:val="28"/>
          <w:szCs w:val="28"/>
        </w:rPr>
        <w:t>Духовницкое  – Никольское - Богородское»;</w:t>
      </w:r>
    </w:p>
    <w:p w:rsidR="00EF1C45" w:rsidRPr="00EF1C45" w:rsidRDefault="00EF1C45" w:rsidP="00972B4A">
      <w:pPr>
        <w:pStyle w:val="ae"/>
        <w:numPr>
          <w:ilvl w:val="0"/>
          <w:numId w:val="61"/>
        </w:numPr>
        <w:tabs>
          <w:tab w:val="left" w:pos="1134"/>
          <w:tab w:val="left" w:pos="5103"/>
        </w:tabs>
        <w:spacing w:after="0"/>
        <w:ind w:left="0" w:firstLine="709"/>
        <w:jc w:val="both"/>
        <w:rPr>
          <w:rFonts w:ascii="Times New Roman" w:hAnsi="Times New Roman" w:cs="Times New Roman"/>
          <w:color w:val="000000" w:themeColor="text1"/>
          <w:sz w:val="28"/>
          <w:szCs w:val="28"/>
        </w:rPr>
      </w:pPr>
      <w:r w:rsidRPr="00EF1C45">
        <w:rPr>
          <w:rFonts w:ascii="Times New Roman" w:hAnsi="Times New Roman" w:cs="Times New Roman"/>
          <w:color w:val="000000" w:themeColor="text1"/>
          <w:sz w:val="28"/>
          <w:szCs w:val="28"/>
        </w:rPr>
        <w:t>выполнение комплекса работ по ремонту и содержанию всех автомобильных дорог.</w:t>
      </w:r>
    </w:p>
    <w:p w:rsidR="00EF1C45" w:rsidRPr="00EF1C45" w:rsidRDefault="00EF1C45" w:rsidP="00972B4A">
      <w:pPr>
        <w:pStyle w:val="ae"/>
        <w:tabs>
          <w:tab w:val="left" w:pos="1134"/>
          <w:tab w:val="left" w:pos="5103"/>
        </w:tabs>
        <w:spacing w:after="0"/>
        <w:ind w:firstLine="709"/>
        <w:jc w:val="both"/>
        <w:rPr>
          <w:rFonts w:ascii="Times New Roman" w:hAnsi="Times New Roman" w:cs="Times New Roman"/>
          <w:sz w:val="28"/>
          <w:szCs w:val="28"/>
        </w:rPr>
      </w:pPr>
      <w:r w:rsidRPr="00EF1C45">
        <w:rPr>
          <w:rFonts w:ascii="Times New Roman" w:hAnsi="Times New Roman" w:cs="Times New Roman"/>
          <w:sz w:val="28"/>
          <w:szCs w:val="28"/>
        </w:rPr>
        <w:t xml:space="preserve">Межремонтные сроки определены согласно нормативным документам и составляют для капитального ремонта 15 - 18 лет, ремонта </w:t>
      </w:r>
      <w:r w:rsidR="00F523E1">
        <w:rPr>
          <w:rFonts w:ascii="Times New Roman" w:hAnsi="Times New Roman" w:cs="Times New Roman"/>
          <w:sz w:val="28"/>
          <w:szCs w:val="28"/>
        </w:rPr>
        <w:t>‒</w:t>
      </w:r>
      <w:r w:rsidRPr="00EF1C45">
        <w:rPr>
          <w:rFonts w:ascii="Times New Roman" w:hAnsi="Times New Roman" w:cs="Times New Roman"/>
          <w:sz w:val="28"/>
          <w:szCs w:val="28"/>
        </w:rPr>
        <w:t xml:space="preserve"> 6 - 10 лет.</w:t>
      </w:r>
    </w:p>
    <w:p w:rsidR="00EF1C45" w:rsidRPr="00EF1C45" w:rsidRDefault="00EF1C45" w:rsidP="00EA799C">
      <w:pPr>
        <w:pStyle w:val="12"/>
        <w:spacing w:after="0" w:line="276" w:lineRule="auto"/>
        <w:ind w:right="-1" w:firstLine="709"/>
        <w:jc w:val="both"/>
        <w:rPr>
          <w:sz w:val="28"/>
          <w:szCs w:val="28"/>
        </w:rPr>
      </w:pPr>
      <w:r w:rsidRPr="00EF1C45">
        <w:rPr>
          <w:sz w:val="28"/>
          <w:szCs w:val="28"/>
        </w:rPr>
        <w:t xml:space="preserve">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в соответствии с </w:t>
      </w:r>
      <w:r w:rsidRPr="00EF1C45">
        <w:rPr>
          <w:rFonts w:eastAsia="Arial"/>
          <w:sz w:val="28"/>
          <w:szCs w:val="28"/>
        </w:rPr>
        <w:t xml:space="preserve">Федеральным законом от 08.11.2007 </w:t>
      </w:r>
      <w:r>
        <w:rPr>
          <w:rFonts w:eastAsia="Arial"/>
          <w:sz w:val="28"/>
          <w:szCs w:val="28"/>
        </w:rPr>
        <w:t>№</w:t>
      </w:r>
      <w:r w:rsidRPr="00EF1C45">
        <w:rPr>
          <w:rFonts w:eastAsia="Arial"/>
          <w:sz w:val="28"/>
          <w:szCs w:val="28"/>
        </w:rPr>
        <w:t xml:space="preserve"> 257-ФЗ</w:t>
      </w:r>
      <w:r>
        <w:rPr>
          <w:rFonts w:eastAsia="Arial"/>
          <w:sz w:val="28"/>
          <w:szCs w:val="28"/>
        </w:rPr>
        <w:t xml:space="preserve"> «</w:t>
      </w:r>
      <w:r w:rsidRPr="00EF1C45">
        <w:rPr>
          <w:rFonts w:eastAsia="Arial"/>
          <w:sz w:val="28"/>
          <w:szCs w:val="28"/>
        </w:rPr>
        <w:t>Об автомобильных дорогах и о дорожной деятельности в Российской Федерации и о внесении изменений в отдельные законодате</w:t>
      </w:r>
      <w:r>
        <w:rPr>
          <w:rFonts w:eastAsia="Arial"/>
          <w:sz w:val="28"/>
          <w:szCs w:val="28"/>
        </w:rPr>
        <w:t>льные акты Российской Федерации»</w:t>
      </w:r>
      <w:r w:rsidRPr="00EF1C45">
        <w:rPr>
          <w:rFonts w:eastAsia="Arial"/>
          <w:sz w:val="28"/>
          <w:szCs w:val="28"/>
        </w:rPr>
        <w:t xml:space="preserve"> для автомобильных дорог, за исключением автомобильных дорог, расположенных в границах населенных пунктов, устанавливаются придорожные полосы.</w:t>
      </w:r>
      <w:r w:rsidRPr="00EF1C45">
        <w:rPr>
          <w:sz w:val="28"/>
          <w:szCs w:val="28"/>
        </w:rPr>
        <w:t xml:space="preserve"> </w:t>
      </w:r>
    </w:p>
    <w:p w:rsidR="00EF1C45" w:rsidRPr="00EF1C45" w:rsidRDefault="00EF1C45" w:rsidP="00EA799C">
      <w:pPr>
        <w:pStyle w:val="12"/>
        <w:spacing w:after="0" w:line="276" w:lineRule="auto"/>
        <w:ind w:right="-1" w:firstLine="709"/>
        <w:jc w:val="both"/>
        <w:rPr>
          <w:rFonts w:eastAsia="Arial"/>
          <w:sz w:val="28"/>
          <w:szCs w:val="28"/>
        </w:rPr>
      </w:pPr>
      <w:r w:rsidRPr="00EF1C45">
        <w:rPr>
          <w:sz w:val="28"/>
          <w:szCs w:val="28"/>
        </w:rPr>
        <w:t xml:space="preserve">В соответствии с </w:t>
      </w:r>
      <w:r w:rsidRPr="00EF1C45">
        <w:rPr>
          <w:rFonts w:eastAsia="Arial"/>
          <w:sz w:val="28"/>
          <w:szCs w:val="28"/>
        </w:rPr>
        <w:t xml:space="preserve">Федеральным законом от 08.11.2007 </w:t>
      </w:r>
      <w:r>
        <w:rPr>
          <w:rFonts w:eastAsia="Arial"/>
          <w:sz w:val="28"/>
          <w:szCs w:val="28"/>
        </w:rPr>
        <w:t>№ 257-ФЗ</w:t>
      </w:r>
      <w:r w:rsidRPr="00EF1C45">
        <w:rPr>
          <w:rFonts w:eastAsia="Arial"/>
          <w:sz w:val="28"/>
          <w:szCs w:val="28"/>
        </w:rPr>
        <w:t xml:space="preserve"> </w:t>
      </w:r>
      <w:r>
        <w:rPr>
          <w:rFonts w:eastAsia="Arial"/>
          <w:sz w:val="28"/>
          <w:szCs w:val="28"/>
        </w:rPr>
        <w:t>«</w:t>
      </w:r>
      <w:r w:rsidRPr="00EF1C45">
        <w:rPr>
          <w:rFonts w:eastAsia="Arial"/>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Arial"/>
          <w:sz w:val="28"/>
          <w:szCs w:val="28"/>
        </w:rPr>
        <w:t>»</w:t>
      </w:r>
      <w:r w:rsidRPr="00EF1C45">
        <w:rPr>
          <w:rFonts w:eastAsia="Arial"/>
          <w:sz w:val="28"/>
          <w:szCs w:val="28"/>
        </w:rPr>
        <w:t xml:space="preserve"> в зависимости от категории автомобильных дорог с учетом перспектив их развития ширина каждой придорожной полосы устанавливается в размере:</w:t>
      </w:r>
    </w:p>
    <w:p w:rsidR="00EF1C45" w:rsidRPr="00EF1C45" w:rsidRDefault="00EF1C45" w:rsidP="00EA799C">
      <w:pPr>
        <w:pStyle w:val="ConsPlusNormal"/>
        <w:spacing w:line="276" w:lineRule="auto"/>
        <w:ind w:right="-1" w:firstLine="709"/>
        <w:jc w:val="both"/>
        <w:rPr>
          <w:rFonts w:ascii="Times New Roman" w:hAnsi="Times New Roman"/>
          <w:sz w:val="28"/>
          <w:szCs w:val="28"/>
        </w:rPr>
      </w:pPr>
      <w:r w:rsidRPr="00EF1C45">
        <w:rPr>
          <w:rFonts w:ascii="Times New Roman" w:hAnsi="Times New Roman"/>
          <w:sz w:val="28"/>
          <w:szCs w:val="28"/>
        </w:rPr>
        <w:t>1) семидесяти пяти метров - для автомобильных дорог первой и второй категорий;</w:t>
      </w:r>
    </w:p>
    <w:p w:rsidR="00EF1C45" w:rsidRPr="00EF1C45" w:rsidRDefault="00EF1C45" w:rsidP="00EA799C">
      <w:pPr>
        <w:pStyle w:val="ConsPlusNormal"/>
        <w:spacing w:line="276" w:lineRule="auto"/>
        <w:ind w:right="-1" w:firstLine="709"/>
        <w:jc w:val="both"/>
        <w:rPr>
          <w:rFonts w:ascii="Times New Roman" w:hAnsi="Times New Roman"/>
          <w:sz w:val="28"/>
          <w:szCs w:val="28"/>
        </w:rPr>
      </w:pPr>
      <w:r w:rsidRPr="00EF1C45">
        <w:rPr>
          <w:rFonts w:ascii="Times New Roman" w:hAnsi="Times New Roman"/>
          <w:sz w:val="28"/>
          <w:szCs w:val="28"/>
        </w:rPr>
        <w:t>2) пятидесяти метров - для автомобильных дорог третьей и четвертой категорий;</w:t>
      </w:r>
    </w:p>
    <w:p w:rsidR="00EF1C45" w:rsidRPr="00EF1C45" w:rsidRDefault="00EF1C45" w:rsidP="007A4441">
      <w:pPr>
        <w:pStyle w:val="ConsPlusNormal"/>
        <w:numPr>
          <w:ilvl w:val="0"/>
          <w:numId w:val="62"/>
        </w:numPr>
        <w:spacing w:line="276" w:lineRule="auto"/>
        <w:ind w:left="0" w:right="-1" w:firstLine="709"/>
        <w:jc w:val="both"/>
        <w:rPr>
          <w:rFonts w:ascii="Times New Roman" w:hAnsi="Times New Roman"/>
          <w:sz w:val="28"/>
          <w:szCs w:val="28"/>
        </w:rPr>
      </w:pPr>
      <w:r w:rsidRPr="00EF1C45">
        <w:rPr>
          <w:rFonts w:ascii="Times New Roman" w:hAnsi="Times New Roman"/>
          <w:sz w:val="28"/>
          <w:szCs w:val="28"/>
        </w:rPr>
        <w:t xml:space="preserve"> двадцати пяти метров - для автомобильных дорог пятой категории.</w:t>
      </w:r>
    </w:p>
    <w:p w:rsidR="00EF1C45" w:rsidRPr="00EF1C45" w:rsidRDefault="00EF1C45" w:rsidP="00EA799C">
      <w:pPr>
        <w:pStyle w:val="ConsPlusNormal"/>
        <w:spacing w:line="276" w:lineRule="auto"/>
        <w:ind w:right="-1" w:firstLine="709"/>
        <w:jc w:val="both"/>
        <w:rPr>
          <w:rFonts w:ascii="Times New Roman" w:hAnsi="Times New Roman"/>
          <w:sz w:val="28"/>
          <w:szCs w:val="28"/>
        </w:rPr>
      </w:pPr>
      <w:r w:rsidRPr="00EF1C45">
        <w:rPr>
          <w:rFonts w:ascii="Times New Roman" w:hAnsi="Times New Roman"/>
          <w:sz w:val="28"/>
          <w:szCs w:val="28"/>
        </w:rPr>
        <w:t>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EF1C45" w:rsidRPr="00EF1C45" w:rsidRDefault="00EF1C45" w:rsidP="00EA799C">
      <w:pPr>
        <w:pStyle w:val="ConsPlusNormal"/>
        <w:spacing w:line="276" w:lineRule="auto"/>
        <w:ind w:right="-1" w:firstLine="709"/>
        <w:jc w:val="both"/>
        <w:rPr>
          <w:rFonts w:ascii="Times New Roman" w:hAnsi="Times New Roman"/>
          <w:sz w:val="28"/>
          <w:szCs w:val="28"/>
        </w:rPr>
      </w:pPr>
      <w:r w:rsidRPr="00EF1C45">
        <w:rPr>
          <w:rFonts w:ascii="Times New Roman" w:hAnsi="Times New Roman"/>
          <w:sz w:val="28"/>
          <w:szCs w:val="28"/>
        </w:rPr>
        <w:t>Орган местного самоуправления городского округа, орган местного самоуправления муниципального района в месячный срок со дня поступления копии решения об установлении границ придорожных полос автомобильной дороги обязаны уведомить собственников земельных участков, землепользователей, землевладельцев и арендаторов земельных участков, находящихся в границах придорожных полос автомобильной дороги, об особом режиме использования этих земельных участков.</w:t>
      </w:r>
    </w:p>
    <w:p w:rsidR="00EF1C45" w:rsidRPr="00EF1C45" w:rsidRDefault="00EF1C45" w:rsidP="00EA799C">
      <w:pPr>
        <w:pStyle w:val="ConsPlusNormal"/>
        <w:spacing w:line="276" w:lineRule="auto"/>
        <w:ind w:right="-1" w:firstLine="709"/>
        <w:jc w:val="both"/>
        <w:rPr>
          <w:rFonts w:ascii="Times New Roman" w:hAnsi="Times New Roman"/>
          <w:sz w:val="28"/>
          <w:szCs w:val="28"/>
        </w:rPr>
      </w:pPr>
      <w:r w:rsidRPr="00EF1C45">
        <w:rPr>
          <w:rFonts w:ascii="Times New Roman" w:hAnsi="Times New Roman"/>
          <w:sz w:val="28"/>
          <w:szCs w:val="28"/>
        </w:rPr>
        <w:t>Обозначение границ придорожных полос автомобильных дорог на местности осуществляется владельцами автомобильных дорог за их счет.</w:t>
      </w:r>
    </w:p>
    <w:p w:rsidR="00EA799C" w:rsidRDefault="00EF1C45" w:rsidP="00EA799C">
      <w:pPr>
        <w:spacing w:after="0"/>
        <w:ind w:right="-1" w:firstLine="709"/>
        <w:jc w:val="both"/>
        <w:rPr>
          <w:rFonts w:ascii="Times New Roman" w:hAnsi="Times New Roman" w:cs="Times New Roman"/>
          <w:sz w:val="28"/>
          <w:szCs w:val="28"/>
        </w:rPr>
      </w:pPr>
      <w:r w:rsidRPr="00EF1C45">
        <w:rPr>
          <w:rFonts w:ascii="Times New Roman" w:hAnsi="Times New Roman" w:cs="Times New Roman"/>
          <w:sz w:val="28"/>
          <w:szCs w:val="28"/>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r>
        <w:rPr>
          <w:rFonts w:ascii="Times New Roman" w:hAnsi="Times New Roman" w:cs="Times New Roman"/>
          <w:sz w:val="28"/>
          <w:szCs w:val="28"/>
        </w:rPr>
        <w:t>.</w:t>
      </w:r>
    </w:p>
    <w:p w:rsidR="00EA799C" w:rsidRDefault="00EA799C" w:rsidP="00EA799C">
      <w:pPr>
        <w:spacing w:after="0"/>
        <w:ind w:right="-1" w:firstLine="709"/>
        <w:jc w:val="both"/>
        <w:rPr>
          <w:rFonts w:ascii="Times New Roman" w:eastAsia="Trebuchet MS" w:hAnsi="Times New Roman" w:cs="Times New Roman"/>
          <w:sz w:val="28"/>
          <w:szCs w:val="28"/>
        </w:rPr>
      </w:pPr>
    </w:p>
    <w:p w:rsidR="005479E0" w:rsidRPr="00340025" w:rsidRDefault="005479E0" w:rsidP="007A4441">
      <w:pPr>
        <w:pStyle w:val="afa"/>
        <w:numPr>
          <w:ilvl w:val="2"/>
          <w:numId w:val="7"/>
        </w:numPr>
        <w:tabs>
          <w:tab w:val="num" w:pos="1134"/>
        </w:tabs>
        <w:spacing w:line="300" w:lineRule="auto"/>
        <w:ind w:left="0" w:firstLine="709"/>
        <w:outlineLvl w:val="2"/>
        <w:rPr>
          <w:color w:val="auto"/>
        </w:rPr>
      </w:pPr>
      <w:bookmarkStart w:id="189" w:name="_Toc275447544"/>
      <w:bookmarkStart w:id="190" w:name="_Toc298236662"/>
      <w:bookmarkStart w:id="191" w:name="_Toc77846700"/>
      <w:bookmarkStart w:id="192" w:name="_Toc86063822"/>
      <w:r w:rsidRPr="00340025">
        <w:rPr>
          <w:color w:val="auto"/>
        </w:rPr>
        <w:t>Автомобильный транспорт</w:t>
      </w:r>
      <w:bookmarkEnd w:id="189"/>
      <w:bookmarkEnd w:id="190"/>
      <w:bookmarkEnd w:id="191"/>
      <w:bookmarkEnd w:id="192"/>
    </w:p>
    <w:p w:rsidR="00581E19" w:rsidRPr="00581E19" w:rsidRDefault="00581E19" w:rsidP="00581E19">
      <w:pPr>
        <w:spacing w:after="0"/>
        <w:ind w:firstLine="709"/>
        <w:jc w:val="both"/>
        <w:rPr>
          <w:rFonts w:ascii="Times New Roman" w:hAnsi="Times New Roman"/>
          <w:sz w:val="28"/>
          <w:szCs w:val="28"/>
        </w:rPr>
      </w:pPr>
      <w:r w:rsidRPr="00581E19">
        <w:rPr>
          <w:rFonts w:ascii="Times New Roman" w:hAnsi="Times New Roman"/>
          <w:sz w:val="28"/>
          <w:szCs w:val="28"/>
        </w:rPr>
        <w:t>Внутрипоселковые пассажирские перевозки осуществляются автобусным транспортом и индивидуальными автомобилями. В летний период населением активно используется велосипедный транспорт.</w:t>
      </w:r>
    </w:p>
    <w:p w:rsidR="005479E0" w:rsidRPr="008E4F93" w:rsidRDefault="005479E0" w:rsidP="00581E19">
      <w:pPr>
        <w:pStyle w:val="38"/>
        <w:spacing w:after="0" w:line="276" w:lineRule="auto"/>
        <w:ind w:firstLine="709"/>
        <w:jc w:val="both"/>
        <w:rPr>
          <w:rFonts w:eastAsia="Trebuchet MS"/>
          <w:sz w:val="28"/>
          <w:szCs w:val="28"/>
        </w:rPr>
      </w:pPr>
      <w:r w:rsidRPr="008E4F93">
        <w:rPr>
          <w:rFonts w:eastAsia="Trebuchet MS"/>
          <w:sz w:val="28"/>
          <w:szCs w:val="28"/>
        </w:rPr>
        <w:t>Грузовые и пассажирские перевозки в поселении осуществляются организациями различных форм собственности и организационно-правовой формы</w:t>
      </w:r>
      <w:r w:rsidRPr="00EA799C">
        <w:rPr>
          <w:rFonts w:eastAsia="Trebuchet MS"/>
          <w:sz w:val="28"/>
          <w:szCs w:val="28"/>
        </w:rPr>
        <w:t>.</w:t>
      </w:r>
    </w:p>
    <w:p w:rsidR="005479E0" w:rsidRPr="008E4F93" w:rsidRDefault="005479E0" w:rsidP="005479E0">
      <w:pPr>
        <w:pStyle w:val="38"/>
        <w:spacing w:after="0" w:line="276" w:lineRule="auto"/>
        <w:ind w:firstLine="709"/>
        <w:jc w:val="both"/>
        <w:rPr>
          <w:rFonts w:eastAsia="Trebuchet MS"/>
          <w:sz w:val="28"/>
          <w:szCs w:val="28"/>
        </w:rPr>
      </w:pPr>
      <w:r w:rsidRPr="008E4F93">
        <w:rPr>
          <w:rFonts w:eastAsia="Trebuchet MS"/>
          <w:sz w:val="28"/>
          <w:szCs w:val="28"/>
        </w:rPr>
        <w:t>Массовые пассажирские перевозки осуществляются автобусами М</w:t>
      </w:r>
      <w:r>
        <w:rPr>
          <w:rFonts w:eastAsia="Trebuchet MS"/>
          <w:sz w:val="28"/>
          <w:szCs w:val="28"/>
        </w:rPr>
        <w:t>БУ «Благоустройство»</w:t>
      </w:r>
      <w:r w:rsidRPr="008E4F93">
        <w:rPr>
          <w:rFonts w:eastAsia="Trebuchet MS"/>
          <w:sz w:val="28"/>
          <w:szCs w:val="28"/>
        </w:rPr>
        <w:t>, дислоцированным в р.п. Духовницкое.</w:t>
      </w:r>
    </w:p>
    <w:p w:rsidR="005479E0" w:rsidRDefault="005479E0" w:rsidP="00581E19">
      <w:pPr>
        <w:pStyle w:val="38"/>
        <w:spacing w:after="0" w:line="276" w:lineRule="auto"/>
        <w:ind w:firstLine="709"/>
        <w:jc w:val="both"/>
        <w:rPr>
          <w:rFonts w:eastAsia="Trebuchet MS"/>
          <w:sz w:val="28"/>
          <w:szCs w:val="28"/>
        </w:rPr>
      </w:pPr>
      <w:r w:rsidRPr="008E4F93">
        <w:rPr>
          <w:rFonts w:eastAsia="Trebuchet MS"/>
          <w:sz w:val="28"/>
          <w:szCs w:val="28"/>
        </w:rPr>
        <w:t>Основные показатели работы автобусов М</w:t>
      </w:r>
      <w:r>
        <w:rPr>
          <w:rFonts w:eastAsia="Trebuchet MS"/>
          <w:sz w:val="28"/>
          <w:szCs w:val="28"/>
        </w:rPr>
        <w:t>Б</w:t>
      </w:r>
      <w:r w:rsidRPr="008E4F93">
        <w:rPr>
          <w:rFonts w:eastAsia="Trebuchet MS"/>
          <w:sz w:val="28"/>
          <w:szCs w:val="28"/>
        </w:rPr>
        <w:t>У</w:t>
      </w:r>
      <w:r>
        <w:rPr>
          <w:rFonts w:eastAsia="Trebuchet MS"/>
          <w:sz w:val="28"/>
          <w:szCs w:val="28"/>
        </w:rPr>
        <w:t xml:space="preserve"> </w:t>
      </w:r>
      <w:r w:rsidRPr="008E4F93">
        <w:rPr>
          <w:rFonts w:eastAsia="Trebuchet MS"/>
          <w:sz w:val="28"/>
          <w:szCs w:val="28"/>
        </w:rPr>
        <w:t>«</w:t>
      </w:r>
      <w:r>
        <w:rPr>
          <w:rFonts w:eastAsia="Trebuchet MS"/>
          <w:sz w:val="28"/>
          <w:szCs w:val="28"/>
        </w:rPr>
        <w:t>Благоустройство» приведены в таблице  7.6.2</w:t>
      </w:r>
      <w:r w:rsidRPr="008E4F93">
        <w:rPr>
          <w:rFonts w:eastAsia="Trebuchet MS"/>
          <w:sz w:val="28"/>
          <w:szCs w:val="28"/>
        </w:rPr>
        <w:t>.</w:t>
      </w:r>
      <w:r>
        <w:rPr>
          <w:rFonts w:eastAsia="Trebuchet MS"/>
          <w:sz w:val="28"/>
          <w:szCs w:val="28"/>
        </w:rPr>
        <w:t>1</w:t>
      </w:r>
    </w:p>
    <w:p w:rsidR="005479E0" w:rsidRDefault="005479E0" w:rsidP="005479E0">
      <w:pPr>
        <w:pStyle w:val="afa"/>
        <w:spacing w:line="300" w:lineRule="auto"/>
        <w:rPr>
          <w:color w:val="000000" w:themeColor="text1"/>
          <w:sz w:val="24"/>
          <w:szCs w:val="24"/>
        </w:rPr>
      </w:pPr>
      <w:r w:rsidRPr="00EA799C">
        <w:rPr>
          <w:color w:val="000000" w:themeColor="text1"/>
          <w:sz w:val="24"/>
          <w:szCs w:val="24"/>
        </w:rPr>
        <w:t>Таблица 7.6.2.1 Основные показатели работы автобусов МБУ «</w:t>
      </w:r>
      <w:r w:rsidRPr="00EA799C">
        <w:rPr>
          <w:rFonts w:eastAsia="Trebuchet MS"/>
          <w:color w:val="000000" w:themeColor="text1"/>
          <w:sz w:val="24"/>
          <w:szCs w:val="24"/>
        </w:rPr>
        <w:t>Благоустройство</w:t>
      </w:r>
      <w:r w:rsidRPr="00EA799C">
        <w:rPr>
          <w:color w:val="000000" w:themeColor="text1"/>
          <w:sz w:val="24"/>
          <w:szCs w:val="24"/>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51"/>
        <w:gridCol w:w="4589"/>
        <w:gridCol w:w="1650"/>
        <w:gridCol w:w="3116"/>
      </w:tblGrid>
      <w:tr w:rsidR="005479E0" w:rsidTr="0093452A">
        <w:tc>
          <w:tcPr>
            <w:tcW w:w="851" w:type="dxa"/>
            <w:tcBorders>
              <w:top w:val="single" w:sz="4" w:space="0" w:color="000000"/>
              <w:left w:val="single" w:sz="4" w:space="0" w:color="000000"/>
              <w:bottom w:val="single" w:sz="4" w:space="0" w:color="000000"/>
            </w:tcBorders>
            <w:shd w:val="clear" w:color="auto" w:fill="auto"/>
            <w:vAlign w:val="center"/>
          </w:tcPr>
          <w:p w:rsidR="005479E0" w:rsidRPr="00361B64" w:rsidRDefault="005479E0" w:rsidP="0093452A">
            <w:pPr>
              <w:snapToGrid w:val="0"/>
              <w:spacing w:after="0" w:line="240" w:lineRule="auto"/>
              <w:jc w:val="center"/>
              <w:rPr>
                <w:rFonts w:ascii="Times New Roman" w:hAnsi="Times New Roman"/>
                <w:b/>
                <w:sz w:val="24"/>
                <w:szCs w:val="24"/>
              </w:rPr>
            </w:pPr>
            <w:r w:rsidRPr="00361B64">
              <w:rPr>
                <w:rFonts w:ascii="Times New Roman" w:hAnsi="Times New Roman"/>
                <w:b/>
                <w:sz w:val="24"/>
                <w:szCs w:val="24"/>
              </w:rPr>
              <w:t>№</w:t>
            </w:r>
          </w:p>
          <w:p w:rsidR="005479E0" w:rsidRPr="00361B64" w:rsidRDefault="005479E0" w:rsidP="0093452A">
            <w:pPr>
              <w:snapToGrid w:val="0"/>
              <w:spacing w:after="0" w:line="240" w:lineRule="auto"/>
              <w:jc w:val="center"/>
              <w:rPr>
                <w:rFonts w:ascii="Times New Roman" w:hAnsi="Times New Roman"/>
                <w:b/>
                <w:sz w:val="24"/>
                <w:szCs w:val="24"/>
              </w:rPr>
            </w:pPr>
            <w:r w:rsidRPr="00361B64">
              <w:rPr>
                <w:rFonts w:ascii="Times New Roman" w:hAnsi="Times New Roman"/>
                <w:b/>
                <w:sz w:val="24"/>
                <w:szCs w:val="24"/>
              </w:rPr>
              <w:t>п/п</w:t>
            </w:r>
          </w:p>
        </w:tc>
        <w:tc>
          <w:tcPr>
            <w:tcW w:w="4589" w:type="dxa"/>
            <w:tcBorders>
              <w:top w:val="single" w:sz="4" w:space="0" w:color="000000"/>
              <w:left w:val="single" w:sz="4" w:space="0" w:color="000000"/>
              <w:bottom w:val="single" w:sz="4" w:space="0" w:color="000000"/>
            </w:tcBorders>
            <w:shd w:val="clear" w:color="auto" w:fill="auto"/>
            <w:vAlign w:val="center"/>
          </w:tcPr>
          <w:p w:rsidR="005479E0" w:rsidRPr="00361B64" w:rsidRDefault="005479E0" w:rsidP="0093452A">
            <w:pPr>
              <w:snapToGrid w:val="0"/>
              <w:spacing w:after="0" w:line="240" w:lineRule="auto"/>
              <w:jc w:val="center"/>
              <w:rPr>
                <w:rFonts w:ascii="Times New Roman" w:hAnsi="Times New Roman"/>
                <w:b/>
                <w:sz w:val="24"/>
                <w:szCs w:val="24"/>
              </w:rPr>
            </w:pPr>
            <w:r w:rsidRPr="00361B64">
              <w:rPr>
                <w:rFonts w:ascii="Times New Roman" w:hAnsi="Times New Roman"/>
                <w:b/>
                <w:sz w:val="24"/>
                <w:szCs w:val="24"/>
              </w:rPr>
              <w:t>Показатели</w:t>
            </w:r>
          </w:p>
        </w:tc>
        <w:tc>
          <w:tcPr>
            <w:tcW w:w="1650" w:type="dxa"/>
            <w:tcBorders>
              <w:top w:val="single" w:sz="4" w:space="0" w:color="000000"/>
              <w:left w:val="single" w:sz="4" w:space="0" w:color="000000"/>
              <w:bottom w:val="single" w:sz="4" w:space="0" w:color="000000"/>
            </w:tcBorders>
            <w:shd w:val="clear" w:color="auto" w:fill="auto"/>
            <w:vAlign w:val="center"/>
          </w:tcPr>
          <w:p w:rsidR="005479E0" w:rsidRPr="00361B64" w:rsidRDefault="005479E0" w:rsidP="0093452A">
            <w:pPr>
              <w:snapToGrid w:val="0"/>
              <w:spacing w:after="0" w:line="240" w:lineRule="auto"/>
              <w:jc w:val="center"/>
              <w:rPr>
                <w:rFonts w:ascii="Times New Roman" w:hAnsi="Times New Roman"/>
                <w:b/>
                <w:sz w:val="24"/>
                <w:szCs w:val="24"/>
              </w:rPr>
            </w:pPr>
            <w:r w:rsidRPr="00361B64">
              <w:rPr>
                <w:rFonts w:ascii="Times New Roman" w:hAnsi="Times New Roman"/>
                <w:b/>
                <w:sz w:val="24"/>
                <w:szCs w:val="24"/>
              </w:rPr>
              <w:t>Единица измерения</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9E0" w:rsidRPr="00361B64" w:rsidRDefault="005479E0" w:rsidP="0093452A">
            <w:pPr>
              <w:snapToGrid w:val="0"/>
              <w:spacing w:after="0" w:line="240" w:lineRule="auto"/>
              <w:jc w:val="center"/>
              <w:rPr>
                <w:rFonts w:ascii="Times New Roman" w:hAnsi="Times New Roman"/>
                <w:b/>
                <w:sz w:val="24"/>
                <w:szCs w:val="24"/>
              </w:rPr>
            </w:pPr>
            <w:r w:rsidRPr="00361B64">
              <w:rPr>
                <w:rFonts w:ascii="Times New Roman" w:hAnsi="Times New Roman"/>
                <w:b/>
                <w:sz w:val="24"/>
                <w:szCs w:val="24"/>
              </w:rPr>
              <w:t xml:space="preserve">Количество </w:t>
            </w:r>
          </w:p>
        </w:tc>
      </w:tr>
      <w:tr w:rsidR="005479E0" w:rsidTr="00BD4DE6">
        <w:tc>
          <w:tcPr>
            <w:tcW w:w="851" w:type="dxa"/>
            <w:vMerge w:val="restart"/>
            <w:tcBorders>
              <w:top w:val="single" w:sz="4" w:space="0" w:color="000000"/>
              <w:left w:val="single" w:sz="4" w:space="0" w:color="000000"/>
            </w:tcBorders>
            <w:shd w:val="clear" w:color="auto" w:fill="auto"/>
            <w:vAlign w:val="center"/>
          </w:tcPr>
          <w:p w:rsidR="005479E0" w:rsidRPr="00BD4DE6" w:rsidRDefault="005479E0" w:rsidP="00BD4DE6">
            <w:pPr>
              <w:snapToGrid w:val="0"/>
              <w:spacing w:after="0" w:line="240" w:lineRule="auto"/>
              <w:jc w:val="center"/>
              <w:rPr>
                <w:rFonts w:ascii="Times New Roman" w:hAnsi="Times New Roman" w:cs="Times New Roman"/>
                <w:b/>
                <w:sz w:val="24"/>
                <w:szCs w:val="24"/>
              </w:rPr>
            </w:pPr>
            <w:r w:rsidRPr="00BD4DE6">
              <w:rPr>
                <w:rFonts w:ascii="Times New Roman" w:hAnsi="Times New Roman" w:cs="Times New Roman"/>
                <w:b/>
                <w:sz w:val="24"/>
                <w:szCs w:val="24"/>
              </w:rPr>
              <w:t>1</w:t>
            </w: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rPr>
                <w:rFonts w:ascii="Times New Roman" w:eastAsia="Arial CYR" w:hAnsi="Times New Roman" w:cs="Times New Roman"/>
                <w:sz w:val="24"/>
                <w:szCs w:val="24"/>
              </w:rPr>
            </w:pPr>
            <w:r w:rsidRPr="00581E19">
              <w:rPr>
                <w:rFonts w:ascii="Times New Roman" w:eastAsia="Arial CYR" w:hAnsi="Times New Roman" w:cs="Times New Roman"/>
                <w:sz w:val="24"/>
                <w:szCs w:val="24"/>
              </w:rPr>
              <w:t>Инвентарное количество автобусов, всего</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ед.</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3</w:t>
            </w: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в том числе:</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lang w:val="ru-RU"/>
              </w:rPr>
            </w:pPr>
            <w:r w:rsidRPr="00581E19">
              <w:rPr>
                <w:rFonts w:cs="Times New Roman"/>
                <w:lang w:val="ru-RU"/>
              </w:rPr>
              <w:t xml:space="preserve">     на внутренних линиях населенного пункта</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ед.</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2</w:t>
            </w: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на пригородных линиях</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ед.</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0</w:t>
            </w:r>
          </w:p>
        </w:tc>
      </w:tr>
      <w:tr w:rsidR="005479E0" w:rsidTr="00BD4DE6">
        <w:tc>
          <w:tcPr>
            <w:tcW w:w="851" w:type="dxa"/>
            <w:vMerge/>
            <w:tcBorders>
              <w:left w:val="single" w:sz="4" w:space="0" w:color="000000"/>
              <w:bottom w:val="single" w:sz="4" w:space="0" w:color="000000"/>
            </w:tcBorders>
            <w:shd w:val="clear" w:color="auto" w:fill="auto"/>
            <w:vAlign w:val="center"/>
          </w:tcPr>
          <w:p w:rsidR="005479E0" w:rsidRPr="00BD4DE6" w:rsidRDefault="005479E0" w:rsidP="00BD4DE6">
            <w:pPr>
              <w:snapToGrid w:val="0"/>
              <w:spacing w:after="0" w:line="240" w:lineRule="auto"/>
              <w:jc w:val="center"/>
              <w:rPr>
                <w:rFonts w:ascii="Times New Roman" w:hAnsi="Times New Roman" w:cs="Times New Roman"/>
                <w:b/>
                <w:sz w:val="24"/>
                <w:szCs w:val="24"/>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rPr>
                <w:rFonts w:ascii="Times New Roman" w:hAnsi="Times New Roman" w:cs="Times New Roman"/>
                <w:sz w:val="24"/>
                <w:szCs w:val="24"/>
              </w:rPr>
            </w:pPr>
            <w:r w:rsidRPr="00581E19">
              <w:rPr>
                <w:rFonts w:ascii="Times New Roman" w:hAnsi="Times New Roman" w:cs="Times New Roman"/>
                <w:sz w:val="24"/>
                <w:szCs w:val="24"/>
              </w:rPr>
              <w:t xml:space="preserve">     на междугородных линиях</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ед.</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0</w:t>
            </w:r>
          </w:p>
        </w:tc>
      </w:tr>
      <w:tr w:rsidR="005479E0" w:rsidTr="00BD4DE6">
        <w:tc>
          <w:tcPr>
            <w:tcW w:w="851" w:type="dxa"/>
            <w:vMerge w:val="restart"/>
            <w:tcBorders>
              <w:top w:val="single" w:sz="4" w:space="0" w:color="000000"/>
              <w:left w:val="single" w:sz="4" w:space="0" w:color="000000"/>
            </w:tcBorders>
            <w:shd w:val="clear" w:color="auto" w:fill="auto"/>
            <w:vAlign w:val="center"/>
          </w:tcPr>
          <w:p w:rsidR="005479E0" w:rsidRPr="00BD4DE6" w:rsidRDefault="005479E0" w:rsidP="00BD4DE6">
            <w:pPr>
              <w:snapToGrid w:val="0"/>
              <w:spacing w:after="0" w:line="240" w:lineRule="auto"/>
              <w:jc w:val="center"/>
              <w:rPr>
                <w:rFonts w:ascii="Times New Roman" w:hAnsi="Times New Roman" w:cs="Times New Roman"/>
                <w:b/>
                <w:sz w:val="24"/>
                <w:szCs w:val="24"/>
              </w:rPr>
            </w:pPr>
            <w:r w:rsidRPr="00BD4DE6">
              <w:rPr>
                <w:rFonts w:ascii="Times New Roman" w:hAnsi="Times New Roman" w:cs="Times New Roman"/>
                <w:b/>
                <w:sz w:val="24"/>
                <w:szCs w:val="24"/>
              </w:rPr>
              <w:t>2</w:t>
            </w: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rPr>
                <w:rFonts w:ascii="Times New Roman" w:eastAsia="Arial CYR" w:hAnsi="Times New Roman" w:cs="Times New Roman"/>
                <w:sz w:val="24"/>
                <w:szCs w:val="24"/>
              </w:rPr>
            </w:pPr>
            <w:r w:rsidRPr="00581E19">
              <w:rPr>
                <w:rFonts w:ascii="Times New Roman" w:eastAsia="Arial CYR" w:hAnsi="Times New Roman" w:cs="Times New Roman"/>
                <w:sz w:val="24"/>
                <w:szCs w:val="24"/>
              </w:rPr>
              <w:t>Количество перевезенных пассажиров, всего</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тыс.пасс.</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0,42</w:t>
            </w: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в том числе:</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lang w:val="ru-RU"/>
              </w:rPr>
            </w:pPr>
            <w:r w:rsidRPr="00581E19">
              <w:rPr>
                <w:rFonts w:cs="Times New Roman"/>
                <w:lang w:val="ru-RU"/>
              </w:rPr>
              <w:t xml:space="preserve">     на внутренних линиях населенного пункта</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тыс.пасс.</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0,42</w:t>
            </w: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на пригородных линиях</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тыс.пасс.</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w:t>
            </w:r>
          </w:p>
        </w:tc>
      </w:tr>
      <w:tr w:rsidR="005479E0" w:rsidTr="00BD4DE6">
        <w:tc>
          <w:tcPr>
            <w:tcW w:w="851" w:type="dxa"/>
            <w:vMerge/>
            <w:tcBorders>
              <w:left w:val="single" w:sz="4" w:space="0" w:color="000000"/>
              <w:bottom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на междугородных линиях</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r w:rsidRPr="00581E19">
              <w:rPr>
                <w:rFonts w:ascii="Times New Roman" w:hAnsi="Times New Roman" w:cs="Times New Roman"/>
                <w:sz w:val="24"/>
                <w:szCs w:val="24"/>
              </w:rPr>
              <w:t>тыс.пасс.</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w:t>
            </w:r>
          </w:p>
        </w:tc>
      </w:tr>
      <w:tr w:rsidR="005479E0" w:rsidTr="00BD4DE6">
        <w:tc>
          <w:tcPr>
            <w:tcW w:w="851" w:type="dxa"/>
            <w:vMerge w:val="restart"/>
            <w:tcBorders>
              <w:top w:val="single" w:sz="4" w:space="0" w:color="000000"/>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r w:rsidRPr="00BD4DE6">
              <w:rPr>
                <w:rFonts w:cs="Times New Roman"/>
                <w:b/>
              </w:rPr>
              <w:t>3</w:t>
            </w: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Средняя дальность поездки:</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lang w:val="ru-RU"/>
              </w:rPr>
            </w:pPr>
            <w:r w:rsidRPr="00581E19">
              <w:rPr>
                <w:rFonts w:cs="Times New Roman"/>
                <w:lang w:val="ru-RU"/>
              </w:rPr>
              <w:t xml:space="preserve">     на внутренних линиях населенного пункта</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км</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55,0</w:t>
            </w:r>
          </w:p>
        </w:tc>
      </w:tr>
      <w:tr w:rsidR="005479E0" w:rsidTr="00BD4DE6">
        <w:tc>
          <w:tcPr>
            <w:tcW w:w="851" w:type="dxa"/>
            <w:vMerge/>
            <w:tcBorders>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на пригородных линиях</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км</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w:t>
            </w:r>
          </w:p>
        </w:tc>
      </w:tr>
      <w:tr w:rsidR="005479E0" w:rsidTr="00BD4DE6">
        <w:tc>
          <w:tcPr>
            <w:tcW w:w="851" w:type="dxa"/>
            <w:vMerge/>
            <w:tcBorders>
              <w:left w:val="single" w:sz="4" w:space="0" w:color="000000"/>
              <w:bottom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на междугородных линиях</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км</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w:t>
            </w:r>
          </w:p>
        </w:tc>
      </w:tr>
      <w:tr w:rsidR="005479E0" w:rsidTr="00BD4DE6">
        <w:tc>
          <w:tcPr>
            <w:tcW w:w="851" w:type="dxa"/>
            <w:vMerge w:val="restart"/>
            <w:tcBorders>
              <w:top w:val="single" w:sz="4" w:space="0" w:color="000000"/>
              <w:left w:val="single" w:sz="4" w:space="0" w:color="000000"/>
            </w:tcBorders>
            <w:shd w:val="clear" w:color="auto" w:fill="auto"/>
            <w:vAlign w:val="center"/>
          </w:tcPr>
          <w:p w:rsidR="005479E0" w:rsidRPr="00BD4DE6" w:rsidRDefault="005479E0" w:rsidP="00BD4DE6">
            <w:pPr>
              <w:pStyle w:val="afff7"/>
              <w:snapToGrid w:val="0"/>
              <w:jc w:val="center"/>
              <w:rPr>
                <w:rFonts w:cs="Times New Roman"/>
                <w:b/>
              </w:rPr>
            </w:pPr>
            <w:r w:rsidRPr="00BD4DE6">
              <w:rPr>
                <w:rFonts w:cs="Times New Roman"/>
                <w:b/>
              </w:rPr>
              <w:t>4</w:t>
            </w: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Годовая работа транспорта, всего</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тыс. пасс.км</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4,8</w:t>
            </w:r>
          </w:p>
        </w:tc>
      </w:tr>
      <w:tr w:rsidR="005479E0" w:rsidTr="0093452A">
        <w:tc>
          <w:tcPr>
            <w:tcW w:w="851" w:type="dxa"/>
            <w:vMerge/>
            <w:tcBorders>
              <w:left w:val="single" w:sz="4" w:space="0" w:color="000000"/>
            </w:tcBorders>
            <w:shd w:val="clear" w:color="auto" w:fill="auto"/>
          </w:tcPr>
          <w:p w:rsidR="005479E0" w:rsidRPr="00581E19" w:rsidRDefault="005479E0" w:rsidP="0093452A">
            <w:pPr>
              <w:pStyle w:val="afff7"/>
              <w:snapToGrid w:val="0"/>
              <w:jc w:val="center"/>
              <w:rPr>
                <w:rFonts w:cs="Times New Roman"/>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в том числе:</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snapToGrid w:val="0"/>
              <w:spacing w:after="0" w:line="240" w:lineRule="auto"/>
              <w:jc w:val="center"/>
              <w:rPr>
                <w:rFonts w:ascii="Times New Roman" w:hAnsi="Times New Roman" w:cs="Times New Roman"/>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p>
        </w:tc>
      </w:tr>
      <w:tr w:rsidR="005479E0" w:rsidTr="0093452A">
        <w:tc>
          <w:tcPr>
            <w:tcW w:w="851" w:type="dxa"/>
            <w:vMerge/>
            <w:tcBorders>
              <w:left w:val="single" w:sz="4" w:space="0" w:color="000000"/>
            </w:tcBorders>
            <w:shd w:val="clear" w:color="auto" w:fill="auto"/>
          </w:tcPr>
          <w:p w:rsidR="005479E0" w:rsidRPr="00581E19" w:rsidRDefault="005479E0" w:rsidP="0093452A">
            <w:pPr>
              <w:pStyle w:val="afff7"/>
              <w:snapToGrid w:val="0"/>
              <w:jc w:val="center"/>
              <w:rPr>
                <w:rFonts w:cs="Times New Roman"/>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lang w:val="ru-RU"/>
              </w:rPr>
            </w:pPr>
            <w:r w:rsidRPr="00581E19">
              <w:rPr>
                <w:rFonts w:cs="Times New Roman"/>
                <w:lang w:val="ru-RU"/>
              </w:rPr>
              <w:t xml:space="preserve">     на внутренних линиях населенного пункта</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тыс. пасс.км</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4,8</w:t>
            </w:r>
          </w:p>
        </w:tc>
      </w:tr>
      <w:tr w:rsidR="005479E0" w:rsidTr="0093452A">
        <w:tc>
          <w:tcPr>
            <w:tcW w:w="851" w:type="dxa"/>
            <w:vMerge/>
            <w:tcBorders>
              <w:left w:val="single" w:sz="4" w:space="0" w:color="000000"/>
            </w:tcBorders>
            <w:shd w:val="clear" w:color="auto" w:fill="auto"/>
          </w:tcPr>
          <w:p w:rsidR="005479E0" w:rsidRPr="00581E19" w:rsidRDefault="005479E0" w:rsidP="0093452A">
            <w:pPr>
              <w:pStyle w:val="afff7"/>
              <w:snapToGrid w:val="0"/>
              <w:jc w:val="center"/>
              <w:rPr>
                <w:rFonts w:cs="Times New Roman"/>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на пригородных линиях</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тыс. пасс.км</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w:t>
            </w:r>
          </w:p>
        </w:tc>
      </w:tr>
      <w:tr w:rsidR="005479E0" w:rsidTr="0093452A">
        <w:trPr>
          <w:trHeight w:val="324"/>
        </w:trPr>
        <w:tc>
          <w:tcPr>
            <w:tcW w:w="851" w:type="dxa"/>
            <w:vMerge/>
            <w:tcBorders>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p>
        </w:tc>
        <w:tc>
          <w:tcPr>
            <w:tcW w:w="4589"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rPr>
                <w:rFonts w:cs="Times New Roman"/>
              </w:rPr>
            </w:pPr>
            <w:r w:rsidRPr="00581E19">
              <w:rPr>
                <w:rFonts w:cs="Times New Roman"/>
              </w:rPr>
              <w:t xml:space="preserve">     на междугородных линиях</w:t>
            </w:r>
          </w:p>
        </w:tc>
        <w:tc>
          <w:tcPr>
            <w:tcW w:w="1650" w:type="dxa"/>
            <w:tcBorders>
              <w:top w:val="single" w:sz="4" w:space="0" w:color="000000"/>
              <w:left w:val="single" w:sz="4" w:space="0" w:color="000000"/>
              <w:bottom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тыс. пасс.км</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5479E0" w:rsidRPr="00581E19" w:rsidRDefault="005479E0" w:rsidP="0093452A">
            <w:pPr>
              <w:pStyle w:val="afff7"/>
              <w:snapToGrid w:val="0"/>
              <w:jc w:val="center"/>
              <w:rPr>
                <w:rFonts w:cs="Times New Roman"/>
              </w:rPr>
            </w:pPr>
            <w:r w:rsidRPr="00581E19">
              <w:rPr>
                <w:rFonts w:cs="Times New Roman"/>
              </w:rPr>
              <w:t>0</w:t>
            </w:r>
          </w:p>
        </w:tc>
      </w:tr>
    </w:tbl>
    <w:p w:rsidR="005479E0" w:rsidRDefault="005479E0" w:rsidP="005479E0">
      <w:pPr>
        <w:pStyle w:val="ae"/>
        <w:keepNext/>
        <w:spacing w:after="0"/>
        <w:rPr>
          <w:rFonts w:ascii="Times New Roman" w:hAnsi="Times New Roman" w:cs="Times New Roman"/>
          <w:b/>
          <w:sz w:val="24"/>
          <w:szCs w:val="24"/>
        </w:rPr>
      </w:pPr>
    </w:p>
    <w:p w:rsidR="00F523E1" w:rsidRPr="002815F5" w:rsidRDefault="00F523E1" w:rsidP="00D8195F">
      <w:pPr>
        <w:spacing w:line="300" w:lineRule="auto"/>
        <w:ind w:firstLine="567"/>
        <w:jc w:val="both"/>
        <w:rPr>
          <w:rFonts w:ascii="Times New Roman" w:hAnsi="Times New Roman"/>
          <w:sz w:val="28"/>
          <w:szCs w:val="28"/>
        </w:rPr>
      </w:pPr>
      <w:r w:rsidRPr="002815F5">
        <w:rPr>
          <w:rFonts w:ascii="Times New Roman" w:hAnsi="Times New Roman"/>
          <w:sz w:val="28"/>
          <w:szCs w:val="28"/>
        </w:rPr>
        <w:t>Внутрипоселковые пассажирские перевозки осуществляются автобусным транспортом и индивидуальными автомобилями. В летний период населением активно используется велосипедный транспорт.</w:t>
      </w:r>
    </w:p>
    <w:p w:rsidR="005479E0" w:rsidRPr="00340025" w:rsidRDefault="005479E0" w:rsidP="005479E0">
      <w:pPr>
        <w:pStyle w:val="ae"/>
        <w:keepNext/>
        <w:spacing w:after="0"/>
        <w:rPr>
          <w:rFonts w:ascii="Times New Roman" w:hAnsi="Times New Roman" w:cs="Times New Roman"/>
          <w:b/>
          <w:sz w:val="24"/>
          <w:szCs w:val="24"/>
        </w:rPr>
      </w:pPr>
      <w:r w:rsidRPr="00340025">
        <w:rPr>
          <w:rFonts w:ascii="Times New Roman" w:hAnsi="Times New Roman" w:cs="Times New Roman"/>
          <w:b/>
          <w:sz w:val="24"/>
          <w:szCs w:val="24"/>
        </w:rPr>
        <w:t>Таблица 7.6.2.</w:t>
      </w:r>
      <w:r>
        <w:rPr>
          <w:rFonts w:ascii="Times New Roman" w:hAnsi="Times New Roman" w:cs="Times New Roman"/>
          <w:b/>
          <w:sz w:val="24"/>
          <w:szCs w:val="24"/>
        </w:rPr>
        <w:t>2</w:t>
      </w:r>
      <w:r w:rsidRPr="00340025">
        <w:rPr>
          <w:rFonts w:ascii="Times New Roman" w:hAnsi="Times New Roman" w:cs="Times New Roman"/>
          <w:b/>
          <w:sz w:val="24"/>
          <w:szCs w:val="24"/>
        </w:rPr>
        <w:t xml:space="preserve"> Характеристика общественного транспорта</w:t>
      </w:r>
      <w:r>
        <w:rPr>
          <w:rFonts w:ascii="Times New Roman" w:hAnsi="Times New Roman" w:cs="Times New Roman"/>
          <w:b/>
          <w:sz w:val="24"/>
          <w:szCs w:val="24"/>
        </w:rPr>
        <w:t xml:space="preserve"> Духовницкого МО </w:t>
      </w:r>
    </w:p>
    <w:tbl>
      <w:tblPr>
        <w:tblStyle w:val="a6"/>
        <w:tblW w:w="10314" w:type="dxa"/>
        <w:tblInd w:w="108" w:type="dxa"/>
        <w:tblLayout w:type="fixed"/>
        <w:tblLook w:val="04A0" w:firstRow="1" w:lastRow="0" w:firstColumn="1" w:lastColumn="0" w:noHBand="0" w:noVBand="1"/>
      </w:tblPr>
      <w:tblGrid>
        <w:gridCol w:w="2268"/>
        <w:gridCol w:w="1985"/>
        <w:gridCol w:w="3827"/>
        <w:gridCol w:w="2234"/>
      </w:tblGrid>
      <w:tr w:rsidR="005479E0" w:rsidTr="00BD4DE6">
        <w:tc>
          <w:tcPr>
            <w:tcW w:w="2268" w:type="dxa"/>
            <w:vAlign w:val="center"/>
          </w:tcPr>
          <w:p w:rsidR="005479E0" w:rsidRDefault="005479E0" w:rsidP="0093452A">
            <w:pPr>
              <w:jc w:val="center"/>
              <w:rPr>
                <w:rFonts w:ascii="Times New Roman" w:hAnsi="Times New Roman" w:cs="Times New Roman"/>
                <w:b/>
              </w:rPr>
            </w:pPr>
            <w:r w:rsidRPr="00C94976">
              <w:rPr>
                <w:rFonts w:ascii="Times New Roman" w:hAnsi="Times New Roman" w:cs="Times New Roman"/>
                <w:b/>
              </w:rPr>
              <w:t xml:space="preserve">Регистрационный номер маршрута </w:t>
            </w:r>
          </w:p>
          <w:p w:rsidR="005479E0" w:rsidRPr="00C94976" w:rsidRDefault="005479E0" w:rsidP="0093452A">
            <w:pPr>
              <w:jc w:val="center"/>
              <w:rPr>
                <w:rFonts w:ascii="Times New Roman" w:hAnsi="Times New Roman" w:cs="Times New Roman"/>
              </w:rPr>
            </w:pPr>
            <w:r w:rsidRPr="00C94976">
              <w:rPr>
                <w:rFonts w:ascii="Times New Roman" w:hAnsi="Times New Roman" w:cs="Times New Roman"/>
                <w:b/>
              </w:rPr>
              <w:t>по реестру</w:t>
            </w:r>
          </w:p>
        </w:tc>
        <w:tc>
          <w:tcPr>
            <w:tcW w:w="1985" w:type="dxa"/>
            <w:vAlign w:val="center"/>
          </w:tcPr>
          <w:p w:rsidR="005479E0" w:rsidRDefault="005479E0" w:rsidP="0093452A">
            <w:pPr>
              <w:jc w:val="center"/>
              <w:rPr>
                <w:rFonts w:ascii="Times New Roman" w:hAnsi="Times New Roman" w:cs="Times New Roman"/>
                <w:b/>
              </w:rPr>
            </w:pPr>
            <w:r w:rsidRPr="00C94976">
              <w:rPr>
                <w:rFonts w:ascii="Times New Roman" w:hAnsi="Times New Roman" w:cs="Times New Roman"/>
                <w:b/>
              </w:rPr>
              <w:t xml:space="preserve">Порядковый </w:t>
            </w:r>
          </w:p>
          <w:p w:rsidR="005479E0" w:rsidRPr="00C94976" w:rsidRDefault="005479E0" w:rsidP="0093452A">
            <w:pPr>
              <w:jc w:val="center"/>
              <w:rPr>
                <w:rFonts w:ascii="Times New Roman" w:hAnsi="Times New Roman" w:cs="Times New Roman"/>
              </w:rPr>
            </w:pPr>
            <w:r w:rsidRPr="00C94976">
              <w:rPr>
                <w:rFonts w:ascii="Times New Roman" w:hAnsi="Times New Roman" w:cs="Times New Roman"/>
                <w:b/>
              </w:rPr>
              <w:t>№ маршрута</w:t>
            </w:r>
          </w:p>
        </w:tc>
        <w:tc>
          <w:tcPr>
            <w:tcW w:w="3827" w:type="dxa"/>
            <w:vAlign w:val="center"/>
          </w:tcPr>
          <w:p w:rsidR="005479E0" w:rsidRDefault="005479E0" w:rsidP="0093452A">
            <w:pPr>
              <w:jc w:val="center"/>
              <w:rPr>
                <w:rFonts w:ascii="Times New Roman" w:hAnsi="Times New Roman" w:cs="Times New Roman"/>
                <w:b/>
              </w:rPr>
            </w:pPr>
            <w:r w:rsidRPr="00C94976">
              <w:rPr>
                <w:rFonts w:ascii="Times New Roman" w:hAnsi="Times New Roman" w:cs="Times New Roman"/>
                <w:b/>
              </w:rPr>
              <w:t xml:space="preserve">Наименование маршрута </w:t>
            </w:r>
          </w:p>
          <w:p w:rsidR="005479E0" w:rsidRPr="00C94976" w:rsidRDefault="005479E0" w:rsidP="0093452A">
            <w:pPr>
              <w:jc w:val="center"/>
              <w:rPr>
                <w:rFonts w:ascii="Times New Roman" w:hAnsi="Times New Roman" w:cs="Times New Roman"/>
              </w:rPr>
            </w:pPr>
            <w:r w:rsidRPr="00C94976">
              <w:rPr>
                <w:rFonts w:ascii="Times New Roman" w:hAnsi="Times New Roman" w:cs="Times New Roman"/>
                <w:b/>
              </w:rPr>
              <w:t>регулярных перевозок</w:t>
            </w:r>
          </w:p>
        </w:tc>
        <w:tc>
          <w:tcPr>
            <w:tcW w:w="2234" w:type="dxa"/>
            <w:vAlign w:val="center"/>
          </w:tcPr>
          <w:p w:rsidR="005479E0" w:rsidRDefault="005479E0" w:rsidP="0093452A">
            <w:pPr>
              <w:tabs>
                <w:tab w:val="left" w:pos="6413"/>
              </w:tabs>
              <w:jc w:val="center"/>
              <w:rPr>
                <w:rFonts w:ascii="Times New Roman" w:hAnsi="Times New Roman" w:cs="Times New Roman"/>
                <w:b/>
              </w:rPr>
            </w:pPr>
            <w:r w:rsidRPr="00C94976">
              <w:rPr>
                <w:rFonts w:ascii="Times New Roman" w:hAnsi="Times New Roman" w:cs="Times New Roman"/>
                <w:b/>
              </w:rPr>
              <w:t xml:space="preserve">Протяженность </w:t>
            </w:r>
          </w:p>
          <w:p w:rsidR="005479E0" w:rsidRPr="00C94976" w:rsidRDefault="005479E0" w:rsidP="0093452A">
            <w:pPr>
              <w:tabs>
                <w:tab w:val="left" w:pos="6413"/>
              </w:tabs>
              <w:jc w:val="center"/>
              <w:rPr>
                <w:rFonts w:ascii="Times New Roman" w:hAnsi="Times New Roman" w:cs="Times New Roman"/>
              </w:rPr>
            </w:pPr>
            <w:r w:rsidRPr="00C94976">
              <w:rPr>
                <w:rFonts w:ascii="Times New Roman" w:hAnsi="Times New Roman" w:cs="Times New Roman"/>
                <w:b/>
              </w:rPr>
              <w:t>маршрута (км)</w:t>
            </w:r>
          </w:p>
        </w:tc>
      </w:tr>
      <w:tr w:rsidR="005479E0" w:rsidTr="00BD4DE6">
        <w:tc>
          <w:tcPr>
            <w:tcW w:w="10314" w:type="dxa"/>
            <w:gridSpan w:val="4"/>
            <w:vAlign w:val="center"/>
          </w:tcPr>
          <w:p w:rsidR="005479E0" w:rsidRPr="00C27B10" w:rsidRDefault="005479E0" w:rsidP="0093452A">
            <w:pPr>
              <w:tabs>
                <w:tab w:val="left" w:pos="6413"/>
              </w:tabs>
              <w:jc w:val="center"/>
              <w:rPr>
                <w:rFonts w:ascii="Times New Roman" w:hAnsi="Times New Roman" w:cs="Times New Roman"/>
                <w:b/>
                <w:i/>
                <w:sz w:val="24"/>
                <w:szCs w:val="24"/>
              </w:rPr>
            </w:pPr>
            <w:r w:rsidRPr="00C27B10">
              <w:rPr>
                <w:rFonts w:ascii="Times New Roman" w:eastAsia="Trebuchet MS" w:hAnsi="Times New Roman"/>
                <w:b/>
                <w:i/>
                <w:color w:val="000000"/>
                <w:sz w:val="24"/>
                <w:szCs w:val="24"/>
              </w:rPr>
              <w:t>Внутрипоселковые маршруты</w:t>
            </w:r>
          </w:p>
        </w:tc>
      </w:tr>
      <w:tr w:rsidR="005479E0" w:rsidTr="00BD4DE6">
        <w:tc>
          <w:tcPr>
            <w:tcW w:w="2268" w:type="dxa"/>
            <w:vAlign w:val="center"/>
          </w:tcPr>
          <w:p w:rsidR="005479E0" w:rsidRPr="00C27B10" w:rsidRDefault="005479E0" w:rsidP="0093452A">
            <w:pPr>
              <w:jc w:val="center"/>
              <w:rPr>
                <w:rFonts w:ascii="Times New Roman" w:hAnsi="Times New Roman" w:cs="Times New Roman"/>
                <w:b/>
              </w:rPr>
            </w:pPr>
            <w:r w:rsidRPr="00C27B10">
              <w:rPr>
                <w:rFonts w:ascii="Times New Roman" w:hAnsi="Times New Roman" w:cs="Times New Roman"/>
                <w:b/>
              </w:rPr>
              <w:t>1</w:t>
            </w:r>
          </w:p>
        </w:tc>
        <w:tc>
          <w:tcPr>
            <w:tcW w:w="1985" w:type="dxa"/>
            <w:vAlign w:val="center"/>
          </w:tcPr>
          <w:p w:rsidR="005479E0" w:rsidRPr="00C27B10" w:rsidRDefault="005479E0" w:rsidP="0093452A">
            <w:pPr>
              <w:jc w:val="center"/>
              <w:rPr>
                <w:rFonts w:ascii="Times New Roman" w:hAnsi="Times New Roman" w:cs="Times New Roman"/>
              </w:rPr>
            </w:pPr>
            <w:r w:rsidRPr="00C27B10">
              <w:rPr>
                <w:rFonts w:ascii="Times New Roman" w:eastAsia="Trebuchet MS" w:hAnsi="Times New Roman"/>
                <w:color w:val="000000"/>
              </w:rPr>
              <w:t>101</w:t>
            </w:r>
          </w:p>
        </w:tc>
        <w:tc>
          <w:tcPr>
            <w:tcW w:w="3827" w:type="dxa"/>
            <w:vAlign w:val="center"/>
          </w:tcPr>
          <w:p w:rsidR="005479E0" w:rsidRPr="00C27B10" w:rsidRDefault="005479E0" w:rsidP="0093452A">
            <w:pPr>
              <w:spacing w:line="300" w:lineRule="auto"/>
              <w:jc w:val="center"/>
              <w:rPr>
                <w:rFonts w:ascii="Times New Roman" w:hAnsi="Times New Roman" w:cs="Times New Roman"/>
                <w:lang w:eastAsia="ar-SA"/>
              </w:rPr>
            </w:pPr>
            <w:r w:rsidRPr="00C27B10">
              <w:rPr>
                <w:rFonts w:ascii="Times New Roman" w:eastAsia="Trebuchet MS" w:hAnsi="Times New Roman" w:cs="Times New Roman"/>
                <w:bCs/>
              </w:rPr>
              <w:t>Духовницкое – Волжский</w:t>
            </w:r>
          </w:p>
        </w:tc>
        <w:tc>
          <w:tcPr>
            <w:tcW w:w="2234" w:type="dxa"/>
            <w:vAlign w:val="center"/>
          </w:tcPr>
          <w:p w:rsidR="005479E0" w:rsidRPr="00C27B10" w:rsidRDefault="005479E0" w:rsidP="0093452A">
            <w:pPr>
              <w:spacing w:line="300" w:lineRule="auto"/>
              <w:jc w:val="center"/>
              <w:rPr>
                <w:rFonts w:ascii="Times New Roman" w:hAnsi="Times New Roman" w:cs="Times New Roman"/>
                <w:lang w:eastAsia="ar-SA"/>
              </w:rPr>
            </w:pPr>
            <w:r w:rsidRPr="00C27B10">
              <w:rPr>
                <w:rFonts w:ascii="Times New Roman" w:hAnsi="Times New Roman" w:cs="Times New Roman"/>
              </w:rPr>
              <w:t>15,6</w:t>
            </w:r>
          </w:p>
        </w:tc>
      </w:tr>
      <w:tr w:rsidR="005479E0" w:rsidTr="00BD4DE6">
        <w:tc>
          <w:tcPr>
            <w:tcW w:w="10314" w:type="dxa"/>
            <w:gridSpan w:val="4"/>
            <w:vAlign w:val="center"/>
          </w:tcPr>
          <w:p w:rsidR="005479E0" w:rsidRPr="00C27B10" w:rsidRDefault="005479E0" w:rsidP="0093452A">
            <w:pPr>
              <w:spacing w:line="300" w:lineRule="auto"/>
              <w:jc w:val="center"/>
              <w:rPr>
                <w:rFonts w:ascii="Times New Roman" w:hAnsi="Times New Roman" w:cs="Times New Roman"/>
                <w:b/>
                <w:i/>
                <w:sz w:val="24"/>
                <w:szCs w:val="24"/>
                <w:lang w:eastAsia="ar-SA"/>
              </w:rPr>
            </w:pPr>
            <w:r w:rsidRPr="00C27B10">
              <w:rPr>
                <w:rFonts w:ascii="Times New Roman" w:hAnsi="Times New Roman" w:cs="Times New Roman"/>
                <w:b/>
                <w:i/>
                <w:sz w:val="24"/>
                <w:szCs w:val="24"/>
                <w:lang w:eastAsia="ar-SA"/>
              </w:rPr>
              <w:t>Пригородные маршруты</w:t>
            </w:r>
          </w:p>
        </w:tc>
      </w:tr>
      <w:tr w:rsidR="005479E0" w:rsidTr="00BD4DE6">
        <w:tc>
          <w:tcPr>
            <w:tcW w:w="2268" w:type="dxa"/>
            <w:vAlign w:val="center"/>
          </w:tcPr>
          <w:p w:rsidR="005479E0" w:rsidRPr="002B61C7" w:rsidRDefault="005479E0" w:rsidP="0093452A">
            <w:pPr>
              <w:jc w:val="center"/>
              <w:rPr>
                <w:rFonts w:ascii="Times New Roman" w:hAnsi="Times New Roman" w:cs="Times New Roman"/>
                <w:b/>
              </w:rPr>
            </w:pPr>
            <w:r>
              <w:rPr>
                <w:rFonts w:ascii="Times New Roman" w:hAnsi="Times New Roman" w:cs="Times New Roman"/>
                <w:b/>
              </w:rPr>
              <w:t>2</w:t>
            </w:r>
          </w:p>
        </w:tc>
        <w:tc>
          <w:tcPr>
            <w:tcW w:w="1985" w:type="dxa"/>
            <w:vAlign w:val="center"/>
          </w:tcPr>
          <w:p w:rsidR="005479E0" w:rsidRPr="00920802" w:rsidRDefault="005479E0" w:rsidP="0093452A">
            <w:pPr>
              <w:jc w:val="center"/>
              <w:rPr>
                <w:rFonts w:ascii="Times New Roman" w:hAnsi="Times New Roman" w:cs="Times New Roman"/>
              </w:rPr>
            </w:pPr>
            <w:r w:rsidRPr="00920802">
              <w:rPr>
                <w:rFonts w:ascii="Times New Roman" w:hAnsi="Times New Roman" w:cs="Times New Roman"/>
              </w:rPr>
              <w:t>1</w:t>
            </w:r>
            <w:r>
              <w:rPr>
                <w:rFonts w:ascii="Times New Roman" w:hAnsi="Times New Roman" w:cs="Times New Roman"/>
              </w:rPr>
              <w:t>53</w:t>
            </w:r>
          </w:p>
        </w:tc>
        <w:tc>
          <w:tcPr>
            <w:tcW w:w="3827"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lang w:eastAsia="ar-SA"/>
              </w:rPr>
              <w:t xml:space="preserve">Духовницкое </w:t>
            </w:r>
            <w:r w:rsidRPr="00C27B10">
              <w:rPr>
                <w:rFonts w:ascii="Times New Roman" w:eastAsia="Trebuchet MS" w:hAnsi="Times New Roman" w:cs="Times New Roman"/>
                <w:bCs/>
              </w:rPr>
              <w:t>–</w:t>
            </w:r>
            <w:r>
              <w:rPr>
                <w:rFonts w:ascii="Times New Roman" w:eastAsia="Trebuchet MS" w:hAnsi="Times New Roman" w:cs="Times New Roman"/>
                <w:bCs/>
              </w:rPr>
              <w:t xml:space="preserve"> </w:t>
            </w:r>
            <w:r>
              <w:rPr>
                <w:rFonts w:ascii="Times New Roman" w:hAnsi="Times New Roman" w:cs="Times New Roman"/>
                <w:lang w:eastAsia="ar-SA"/>
              </w:rPr>
              <w:t>Левенка</w:t>
            </w:r>
          </w:p>
        </w:tc>
        <w:tc>
          <w:tcPr>
            <w:tcW w:w="2234" w:type="dxa"/>
            <w:vAlign w:val="center"/>
          </w:tcPr>
          <w:p w:rsidR="005479E0" w:rsidRPr="00920802" w:rsidRDefault="005479E0" w:rsidP="0093452A">
            <w:pPr>
              <w:jc w:val="center"/>
              <w:rPr>
                <w:rFonts w:ascii="Times New Roman" w:hAnsi="Times New Roman" w:cs="Times New Roman"/>
              </w:rPr>
            </w:pPr>
            <w:r>
              <w:rPr>
                <w:rFonts w:ascii="Times New Roman" w:hAnsi="Times New Roman" w:cs="Times New Roman"/>
              </w:rPr>
              <w:t>30</w:t>
            </w:r>
          </w:p>
        </w:tc>
      </w:tr>
      <w:tr w:rsidR="005479E0" w:rsidTr="00BD4DE6">
        <w:tc>
          <w:tcPr>
            <w:tcW w:w="2268" w:type="dxa"/>
            <w:vAlign w:val="center"/>
          </w:tcPr>
          <w:p w:rsidR="005479E0" w:rsidRPr="002B61C7" w:rsidRDefault="005479E0" w:rsidP="0093452A">
            <w:pPr>
              <w:jc w:val="center"/>
              <w:rPr>
                <w:rFonts w:ascii="Times New Roman" w:hAnsi="Times New Roman" w:cs="Times New Roman"/>
                <w:b/>
              </w:rPr>
            </w:pPr>
            <w:r>
              <w:rPr>
                <w:rFonts w:ascii="Times New Roman" w:hAnsi="Times New Roman" w:cs="Times New Roman"/>
                <w:b/>
              </w:rPr>
              <w:t>3</w:t>
            </w:r>
          </w:p>
        </w:tc>
        <w:tc>
          <w:tcPr>
            <w:tcW w:w="1985" w:type="dxa"/>
            <w:vAlign w:val="center"/>
          </w:tcPr>
          <w:p w:rsidR="005479E0" w:rsidRPr="00920802" w:rsidRDefault="005479E0" w:rsidP="0093452A">
            <w:pPr>
              <w:jc w:val="center"/>
              <w:rPr>
                <w:rFonts w:ascii="Times New Roman" w:hAnsi="Times New Roman" w:cs="Times New Roman"/>
              </w:rPr>
            </w:pPr>
            <w:r>
              <w:rPr>
                <w:rFonts w:ascii="Times New Roman" w:hAnsi="Times New Roman" w:cs="Times New Roman"/>
              </w:rPr>
              <w:t>551</w:t>
            </w:r>
          </w:p>
        </w:tc>
        <w:tc>
          <w:tcPr>
            <w:tcW w:w="3827"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 xml:space="preserve">Духовницкое </w:t>
            </w:r>
            <w:r w:rsidRPr="00C27B10">
              <w:rPr>
                <w:rFonts w:ascii="Times New Roman" w:eastAsia="Trebuchet MS" w:hAnsi="Times New Roman" w:cs="Times New Roman"/>
                <w:bCs/>
              </w:rPr>
              <w:t>–</w:t>
            </w:r>
            <w:r>
              <w:rPr>
                <w:rFonts w:ascii="Times New Roman" w:eastAsia="Trebuchet MS" w:hAnsi="Times New Roman" w:cs="Times New Roman"/>
                <w:bCs/>
              </w:rPr>
              <w:t xml:space="preserve"> </w:t>
            </w:r>
            <w:r>
              <w:rPr>
                <w:rFonts w:ascii="Times New Roman" w:hAnsi="Times New Roman" w:cs="Times New Roman"/>
              </w:rPr>
              <w:t>Захаркино</w:t>
            </w:r>
          </w:p>
        </w:tc>
        <w:tc>
          <w:tcPr>
            <w:tcW w:w="2234"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76</w:t>
            </w:r>
          </w:p>
        </w:tc>
      </w:tr>
      <w:tr w:rsidR="005479E0" w:rsidTr="00BD4DE6">
        <w:tc>
          <w:tcPr>
            <w:tcW w:w="2268" w:type="dxa"/>
            <w:vAlign w:val="center"/>
          </w:tcPr>
          <w:p w:rsidR="005479E0" w:rsidRPr="002B61C7" w:rsidRDefault="005479E0" w:rsidP="0093452A">
            <w:pPr>
              <w:jc w:val="center"/>
              <w:rPr>
                <w:rFonts w:ascii="Times New Roman" w:hAnsi="Times New Roman" w:cs="Times New Roman"/>
                <w:b/>
              </w:rPr>
            </w:pPr>
            <w:r>
              <w:rPr>
                <w:rFonts w:ascii="Times New Roman" w:hAnsi="Times New Roman" w:cs="Times New Roman"/>
                <w:b/>
              </w:rPr>
              <w:t>4</w:t>
            </w:r>
          </w:p>
        </w:tc>
        <w:tc>
          <w:tcPr>
            <w:tcW w:w="1985" w:type="dxa"/>
            <w:vAlign w:val="center"/>
          </w:tcPr>
          <w:p w:rsidR="005479E0" w:rsidRPr="00920802" w:rsidRDefault="005479E0" w:rsidP="0093452A">
            <w:pPr>
              <w:jc w:val="center"/>
              <w:rPr>
                <w:rFonts w:ascii="Times New Roman" w:hAnsi="Times New Roman" w:cs="Times New Roman"/>
              </w:rPr>
            </w:pPr>
            <w:r>
              <w:rPr>
                <w:rFonts w:ascii="Times New Roman" w:hAnsi="Times New Roman" w:cs="Times New Roman"/>
              </w:rPr>
              <w:t>552</w:t>
            </w:r>
          </w:p>
        </w:tc>
        <w:tc>
          <w:tcPr>
            <w:tcW w:w="3827" w:type="dxa"/>
            <w:vAlign w:val="center"/>
          </w:tcPr>
          <w:p w:rsidR="005479E0" w:rsidRPr="00920802" w:rsidRDefault="005479E0" w:rsidP="0093452A">
            <w:pPr>
              <w:jc w:val="center"/>
              <w:rPr>
                <w:rFonts w:ascii="Times New Roman" w:hAnsi="Times New Roman" w:cs="Times New Roman"/>
                <w:lang w:eastAsia="ar-SA"/>
              </w:rPr>
            </w:pPr>
            <w:r>
              <w:rPr>
                <w:rFonts w:ascii="Times New Roman" w:hAnsi="Times New Roman" w:cs="Times New Roman"/>
              </w:rPr>
              <w:t xml:space="preserve">Духовницкое </w:t>
            </w:r>
            <w:r w:rsidRPr="00C27B10">
              <w:rPr>
                <w:rFonts w:ascii="Times New Roman" w:eastAsia="Trebuchet MS" w:hAnsi="Times New Roman" w:cs="Times New Roman"/>
                <w:bCs/>
              </w:rPr>
              <w:t>–</w:t>
            </w:r>
            <w:r>
              <w:rPr>
                <w:rFonts w:ascii="Times New Roman" w:hAnsi="Times New Roman" w:cs="Times New Roman"/>
              </w:rPr>
              <w:t xml:space="preserve"> Богородск</w:t>
            </w:r>
          </w:p>
        </w:tc>
        <w:tc>
          <w:tcPr>
            <w:tcW w:w="2234"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71</w:t>
            </w:r>
          </w:p>
        </w:tc>
      </w:tr>
      <w:tr w:rsidR="005479E0" w:rsidTr="00BD4DE6">
        <w:tc>
          <w:tcPr>
            <w:tcW w:w="10314" w:type="dxa"/>
            <w:gridSpan w:val="4"/>
            <w:vAlign w:val="center"/>
          </w:tcPr>
          <w:p w:rsidR="005479E0" w:rsidRPr="00C27B10" w:rsidRDefault="005479E0" w:rsidP="0093452A">
            <w:pPr>
              <w:spacing w:line="300" w:lineRule="auto"/>
              <w:jc w:val="center"/>
              <w:rPr>
                <w:rFonts w:ascii="Times New Roman" w:hAnsi="Times New Roman" w:cs="Times New Roman"/>
                <w:b/>
                <w:i/>
                <w:sz w:val="24"/>
                <w:szCs w:val="24"/>
                <w:lang w:eastAsia="ar-SA"/>
              </w:rPr>
            </w:pPr>
            <w:r w:rsidRPr="00C27B10">
              <w:rPr>
                <w:rFonts w:ascii="Times New Roman" w:hAnsi="Times New Roman" w:cs="Times New Roman"/>
                <w:b/>
                <w:i/>
                <w:sz w:val="24"/>
                <w:szCs w:val="24"/>
                <w:lang w:eastAsia="ar-SA"/>
              </w:rPr>
              <w:t>Междугородн</w:t>
            </w:r>
            <w:r>
              <w:rPr>
                <w:rFonts w:ascii="Times New Roman" w:hAnsi="Times New Roman" w:cs="Times New Roman"/>
                <w:b/>
                <w:i/>
                <w:sz w:val="24"/>
                <w:szCs w:val="24"/>
                <w:lang w:eastAsia="ar-SA"/>
              </w:rPr>
              <w:t>ы</w:t>
            </w:r>
            <w:r w:rsidRPr="00C27B10">
              <w:rPr>
                <w:rFonts w:ascii="Times New Roman" w:hAnsi="Times New Roman" w:cs="Times New Roman"/>
                <w:b/>
                <w:i/>
                <w:sz w:val="24"/>
                <w:szCs w:val="24"/>
                <w:lang w:eastAsia="ar-SA"/>
              </w:rPr>
              <w:t>е маршруты</w:t>
            </w:r>
          </w:p>
        </w:tc>
      </w:tr>
      <w:tr w:rsidR="005479E0" w:rsidTr="00BD4DE6">
        <w:tc>
          <w:tcPr>
            <w:tcW w:w="2268" w:type="dxa"/>
            <w:vAlign w:val="center"/>
          </w:tcPr>
          <w:p w:rsidR="005479E0" w:rsidRPr="002B61C7" w:rsidRDefault="005479E0" w:rsidP="0093452A">
            <w:pPr>
              <w:jc w:val="center"/>
              <w:rPr>
                <w:rFonts w:ascii="Times New Roman" w:hAnsi="Times New Roman" w:cs="Times New Roman"/>
                <w:b/>
              </w:rPr>
            </w:pPr>
            <w:r>
              <w:rPr>
                <w:rFonts w:ascii="Times New Roman" w:hAnsi="Times New Roman" w:cs="Times New Roman"/>
                <w:b/>
              </w:rPr>
              <w:t>5</w:t>
            </w:r>
          </w:p>
        </w:tc>
        <w:tc>
          <w:tcPr>
            <w:tcW w:w="1985" w:type="dxa"/>
            <w:vAlign w:val="center"/>
          </w:tcPr>
          <w:p w:rsidR="005479E0" w:rsidRPr="00920802" w:rsidRDefault="005479E0" w:rsidP="0093452A">
            <w:pPr>
              <w:jc w:val="center"/>
              <w:rPr>
                <w:rFonts w:ascii="Times New Roman" w:hAnsi="Times New Roman" w:cs="Times New Roman"/>
              </w:rPr>
            </w:pPr>
            <w:r>
              <w:rPr>
                <w:rFonts w:ascii="Times New Roman" w:hAnsi="Times New Roman" w:cs="Times New Roman"/>
              </w:rPr>
              <w:t>612</w:t>
            </w:r>
          </w:p>
        </w:tc>
        <w:tc>
          <w:tcPr>
            <w:tcW w:w="3827"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Саратов – Духовницкое</w:t>
            </w:r>
          </w:p>
        </w:tc>
        <w:tc>
          <w:tcPr>
            <w:tcW w:w="2234" w:type="dxa"/>
            <w:vAlign w:val="center"/>
          </w:tcPr>
          <w:p w:rsidR="005479E0" w:rsidRPr="00920802" w:rsidRDefault="005479E0" w:rsidP="0093452A">
            <w:pPr>
              <w:spacing w:line="300" w:lineRule="auto"/>
              <w:jc w:val="center"/>
              <w:rPr>
                <w:rFonts w:ascii="Times New Roman" w:hAnsi="Times New Roman" w:cs="Times New Roman"/>
                <w:lang w:eastAsia="ar-SA"/>
              </w:rPr>
            </w:pPr>
            <w:r w:rsidRPr="00920802">
              <w:rPr>
                <w:rFonts w:ascii="Times New Roman" w:hAnsi="Times New Roman" w:cs="Times New Roman"/>
              </w:rPr>
              <w:t>2</w:t>
            </w:r>
            <w:r>
              <w:rPr>
                <w:rFonts w:ascii="Times New Roman" w:hAnsi="Times New Roman" w:cs="Times New Roman"/>
              </w:rPr>
              <w:t>74,2</w:t>
            </w:r>
          </w:p>
        </w:tc>
      </w:tr>
      <w:tr w:rsidR="005479E0" w:rsidTr="00BD4DE6">
        <w:tc>
          <w:tcPr>
            <w:tcW w:w="2268" w:type="dxa"/>
            <w:vAlign w:val="center"/>
          </w:tcPr>
          <w:p w:rsidR="005479E0" w:rsidRPr="002B61C7" w:rsidRDefault="005479E0" w:rsidP="0093452A">
            <w:pPr>
              <w:jc w:val="center"/>
              <w:rPr>
                <w:rFonts w:ascii="Times New Roman" w:hAnsi="Times New Roman" w:cs="Times New Roman"/>
                <w:b/>
              </w:rPr>
            </w:pPr>
            <w:r>
              <w:rPr>
                <w:rFonts w:ascii="Times New Roman" w:hAnsi="Times New Roman" w:cs="Times New Roman"/>
                <w:b/>
              </w:rPr>
              <w:t>6</w:t>
            </w:r>
          </w:p>
        </w:tc>
        <w:tc>
          <w:tcPr>
            <w:tcW w:w="1985" w:type="dxa"/>
            <w:vAlign w:val="center"/>
          </w:tcPr>
          <w:p w:rsidR="005479E0" w:rsidRPr="00920802" w:rsidRDefault="005479E0" w:rsidP="0093452A">
            <w:pPr>
              <w:jc w:val="center"/>
              <w:rPr>
                <w:rFonts w:ascii="Times New Roman" w:hAnsi="Times New Roman" w:cs="Times New Roman"/>
              </w:rPr>
            </w:pPr>
            <w:r>
              <w:rPr>
                <w:rFonts w:ascii="Times New Roman" w:hAnsi="Times New Roman" w:cs="Times New Roman"/>
              </w:rPr>
              <w:t>505</w:t>
            </w:r>
          </w:p>
        </w:tc>
        <w:tc>
          <w:tcPr>
            <w:tcW w:w="3827"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Духовницкое – Балаково</w:t>
            </w:r>
          </w:p>
        </w:tc>
        <w:tc>
          <w:tcPr>
            <w:tcW w:w="2234"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102</w:t>
            </w:r>
          </w:p>
        </w:tc>
      </w:tr>
      <w:tr w:rsidR="005479E0" w:rsidTr="00BD4DE6">
        <w:tc>
          <w:tcPr>
            <w:tcW w:w="2268" w:type="dxa"/>
            <w:vAlign w:val="center"/>
          </w:tcPr>
          <w:p w:rsidR="005479E0" w:rsidRPr="002B61C7" w:rsidRDefault="005479E0" w:rsidP="0093452A">
            <w:pPr>
              <w:jc w:val="center"/>
              <w:rPr>
                <w:rFonts w:ascii="Times New Roman" w:hAnsi="Times New Roman" w:cs="Times New Roman"/>
                <w:b/>
              </w:rPr>
            </w:pPr>
            <w:r>
              <w:rPr>
                <w:rFonts w:ascii="Times New Roman" w:hAnsi="Times New Roman" w:cs="Times New Roman"/>
                <w:b/>
              </w:rPr>
              <w:t>7</w:t>
            </w:r>
          </w:p>
        </w:tc>
        <w:tc>
          <w:tcPr>
            <w:tcW w:w="1985" w:type="dxa"/>
            <w:vAlign w:val="center"/>
          </w:tcPr>
          <w:p w:rsidR="005479E0" w:rsidRPr="00920802" w:rsidRDefault="005479E0" w:rsidP="0093452A">
            <w:pPr>
              <w:jc w:val="center"/>
              <w:rPr>
                <w:rFonts w:ascii="Times New Roman" w:hAnsi="Times New Roman" w:cs="Times New Roman"/>
              </w:rPr>
            </w:pPr>
            <w:r>
              <w:rPr>
                <w:rFonts w:ascii="Times New Roman" w:hAnsi="Times New Roman" w:cs="Times New Roman"/>
              </w:rPr>
              <w:t>703</w:t>
            </w:r>
          </w:p>
        </w:tc>
        <w:tc>
          <w:tcPr>
            <w:tcW w:w="3827"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Духовницкое – Пугачев</w:t>
            </w:r>
          </w:p>
        </w:tc>
        <w:tc>
          <w:tcPr>
            <w:tcW w:w="2234" w:type="dxa"/>
            <w:vAlign w:val="center"/>
          </w:tcPr>
          <w:p w:rsidR="005479E0" w:rsidRPr="00920802" w:rsidRDefault="005479E0" w:rsidP="0093452A">
            <w:pPr>
              <w:spacing w:line="300" w:lineRule="auto"/>
              <w:jc w:val="center"/>
              <w:rPr>
                <w:rFonts w:ascii="Times New Roman" w:hAnsi="Times New Roman" w:cs="Times New Roman"/>
                <w:lang w:eastAsia="ar-SA"/>
              </w:rPr>
            </w:pPr>
            <w:r>
              <w:rPr>
                <w:rFonts w:ascii="Times New Roman" w:hAnsi="Times New Roman" w:cs="Times New Roman"/>
              </w:rPr>
              <w:t>7</w:t>
            </w:r>
            <w:r w:rsidRPr="00920802">
              <w:rPr>
                <w:rFonts w:ascii="Times New Roman" w:hAnsi="Times New Roman" w:cs="Times New Roman"/>
              </w:rPr>
              <w:t>4</w:t>
            </w:r>
          </w:p>
        </w:tc>
      </w:tr>
    </w:tbl>
    <w:p w:rsidR="005479E0" w:rsidRDefault="005479E0" w:rsidP="00C21C5F">
      <w:pPr>
        <w:spacing w:after="0" w:line="300" w:lineRule="auto"/>
        <w:ind w:firstLine="709"/>
        <w:jc w:val="both"/>
        <w:rPr>
          <w:rFonts w:ascii="Times New Roman" w:eastAsia="Trebuchet MS" w:hAnsi="Times New Roman" w:cs="Times New Roman"/>
          <w:color w:val="000000"/>
          <w:sz w:val="28"/>
          <w:szCs w:val="28"/>
        </w:rPr>
      </w:pPr>
      <w:r w:rsidRPr="005479E0">
        <w:rPr>
          <w:rFonts w:ascii="Times New Roman" w:eastAsia="Trebuchet MS" w:hAnsi="Times New Roman" w:cs="Times New Roman"/>
          <w:color w:val="000000"/>
          <w:sz w:val="28"/>
          <w:szCs w:val="28"/>
        </w:rPr>
        <w:t>В р.п. Духовницкое  автостанции не имеется.</w:t>
      </w:r>
    </w:p>
    <w:p w:rsidR="00F523E1" w:rsidRPr="002815F5" w:rsidRDefault="00F523E1" w:rsidP="009E3FB5">
      <w:pPr>
        <w:spacing w:after="0" w:line="300" w:lineRule="auto"/>
        <w:ind w:firstLine="567"/>
        <w:jc w:val="both"/>
        <w:rPr>
          <w:rFonts w:ascii="Times New Roman" w:eastAsia="Trebuchet MS" w:hAnsi="Times New Roman"/>
          <w:sz w:val="28"/>
          <w:szCs w:val="28"/>
        </w:rPr>
      </w:pPr>
      <w:r w:rsidRPr="002815F5">
        <w:rPr>
          <w:rFonts w:ascii="Times New Roman" w:eastAsia="Trebuchet MS" w:hAnsi="Times New Roman"/>
          <w:sz w:val="28"/>
          <w:szCs w:val="28"/>
        </w:rPr>
        <w:t>На перспективу по мере застройки новых жилых районов в южной части поселка предусматривается продлить этот автобусный маршрут до района новой жилой застройки.</w:t>
      </w:r>
    </w:p>
    <w:p w:rsidR="00F523E1" w:rsidRDefault="00F523E1" w:rsidP="009E3FB5">
      <w:pPr>
        <w:spacing w:after="0" w:line="300" w:lineRule="auto"/>
        <w:ind w:firstLine="709"/>
        <w:jc w:val="both"/>
        <w:rPr>
          <w:rFonts w:ascii="Times New Roman" w:eastAsia="Trebuchet MS" w:hAnsi="Times New Roman" w:cs="Times New Roman"/>
          <w:color w:val="000000"/>
          <w:sz w:val="28"/>
          <w:szCs w:val="28"/>
        </w:rPr>
      </w:pPr>
      <w:r w:rsidRPr="002815F5">
        <w:rPr>
          <w:rFonts w:ascii="Times New Roman" w:eastAsia="Trebuchet MS" w:hAnsi="Times New Roman"/>
          <w:sz w:val="28"/>
          <w:szCs w:val="28"/>
        </w:rPr>
        <w:t xml:space="preserve">Прохождение существующих и проектных внутрипоселковых автобусных линий и остановок показано в графических материалах проекта на </w:t>
      </w:r>
      <w:r w:rsidRPr="002815F5">
        <w:rPr>
          <w:rFonts w:ascii="Times New Roman" w:hAnsi="Times New Roman"/>
          <w:sz w:val="28"/>
          <w:szCs w:val="28"/>
        </w:rPr>
        <w:t>Карте планируемого размещения объектов местного значения транспортной инфраструктуры р.п. Духовницкое.</w:t>
      </w:r>
    </w:p>
    <w:p w:rsidR="00834F5D" w:rsidRPr="008E4F93" w:rsidRDefault="00834F5D" w:rsidP="009E3FB5">
      <w:pPr>
        <w:pStyle w:val="38"/>
        <w:spacing w:after="0" w:line="300" w:lineRule="auto"/>
        <w:ind w:firstLine="709"/>
        <w:jc w:val="both"/>
        <w:rPr>
          <w:rFonts w:eastAsia="Trebuchet MS"/>
          <w:i/>
          <w:iCs/>
          <w:sz w:val="28"/>
          <w:szCs w:val="28"/>
        </w:rPr>
      </w:pPr>
      <w:r w:rsidRPr="008E4F93">
        <w:rPr>
          <w:rFonts w:eastAsia="Trebuchet MS"/>
          <w:i/>
          <w:iCs/>
          <w:sz w:val="28"/>
          <w:szCs w:val="28"/>
        </w:rPr>
        <w:t>Проектные предложения</w:t>
      </w:r>
    </w:p>
    <w:p w:rsidR="005479E0" w:rsidRDefault="00834F5D" w:rsidP="009E3FB5">
      <w:pPr>
        <w:pStyle w:val="38"/>
        <w:spacing w:after="0" w:line="300" w:lineRule="auto"/>
        <w:ind w:firstLine="709"/>
        <w:jc w:val="both"/>
        <w:rPr>
          <w:sz w:val="28"/>
          <w:szCs w:val="28"/>
        </w:rPr>
      </w:pPr>
      <w:r w:rsidRPr="008E4F93">
        <w:rPr>
          <w:sz w:val="28"/>
          <w:szCs w:val="28"/>
        </w:rPr>
        <w:t>Массовые пассажирские перевозки, как и в настоящее время, на перспективу намечается осуществлять автобусным и легковым автотранспортом.</w:t>
      </w:r>
    </w:p>
    <w:p w:rsidR="009E3FB5" w:rsidRDefault="009E3FB5" w:rsidP="009E3FB5">
      <w:pPr>
        <w:pStyle w:val="38"/>
        <w:spacing w:after="0" w:line="300" w:lineRule="auto"/>
        <w:ind w:firstLine="709"/>
        <w:jc w:val="both"/>
        <w:rPr>
          <w:sz w:val="28"/>
          <w:szCs w:val="28"/>
        </w:rPr>
      </w:pPr>
    </w:p>
    <w:p w:rsidR="005479E0" w:rsidRPr="00340025" w:rsidRDefault="005479E0" w:rsidP="009E3FB5">
      <w:pPr>
        <w:pStyle w:val="afa"/>
        <w:numPr>
          <w:ilvl w:val="2"/>
          <w:numId w:val="7"/>
        </w:numPr>
        <w:tabs>
          <w:tab w:val="num" w:pos="1134"/>
        </w:tabs>
        <w:spacing w:line="300" w:lineRule="auto"/>
        <w:ind w:left="0" w:firstLine="709"/>
        <w:outlineLvl w:val="2"/>
        <w:rPr>
          <w:color w:val="auto"/>
        </w:rPr>
      </w:pPr>
      <w:bookmarkStart w:id="193" w:name="_Toc275447545"/>
      <w:bookmarkStart w:id="194" w:name="_Toc275527399"/>
      <w:bookmarkStart w:id="195" w:name="_Toc298236663"/>
      <w:bookmarkStart w:id="196" w:name="_Toc77846702"/>
      <w:bookmarkStart w:id="197" w:name="_Toc86063823"/>
      <w:r w:rsidRPr="00340025">
        <w:rPr>
          <w:color w:val="auto"/>
        </w:rPr>
        <w:t>Предприятия транспортного обслуживания</w:t>
      </w:r>
      <w:bookmarkEnd w:id="193"/>
      <w:bookmarkEnd w:id="194"/>
      <w:bookmarkEnd w:id="195"/>
      <w:bookmarkEnd w:id="196"/>
      <w:bookmarkEnd w:id="197"/>
    </w:p>
    <w:p w:rsidR="0036136B" w:rsidRPr="008E4F93" w:rsidRDefault="0036136B" w:rsidP="009E3FB5">
      <w:pPr>
        <w:pStyle w:val="38"/>
        <w:spacing w:after="0" w:line="276" w:lineRule="auto"/>
        <w:ind w:firstLine="709"/>
        <w:jc w:val="both"/>
        <w:rPr>
          <w:rFonts w:eastAsia="Trebuchet MS"/>
          <w:color w:val="000000"/>
          <w:sz w:val="28"/>
          <w:szCs w:val="28"/>
        </w:rPr>
      </w:pPr>
      <w:r w:rsidRPr="008E4F93">
        <w:rPr>
          <w:rFonts w:eastAsia="Trebuchet MS"/>
          <w:color w:val="000000"/>
          <w:sz w:val="28"/>
          <w:szCs w:val="28"/>
        </w:rPr>
        <w:t>Предприятия автосервиса в Духовницком МО представлены автозаправочными станциями и станциями технического обслуживания автомобилей.</w:t>
      </w:r>
    </w:p>
    <w:p w:rsidR="0036136B" w:rsidRPr="008E4F93" w:rsidRDefault="0036136B" w:rsidP="009E3FB5">
      <w:pPr>
        <w:pStyle w:val="38"/>
        <w:spacing w:after="0" w:line="276" w:lineRule="auto"/>
        <w:ind w:firstLine="709"/>
        <w:jc w:val="both"/>
        <w:rPr>
          <w:rFonts w:eastAsia="Trebuchet MS"/>
          <w:sz w:val="28"/>
          <w:szCs w:val="28"/>
        </w:rPr>
      </w:pPr>
      <w:r w:rsidRPr="008E4F93">
        <w:rPr>
          <w:sz w:val="28"/>
          <w:szCs w:val="28"/>
        </w:rPr>
        <w:t>Перечни автозаправочных станций и станций технического обслуживания, расположенных на территории поселка, приведены в таблицах </w:t>
      </w:r>
      <w:r w:rsidRPr="008E4F93">
        <w:rPr>
          <w:rFonts w:eastAsia="Trebuchet MS"/>
          <w:sz w:val="28"/>
          <w:szCs w:val="28"/>
        </w:rPr>
        <w:t xml:space="preserve"> </w:t>
      </w:r>
      <w:r w:rsidR="00EB4B3D">
        <w:rPr>
          <w:rFonts w:eastAsia="Trebuchet MS"/>
          <w:sz w:val="28"/>
          <w:szCs w:val="28"/>
        </w:rPr>
        <w:t>7.</w:t>
      </w:r>
      <w:r>
        <w:rPr>
          <w:rFonts w:eastAsia="Trebuchet MS"/>
          <w:sz w:val="28"/>
          <w:szCs w:val="28"/>
        </w:rPr>
        <w:t>6.</w:t>
      </w:r>
      <w:r w:rsidR="00EB4B3D">
        <w:rPr>
          <w:rFonts w:eastAsia="Trebuchet MS"/>
          <w:sz w:val="28"/>
          <w:szCs w:val="28"/>
        </w:rPr>
        <w:t>3</w:t>
      </w:r>
      <w:r>
        <w:rPr>
          <w:rFonts w:eastAsia="Trebuchet MS"/>
          <w:sz w:val="28"/>
          <w:szCs w:val="28"/>
        </w:rPr>
        <w:t>.</w:t>
      </w:r>
      <w:r w:rsidR="00EB4B3D">
        <w:rPr>
          <w:rFonts w:eastAsia="Trebuchet MS"/>
          <w:sz w:val="28"/>
          <w:szCs w:val="28"/>
        </w:rPr>
        <w:t>1</w:t>
      </w:r>
      <w:r>
        <w:rPr>
          <w:rFonts w:eastAsia="Trebuchet MS"/>
          <w:sz w:val="28"/>
          <w:szCs w:val="28"/>
        </w:rPr>
        <w:t xml:space="preserve"> и </w:t>
      </w:r>
      <w:r w:rsidR="00EB4B3D">
        <w:rPr>
          <w:rFonts w:eastAsia="Trebuchet MS"/>
          <w:sz w:val="28"/>
          <w:szCs w:val="28"/>
        </w:rPr>
        <w:t>7.</w:t>
      </w:r>
      <w:r>
        <w:rPr>
          <w:rFonts w:eastAsia="Trebuchet MS"/>
          <w:sz w:val="28"/>
          <w:szCs w:val="28"/>
        </w:rPr>
        <w:t>6.</w:t>
      </w:r>
      <w:r w:rsidR="00EB4B3D">
        <w:rPr>
          <w:rFonts w:eastAsia="Trebuchet MS"/>
          <w:sz w:val="28"/>
          <w:szCs w:val="28"/>
        </w:rPr>
        <w:t>3</w:t>
      </w:r>
      <w:r>
        <w:rPr>
          <w:rFonts w:eastAsia="Trebuchet MS"/>
          <w:sz w:val="28"/>
          <w:szCs w:val="28"/>
        </w:rPr>
        <w:t>.</w:t>
      </w:r>
      <w:r w:rsidR="00EB4B3D">
        <w:rPr>
          <w:rFonts w:eastAsia="Trebuchet MS"/>
          <w:sz w:val="28"/>
          <w:szCs w:val="28"/>
        </w:rPr>
        <w:t>2</w:t>
      </w:r>
      <w:r w:rsidRPr="008E4F93">
        <w:rPr>
          <w:rFonts w:eastAsia="Trebuchet MS"/>
          <w:sz w:val="28"/>
          <w:szCs w:val="28"/>
        </w:rPr>
        <w:t>.</w:t>
      </w:r>
    </w:p>
    <w:p w:rsidR="003917FB" w:rsidRPr="00340025" w:rsidRDefault="003917FB" w:rsidP="009F61BD">
      <w:pPr>
        <w:pStyle w:val="ae"/>
        <w:spacing w:after="0"/>
        <w:ind w:firstLine="709"/>
        <w:rPr>
          <w:rFonts w:ascii="Times New Roman" w:hAnsi="Times New Roman" w:cs="Times New Roman"/>
          <w:b/>
          <w:sz w:val="24"/>
          <w:szCs w:val="24"/>
        </w:rPr>
      </w:pPr>
    </w:p>
    <w:p w:rsidR="009F61BD" w:rsidRPr="00011574" w:rsidRDefault="009F61BD" w:rsidP="009F61BD">
      <w:pPr>
        <w:pStyle w:val="ae"/>
        <w:spacing w:after="0"/>
        <w:ind w:firstLine="709"/>
        <w:rPr>
          <w:rFonts w:ascii="Times New Roman" w:hAnsi="Times New Roman" w:cs="Times New Roman"/>
          <w:b/>
          <w:color w:val="000000" w:themeColor="text1"/>
          <w:sz w:val="24"/>
          <w:szCs w:val="24"/>
        </w:rPr>
      </w:pPr>
      <w:r w:rsidRPr="00011574">
        <w:rPr>
          <w:rFonts w:ascii="Times New Roman" w:hAnsi="Times New Roman" w:cs="Times New Roman"/>
          <w:b/>
          <w:color w:val="000000" w:themeColor="text1"/>
          <w:sz w:val="24"/>
          <w:szCs w:val="24"/>
        </w:rPr>
        <w:t>Таблица 7.6.</w:t>
      </w:r>
      <w:r w:rsidR="0036136B">
        <w:rPr>
          <w:rFonts w:ascii="Times New Roman" w:hAnsi="Times New Roman" w:cs="Times New Roman"/>
          <w:b/>
          <w:color w:val="000000" w:themeColor="text1"/>
          <w:sz w:val="24"/>
          <w:szCs w:val="24"/>
        </w:rPr>
        <w:t>3</w:t>
      </w:r>
      <w:r w:rsidRPr="00011574">
        <w:rPr>
          <w:rFonts w:ascii="Times New Roman" w:hAnsi="Times New Roman" w:cs="Times New Roman"/>
          <w:b/>
          <w:color w:val="000000" w:themeColor="text1"/>
          <w:sz w:val="24"/>
          <w:szCs w:val="24"/>
        </w:rPr>
        <w:t>.1 Автозаправочные станции</w:t>
      </w:r>
    </w:p>
    <w:tbl>
      <w:tblPr>
        <w:tblW w:w="10242" w:type="dxa"/>
        <w:jc w:val="center"/>
        <w:tblInd w:w="-5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27"/>
        <w:gridCol w:w="5978"/>
        <w:gridCol w:w="1399"/>
        <w:gridCol w:w="2138"/>
      </w:tblGrid>
      <w:tr w:rsidR="009F61BD" w:rsidRPr="00011574" w:rsidTr="00011574">
        <w:trPr>
          <w:trHeight w:val="397"/>
          <w:jc w:val="center"/>
        </w:trPr>
        <w:tc>
          <w:tcPr>
            <w:tcW w:w="727" w:type="dxa"/>
            <w:shd w:val="clear" w:color="auto" w:fill="auto"/>
            <w:vAlign w:val="center"/>
          </w:tcPr>
          <w:p w:rsidR="009F61BD" w:rsidRPr="00EB4B3D" w:rsidRDefault="009F61BD"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 п/п</w:t>
            </w:r>
          </w:p>
        </w:tc>
        <w:tc>
          <w:tcPr>
            <w:tcW w:w="5978" w:type="dxa"/>
            <w:shd w:val="clear" w:color="auto" w:fill="auto"/>
            <w:vAlign w:val="center"/>
          </w:tcPr>
          <w:p w:rsidR="009F61BD" w:rsidRPr="00EB4B3D" w:rsidRDefault="009F61BD"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Дислокация</w:t>
            </w:r>
          </w:p>
        </w:tc>
        <w:tc>
          <w:tcPr>
            <w:tcW w:w="1399" w:type="dxa"/>
            <w:shd w:val="clear" w:color="auto" w:fill="auto"/>
            <w:vAlign w:val="center"/>
          </w:tcPr>
          <w:p w:rsidR="009F61BD" w:rsidRPr="00EB4B3D" w:rsidRDefault="009F61BD"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Тип (АЗС, ГАЗС)</w:t>
            </w:r>
          </w:p>
        </w:tc>
        <w:tc>
          <w:tcPr>
            <w:tcW w:w="2138" w:type="dxa"/>
            <w:shd w:val="clear" w:color="auto" w:fill="auto"/>
            <w:vAlign w:val="center"/>
          </w:tcPr>
          <w:p w:rsidR="00C00948" w:rsidRPr="00EB4B3D" w:rsidRDefault="009F61BD"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Количество</w:t>
            </w:r>
          </w:p>
          <w:p w:rsidR="009F61BD" w:rsidRPr="00EB4B3D" w:rsidRDefault="009F61BD"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колонок</w:t>
            </w:r>
          </w:p>
        </w:tc>
      </w:tr>
      <w:tr w:rsidR="00231850" w:rsidRPr="00011574" w:rsidTr="00011574">
        <w:trPr>
          <w:trHeight w:val="20"/>
          <w:jc w:val="center"/>
        </w:trPr>
        <w:tc>
          <w:tcPr>
            <w:tcW w:w="727" w:type="dxa"/>
            <w:shd w:val="clear" w:color="auto" w:fill="auto"/>
            <w:vAlign w:val="center"/>
          </w:tcPr>
          <w:p w:rsidR="00231850" w:rsidRPr="00EB4B3D" w:rsidRDefault="00231850"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1</w:t>
            </w:r>
          </w:p>
        </w:tc>
        <w:tc>
          <w:tcPr>
            <w:tcW w:w="5978" w:type="dxa"/>
            <w:shd w:val="clear" w:color="auto" w:fill="auto"/>
            <w:vAlign w:val="center"/>
          </w:tcPr>
          <w:p w:rsidR="00231850" w:rsidRPr="00EB4B3D" w:rsidRDefault="00EB4B3D" w:rsidP="0065472B">
            <w:pPr>
              <w:spacing w:after="0"/>
              <w:jc w:val="center"/>
              <w:rPr>
                <w:rFonts w:ascii="Times New Roman" w:hAnsi="Times New Roman"/>
                <w:color w:val="000000" w:themeColor="text1"/>
                <w:sz w:val="24"/>
                <w:szCs w:val="24"/>
              </w:rPr>
            </w:pPr>
            <w:r w:rsidRPr="00EB4B3D">
              <w:rPr>
                <w:rFonts w:ascii="Times New Roman" w:eastAsia="Trebuchet MS" w:hAnsi="Times New Roman"/>
                <w:color w:val="000000" w:themeColor="text1"/>
                <w:sz w:val="24"/>
                <w:szCs w:val="24"/>
              </w:rPr>
              <w:t>р.п. Духовницкое, ул. Красноармейская</w:t>
            </w:r>
          </w:p>
        </w:tc>
        <w:tc>
          <w:tcPr>
            <w:tcW w:w="1399" w:type="dxa"/>
            <w:shd w:val="clear" w:color="auto" w:fill="auto"/>
            <w:vAlign w:val="center"/>
          </w:tcPr>
          <w:p w:rsidR="00231850" w:rsidRPr="00EB4B3D" w:rsidRDefault="00231850" w:rsidP="0065472B">
            <w:pPr>
              <w:spacing w:after="0"/>
              <w:jc w:val="center"/>
              <w:rPr>
                <w:rFonts w:ascii="Times New Roman" w:hAnsi="Times New Roman"/>
                <w:color w:val="000000" w:themeColor="text1"/>
                <w:sz w:val="24"/>
                <w:szCs w:val="24"/>
              </w:rPr>
            </w:pPr>
            <w:r w:rsidRPr="00EB4B3D">
              <w:rPr>
                <w:rFonts w:ascii="Times New Roman" w:hAnsi="Times New Roman"/>
                <w:color w:val="000000" w:themeColor="text1"/>
                <w:sz w:val="24"/>
                <w:szCs w:val="24"/>
              </w:rPr>
              <w:t>АЗС</w:t>
            </w:r>
          </w:p>
        </w:tc>
        <w:tc>
          <w:tcPr>
            <w:tcW w:w="2138" w:type="dxa"/>
            <w:shd w:val="clear" w:color="auto" w:fill="auto"/>
            <w:vAlign w:val="center"/>
          </w:tcPr>
          <w:p w:rsidR="00231850" w:rsidRPr="00EB4B3D" w:rsidRDefault="00EB4B3D" w:rsidP="0065472B">
            <w:pPr>
              <w:spacing w:after="0"/>
              <w:jc w:val="center"/>
              <w:rPr>
                <w:rFonts w:ascii="Times New Roman" w:hAnsi="Times New Roman"/>
                <w:color w:val="000000" w:themeColor="text1"/>
                <w:sz w:val="24"/>
                <w:szCs w:val="24"/>
              </w:rPr>
            </w:pPr>
            <w:r w:rsidRPr="00EB4B3D">
              <w:rPr>
                <w:rFonts w:ascii="Times New Roman" w:hAnsi="Times New Roman"/>
                <w:color w:val="000000" w:themeColor="text1"/>
                <w:sz w:val="24"/>
                <w:szCs w:val="24"/>
              </w:rPr>
              <w:t>3</w:t>
            </w:r>
          </w:p>
        </w:tc>
      </w:tr>
      <w:tr w:rsidR="00231850" w:rsidRPr="00011574" w:rsidTr="00011574">
        <w:trPr>
          <w:trHeight w:val="20"/>
          <w:jc w:val="center"/>
        </w:trPr>
        <w:tc>
          <w:tcPr>
            <w:tcW w:w="727" w:type="dxa"/>
            <w:shd w:val="clear" w:color="auto" w:fill="auto"/>
            <w:vAlign w:val="center"/>
          </w:tcPr>
          <w:p w:rsidR="00231850" w:rsidRPr="00EB4B3D" w:rsidRDefault="00231850" w:rsidP="0065472B">
            <w:pPr>
              <w:spacing w:after="0"/>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2</w:t>
            </w:r>
          </w:p>
        </w:tc>
        <w:tc>
          <w:tcPr>
            <w:tcW w:w="5978" w:type="dxa"/>
            <w:shd w:val="clear" w:color="auto" w:fill="auto"/>
            <w:vAlign w:val="center"/>
          </w:tcPr>
          <w:p w:rsidR="00231850" w:rsidRPr="00EB4B3D" w:rsidRDefault="00EB4B3D" w:rsidP="0065472B">
            <w:pPr>
              <w:spacing w:after="0"/>
              <w:jc w:val="center"/>
              <w:rPr>
                <w:rFonts w:ascii="Times New Roman" w:hAnsi="Times New Roman"/>
                <w:color w:val="000000" w:themeColor="text1"/>
                <w:sz w:val="24"/>
                <w:szCs w:val="24"/>
              </w:rPr>
            </w:pPr>
            <w:r w:rsidRPr="00EB4B3D">
              <w:rPr>
                <w:rFonts w:ascii="Times New Roman" w:eastAsia="Trebuchet MS" w:hAnsi="Times New Roman"/>
                <w:color w:val="000000" w:themeColor="text1"/>
                <w:sz w:val="24"/>
                <w:szCs w:val="24"/>
              </w:rPr>
              <w:t>р.п. Духовницкое, ул. Чернышевского</w:t>
            </w:r>
          </w:p>
        </w:tc>
        <w:tc>
          <w:tcPr>
            <w:tcW w:w="1399" w:type="dxa"/>
            <w:shd w:val="clear" w:color="auto" w:fill="auto"/>
            <w:vAlign w:val="center"/>
          </w:tcPr>
          <w:p w:rsidR="00231850" w:rsidRPr="00EB4B3D" w:rsidRDefault="00231850" w:rsidP="0065472B">
            <w:pPr>
              <w:spacing w:after="0"/>
              <w:jc w:val="center"/>
              <w:rPr>
                <w:rFonts w:ascii="Times New Roman" w:hAnsi="Times New Roman"/>
                <w:color w:val="000000" w:themeColor="text1"/>
                <w:sz w:val="24"/>
                <w:szCs w:val="24"/>
              </w:rPr>
            </w:pPr>
            <w:r w:rsidRPr="00EB4B3D">
              <w:rPr>
                <w:rFonts w:ascii="Times New Roman" w:hAnsi="Times New Roman"/>
                <w:color w:val="000000" w:themeColor="text1"/>
                <w:sz w:val="24"/>
                <w:szCs w:val="24"/>
              </w:rPr>
              <w:t>АЗС</w:t>
            </w:r>
          </w:p>
        </w:tc>
        <w:tc>
          <w:tcPr>
            <w:tcW w:w="2138" w:type="dxa"/>
            <w:shd w:val="clear" w:color="auto" w:fill="auto"/>
            <w:vAlign w:val="center"/>
          </w:tcPr>
          <w:p w:rsidR="00231850" w:rsidRPr="00EB4B3D" w:rsidRDefault="00EB4B3D" w:rsidP="0065472B">
            <w:pPr>
              <w:spacing w:after="0"/>
              <w:jc w:val="center"/>
              <w:rPr>
                <w:rFonts w:ascii="Times New Roman" w:hAnsi="Times New Roman"/>
                <w:color w:val="000000" w:themeColor="text1"/>
                <w:sz w:val="24"/>
                <w:szCs w:val="24"/>
              </w:rPr>
            </w:pPr>
            <w:r w:rsidRPr="00EB4B3D">
              <w:rPr>
                <w:rFonts w:ascii="Times New Roman" w:hAnsi="Times New Roman"/>
                <w:color w:val="000000" w:themeColor="text1"/>
                <w:sz w:val="24"/>
                <w:szCs w:val="24"/>
              </w:rPr>
              <w:t>2</w:t>
            </w:r>
          </w:p>
        </w:tc>
      </w:tr>
    </w:tbl>
    <w:p w:rsidR="00EB4B3D" w:rsidRDefault="00EB4B3D" w:rsidP="004F2572">
      <w:pPr>
        <w:ind w:firstLine="709"/>
        <w:jc w:val="both"/>
        <w:rPr>
          <w:rFonts w:ascii="Times New Roman" w:hAnsi="Times New Roman" w:cs="Times New Roman"/>
          <w:sz w:val="28"/>
          <w:szCs w:val="28"/>
        </w:rPr>
      </w:pPr>
    </w:p>
    <w:p w:rsidR="009F61BD" w:rsidRPr="00340025" w:rsidRDefault="009F61BD" w:rsidP="004F2572">
      <w:pPr>
        <w:ind w:firstLine="709"/>
        <w:jc w:val="both"/>
        <w:rPr>
          <w:rFonts w:ascii="Times New Roman" w:hAnsi="Times New Roman" w:cs="Times New Roman"/>
          <w:sz w:val="28"/>
          <w:szCs w:val="28"/>
        </w:rPr>
      </w:pPr>
      <w:r w:rsidRPr="00340025">
        <w:rPr>
          <w:rFonts w:ascii="Times New Roman" w:hAnsi="Times New Roman" w:cs="Times New Roman"/>
          <w:sz w:val="28"/>
          <w:szCs w:val="28"/>
        </w:rPr>
        <w:t>Перечень станций технического обслуживания</w:t>
      </w:r>
      <w:r w:rsidR="00656EF6" w:rsidRPr="00340025">
        <w:rPr>
          <w:rFonts w:ascii="Times New Roman" w:hAnsi="Times New Roman" w:cs="Times New Roman"/>
          <w:sz w:val="28"/>
          <w:szCs w:val="28"/>
        </w:rPr>
        <w:t xml:space="preserve"> (СТО)</w:t>
      </w:r>
      <w:r w:rsidRPr="00340025">
        <w:rPr>
          <w:rFonts w:ascii="Times New Roman" w:hAnsi="Times New Roman" w:cs="Times New Roman"/>
          <w:sz w:val="28"/>
          <w:szCs w:val="28"/>
        </w:rPr>
        <w:t xml:space="preserve"> автомобилей, расположенных на территории </w:t>
      </w:r>
      <w:r w:rsidR="00F500AF" w:rsidRPr="00340025">
        <w:rPr>
          <w:rFonts w:ascii="Times New Roman" w:hAnsi="Times New Roman" w:cs="Times New Roman"/>
          <w:sz w:val="28"/>
          <w:szCs w:val="28"/>
        </w:rPr>
        <w:t>муниципального образования</w:t>
      </w:r>
      <w:r w:rsidRPr="00340025">
        <w:rPr>
          <w:rFonts w:ascii="Times New Roman" w:hAnsi="Times New Roman" w:cs="Times New Roman"/>
          <w:sz w:val="28"/>
          <w:szCs w:val="28"/>
        </w:rPr>
        <w:t>, приведен в таблице 7.6.</w:t>
      </w:r>
      <w:r w:rsidR="00D8195F">
        <w:rPr>
          <w:rFonts w:ascii="Times New Roman" w:hAnsi="Times New Roman" w:cs="Times New Roman"/>
          <w:sz w:val="28"/>
          <w:szCs w:val="28"/>
        </w:rPr>
        <w:t>3</w:t>
      </w:r>
      <w:r w:rsidRPr="00340025">
        <w:rPr>
          <w:rFonts w:ascii="Times New Roman" w:hAnsi="Times New Roman" w:cs="Times New Roman"/>
          <w:sz w:val="28"/>
          <w:szCs w:val="28"/>
        </w:rPr>
        <w:t>.2.</w:t>
      </w:r>
    </w:p>
    <w:p w:rsidR="009F61BD" w:rsidRPr="00461894" w:rsidRDefault="009F61BD" w:rsidP="009F61BD">
      <w:pPr>
        <w:pStyle w:val="ae"/>
        <w:spacing w:after="0"/>
        <w:ind w:firstLine="709"/>
        <w:rPr>
          <w:rFonts w:ascii="Times New Roman" w:hAnsi="Times New Roman" w:cs="Times New Roman"/>
          <w:b/>
          <w:color w:val="000000" w:themeColor="text1"/>
          <w:sz w:val="24"/>
          <w:szCs w:val="24"/>
        </w:rPr>
      </w:pPr>
      <w:r w:rsidRPr="00461894">
        <w:rPr>
          <w:rFonts w:ascii="Times New Roman" w:hAnsi="Times New Roman" w:cs="Times New Roman"/>
          <w:b/>
          <w:color w:val="000000" w:themeColor="text1"/>
          <w:sz w:val="24"/>
          <w:szCs w:val="24"/>
        </w:rPr>
        <w:t>Таблица 7.6.</w:t>
      </w:r>
      <w:r w:rsidR="00834F5D">
        <w:rPr>
          <w:rFonts w:ascii="Times New Roman" w:hAnsi="Times New Roman" w:cs="Times New Roman"/>
          <w:b/>
          <w:color w:val="000000" w:themeColor="text1"/>
          <w:sz w:val="24"/>
          <w:szCs w:val="24"/>
        </w:rPr>
        <w:t>3</w:t>
      </w:r>
      <w:r w:rsidRPr="00461894">
        <w:rPr>
          <w:rFonts w:ascii="Times New Roman" w:hAnsi="Times New Roman" w:cs="Times New Roman"/>
          <w:b/>
          <w:color w:val="000000" w:themeColor="text1"/>
          <w:sz w:val="24"/>
          <w:szCs w:val="24"/>
        </w:rPr>
        <w:t>.2 Станции технического обслуживания</w:t>
      </w:r>
    </w:p>
    <w:tbl>
      <w:tblPr>
        <w:tblW w:w="10264" w:type="dxa"/>
        <w:jc w:val="center"/>
        <w:tblInd w:w="-31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5"/>
        <w:gridCol w:w="4717"/>
        <w:gridCol w:w="2518"/>
        <w:gridCol w:w="2344"/>
      </w:tblGrid>
      <w:tr w:rsidR="00EB4B3D" w:rsidRPr="00461894" w:rsidTr="00EB4B3D">
        <w:trPr>
          <w:trHeight w:val="384"/>
          <w:jc w:val="center"/>
        </w:trPr>
        <w:tc>
          <w:tcPr>
            <w:tcW w:w="685" w:type="dxa"/>
            <w:shd w:val="clear" w:color="auto" w:fill="auto"/>
            <w:vAlign w:val="center"/>
          </w:tcPr>
          <w:p w:rsidR="00EB4B3D" w:rsidRPr="00EB4B3D" w:rsidRDefault="00EB4B3D" w:rsidP="004420B6">
            <w:pPr>
              <w:spacing w:after="0" w:line="240" w:lineRule="auto"/>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 п/п</w:t>
            </w:r>
          </w:p>
        </w:tc>
        <w:tc>
          <w:tcPr>
            <w:tcW w:w="4717" w:type="dxa"/>
            <w:shd w:val="clear" w:color="auto" w:fill="auto"/>
            <w:vAlign w:val="center"/>
          </w:tcPr>
          <w:p w:rsidR="00EB4B3D" w:rsidRPr="00EB4B3D" w:rsidRDefault="00EB4B3D" w:rsidP="004420B6">
            <w:pPr>
              <w:spacing w:after="0" w:line="240" w:lineRule="auto"/>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Местоположение</w:t>
            </w:r>
          </w:p>
        </w:tc>
        <w:tc>
          <w:tcPr>
            <w:tcW w:w="2518" w:type="dxa"/>
            <w:vAlign w:val="center"/>
          </w:tcPr>
          <w:p w:rsidR="00EB4B3D" w:rsidRPr="00EB4B3D" w:rsidRDefault="00EB4B3D" w:rsidP="004420B6">
            <w:pPr>
              <w:spacing w:after="0" w:line="240" w:lineRule="auto"/>
              <w:jc w:val="center"/>
              <w:rPr>
                <w:rFonts w:ascii="Times New Roman" w:hAnsi="Times New Roman" w:cs="Times New Roman"/>
                <w:b/>
                <w:color w:val="000000" w:themeColor="text1"/>
                <w:sz w:val="24"/>
                <w:szCs w:val="24"/>
              </w:rPr>
            </w:pPr>
            <w:r w:rsidRPr="00EB4B3D">
              <w:rPr>
                <w:rFonts w:ascii="Times New Roman" w:hAnsi="Times New Roman" w:cs="Times New Roman"/>
                <w:b/>
                <w:color w:val="000000" w:themeColor="text1"/>
                <w:sz w:val="24"/>
                <w:szCs w:val="24"/>
              </w:rPr>
              <w:t>Тип помещения</w:t>
            </w:r>
          </w:p>
        </w:tc>
        <w:tc>
          <w:tcPr>
            <w:tcW w:w="2344" w:type="dxa"/>
          </w:tcPr>
          <w:p w:rsidR="00EB4B3D" w:rsidRDefault="00EB4B3D" w:rsidP="004420B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Количество </w:t>
            </w:r>
          </w:p>
          <w:p w:rsidR="00EB4B3D" w:rsidRPr="00EB4B3D" w:rsidRDefault="00EB4B3D" w:rsidP="004420B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постов</w:t>
            </w:r>
          </w:p>
        </w:tc>
      </w:tr>
      <w:tr w:rsidR="00EB4B3D" w:rsidRPr="00611559" w:rsidTr="00EB4B3D">
        <w:trPr>
          <w:trHeight w:val="20"/>
          <w:jc w:val="center"/>
        </w:trPr>
        <w:tc>
          <w:tcPr>
            <w:tcW w:w="685" w:type="dxa"/>
            <w:shd w:val="clear" w:color="auto" w:fill="auto"/>
            <w:vAlign w:val="center"/>
          </w:tcPr>
          <w:p w:rsidR="00EB4B3D" w:rsidRPr="00EB4B3D" w:rsidRDefault="00EB4B3D" w:rsidP="004420B6">
            <w:pPr>
              <w:spacing w:after="0" w:line="240" w:lineRule="auto"/>
              <w:jc w:val="center"/>
              <w:rPr>
                <w:rFonts w:ascii="Times New Roman" w:hAnsi="Times New Roman" w:cs="Times New Roman"/>
                <w:b/>
                <w:sz w:val="24"/>
                <w:szCs w:val="24"/>
              </w:rPr>
            </w:pPr>
            <w:r w:rsidRPr="00EB4B3D">
              <w:rPr>
                <w:rFonts w:ascii="Times New Roman" w:hAnsi="Times New Roman" w:cs="Times New Roman"/>
                <w:b/>
                <w:sz w:val="24"/>
                <w:szCs w:val="24"/>
              </w:rPr>
              <w:t>1</w:t>
            </w:r>
          </w:p>
        </w:tc>
        <w:tc>
          <w:tcPr>
            <w:tcW w:w="4717" w:type="dxa"/>
            <w:shd w:val="clear" w:color="auto" w:fill="auto"/>
            <w:vAlign w:val="center"/>
          </w:tcPr>
          <w:p w:rsidR="00EB4B3D" w:rsidRPr="00EB4B3D" w:rsidRDefault="00EB4B3D" w:rsidP="0093452A">
            <w:pPr>
              <w:spacing w:after="0"/>
              <w:jc w:val="center"/>
              <w:rPr>
                <w:rFonts w:ascii="Times New Roman" w:hAnsi="Times New Roman"/>
                <w:color w:val="000000" w:themeColor="text1"/>
                <w:sz w:val="24"/>
                <w:szCs w:val="24"/>
              </w:rPr>
            </w:pPr>
            <w:r w:rsidRPr="00EB4B3D">
              <w:rPr>
                <w:rFonts w:ascii="Times New Roman" w:eastAsia="Trebuchet MS" w:hAnsi="Times New Roman"/>
                <w:color w:val="000000" w:themeColor="text1"/>
                <w:sz w:val="24"/>
                <w:szCs w:val="24"/>
              </w:rPr>
              <w:t>р.п. Духовницкое, ул. Красноармейская</w:t>
            </w:r>
          </w:p>
        </w:tc>
        <w:tc>
          <w:tcPr>
            <w:tcW w:w="2518" w:type="dxa"/>
            <w:vAlign w:val="center"/>
          </w:tcPr>
          <w:p w:rsidR="00EB4B3D" w:rsidRPr="00EB4B3D" w:rsidRDefault="00EB4B3D" w:rsidP="004420B6">
            <w:pPr>
              <w:spacing w:after="0" w:line="240" w:lineRule="auto"/>
              <w:jc w:val="center"/>
              <w:rPr>
                <w:rFonts w:ascii="Times New Roman" w:hAnsi="Times New Roman"/>
                <w:sz w:val="24"/>
                <w:szCs w:val="24"/>
              </w:rPr>
            </w:pPr>
            <w:r w:rsidRPr="00EB4B3D">
              <w:rPr>
                <w:rFonts w:ascii="Times New Roman" w:hAnsi="Times New Roman"/>
                <w:sz w:val="24"/>
                <w:szCs w:val="24"/>
              </w:rPr>
              <w:t>Приспособленное</w:t>
            </w:r>
          </w:p>
        </w:tc>
        <w:tc>
          <w:tcPr>
            <w:tcW w:w="2344" w:type="dxa"/>
          </w:tcPr>
          <w:p w:rsidR="00EB4B3D" w:rsidRPr="00EB4B3D" w:rsidRDefault="00EB4B3D" w:rsidP="004420B6">
            <w:pPr>
              <w:spacing w:after="0" w:line="240" w:lineRule="auto"/>
              <w:jc w:val="center"/>
              <w:rPr>
                <w:rFonts w:ascii="Times New Roman" w:hAnsi="Times New Roman"/>
                <w:sz w:val="24"/>
                <w:szCs w:val="24"/>
              </w:rPr>
            </w:pPr>
            <w:r>
              <w:rPr>
                <w:rFonts w:ascii="Times New Roman" w:hAnsi="Times New Roman"/>
                <w:sz w:val="24"/>
                <w:szCs w:val="24"/>
              </w:rPr>
              <w:t>1</w:t>
            </w:r>
          </w:p>
        </w:tc>
      </w:tr>
      <w:tr w:rsidR="00EB4B3D" w:rsidRPr="00611559" w:rsidTr="00EB4B3D">
        <w:trPr>
          <w:trHeight w:val="330"/>
          <w:jc w:val="center"/>
        </w:trPr>
        <w:tc>
          <w:tcPr>
            <w:tcW w:w="685" w:type="dxa"/>
            <w:shd w:val="clear" w:color="auto" w:fill="auto"/>
            <w:vAlign w:val="center"/>
          </w:tcPr>
          <w:p w:rsidR="00EB4B3D" w:rsidRPr="00EB4B3D" w:rsidRDefault="00EB4B3D" w:rsidP="004420B6">
            <w:pPr>
              <w:spacing w:after="0" w:line="240" w:lineRule="auto"/>
              <w:jc w:val="center"/>
              <w:rPr>
                <w:rFonts w:ascii="Times New Roman" w:hAnsi="Times New Roman" w:cs="Times New Roman"/>
                <w:b/>
                <w:sz w:val="24"/>
                <w:szCs w:val="24"/>
              </w:rPr>
            </w:pPr>
            <w:r w:rsidRPr="00EB4B3D">
              <w:rPr>
                <w:rFonts w:ascii="Times New Roman" w:hAnsi="Times New Roman" w:cs="Times New Roman"/>
                <w:b/>
                <w:sz w:val="24"/>
                <w:szCs w:val="24"/>
              </w:rPr>
              <w:t>2</w:t>
            </w:r>
          </w:p>
        </w:tc>
        <w:tc>
          <w:tcPr>
            <w:tcW w:w="4717" w:type="dxa"/>
            <w:shd w:val="clear" w:color="auto" w:fill="auto"/>
            <w:vAlign w:val="center"/>
          </w:tcPr>
          <w:p w:rsidR="00EB4B3D" w:rsidRPr="00FD02D7" w:rsidRDefault="00EB4B3D" w:rsidP="0093452A">
            <w:pPr>
              <w:spacing w:after="0"/>
              <w:jc w:val="center"/>
              <w:rPr>
                <w:rFonts w:ascii="Times New Roman" w:hAnsi="Times New Roman"/>
                <w:color w:val="000000" w:themeColor="text1"/>
                <w:sz w:val="24"/>
                <w:szCs w:val="24"/>
              </w:rPr>
            </w:pPr>
            <w:r w:rsidRPr="00FD02D7">
              <w:rPr>
                <w:rFonts w:ascii="Times New Roman" w:eastAsia="Trebuchet MS" w:hAnsi="Times New Roman"/>
                <w:color w:val="000000" w:themeColor="text1"/>
                <w:sz w:val="24"/>
                <w:szCs w:val="24"/>
              </w:rPr>
              <w:t>р.п. Духовницкое, ул. </w:t>
            </w:r>
            <w:r w:rsidRPr="00FD02D7">
              <w:rPr>
                <w:rFonts w:ascii="Times New Roman" w:hAnsi="Times New Roman"/>
                <w:sz w:val="24"/>
                <w:szCs w:val="24"/>
              </w:rPr>
              <w:t>Коммунальная</w:t>
            </w:r>
          </w:p>
        </w:tc>
        <w:tc>
          <w:tcPr>
            <w:tcW w:w="2518" w:type="dxa"/>
            <w:vAlign w:val="center"/>
          </w:tcPr>
          <w:p w:rsidR="00EB4B3D" w:rsidRPr="00EB4B3D" w:rsidRDefault="00EB4B3D" w:rsidP="004420B6">
            <w:pPr>
              <w:spacing w:after="0" w:line="240" w:lineRule="auto"/>
              <w:jc w:val="center"/>
              <w:rPr>
                <w:rFonts w:ascii="Times New Roman" w:hAnsi="Times New Roman" w:cs="Times New Roman"/>
                <w:sz w:val="24"/>
                <w:szCs w:val="24"/>
              </w:rPr>
            </w:pPr>
            <w:r w:rsidRPr="00EB4B3D">
              <w:rPr>
                <w:rFonts w:ascii="Times New Roman" w:hAnsi="Times New Roman"/>
                <w:sz w:val="24"/>
                <w:szCs w:val="24"/>
              </w:rPr>
              <w:t>Приспособленное</w:t>
            </w:r>
          </w:p>
        </w:tc>
        <w:tc>
          <w:tcPr>
            <w:tcW w:w="2344" w:type="dxa"/>
          </w:tcPr>
          <w:p w:rsidR="00EB4B3D" w:rsidRPr="00EB4B3D" w:rsidRDefault="00EB4B3D" w:rsidP="004420B6">
            <w:pPr>
              <w:spacing w:after="0" w:line="240" w:lineRule="auto"/>
              <w:jc w:val="center"/>
              <w:rPr>
                <w:rFonts w:ascii="Times New Roman" w:hAnsi="Times New Roman"/>
                <w:sz w:val="24"/>
                <w:szCs w:val="24"/>
              </w:rPr>
            </w:pPr>
            <w:r>
              <w:rPr>
                <w:rFonts w:ascii="Times New Roman" w:hAnsi="Times New Roman"/>
                <w:sz w:val="24"/>
                <w:szCs w:val="24"/>
              </w:rPr>
              <w:t>1</w:t>
            </w:r>
          </w:p>
        </w:tc>
      </w:tr>
      <w:tr w:rsidR="00EB4B3D" w:rsidRPr="00611559" w:rsidTr="00EB4B3D">
        <w:trPr>
          <w:trHeight w:val="20"/>
          <w:jc w:val="center"/>
        </w:trPr>
        <w:tc>
          <w:tcPr>
            <w:tcW w:w="685" w:type="dxa"/>
            <w:shd w:val="clear" w:color="auto" w:fill="auto"/>
            <w:vAlign w:val="center"/>
          </w:tcPr>
          <w:p w:rsidR="00EB4B3D" w:rsidRPr="00EB4B3D" w:rsidRDefault="00EB4B3D" w:rsidP="004420B6">
            <w:pPr>
              <w:spacing w:after="0" w:line="240" w:lineRule="auto"/>
              <w:jc w:val="center"/>
              <w:rPr>
                <w:rFonts w:ascii="Times New Roman" w:hAnsi="Times New Roman" w:cs="Times New Roman"/>
                <w:b/>
                <w:sz w:val="24"/>
                <w:szCs w:val="24"/>
              </w:rPr>
            </w:pPr>
            <w:r w:rsidRPr="00EB4B3D">
              <w:rPr>
                <w:rFonts w:ascii="Times New Roman" w:hAnsi="Times New Roman" w:cs="Times New Roman"/>
                <w:b/>
                <w:sz w:val="24"/>
                <w:szCs w:val="24"/>
              </w:rPr>
              <w:t>3</w:t>
            </w:r>
          </w:p>
        </w:tc>
        <w:tc>
          <w:tcPr>
            <w:tcW w:w="4717" w:type="dxa"/>
            <w:shd w:val="clear" w:color="auto" w:fill="auto"/>
            <w:vAlign w:val="center"/>
          </w:tcPr>
          <w:p w:rsidR="00EB4B3D" w:rsidRPr="00FD02D7" w:rsidRDefault="00EB4B3D" w:rsidP="0093452A">
            <w:pPr>
              <w:spacing w:after="0"/>
              <w:jc w:val="center"/>
              <w:rPr>
                <w:rFonts w:ascii="Times New Roman" w:hAnsi="Times New Roman"/>
                <w:color w:val="000000" w:themeColor="text1"/>
                <w:sz w:val="24"/>
                <w:szCs w:val="24"/>
              </w:rPr>
            </w:pPr>
            <w:r w:rsidRPr="00FD02D7">
              <w:rPr>
                <w:rFonts w:ascii="Times New Roman" w:eastAsia="Trebuchet MS" w:hAnsi="Times New Roman"/>
                <w:color w:val="000000" w:themeColor="text1"/>
                <w:sz w:val="24"/>
                <w:szCs w:val="24"/>
              </w:rPr>
              <w:t>р.п. Духовницкое, ул. </w:t>
            </w:r>
            <w:r w:rsidR="00FD02D7" w:rsidRPr="00FD02D7">
              <w:rPr>
                <w:rFonts w:ascii="Times New Roman" w:hAnsi="Times New Roman"/>
                <w:sz w:val="24"/>
                <w:szCs w:val="24"/>
              </w:rPr>
              <w:t>Карла Маркса</w:t>
            </w:r>
          </w:p>
        </w:tc>
        <w:tc>
          <w:tcPr>
            <w:tcW w:w="2518" w:type="dxa"/>
            <w:vAlign w:val="center"/>
          </w:tcPr>
          <w:p w:rsidR="00EB4B3D" w:rsidRPr="00EB4B3D" w:rsidRDefault="00EB4B3D" w:rsidP="004420B6">
            <w:pPr>
              <w:spacing w:after="0" w:line="240" w:lineRule="auto"/>
              <w:jc w:val="center"/>
              <w:rPr>
                <w:rFonts w:ascii="Times New Roman" w:hAnsi="Times New Roman" w:cs="Times New Roman"/>
                <w:sz w:val="24"/>
                <w:szCs w:val="24"/>
              </w:rPr>
            </w:pPr>
            <w:r w:rsidRPr="00EB4B3D">
              <w:rPr>
                <w:rFonts w:ascii="Times New Roman" w:hAnsi="Times New Roman"/>
                <w:sz w:val="24"/>
                <w:szCs w:val="24"/>
              </w:rPr>
              <w:t>Приспособленное</w:t>
            </w:r>
          </w:p>
        </w:tc>
        <w:tc>
          <w:tcPr>
            <w:tcW w:w="2344" w:type="dxa"/>
          </w:tcPr>
          <w:p w:rsidR="00EB4B3D" w:rsidRPr="00EB4B3D" w:rsidRDefault="00EB4B3D" w:rsidP="004420B6">
            <w:pPr>
              <w:spacing w:after="0" w:line="240" w:lineRule="auto"/>
              <w:jc w:val="center"/>
              <w:rPr>
                <w:rFonts w:ascii="Times New Roman" w:hAnsi="Times New Roman"/>
                <w:sz w:val="24"/>
                <w:szCs w:val="24"/>
              </w:rPr>
            </w:pPr>
            <w:r>
              <w:rPr>
                <w:rFonts w:ascii="Times New Roman" w:hAnsi="Times New Roman"/>
                <w:sz w:val="24"/>
                <w:szCs w:val="24"/>
              </w:rPr>
              <w:t>1</w:t>
            </w:r>
          </w:p>
        </w:tc>
      </w:tr>
    </w:tbl>
    <w:p w:rsidR="00834F5D" w:rsidRDefault="00834F5D" w:rsidP="00834F5D">
      <w:pPr>
        <w:pStyle w:val="38"/>
        <w:spacing w:after="0" w:line="360" w:lineRule="auto"/>
        <w:ind w:firstLine="567"/>
        <w:jc w:val="both"/>
        <w:rPr>
          <w:rFonts w:eastAsia="Trebuchet MS"/>
          <w:i/>
          <w:iCs/>
          <w:sz w:val="28"/>
          <w:szCs w:val="28"/>
        </w:rPr>
      </w:pPr>
    </w:p>
    <w:p w:rsidR="00834F5D" w:rsidRPr="00340025" w:rsidRDefault="00834F5D" w:rsidP="007A4441">
      <w:pPr>
        <w:pStyle w:val="afa"/>
        <w:numPr>
          <w:ilvl w:val="2"/>
          <w:numId w:val="7"/>
        </w:numPr>
        <w:tabs>
          <w:tab w:val="clear" w:pos="1211"/>
          <w:tab w:val="num" w:pos="-142"/>
        </w:tabs>
        <w:spacing w:line="300" w:lineRule="auto"/>
        <w:ind w:left="0" w:firstLine="709"/>
        <w:outlineLvl w:val="2"/>
        <w:rPr>
          <w:color w:val="auto"/>
        </w:rPr>
      </w:pPr>
      <w:bookmarkStart w:id="198" w:name="_Toc86063824"/>
      <w:r>
        <w:rPr>
          <w:color w:val="auto"/>
        </w:rPr>
        <w:t>Речной транспорт</w:t>
      </w:r>
      <w:bookmarkEnd w:id="198"/>
    </w:p>
    <w:p w:rsidR="00834F5D" w:rsidRPr="00C95768" w:rsidRDefault="00834F5D" w:rsidP="00581E19">
      <w:pPr>
        <w:pStyle w:val="38"/>
        <w:spacing w:after="0" w:line="276" w:lineRule="auto"/>
        <w:ind w:firstLine="709"/>
        <w:jc w:val="both"/>
        <w:rPr>
          <w:rFonts w:eastAsia="Trebuchet MS"/>
          <w:sz w:val="28"/>
          <w:szCs w:val="28"/>
        </w:rPr>
      </w:pPr>
      <w:r w:rsidRPr="00C95768">
        <w:rPr>
          <w:rFonts w:eastAsia="Trebuchet MS"/>
          <w:sz w:val="28"/>
          <w:szCs w:val="28"/>
        </w:rPr>
        <w:t>В р.п. Духовницкое имеется паромная переправа через р. Волга, которая в навигационный период обеспечивала кратчайшую транспортную связь с г. Хвалынском и другими населенными пунктами правобережья. В настоящее время переправа не работает в связи с отсутствием парома, отвечающего современным требованиям безопасности.</w:t>
      </w:r>
    </w:p>
    <w:p w:rsidR="00834F5D" w:rsidRPr="00C95768" w:rsidRDefault="00834F5D" w:rsidP="00581E19">
      <w:pPr>
        <w:pStyle w:val="38"/>
        <w:spacing w:after="0" w:line="276" w:lineRule="auto"/>
        <w:ind w:firstLine="709"/>
        <w:jc w:val="both"/>
        <w:rPr>
          <w:rFonts w:eastAsia="Trebuchet MS"/>
          <w:sz w:val="28"/>
          <w:szCs w:val="28"/>
        </w:rPr>
      </w:pPr>
      <w:r w:rsidRPr="00C95768">
        <w:rPr>
          <w:rFonts w:eastAsia="Trebuchet MS"/>
          <w:sz w:val="28"/>
          <w:szCs w:val="28"/>
        </w:rPr>
        <w:t>В районе ХПП имеется грузовой причал используемый для погрузки зерна на речной транспорт.</w:t>
      </w:r>
    </w:p>
    <w:p w:rsidR="00581E19" w:rsidRPr="00581E19" w:rsidRDefault="00834F5D" w:rsidP="00581E19">
      <w:pPr>
        <w:pStyle w:val="38"/>
        <w:spacing w:line="276" w:lineRule="auto"/>
        <w:ind w:firstLine="709"/>
        <w:jc w:val="both"/>
        <w:rPr>
          <w:rFonts w:eastAsia="Trebuchet MS"/>
          <w:sz w:val="28"/>
          <w:szCs w:val="28"/>
        </w:rPr>
      </w:pPr>
      <w:r w:rsidRPr="00C95768">
        <w:rPr>
          <w:rFonts w:eastAsia="Trebuchet MS"/>
          <w:sz w:val="28"/>
          <w:szCs w:val="28"/>
        </w:rPr>
        <w:t>На перспективу предусматривается возобновление работы паромной переправы, а также  открытие линий местных сообщений, связывающих р.п. Духовницкое с городами, поселками и дачными массивами, расположенными на берегах вниз и вверх по течению Волги.</w:t>
      </w:r>
    </w:p>
    <w:p w:rsidR="00461894" w:rsidRPr="008C700D" w:rsidRDefault="00581E19" w:rsidP="008C700D">
      <w:pPr>
        <w:pStyle w:val="afa"/>
        <w:numPr>
          <w:ilvl w:val="2"/>
          <w:numId w:val="7"/>
        </w:numPr>
        <w:tabs>
          <w:tab w:val="num" w:pos="1134"/>
        </w:tabs>
        <w:spacing w:line="300" w:lineRule="auto"/>
        <w:ind w:left="0" w:firstLine="709"/>
        <w:outlineLvl w:val="2"/>
        <w:rPr>
          <w:color w:val="auto"/>
        </w:rPr>
      </w:pPr>
      <w:bookmarkStart w:id="199" w:name="_Toc86063825"/>
      <w:r w:rsidRPr="008C700D">
        <w:rPr>
          <w:color w:val="auto"/>
        </w:rPr>
        <w:t>Улично-дорожная сеть</w:t>
      </w:r>
      <w:bookmarkEnd w:id="199"/>
    </w:p>
    <w:p w:rsidR="00581E19" w:rsidRPr="00C95768" w:rsidRDefault="00581E19" w:rsidP="00581E19">
      <w:pPr>
        <w:shd w:val="clear" w:color="auto" w:fill="FFFFFF"/>
        <w:spacing w:after="0"/>
        <w:ind w:firstLine="709"/>
        <w:jc w:val="both"/>
        <w:rPr>
          <w:rFonts w:ascii="Times New Roman" w:eastAsia="Trebuchet MS" w:hAnsi="Times New Roman"/>
          <w:sz w:val="28"/>
          <w:szCs w:val="28"/>
        </w:rPr>
      </w:pPr>
      <w:r w:rsidRPr="00C95768">
        <w:rPr>
          <w:rFonts w:ascii="Times New Roman" w:eastAsia="Trebuchet MS" w:hAnsi="Times New Roman"/>
          <w:sz w:val="28"/>
          <w:szCs w:val="28"/>
        </w:rPr>
        <w:t xml:space="preserve">Улично-дорожная сеть в селитебной территории р.п. Духовницкое имеет четко выраженную прямоугольную схему. </w:t>
      </w:r>
    </w:p>
    <w:p w:rsidR="00581E19" w:rsidRPr="008E4F93" w:rsidRDefault="00581E19" w:rsidP="00581E19">
      <w:pPr>
        <w:shd w:val="clear" w:color="auto" w:fill="FFFFFF"/>
        <w:spacing w:after="0"/>
        <w:ind w:firstLine="709"/>
        <w:jc w:val="both"/>
        <w:rPr>
          <w:rFonts w:ascii="Times New Roman" w:eastAsia="Trebuchet MS" w:hAnsi="Times New Roman"/>
          <w:sz w:val="28"/>
          <w:szCs w:val="28"/>
        </w:rPr>
      </w:pPr>
      <w:r w:rsidRPr="00C95768">
        <w:rPr>
          <w:rFonts w:ascii="Times New Roman" w:hAnsi="Times New Roman"/>
          <w:sz w:val="28"/>
          <w:szCs w:val="28"/>
        </w:rPr>
        <w:t xml:space="preserve">Основу транспортной сети </w:t>
      </w:r>
      <w:r w:rsidRPr="00C95768">
        <w:rPr>
          <w:rFonts w:ascii="Times New Roman" w:eastAsia="Trebuchet MS" w:hAnsi="Times New Roman"/>
          <w:sz w:val="28"/>
          <w:szCs w:val="28"/>
        </w:rPr>
        <w:t xml:space="preserve">р.п. Духовницкое </w:t>
      </w:r>
      <w:r w:rsidRPr="00C95768">
        <w:rPr>
          <w:rFonts w:ascii="Times New Roman" w:hAnsi="Times New Roman"/>
          <w:sz w:val="28"/>
          <w:szCs w:val="28"/>
        </w:rPr>
        <w:t xml:space="preserve">составляют магистральные улицы, к которым отнесены улицы </w:t>
      </w:r>
      <w:r w:rsidRPr="00C95768">
        <w:rPr>
          <w:rFonts w:ascii="Times New Roman" w:eastAsia="Trebuchet MS" w:hAnsi="Times New Roman"/>
          <w:sz w:val="28"/>
          <w:szCs w:val="28"/>
        </w:rPr>
        <w:t>Чернышевского, Красноармейская, Ленина, Баулина, Шевелева, Пугачевская, Заводская, Коммунистическая, Гагарина, Вшивцевой, Молодежная, А.Марчука, Коммунальная, Комсомольская</w:t>
      </w:r>
      <w:r w:rsidRPr="00C95768">
        <w:rPr>
          <w:rFonts w:ascii="Times New Roman" w:hAnsi="Times New Roman"/>
          <w:sz w:val="28"/>
          <w:szCs w:val="28"/>
        </w:rPr>
        <w:t xml:space="preserve">. </w:t>
      </w:r>
      <w:r w:rsidRPr="00C95768">
        <w:rPr>
          <w:rFonts w:ascii="Times New Roman" w:eastAsia="Trebuchet MS" w:hAnsi="Times New Roman"/>
          <w:sz w:val="28"/>
          <w:szCs w:val="28"/>
        </w:rPr>
        <w:t>По этим улицам проходят основные потоки транспорта.</w:t>
      </w:r>
    </w:p>
    <w:p w:rsidR="00581E19" w:rsidRPr="008E4F93" w:rsidRDefault="00581E19" w:rsidP="00581E19">
      <w:pPr>
        <w:spacing w:after="0"/>
        <w:ind w:firstLine="709"/>
        <w:jc w:val="both"/>
        <w:rPr>
          <w:rFonts w:ascii="Times New Roman" w:hAnsi="Times New Roman"/>
          <w:sz w:val="28"/>
          <w:szCs w:val="28"/>
        </w:rPr>
      </w:pPr>
      <w:r w:rsidRPr="008E4F93">
        <w:rPr>
          <w:rFonts w:ascii="Times New Roman" w:hAnsi="Times New Roman"/>
          <w:sz w:val="28"/>
          <w:szCs w:val="28"/>
        </w:rPr>
        <w:t>Сеть магистральных улиц дополняют местные (жилые) улицы и проезды.</w:t>
      </w:r>
    </w:p>
    <w:p w:rsidR="00581E19" w:rsidRPr="008E4F93" w:rsidRDefault="00581E19" w:rsidP="00581E19">
      <w:pPr>
        <w:spacing w:after="0"/>
        <w:ind w:firstLine="709"/>
        <w:jc w:val="both"/>
        <w:rPr>
          <w:rFonts w:ascii="Times New Roman" w:hAnsi="Times New Roman"/>
          <w:sz w:val="28"/>
          <w:szCs w:val="28"/>
        </w:rPr>
      </w:pPr>
      <w:r w:rsidRPr="008E4F93">
        <w:rPr>
          <w:rFonts w:ascii="Times New Roman" w:hAnsi="Times New Roman"/>
          <w:sz w:val="28"/>
          <w:szCs w:val="28"/>
        </w:rPr>
        <w:t xml:space="preserve">Прохождение улиц и дорог показано в графических материалах проекта на </w:t>
      </w:r>
      <w:r w:rsidRPr="008E4F93">
        <w:rPr>
          <w:rFonts w:ascii="Times New Roman" w:eastAsia="Trebuchet MS" w:hAnsi="Times New Roman"/>
          <w:sz w:val="28"/>
          <w:szCs w:val="28"/>
        </w:rPr>
        <w:t xml:space="preserve">Карте планируемого размещения объектов местного значения транспортной инфраструктуры </w:t>
      </w:r>
      <w:r w:rsidRPr="008E4F93">
        <w:rPr>
          <w:rFonts w:ascii="Times New Roman" w:hAnsi="Times New Roman"/>
          <w:sz w:val="28"/>
          <w:szCs w:val="28"/>
        </w:rPr>
        <w:t>р.п. Духовницкое.</w:t>
      </w:r>
    </w:p>
    <w:p w:rsidR="00581E19" w:rsidRPr="008E4F93" w:rsidRDefault="00581E19" w:rsidP="00581E19">
      <w:pPr>
        <w:spacing w:after="0"/>
        <w:ind w:firstLine="567"/>
        <w:jc w:val="both"/>
        <w:rPr>
          <w:rFonts w:ascii="Times New Roman" w:hAnsi="Times New Roman"/>
          <w:sz w:val="28"/>
          <w:szCs w:val="28"/>
        </w:rPr>
      </w:pPr>
      <w:r w:rsidRPr="008E4F93">
        <w:rPr>
          <w:rFonts w:ascii="Times New Roman" w:eastAsia="Trebuchet MS" w:hAnsi="Times New Roman"/>
          <w:sz w:val="28"/>
          <w:szCs w:val="28"/>
        </w:rPr>
        <w:t xml:space="preserve">Ширина в красных линиях большей части улиц колеблется от 10 до </w:t>
      </w:r>
      <w:smartTag w:uri="urn:schemas-microsoft-com:office:smarttags" w:element="metricconverter">
        <w:smartTagPr>
          <w:attr w:name="ProductID" w:val="60 м"/>
        </w:smartTagPr>
        <w:r w:rsidRPr="008E4F93">
          <w:rPr>
            <w:rFonts w:ascii="Times New Roman" w:eastAsia="Trebuchet MS" w:hAnsi="Times New Roman"/>
            <w:sz w:val="28"/>
            <w:szCs w:val="28"/>
          </w:rPr>
          <w:t>60 м</w:t>
        </w:r>
      </w:smartTag>
      <w:r w:rsidRPr="008E4F93">
        <w:rPr>
          <w:rFonts w:ascii="Times New Roman" w:eastAsia="Trebuchet MS" w:hAnsi="Times New Roman"/>
          <w:sz w:val="28"/>
          <w:szCs w:val="28"/>
        </w:rPr>
        <w:t>,  ширина проезжей части - от 3,5 до 7,5 м.</w:t>
      </w:r>
    </w:p>
    <w:p w:rsidR="00581E19" w:rsidRPr="008E4F93" w:rsidRDefault="00581E19" w:rsidP="00581E19">
      <w:pPr>
        <w:spacing w:after="0"/>
        <w:ind w:firstLine="567"/>
        <w:jc w:val="both"/>
        <w:rPr>
          <w:rFonts w:ascii="Times New Roman" w:eastAsia="Trebuchet MS" w:hAnsi="Times New Roman"/>
          <w:sz w:val="28"/>
          <w:szCs w:val="28"/>
        </w:rPr>
      </w:pPr>
      <w:r w:rsidRPr="008E4F93">
        <w:rPr>
          <w:rFonts w:ascii="Times New Roman" w:eastAsia="Trebuchet MS" w:hAnsi="Times New Roman"/>
          <w:sz w:val="28"/>
          <w:szCs w:val="28"/>
        </w:rPr>
        <w:t xml:space="preserve">К недостаткам улично-дорожной сети </w:t>
      </w:r>
      <w:r w:rsidRPr="008E4F93">
        <w:rPr>
          <w:rFonts w:ascii="Times New Roman" w:hAnsi="Times New Roman"/>
          <w:sz w:val="28"/>
          <w:szCs w:val="28"/>
        </w:rPr>
        <w:t>р.п. Духовницкое</w:t>
      </w:r>
      <w:r w:rsidRPr="008E4F93">
        <w:rPr>
          <w:rFonts w:ascii="Times New Roman" w:eastAsia="Trebuchet MS" w:hAnsi="Times New Roman"/>
          <w:sz w:val="28"/>
          <w:szCs w:val="28"/>
        </w:rPr>
        <w:t xml:space="preserve"> следует отнести отсутствие асфальтового покрытия и тротуаров на многих улицах.</w:t>
      </w:r>
    </w:p>
    <w:p w:rsidR="00581E19" w:rsidRPr="008E4F93" w:rsidRDefault="00581E19" w:rsidP="00581E19">
      <w:pPr>
        <w:pStyle w:val="af5"/>
        <w:spacing w:line="276" w:lineRule="auto"/>
        <w:ind w:left="0" w:firstLine="567"/>
        <w:rPr>
          <w:rFonts w:ascii="Times New Roman" w:hAnsi="Times New Roman"/>
          <w:color w:val="000000"/>
          <w:sz w:val="28"/>
          <w:szCs w:val="28"/>
        </w:rPr>
      </w:pPr>
      <w:r w:rsidRPr="008E4F93">
        <w:rPr>
          <w:rFonts w:ascii="Times New Roman" w:hAnsi="Times New Roman"/>
          <w:color w:val="000000"/>
          <w:sz w:val="28"/>
          <w:szCs w:val="28"/>
        </w:rPr>
        <w:t xml:space="preserve">В соответствии с проектным решением дальнейшая застройка поселка предусматривается на свободных территориях в южном направлении между д. Вечный Хутор и автодорогой «Балаково – Духовницкое». В этой связи предусматривается продление магистральных улиц Гагарина и Вшивцевой и строительство местной улично-дорожной сети в районах нового жилищного строительства. </w:t>
      </w:r>
    </w:p>
    <w:p w:rsidR="00581E19" w:rsidRPr="002815F5" w:rsidRDefault="00581E19" w:rsidP="00581E19">
      <w:pPr>
        <w:pStyle w:val="af5"/>
        <w:spacing w:line="276" w:lineRule="auto"/>
        <w:ind w:left="0" w:firstLine="567"/>
        <w:rPr>
          <w:rFonts w:ascii="Times New Roman" w:hAnsi="Times New Roman"/>
          <w:sz w:val="28"/>
          <w:szCs w:val="28"/>
        </w:rPr>
      </w:pPr>
      <w:r w:rsidRPr="002815F5">
        <w:rPr>
          <w:rFonts w:ascii="Times New Roman" w:hAnsi="Times New Roman"/>
          <w:sz w:val="28"/>
          <w:szCs w:val="28"/>
        </w:rPr>
        <w:t>Проектом также намечается асфальтирование всех улиц поселка, устройство нормативных гостевых автостоянок в жилой и общественно-деловой застройке.</w:t>
      </w:r>
    </w:p>
    <w:p w:rsidR="00581E19" w:rsidRPr="00581E19" w:rsidRDefault="00581E19" w:rsidP="00581E19">
      <w:pPr>
        <w:pStyle w:val="ae"/>
        <w:spacing w:after="0"/>
        <w:ind w:firstLine="709"/>
        <w:rPr>
          <w:rFonts w:ascii="Times New Roman" w:hAnsi="Times New Roman" w:cs="Times New Roman"/>
          <w:b/>
          <w:color w:val="000000" w:themeColor="text1"/>
          <w:sz w:val="28"/>
          <w:szCs w:val="28"/>
        </w:rPr>
      </w:pPr>
    </w:p>
    <w:p w:rsidR="009F61BD" w:rsidRPr="007111A5" w:rsidRDefault="009F61BD" w:rsidP="009E3FB5">
      <w:pPr>
        <w:pStyle w:val="a7"/>
        <w:pageBreakBefore/>
        <w:numPr>
          <w:ilvl w:val="0"/>
          <w:numId w:val="7"/>
        </w:numPr>
        <w:tabs>
          <w:tab w:val="left" w:pos="1134"/>
        </w:tabs>
        <w:spacing w:after="0" w:line="300" w:lineRule="auto"/>
        <w:ind w:left="0" w:firstLine="709"/>
        <w:outlineLvl w:val="0"/>
        <w:rPr>
          <w:rStyle w:val="af7"/>
          <w:color w:val="auto"/>
        </w:rPr>
      </w:pPr>
      <w:bookmarkStart w:id="200" w:name="_Toc298241232"/>
      <w:bookmarkStart w:id="201" w:name="_Toc77846703"/>
      <w:bookmarkStart w:id="202" w:name="_Toc86063826"/>
      <w:r w:rsidRPr="007111A5">
        <w:rPr>
          <w:rStyle w:val="af7"/>
          <w:color w:val="auto"/>
        </w:rPr>
        <w:t>ИНЖЕНЕРНАЯ ПОДГОТОВКА ТЕРРИТОРИИ</w:t>
      </w:r>
      <w:bookmarkEnd w:id="200"/>
      <w:bookmarkEnd w:id="201"/>
      <w:bookmarkEnd w:id="202"/>
    </w:p>
    <w:p w:rsidR="0054074B" w:rsidRPr="007111A5" w:rsidRDefault="0054074B" w:rsidP="003D31D5">
      <w:pPr>
        <w:widowControl w:val="0"/>
        <w:autoSpaceDE w:val="0"/>
        <w:autoSpaceDN w:val="0"/>
        <w:adjustRightInd w:val="0"/>
        <w:spacing w:after="0"/>
        <w:ind w:firstLine="709"/>
        <w:jc w:val="both"/>
        <w:rPr>
          <w:rFonts w:ascii="Times New Roman" w:eastAsia="Times New Roman" w:hAnsi="Times New Roman" w:cs="Times New Roman"/>
          <w:sz w:val="28"/>
          <w:szCs w:val="28"/>
        </w:rPr>
      </w:pPr>
      <w:bookmarkStart w:id="203" w:name="_Toc298241233"/>
      <w:r w:rsidRPr="007111A5">
        <w:rPr>
          <w:rFonts w:ascii="Times New Roman" w:hAnsi="Times New Roman" w:cs="Times New Roman"/>
          <w:sz w:val="28"/>
          <w:szCs w:val="28"/>
        </w:rPr>
        <w:t xml:space="preserve">Цель инженерной защиты территории – улучшение физических характеристик территории муниципального образования, чтобы сделать их максимально пригодными и эффективными для промышленного и гражданского строительства, защиты от неблагоприятных физико-геологических процессов – затопления во время половодий и паводков, повышения уровня грунтовых </w:t>
      </w:r>
      <w:r w:rsidR="00B04787" w:rsidRPr="007111A5">
        <w:rPr>
          <w:rFonts w:ascii="Times New Roman" w:hAnsi="Times New Roman" w:cs="Times New Roman"/>
          <w:sz w:val="28"/>
          <w:szCs w:val="28"/>
        </w:rPr>
        <w:t>вод, просадочных свойств грунта и эрозии.</w:t>
      </w:r>
    </w:p>
    <w:bookmarkEnd w:id="203"/>
    <w:p w:rsidR="001632BC" w:rsidRPr="008978E5" w:rsidRDefault="001632BC" w:rsidP="001632BC">
      <w:pPr>
        <w:spacing w:after="0" w:line="300" w:lineRule="auto"/>
        <w:ind w:firstLine="709"/>
        <w:jc w:val="both"/>
        <w:rPr>
          <w:rFonts w:ascii="Times New Roman" w:hAnsi="Times New Roman"/>
          <w:color w:val="000000"/>
          <w:sz w:val="28"/>
          <w:szCs w:val="28"/>
        </w:rPr>
      </w:pPr>
      <w:r w:rsidRPr="008978E5">
        <w:rPr>
          <w:rFonts w:ascii="Times New Roman" w:hAnsi="Times New Roman"/>
          <w:sz w:val="28"/>
          <w:szCs w:val="28"/>
        </w:rPr>
        <w:t>В инженерной подготовке территорий организация стока поверхностных вод является одним из важнейших мероприятий, предупреждающих подтопление жилых районов, повышение уровня грунтовых вод и размыву слабо закрепленных грунтов. Несмотря на засушливый климат даже малое количество осадков за счет плоского</w:t>
      </w:r>
      <w:r w:rsidRPr="008978E5">
        <w:rPr>
          <w:rFonts w:ascii="Times New Roman" w:hAnsi="Times New Roman"/>
          <w:color w:val="FF0000"/>
          <w:sz w:val="28"/>
          <w:szCs w:val="28"/>
        </w:rPr>
        <w:t xml:space="preserve"> </w:t>
      </w:r>
      <w:r w:rsidRPr="008978E5">
        <w:rPr>
          <w:rFonts w:ascii="Times New Roman" w:hAnsi="Times New Roman"/>
          <w:color w:val="000000"/>
          <w:sz w:val="28"/>
          <w:szCs w:val="28"/>
        </w:rPr>
        <w:t>рельефа приводит к застаиванию паводковых и ливневых вод и подтоплению пониженных территорий.</w:t>
      </w:r>
    </w:p>
    <w:p w:rsidR="001632BC" w:rsidRPr="008978E5" w:rsidRDefault="001632BC" w:rsidP="001632BC">
      <w:pPr>
        <w:spacing w:after="0" w:line="300" w:lineRule="auto"/>
        <w:ind w:firstLine="709"/>
        <w:jc w:val="both"/>
        <w:rPr>
          <w:rFonts w:ascii="Times New Roman" w:hAnsi="Times New Roman"/>
          <w:color w:val="000000"/>
          <w:sz w:val="28"/>
          <w:szCs w:val="28"/>
        </w:rPr>
      </w:pPr>
    </w:p>
    <w:p w:rsidR="001632BC" w:rsidRPr="008978E5" w:rsidRDefault="001632BC" w:rsidP="001632BC">
      <w:pPr>
        <w:spacing w:after="0" w:line="300" w:lineRule="auto"/>
        <w:ind w:firstLine="709"/>
        <w:jc w:val="both"/>
        <w:rPr>
          <w:rFonts w:ascii="Times New Roman" w:hAnsi="Times New Roman"/>
          <w:b/>
          <w:bCs/>
          <w:i/>
          <w:sz w:val="28"/>
          <w:szCs w:val="28"/>
        </w:rPr>
      </w:pPr>
      <w:r w:rsidRPr="008978E5">
        <w:rPr>
          <w:rFonts w:ascii="Times New Roman" w:hAnsi="Times New Roman"/>
          <w:b/>
          <w:bCs/>
          <w:i/>
          <w:sz w:val="28"/>
          <w:szCs w:val="28"/>
        </w:rPr>
        <w:t>Существующее положение</w:t>
      </w:r>
    </w:p>
    <w:p w:rsidR="001632BC" w:rsidRPr="008978E5" w:rsidRDefault="001632BC" w:rsidP="001632BC">
      <w:pPr>
        <w:spacing w:after="0" w:line="300" w:lineRule="auto"/>
        <w:ind w:firstLine="709"/>
        <w:jc w:val="both"/>
        <w:rPr>
          <w:rFonts w:ascii="Times New Roman" w:hAnsi="Times New Roman"/>
          <w:b/>
          <w:bCs/>
          <w:i/>
          <w:sz w:val="28"/>
          <w:szCs w:val="28"/>
        </w:rPr>
      </w:pPr>
      <w:r w:rsidRPr="008978E5">
        <w:rPr>
          <w:rFonts w:ascii="Times New Roman" w:hAnsi="Times New Roman"/>
          <w:sz w:val="28"/>
          <w:szCs w:val="28"/>
        </w:rPr>
        <w:t>Исследуемая территория расположена в пределах акватории Саратовского водохранилища на расстоянии примерно в 15-</w:t>
      </w:r>
      <w:smartTag w:uri="urn:schemas-microsoft-com:office:smarttags" w:element="metricconverter">
        <w:smartTagPr>
          <w:attr w:name="ProductID" w:val="20 м"/>
        </w:smartTagPr>
        <w:r w:rsidRPr="008978E5">
          <w:rPr>
            <w:rFonts w:ascii="Times New Roman" w:hAnsi="Times New Roman"/>
            <w:sz w:val="28"/>
            <w:szCs w:val="28"/>
          </w:rPr>
          <w:t>20 м</w:t>
        </w:r>
      </w:smartTag>
      <w:r w:rsidRPr="008978E5">
        <w:rPr>
          <w:rFonts w:ascii="Times New Roman" w:hAnsi="Times New Roman"/>
          <w:sz w:val="28"/>
          <w:szCs w:val="28"/>
        </w:rPr>
        <w:t xml:space="preserve"> от уреза воды в р.п.</w:t>
      </w:r>
      <w:r w:rsidR="0060521F">
        <w:rPr>
          <w:rFonts w:ascii="Times New Roman" w:hAnsi="Times New Roman"/>
          <w:sz w:val="28"/>
          <w:szCs w:val="28"/>
        </w:rPr>
        <w:t> </w:t>
      </w:r>
      <w:r w:rsidRPr="008978E5">
        <w:rPr>
          <w:rFonts w:ascii="Times New Roman" w:hAnsi="Times New Roman"/>
          <w:sz w:val="28"/>
          <w:szCs w:val="28"/>
        </w:rPr>
        <w:t>Духовницкое.</w:t>
      </w:r>
    </w:p>
    <w:p w:rsidR="001632BC" w:rsidRPr="008978E5"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Селитебная территория р.п. Духовницкое имеет практически плоский характер. Здесь уклон настолько мал, что сток талых вод и осадков с территории затруднен, и вода стоит на поверхности в блюдцеобразных понижениях, в кюветах и по обочинам проезжих частей улиц.</w:t>
      </w:r>
    </w:p>
    <w:p w:rsidR="001632BC" w:rsidRPr="008978E5"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 xml:space="preserve">В геологическом строении участка на исследованную глубину до 25м. участвуют глины и суглинки легкие, средние и тяжелые, супеси легкие и тяжелые, пески пылеватые средней плотности, водонасыщенные, ниже уровня подземных вод. </w:t>
      </w:r>
    </w:p>
    <w:p w:rsidR="001632BC" w:rsidRPr="008978E5"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Большая часть территории МО по своим орографическим условиям относительно благоприятна как для гражданского строительства, так и для сельского хозяйства (механизированная обработка почвы и посевов возможна повсеместно, за исключением участков, вдоль оврагов, расчленённых промоинами и отвержками оврагов).</w:t>
      </w:r>
    </w:p>
    <w:p w:rsidR="001632BC" w:rsidRPr="008978E5" w:rsidRDefault="001632BC" w:rsidP="001632BC">
      <w:pPr>
        <w:spacing w:after="0" w:line="300" w:lineRule="auto"/>
        <w:ind w:firstLine="709"/>
        <w:jc w:val="both"/>
        <w:rPr>
          <w:rFonts w:ascii="Times New Roman" w:hAnsi="Times New Roman"/>
          <w:sz w:val="28"/>
          <w:szCs w:val="28"/>
        </w:rPr>
      </w:pPr>
      <w:r w:rsidRPr="00A10072">
        <w:rPr>
          <w:rFonts w:ascii="Times New Roman" w:hAnsi="Times New Roman"/>
          <w:sz w:val="28"/>
          <w:szCs w:val="28"/>
        </w:rPr>
        <w:t xml:space="preserve">Абсолютная отметка уровня воды в Саратовском водохранилище составляет </w:t>
      </w:r>
      <w:smartTag w:uri="urn:schemas-microsoft-com:office:smarttags" w:element="metricconverter">
        <w:smartTagPr>
          <w:attr w:name="ProductID" w:val="28,2 метра"/>
        </w:smartTagPr>
        <w:r w:rsidRPr="00A10072">
          <w:rPr>
            <w:rFonts w:ascii="Times New Roman" w:hAnsi="Times New Roman"/>
            <w:sz w:val="28"/>
            <w:szCs w:val="28"/>
          </w:rPr>
          <w:t>28,2 метра</w:t>
        </w:r>
      </w:smartTag>
      <w:r w:rsidRPr="00A10072">
        <w:rPr>
          <w:rFonts w:ascii="Times New Roman" w:hAnsi="Times New Roman"/>
          <w:sz w:val="28"/>
          <w:szCs w:val="28"/>
        </w:rPr>
        <w:t>.</w:t>
      </w:r>
    </w:p>
    <w:p w:rsidR="001632BC" w:rsidRPr="008978E5" w:rsidRDefault="001632BC" w:rsidP="001632BC">
      <w:pPr>
        <w:spacing w:after="0" w:line="300" w:lineRule="auto"/>
        <w:ind w:firstLine="709"/>
        <w:jc w:val="both"/>
        <w:rPr>
          <w:rFonts w:ascii="Times New Roman" w:hAnsi="Times New Roman"/>
          <w:color w:val="000000"/>
          <w:sz w:val="28"/>
          <w:szCs w:val="28"/>
        </w:rPr>
      </w:pPr>
      <w:r w:rsidRPr="008978E5">
        <w:rPr>
          <w:rFonts w:ascii="Times New Roman" w:hAnsi="Times New Roman"/>
          <w:sz w:val="28"/>
          <w:szCs w:val="28"/>
        </w:rPr>
        <w:t xml:space="preserve">Общий уровень благоустройства территории существующей застройки значительно снижен за счет отсутствия единой системы дождевой канализации и системы очистки поверхностных стоков, что не обеспечивает быстрого и качественного водоотвода, способствует размыву слабо закрепленных грунтов, </w:t>
      </w:r>
      <w:r w:rsidRPr="008978E5">
        <w:rPr>
          <w:rFonts w:ascii="Times New Roman" w:hAnsi="Times New Roman"/>
          <w:color w:val="000000"/>
          <w:sz w:val="28"/>
          <w:szCs w:val="28"/>
        </w:rPr>
        <w:t>приводит к застаиванию паводковых и ливневых вод и подтоплению пониженных территорий.</w:t>
      </w:r>
    </w:p>
    <w:p w:rsidR="001632BC" w:rsidRPr="008978E5" w:rsidRDefault="001632BC" w:rsidP="001632BC">
      <w:pPr>
        <w:spacing w:after="0" w:line="300" w:lineRule="auto"/>
        <w:ind w:firstLine="709"/>
        <w:jc w:val="both"/>
        <w:rPr>
          <w:rFonts w:ascii="Times New Roman" w:hAnsi="Times New Roman"/>
          <w:color w:val="000000"/>
          <w:sz w:val="28"/>
          <w:szCs w:val="28"/>
        </w:rPr>
      </w:pPr>
      <w:r w:rsidRPr="008978E5">
        <w:rPr>
          <w:rFonts w:ascii="Times New Roman" w:hAnsi="Times New Roman"/>
          <w:color w:val="000000"/>
          <w:sz w:val="28"/>
          <w:szCs w:val="28"/>
        </w:rPr>
        <w:t>Информация о выполненных проектах, касающихся развития системы дождевой канализации, отсутствует.</w:t>
      </w:r>
    </w:p>
    <w:p w:rsidR="001632BC" w:rsidRPr="008978E5" w:rsidRDefault="001632BC" w:rsidP="001632BC">
      <w:pPr>
        <w:spacing w:after="0" w:line="300" w:lineRule="auto"/>
        <w:ind w:firstLine="709"/>
        <w:jc w:val="both"/>
        <w:rPr>
          <w:rFonts w:ascii="Times New Roman" w:hAnsi="Times New Roman"/>
          <w:color w:val="000000"/>
          <w:sz w:val="28"/>
          <w:szCs w:val="28"/>
        </w:rPr>
      </w:pPr>
      <w:r w:rsidRPr="008978E5">
        <w:rPr>
          <w:rFonts w:ascii="Times New Roman" w:hAnsi="Times New Roman"/>
          <w:sz w:val="28"/>
          <w:szCs w:val="28"/>
        </w:rPr>
        <w:t xml:space="preserve">        По совокупности природных факторов (по СП 11-105-97, приложение Б), данный участок относится ко II категории сложности инженерно-геологических условий. </w:t>
      </w:r>
    </w:p>
    <w:p w:rsidR="001632BC" w:rsidRPr="008978E5"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Разработка проекта «Рабочий проект берегоукрепления участка Саратовского водохранилища в р.п.Духовницкое Духовницкого района Саратовской области» («Приволжводпроект» г.</w:t>
      </w:r>
      <w:r>
        <w:rPr>
          <w:rFonts w:ascii="Times New Roman" w:hAnsi="Times New Roman"/>
          <w:sz w:val="28"/>
          <w:szCs w:val="28"/>
        </w:rPr>
        <w:t xml:space="preserve"> </w:t>
      </w:r>
      <w:r w:rsidRPr="008978E5">
        <w:rPr>
          <w:rFonts w:ascii="Times New Roman" w:hAnsi="Times New Roman"/>
          <w:sz w:val="28"/>
          <w:szCs w:val="28"/>
        </w:rPr>
        <w:t>Саратов 2001г) была вызвана необходимостью защиты участка береговой полосы Саратовского водохранилища (</w:t>
      </w:r>
      <w:smartTag w:uri="urn:schemas-microsoft-com:office:smarttags" w:element="metricconverter">
        <w:smartTagPr>
          <w:attr w:name="ProductID" w:val="1037 м"/>
        </w:smartTagPr>
        <w:r w:rsidRPr="008978E5">
          <w:rPr>
            <w:rFonts w:ascii="Times New Roman" w:hAnsi="Times New Roman"/>
            <w:sz w:val="28"/>
            <w:szCs w:val="28"/>
          </w:rPr>
          <w:t>1037 м</w:t>
        </w:r>
      </w:smartTag>
      <w:r w:rsidRPr="008978E5">
        <w:rPr>
          <w:rFonts w:ascii="Times New Roman" w:hAnsi="Times New Roman"/>
          <w:sz w:val="28"/>
          <w:szCs w:val="28"/>
        </w:rPr>
        <w:t>) и расположенных на ней построек жилого фонда р.п.Духовницкое от размыва и обрушений. Акватория участка Саратовского водохранилища в пределах рассматриваемого отрезка имеет ширину 8-</w:t>
      </w:r>
      <w:smartTag w:uri="urn:schemas-microsoft-com:office:smarttags" w:element="metricconverter">
        <w:smartTagPr>
          <w:attr w:name="ProductID" w:val="10 км"/>
        </w:smartTagPr>
        <w:r w:rsidRPr="008978E5">
          <w:rPr>
            <w:rFonts w:ascii="Times New Roman" w:hAnsi="Times New Roman"/>
            <w:sz w:val="28"/>
            <w:szCs w:val="28"/>
          </w:rPr>
          <w:t>10 км</w:t>
        </w:r>
      </w:smartTag>
      <w:r w:rsidRPr="008978E5">
        <w:rPr>
          <w:rFonts w:ascii="Times New Roman" w:hAnsi="Times New Roman"/>
          <w:sz w:val="28"/>
          <w:szCs w:val="28"/>
        </w:rPr>
        <w:t>, что создает благоприятные условия для волнообразования. Скорость переформирования берега за прошедший период времени составила в среднем 2,7-</w:t>
      </w:r>
      <w:smartTag w:uri="urn:schemas-microsoft-com:office:smarttags" w:element="metricconverter">
        <w:smartTagPr>
          <w:attr w:name="ProductID" w:val="5,9 м"/>
        </w:smartTagPr>
        <w:r w:rsidRPr="008978E5">
          <w:rPr>
            <w:rFonts w:ascii="Times New Roman" w:hAnsi="Times New Roman"/>
            <w:sz w:val="28"/>
            <w:szCs w:val="28"/>
          </w:rPr>
          <w:t>5,9 м</w:t>
        </w:r>
      </w:smartTag>
      <w:r w:rsidRPr="008978E5">
        <w:rPr>
          <w:rFonts w:ascii="Times New Roman" w:hAnsi="Times New Roman"/>
          <w:sz w:val="28"/>
          <w:szCs w:val="28"/>
        </w:rPr>
        <w:t xml:space="preserve">  за год.</w:t>
      </w:r>
    </w:p>
    <w:p w:rsidR="001632BC" w:rsidRPr="008978E5"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 xml:space="preserve">Тип берегоукрепления – каменная наброска. Технические и экологические характеристики берегоукрепления принятые в рабочем проекте не подвергались изменениям. На второй очереди строительства берегоукрепительных сооружений не были выполнены мероприятия по биологической защите откоса (нанесение на поверхность откоса растительного грунта, проведение посева многолетних трав).  </w:t>
      </w:r>
    </w:p>
    <w:p w:rsidR="001632BC" w:rsidRPr="008978E5" w:rsidRDefault="001632BC" w:rsidP="001632BC">
      <w:pPr>
        <w:spacing w:after="0" w:line="300" w:lineRule="auto"/>
        <w:ind w:firstLine="709"/>
        <w:jc w:val="both"/>
        <w:rPr>
          <w:rFonts w:ascii="Times New Roman" w:hAnsi="Times New Roman"/>
          <w:b/>
          <w:bCs/>
          <w:i/>
          <w:sz w:val="28"/>
          <w:szCs w:val="28"/>
        </w:rPr>
      </w:pPr>
      <w:r w:rsidRPr="008978E5">
        <w:rPr>
          <w:rFonts w:ascii="Times New Roman" w:hAnsi="Times New Roman"/>
          <w:b/>
          <w:bCs/>
          <w:i/>
          <w:sz w:val="28"/>
          <w:szCs w:val="28"/>
        </w:rPr>
        <w:t>Проектное положение</w:t>
      </w:r>
    </w:p>
    <w:p w:rsidR="001632BC" w:rsidRPr="008978E5"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 xml:space="preserve">Цель инженерной подготовки территории — разработка комплекса мероприятий по инженерной подготовке территории на основании комплексного анализа природных условий, природно-техногенных процессов с учетом существующих и проектных инженерно-технических защитных и иных сооружений. </w:t>
      </w:r>
    </w:p>
    <w:p w:rsidR="001632BC" w:rsidRPr="00A10072" w:rsidRDefault="001632BC" w:rsidP="001632BC">
      <w:pPr>
        <w:spacing w:after="0" w:line="300" w:lineRule="auto"/>
        <w:ind w:firstLine="709"/>
        <w:jc w:val="both"/>
        <w:rPr>
          <w:rFonts w:ascii="Times New Roman" w:hAnsi="Times New Roman"/>
          <w:sz w:val="28"/>
          <w:szCs w:val="28"/>
        </w:rPr>
      </w:pPr>
      <w:r w:rsidRPr="008978E5">
        <w:rPr>
          <w:rFonts w:ascii="Times New Roman" w:hAnsi="Times New Roman"/>
          <w:sz w:val="28"/>
          <w:szCs w:val="28"/>
        </w:rPr>
        <w:t xml:space="preserve">Согласно разработанной в 2007г  ГУПП «Институт Саратовгражданпроект» «Схемы территориального планирования Духовницкого муниципального района» (том </w:t>
      </w:r>
      <w:r w:rsidRPr="008978E5">
        <w:rPr>
          <w:rFonts w:ascii="Times New Roman" w:hAnsi="Times New Roman"/>
          <w:sz w:val="28"/>
          <w:szCs w:val="28"/>
          <w:lang w:val="en-US"/>
        </w:rPr>
        <w:t>III</w:t>
      </w:r>
      <w:r w:rsidRPr="008978E5">
        <w:rPr>
          <w:rFonts w:ascii="Times New Roman" w:hAnsi="Times New Roman"/>
          <w:sz w:val="28"/>
          <w:szCs w:val="28"/>
        </w:rPr>
        <w:t xml:space="preserve"> кн. 1 Раздел «Инжерно-технические мероприятия ГО. Мероприятия по предупреждению ЧС»), СНиПа 42.13330.2011 «Градостроительство. Планировка и застройка городских и сельских поселений» и данных ГУ ГО и ЧС РФ в зонах возможного затопления (при глубине затопления 1,5м и более) запрещается размещение зданий, сооружений и коммуникаций инженерной и транспортной инфраструктур не имеющих соответствующих сооружений инженерной защиты. </w:t>
      </w:r>
      <w:r w:rsidRPr="00A10072">
        <w:rPr>
          <w:rFonts w:ascii="Times New Roman" w:hAnsi="Times New Roman"/>
          <w:sz w:val="28"/>
          <w:szCs w:val="28"/>
        </w:rPr>
        <w:t>При прорыве плотины Куйбышевского гидроузла на территории Саратовской области затоплением затрагивается р.п.</w:t>
      </w:r>
      <w:r w:rsidR="00A10072">
        <w:rPr>
          <w:rFonts w:ascii="Times New Roman" w:hAnsi="Times New Roman"/>
          <w:sz w:val="28"/>
          <w:szCs w:val="28"/>
        </w:rPr>
        <w:t xml:space="preserve"> </w:t>
      </w:r>
      <w:r w:rsidRPr="00A10072">
        <w:rPr>
          <w:rFonts w:ascii="Times New Roman" w:hAnsi="Times New Roman"/>
          <w:sz w:val="28"/>
          <w:szCs w:val="28"/>
        </w:rPr>
        <w:t>Духовницкое (отметки поверхности 30-45м, максимальные уровни воды будут достигать 33,1м, в зону возможного затопления попадают 105 дворов личной собственности граждан).</w:t>
      </w:r>
    </w:p>
    <w:p w:rsidR="001632BC" w:rsidRPr="00A10072" w:rsidRDefault="001632BC" w:rsidP="001632BC">
      <w:pPr>
        <w:spacing w:after="0" w:line="300" w:lineRule="auto"/>
        <w:ind w:firstLine="709"/>
        <w:jc w:val="both"/>
        <w:rPr>
          <w:rFonts w:ascii="Times New Roman" w:hAnsi="Times New Roman"/>
          <w:sz w:val="28"/>
          <w:szCs w:val="28"/>
        </w:rPr>
      </w:pPr>
      <w:r w:rsidRPr="00A10072">
        <w:rPr>
          <w:rFonts w:ascii="Times New Roman" w:hAnsi="Times New Roman"/>
          <w:sz w:val="28"/>
          <w:szCs w:val="28"/>
        </w:rPr>
        <w:t xml:space="preserve">В связи с этим для защиты поселковой территории, расположенной в северной части р.п. Духовницкое, которая попадает в указанную выше зону и ограниченной ул. Центральная Усадьба и </w:t>
      </w:r>
      <w:r w:rsidRPr="00A10072">
        <w:rPr>
          <w:rFonts w:ascii="Times New Roman" w:hAnsi="Times New Roman"/>
          <w:color w:val="000000"/>
          <w:sz w:val="28"/>
          <w:szCs w:val="28"/>
        </w:rPr>
        <w:t>территория</w:t>
      </w:r>
      <w:r w:rsidRPr="00A10072">
        <w:rPr>
          <w:rFonts w:ascii="Times New Roman" w:hAnsi="Times New Roman"/>
          <w:sz w:val="28"/>
          <w:szCs w:val="28"/>
        </w:rPr>
        <w:t xml:space="preserve">  Плодопитомника (включая существующее и проектируемое кладбище) от возможного катастрофического затопления  необходимо сооружение дамбы, ориентировочная протяженность которой составит 9,2км.  Высота дамбы и прочие характеристики требуют дополнительных изысканий.</w:t>
      </w:r>
    </w:p>
    <w:p w:rsidR="001632BC" w:rsidRPr="008978E5" w:rsidRDefault="001632BC" w:rsidP="001632BC">
      <w:pPr>
        <w:spacing w:after="0" w:line="300" w:lineRule="auto"/>
        <w:ind w:firstLine="709"/>
        <w:jc w:val="both"/>
        <w:rPr>
          <w:rFonts w:ascii="Times New Roman" w:hAnsi="Times New Roman"/>
          <w:sz w:val="28"/>
          <w:szCs w:val="28"/>
        </w:rPr>
      </w:pPr>
      <w:r w:rsidRPr="00A10072">
        <w:rPr>
          <w:rFonts w:ascii="Times New Roman" w:hAnsi="Times New Roman"/>
          <w:sz w:val="28"/>
          <w:szCs w:val="28"/>
        </w:rPr>
        <w:t>Осуществление проектных инженерных мероприятий будет способствовать улучшению экологической ситуации и повышению уровня благоустройства на территории  Духовницкого МО:</w:t>
      </w:r>
    </w:p>
    <w:p w:rsidR="001632BC" w:rsidRPr="00F31299" w:rsidRDefault="001632BC" w:rsidP="00F31299">
      <w:pPr>
        <w:pStyle w:val="a7"/>
        <w:numPr>
          <w:ilvl w:val="0"/>
          <w:numId w:val="71"/>
        </w:numPr>
        <w:tabs>
          <w:tab w:val="left" w:pos="1134"/>
        </w:tabs>
        <w:spacing w:after="0" w:line="300" w:lineRule="auto"/>
        <w:ind w:left="0" w:firstLine="709"/>
        <w:jc w:val="both"/>
        <w:rPr>
          <w:rFonts w:ascii="Times New Roman" w:hAnsi="Times New Roman"/>
          <w:sz w:val="28"/>
          <w:szCs w:val="28"/>
        </w:rPr>
      </w:pPr>
      <w:r w:rsidRPr="00F31299">
        <w:rPr>
          <w:rFonts w:ascii="Times New Roman" w:hAnsi="Times New Roman"/>
          <w:sz w:val="28"/>
          <w:szCs w:val="28"/>
        </w:rPr>
        <w:t>в период проведения работ для наблюдения за влиянием строительства дамбы на состояние Саратовского водохранилища необходимо вести мониторинг водного объекта;</w:t>
      </w:r>
    </w:p>
    <w:p w:rsidR="001632BC" w:rsidRPr="00F31299" w:rsidRDefault="001632BC" w:rsidP="00F31299">
      <w:pPr>
        <w:pStyle w:val="a7"/>
        <w:numPr>
          <w:ilvl w:val="0"/>
          <w:numId w:val="71"/>
        </w:numPr>
        <w:tabs>
          <w:tab w:val="left" w:pos="1134"/>
        </w:tabs>
        <w:spacing w:after="0" w:line="300" w:lineRule="auto"/>
        <w:ind w:left="0" w:firstLine="709"/>
        <w:jc w:val="both"/>
        <w:rPr>
          <w:rFonts w:ascii="Times New Roman" w:hAnsi="Times New Roman"/>
          <w:sz w:val="28"/>
          <w:szCs w:val="28"/>
        </w:rPr>
      </w:pPr>
      <w:r w:rsidRPr="00F31299">
        <w:rPr>
          <w:rFonts w:ascii="Times New Roman" w:hAnsi="Times New Roman"/>
          <w:sz w:val="28"/>
          <w:szCs w:val="28"/>
        </w:rPr>
        <w:t>организовать очистку поверхностных стоков;</w:t>
      </w:r>
    </w:p>
    <w:p w:rsidR="001632BC" w:rsidRPr="00F31299" w:rsidRDefault="001632BC" w:rsidP="00F31299">
      <w:pPr>
        <w:pStyle w:val="a7"/>
        <w:numPr>
          <w:ilvl w:val="0"/>
          <w:numId w:val="71"/>
        </w:numPr>
        <w:tabs>
          <w:tab w:val="left" w:pos="1134"/>
        </w:tabs>
        <w:spacing w:after="0" w:line="300" w:lineRule="auto"/>
        <w:ind w:left="0" w:firstLine="709"/>
        <w:jc w:val="both"/>
        <w:rPr>
          <w:rFonts w:ascii="Times New Roman" w:hAnsi="Times New Roman"/>
          <w:sz w:val="28"/>
          <w:szCs w:val="28"/>
        </w:rPr>
      </w:pPr>
      <w:r w:rsidRPr="00F31299">
        <w:rPr>
          <w:rFonts w:ascii="Times New Roman" w:hAnsi="Times New Roman"/>
          <w:sz w:val="28"/>
          <w:szCs w:val="28"/>
        </w:rPr>
        <w:t>понизить уровень грунтовых вод посредством систематического дренажа</w:t>
      </w:r>
    </w:p>
    <w:p w:rsidR="001632BC" w:rsidRPr="00F31299" w:rsidRDefault="001632BC" w:rsidP="00F31299">
      <w:pPr>
        <w:pStyle w:val="a7"/>
        <w:numPr>
          <w:ilvl w:val="0"/>
          <w:numId w:val="71"/>
        </w:numPr>
        <w:tabs>
          <w:tab w:val="left" w:pos="1134"/>
        </w:tabs>
        <w:spacing w:after="0" w:line="300" w:lineRule="auto"/>
        <w:ind w:left="0" w:firstLine="709"/>
        <w:jc w:val="both"/>
        <w:rPr>
          <w:rFonts w:ascii="Times New Roman" w:hAnsi="Times New Roman"/>
          <w:sz w:val="28"/>
          <w:szCs w:val="28"/>
        </w:rPr>
      </w:pPr>
      <w:r w:rsidRPr="00F31299">
        <w:rPr>
          <w:rFonts w:ascii="Times New Roman" w:hAnsi="Times New Roman"/>
          <w:sz w:val="28"/>
          <w:szCs w:val="28"/>
        </w:rPr>
        <w:t>параллельные ряды дрен на расстоянии 100-</w:t>
      </w:r>
      <w:smartTag w:uri="urn:schemas-microsoft-com:office:smarttags" w:element="metricconverter">
        <w:smartTagPr>
          <w:attr w:name="ProductID" w:val="200 м"/>
        </w:smartTagPr>
        <w:r w:rsidRPr="00F31299">
          <w:rPr>
            <w:rFonts w:ascii="Times New Roman" w:hAnsi="Times New Roman"/>
            <w:sz w:val="28"/>
            <w:szCs w:val="28"/>
          </w:rPr>
          <w:t>200 м</w:t>
        </w:r>
      </w:smartTag>
      <w:r w:rsidRPr="00F31299">
        <w:rPr>
          <w:rFonts w:ascii="Times New Roman" w:hAnsi="Times New Roman"/>
          <w:sz w:val="28"/>
          <w:szCs w:val="28"/>
        </w:rPr>
        <w:t xml:space="preserve"> глубиной 2-</w:t>
      </w:r>
      <w:smartTag w:uri="urn:schemas-microsoft-com:office:smarttags" w:element="metricconverter">
        <w:smartTagPr>
          <w:attr w:name="ProductID" w:val="3 м"/>
        </w:smartTagPr>
        <w:r w:rsidRPr="00F31299">
          <w:rPr>
            <w:rFonts w:ascii="Times New Roman" w:hAnsi="Times New Roman"/>
            <w:sz w:val="28"/>
            <w:szCs w:val="28"/>
          </w:rPr>
          <w:t>3 м</w:t>
        </w:r>
      </w:smartTag>
      <w:r w:rsidRPr="00F31299">
        <w:rPr>
          <w:rFonts w:ascii="Times New Roman" w:hAnsi="Times New Roman"/>
          <w:sz w:val="28"/>
          <w:szCs w:val="28"/>
        </w:rPr>
        <w:t xml:space="preserve"> от поверхности;</w:t>
      </w:r>
    </w:p>
    <w:p w:rsidR="001632BC" w:rsidRPr="00F31299" w:rsidRDefault="001632BC" w:rsidP="00F31299">
      <w:pPr>
        <w:pStyle w:val="a7"/>
        <w:numPr>
          <w:ilvl w:val="0"/>
          <w:numId w:val="71"/>
        </w:numPr>
        <w:tabs>
          <w:tab w:val="left" w:pos="1134"/>
        </w:tabs>
        <w:spacing w:after="0" w:line="300" w:lineRule="auto"/>
        <w:ind w:left="0" w:firstLine="709"/>
        <w:jc w:val="both"/>
        <w:rPr>
          <w:rFonts w:ascii="Times New Roman" w:hAnsi="Times New Roman"/>
          <w:sz w:val="28"/>
          <w:szCs w:val="28"/>
        </w:rPr>
      </w:pPr>
      <w:r w:rsidRPr="00F31299">
        <w:rPr>
          <w:rFonts w:ascii="Times New Roman" w:hAnsi="Times New Roman"/>
          <w:sz w:val="28"/>
          <w:szCs w:val="28"/>
        </w:rPr>
        <w:t>укрепить и благоустроить овраги с засыпкой отвершков с уполаживанием склонов и посадкой деревьев и кустарников.</w:t>
      </w:r>
    </w:p>
    <w:p w:rsidR="00B04787" w:rsidRPr="001632BC" w:rsidRDefault="00B04787" w:rsidP="003D31D5">
      <w:pPr>
        <w:pStyle w:val="affa"/>
        <w:spacing w:line="276" w:lineRule="auto"/>
        <w:rPr>
          <w:color w:val="FF0000"/>
          <w:sz w:val="28"/>
          <w:szCs w:val="28"/>
          <w:lang w:val="ru-RU"/>
        </w:rPr>
      </w:pPr>
    </w:p>
    <w:p w:rsidR="00A57BE0" w:rsidRPr="008978E5" w:rsidRDefault="00A57BE0" w:rsidP="00A57BE0">
      <w:pPr>
        <w:spacing w:after="0" w:line="300" w:lineRule="auto"/>
        <w:ind w:firstLine="709"/>
        <w:jc w:val="both"/>
        <w:rPr>
          <w:rFonts w:ascii="Times New Roman" w:hAnsi="Times New Roman"/>
          <w:b/>
          <w:i/>
          <w:sz w:val="28"/>
          <w:szCs w:val="28"/>
        </w:rPr>
      </w:pPr>
      <w:r w:rsidRPr="008978E5">
        <w:rPr>
          <w:rFonts w:ascii="Times New Roman" w:hAnsi="Times New Roman"/>
          <w:b/>
          <w:i/>
          <w:sz w:val="28"/>
          <w:szCs w:val="28"/>
        </w:rPr>
        <w:t>Вертикальная планировка</w:t>
      </w:r>
    </w:p>
    <w:p w:rsidR="00A57BE0" w:rsidRPr="008978E5" w:rsidRDefault="00A57BE0" w:rsidP="00A57BE0">
      <w:pPr>
        <w:spacing w:after="0" w:line="300" w:lineRule="auto"/>
        <w:ind w:firstLine="709"/>
        <w:jc w:val="both"/>
        <w:rPr>
          <w:rFonts w:ascii="Times New Roman" w:hAnsi="Times New Roman"/>
          <w:sz w:val="28"/>
          <w:szCs w:val="28"/>
        </w:rPr>
      </w:pPr>
      <w:r w:rsidRPr="008978E5">
        <w:rPr>
          <w:rFonts w:ascii="Times New Roman" w:hAnsi="Times New Roman"/>
          <w:sz w:val="28"/>
          <w:szCs w:val="28"/>
        </w:rPr>
        <w:t>В целом вертикальная планировка предполагает максимальное сохранение существующего рельефа при обеспечении водоотвода. Отвод поверхностных вод предлагается решать комбинированным способом. Земляные работы представлены устройством открытых водоотводных канав вдоль проезжих частей улиц: нагорные канавы перехватывают воду с вышележащих территорий  и отводят дождевую воду в придорожные канавы. В местах пересечения с проезжей частью улиц предусматривается укладка водопропускных железобетонных труб. В местах укладки труб отметка проезжей части должна возвышаться над верхом трубы на 1,0м. При уклонах, превышающих 5%, канавы должны быть укрепленными.</w:t>
      </w:r>
    </w:p>
    <w:p w:rsidR="00A57BE0" w:rsidRPr="008978E5" w:rsidRDefault="00A57BE0" w:rsidP="00A57BE0">
      <w:pPr>
        <w:spacing w:after="0" w:line="300" w:lineRule="auto"/>
        <w:ind w:firstLine="709"/>
        <w:jc w:val="both"/>
        <w:rPr>
          <w:rFonts w:ascii="Times New Roman" w:hAnsi="Times New Roman"/>
          <w:sz w:val="28"/>
          <w:szCs w:val="28"/>
        </w:rPr>
      </w:pPr>
      <w:r w:rsidRPr="008978E5">
        <w:rPr>
          <w:rFonts w:ascii="Times New Roman" w:hAnsi="Times New Roman"/>
          <w:sz w:val="28"/>
          <w:szCs w:val="28"/>
        </w:rPr>
        <w:t>Там, где глубина канавы превышает 1,0</w:t>
      </w:r>
      <w:r>
        <w:rPr>
          <w:rFonts w:ascii="Times New Roman" w:hAnsi="Times New Roman"/>
          <w:sz w:val="28"/>
          <w:szCs w:val="28"/>
        </w:rPr>
        <w:t xml:space="preserve"> </w:t>
      </w:r>
      <w:r w:rsidRPr="008978E5">
        <w:rPr>
          <w:rFonts w:ascii="Times New Roman" w:hAnsi="Times New Roman"/>
          <w:sz w:val="28"/>
          <w:szCs w:val="28"/>
        </w:rPr>
        <w:t>м сбор поверхностных вод осуществлять в дождевую канализацию</w:t>
      </w:r>
    </w:p>
    <w:p w:rsidR="00A57BE0" w:rsidRPr="008978E5" w:rsidRDefault="00A57BE0" w:rsidP="00A57BE0">
      <w:pPr>
        <w:spacing w:after="0" w:line="300" w:lineRule="auto"/>
        <w:ind w:firstLine="709"/>
        <w:jc w:val="both"/>
        <w:rPr>
          <w:rFonts w:ascii="Times New Roman" w:hAnsi="Times New Roman"/>
          <w:color w:val="000000"/>
          <w:sz w:val="28"/>
          <w:szCs w:val="28"/>
        </w:rPr>
      </w:pPr>
      <w:r w:rsidRPr="008978E5">
        <w:rPr>
          <w:rFonts w:ascii="Times New Roman" w:hAnsi="Times New Roman"/>
          <w:color w:val="000000"/>
          <w:sz w:val="28"/>
          <w:szCs w:val="28"/>
        </w:rPr>
        <w:t>В ближайшем будущем администрации МО необходимо заказать проект ливневой канализации, в котором решались бы вопросы территориального размещения очистных сооружений, необходимая степень очистки перед выпуском, а также возможность использования очищенного стока для технического водоснабжения и полива территории. Учитывая сложившуюся застройку и свойства грунтов возможно большинство водосборных сооружений выполнить в открытом  исполнении – как систему лотков, кюветов и каналов.</w:t>
      </w:r>
    </w:p>
    <w:p w:rsidR="00A57BE0" w:rsidRPr="008978E5" w:rsidRDefault="00A57BE0" w:rsidP="00A57BE0">
      <w:pPr>
        <w:tabs>
          <w:tab w:val="left" w:pos="0"/>
        </w:tabs>
        <w:spacing w:after="0" w:line="300" w:lineRule="auto"/>
        <w:ind w:firstLine="709"/>
        <w:jc w:val="both"/>
        <w:rPr>
          <w:rFonts w:ascii="Times New Roman" w:hAnsi="Times New Roman"/>
          <w:color w:val="000000"/>
          <w:sz w:val="28"/>
          <w:szCs w:val="28"/>
        </w:rPr>
      </w:pPr>
      <w:r w:rsidRPr="008978E5">
        <w:rPr>
          <w:rFonts w:ascii="Times New Roman" w:hAnsi="Times New Roman"/>
          <w:color w:val="000000"/>
          <w:sz w:val="28"/>
          <w:szCs w:val="28"/>
        </w:rPr>
        <w:t>Основным функциональным объектом благоустройства выступают искусственные покрытия (одежды) дорог, улиц, тротуаров, пешеходных дорожек и различных площадок. Искусственные покрытия должны обладать достаточной прочностью, обеспечивающей их устойчивость под динамической и статической нагрузкой в различные времена года в зависимости от их назначения.</w:t>
      </w:r>
    </w:p>
    <w:p w:rsidR="00A57BE0" w:rsidRPr="008978E5" w:rsidRDefault="00A57BE0" w:rsidP="00A57BE0">
      <w:pPr>
        <w:tabs>
          <w:tab w:val="left" w:pos="0"/>
        </w:tabs>
        <w:spacing w:after="0" w:line="300" w:lineRule="auto"/>
        <w:ind w:firstLine="709"/>
        <w:jc w:val="both"/>
        <w:rPr>
          <w:rFonts w:ascii="Times New Roman" w:hAnsi="Times New Roman"/>
          <w:color w:val="000000"/>
          <w:sz w:val="28"/>
          <w:szCs w:val="28"/>
        </w:rPr>
      </w:pPr>
      <w:r w:rsidRPr="008978E5">
        <w:rPr>
          <w:rFonts w:ascii="Times New Roman" w:hAnsi="Times New Roman"/>
          <w:color w:val="000000"/>
          <w:sz w:val="28"/>
          <w:szCs w:val="28"/>
        </w:rPr>
        <w:t xml:space="preserve">Анализ селитебных и коммунально-складских зон выявил недостаточную обеспеченность территорий различными видами искусственных покрытий (качество существующих покрытий от хорошего до неудовлетворительного). Основной применяемый материал асфальтобетон. </w:t>
      </w:r>
    </w:p>
    <w:p w:rsidR="00A57BE0" w:rsidRPr="008978E5" w:rsidRDefault="00A57BE0" w:rsidP="00A57BE0">
      <w:pPr>
        <w:tabs>
          <w:tab w:val="left" w:pos="0"/>
        </w:tabs>
        <w:spacing w:after="0" w:line="300" w:lineRule="auto"/>
        <w:ind w:firstLine="709"/>
        <w:jc w:val="both"/>
        <w:rPr>
          <w:rFonts w:ascii="Times New Roman" w:hAnsi="Times New Roman"/>
          <w:color w:val="000000"/>
          <w:sz w:val="28"/>
          <w:szCs w:val="28"/>
        </w:rPr>
      </w:pPr>
      <w:r w:rsidRPr="008978E5">
        <w:rPr>
          <w:rFonts w:ascii="Times New Roman" w:hAnsi="Times New Roman"/>
          <w:color w:val="000000"/>
          <w:sz w:val="28"/>
          <w:szCs w:val="28"/>
        </w:rPr>
        <w:t xml:space="preserve">На расчетный срок основным направлением будут выступать работы по строительству новых, реконструкции и ремонту существующих искусственных покрытий с более широким применением современных материалов и технологий. Необходимо существенно расширить номенклатуру применяемых видов покрытий в зависимости от назначения, интенсивности использования и места расположения покрытия, особенно в части тротуаров, пешеходных  дорожек и площадок различного назначения. Покрытие детских площадок рекомендуется выполнять из песчано-гравийной смеси, что существенно снижает детский травматизм. </w:t>
      </w:r>
    </w:p>
    <w:p w:rsidR="00A57BE0" w:rsidRPr="008978E5" w:rsidRDefault="00A57BE0" w:rsidP="00A57BE0">
      <w:pPr>
        <w:tabs>
          <w:tab w:val="left" w:pos="0"/>
        </w:tabs>
        <w:spacing w:after="0" w:line="300" w:lineRule="auto"/>
        <w:ind w:firstLine="709"/>
        <w:jc w:val="both"/>
        <w:rPr>
          <w:rFonts w:ascii="Times New Roman" w:hAnsi="Times New Roman"/>
          <w:color w:val="000000"/>
          <w:sz w:val="28"/>
          <w:szCs w:val="28"/>
        </w:rPr>
      </w:pPr>
      <w:r w:rsidRPr="008978E5">
        <w:rPr>
          <w:rFonts w:ascii="Times New Roman" w:hAnsi="Times New Roman"/>
          <w:color w:val="000000"/>
          <w:sz w:val="28"/>
          <w:szCs w:val="28"/>
        </w:rPr>
        <w:t>Проектирование, строительство и реконструкция тротуаров и пешеходных дорожек должно производиться с максимальным учетом сложившихся пешеходных связей и пожеланий населения.</w:t>
      </w:r>
    </w:p>
    <w:p w:rsidR="009F61BD" w:rsidRPr="001632BC" w:rsidRDefault="009F61BD" w:rsidP="003D31D5">
      <w:pPr>
        <w:rPr>
          <w:color w:val="FF0000"/>
          <w:sz w:val="28"/>
          <w:szCs w:val="28"/>
          <w:lang w:eastAsia="ar-SA"/>
        </w:rPr>
      </w:pPr>
    </w:p>
    <w:p w:rsidR="009F61BD" w:rsidRPr="00F843A8" w:rsidRDefault="009F61BD" w:rsidP="00F843A8">
      <w:pPr>
        <w:pStyle w:val="a7"/>
        <w:pageBreakBefore/>
        <w:numPr>
          <w:ilvl w:val="0"/>
          <w:numId w:val="7"/>
        </w:numPr>
        <w:tabs>
          <w:tab w:val="left" w:pos="1134"/>
        </w:tabs>
        <w:spacing w:after="0" w:line="300" w:lineRule="auto"/>
        <w:ind w:left="0" w:firstLine="709"/>
        <w:outlineLvl w:val="0"/>
        <w:rPr>
          <w:rStyle w:val="af7"/>
          <w:color w:val="auto"/>
        </w:rPr>
      </w:pPr>
      <w:bookmarkStart w:id="204" w:name="_Toc77846704"/>
      <w:bookmarkStart w:id="205" w:name="_Toc86063827"/>
      <w:r w:rsidRPr="00F843A8">
        <w:rPr>
          <w:rStyle w:val="af7"/>
          <w:color w:val="auto"/>
        </w:rPr>
        <w:t>ОХРАНА ОКРУЖАЮЩЕЙ СРЕДЫ</w:t>
      </w:r>
      <w:bookmarkEnd w:id="204"/>
      <w:bookmarkEnd w:id="205"/>
    </w:p>
    <w:p w:rsidR="003642F8" w:rsidRPr="00D97FBB" w:rsidRDefault="003642F8" w:rsidP="00800E1B">
      <w:pPr>
        <w:pStyle w:val="a7"/>
        <w:shd w:val="clear" w:color="auto" w:fill="FFFFFF"/>
        <w:spacing w:after="0"/>
        <w:ind w:left="0" w:right="69" w:firstLine="709"/>
        <w:jc w:val="both"/>
        <w:rPr>
          <w:rFonts w:ascii="Times New Roman" w:hAnsi="Times New Roman" w:cs="Times New Roman"/>
          <w:sz w:val="28"/>
          <w:szCs w:val="28"/>
        </w:rPr>
      </w:pPr>
      <w:r w:rsidRPr="00D97FBB">
        <w:rPr>
          <w:rFonts w:ascii="Times New Roman" w:hAnsi="Times New Roman" w:cs="Times New Roman"/>
          <w:spacing w:val="-2"/>
          <w:sz w:val="28"/>
          <w:szCs w:val="28"/>
        </w:rPr>
        <w:t xml:space="preserve">Вопросы улучшения экологической обстановки и оздоровления окружающей среды, </w:t>
      </w:r>
      <w:r w:rsidRPr="00D97FBB">
        <w:rPr>
          <w:rFonts w:ascii="Times New Roman" w:hAnsi="Times New Roman" w:cs="Times New Roman"/>
          <w:spacing w:val="-1"/>
          <w:sz w:val="28"/>
          <w:szCs w:val="28"/>
        </w:rPr>
        <w:t xml:space="preserve">повышения качества жизни жителей муниципального образования с каждым </w:t>
      </w:r>
      <w:r w:rsidRPr="00D97FBB">
        <w:rPr>
          <w:rFonts w:ascii="Times New Roman" w:hAnsi="Times New Roman" w:cs="Times New Roman"/>
          <w:sz w:val="28"/>
          <w:szCs w:val="28"/>
        </w:rPr>
        <w:t>годом приобретает все большую актуальность.</w:t>
      </w:r>
    </w:p>
    <w:p w:rsidR="003642F8" w:rsidRPr="00D97FBB" w:rsidRDefault="003642F8" w:rsidP="00800E1B">
      <w:pPr>
        <w:pStyle w:val="affa"/>
        <w:spacing w:line="276" w:lineRule="auto"/>
        <w:rPr>
          <w:sz w:val="28"/>
          <w:szCs w:val="28"/>
          <w:lang w:val="ru-RU"/>
        </w:rPr>
      </w:pPr>
      <w:r w:rsidRPr="00D97FBB">
        <w:rPr>
          <w:sz w:val="28"/>
          <w:szCs w:val="28"/>
          <w:lang w:val="ru-RU"/>
        </w:rPr>
        <w:t xml:space="preserve">Степень загрязнения атмосферного воздуха относится к числу приоритетных факторов, влияющих на окружающую природную среду. </w:t>
      </w:r>
    </w:p>
    <w:p w:rsidR="003642F8" w:rsidRPr="00D97FBB" w:rsidRDefault="003642F8" w:rsidP="00800E1B">
      <w:pPr>
        <w:pStyle w:val="310"/>
        <w:spacing w:after="0" w:line="276" w:lineRule="auto"/>
        <w:ind w:left="0" w:firstLine="709"/>
        <w:jc w:val="both"/>
        <w:rPr>
          <w:bCs/>
          <w:sz w:val="28"/>
          <w:szCs w:val="28"/>
        </w:rPr>
      </w:pPr>
      <w:r w:rsidRPr="00D97FBB">
        <w:rPr>
          <w:sz w:val="28"/>
          <w:szCs w:val="28"/>
        </w:rPr>
        <w:t>К основным источникам загрязнения атмосферы муниципального образования</w:t>
      </w:r>
      <w:r w:rsidR="0066626D" w:rsidRPr="00D97FBB">
        <w:rPr>
          <w:sz w:val="28"/>
          <w:szCs w:val="28"/>
        </w:rPr>
        <w:t xml:space="preserve"> </w:t>
      </w:r>
      <w:r w:rsidRPr="00D97FBB">
        <w:rPr>
          <w:sz w:val="28"/>
          <w:szCs w:val="28"/>
        </w:rPr>
        <w:t>можно отнести автомобильный и железнодорожный транспорт</w:t>
      </w:r>
      <w:r w:rsidR="002E4170">
        <w:rPr>
          <w:sz w:val="28"/>
          <w:szCs w:val="28"/>
        </w:rPr>
        <w:t>, промышленные предприятия</w:t>
      </w:r>
      <w:r w:rsidRPr="00D97FBB">
        <w:rPr>
          <w:sz w:val="28"/>
          <w:szCs w:val="28"/>
        </w:rPr>
        <w:t>. Автомобильные дороги имеют большие выбросы диоксида азота, оксида углерода, сажи, взвешенных веществ, диоксида серы, углеводородов.</w:t>
      </w:r>
    </w:p>
    <w:p w:rsidR="003642F8" w:rsidRDefault="003642F8" w:rsidP="00800E1B">
      <w:pPr>
        <w:pStyle w:val="ConsPlusNormal"/>
        <w:widowControl/>
        <w:spacing w:line="276" w:lineRule="auto"/>
        <w:ind w:firstLine="709"/>
        <w:jc w:val="both"/>
        <w:rPr>
          <w:rFonts w:ascii="Times New Roman" w:hAnsi="Times New Roman"/>
          <w:sz w:val="28"/>
          <w:szCs w:val="28"/>
        </w:rPr>
      </w:pPr>
      <w:r w:rsidRPr="00D97FBB">
        <w:rPr>
          <w:rFonts w:ascii="Times New Roman" w:hAnsi="Times New Roman"/>
          <w:sz w:val="28"/>
          <w:szCs w:val="28"/>
        </w:rPr>
        <w:t>Выброс в воздух загрязняющих веществ, приводят не только к загрязнению атмосферы, но и к вредным проявлениям для здоровья человека, особенно к респираторным аллергическим заболеваниям.</w:t>
      </w:r>
    </w:p>
    <w:p w:rsidR="00800E1B" w:rsidRPr="00800E1B" w:rsidRDefault="00800E1B" w:rsidP="00800E1B">
      <w:pPr>
        <w:spacing w:after="0"/>
        <w:ind w:firstLine="709"/>
        <w:jc w:val="both"/>
        <w:rPr>
          <w:rFonts w:ascii="Times New Roman" w:hAnsi="Times New Roman" w:cs="Times New Roman"/>
          <w:sz w:val="28"/>
          <w:szCs w:val="28"/>
        </w:rPr>
      </w:pPr>
      <w:r w:rsidRPr="00800E1B">
        <w:rPr>
          <w:rFonts w:ascii="Times New Roman" w:hAnsi="Times New Roman" w:cs="Times New Roman"/>
          <w:sz w:val="28"/>
          <w:szCs w:val="28"/>
        </w:rPr>
        <w:t xml:space="preserve">Большое влияние на запыленность и загрязнение атмосферного воздуха также оказывает неудовлетворительное состояние твердого дорожного покрытия улиц и проездов или его частичное/полное отсутствие. Реконструкция дорожного покрытия улиц и проездов значительно улучшит состояние воздушной среды </w:t>
      </w:r>
      <w:r>
        <w:rPr>
          <w:rFonts w:ascii="Times New Roman" w:hAnsi="Times New Roman" w:cs="Times New Roman"/>
          <w:sz w:val="28"/>
          <w:szCs w:val="28"/>
        </w:rPr>
        <w:t>муниципального образования</w:t>
      </w:r>
      <w:r w:rsidRPr="00800E1B">
        <w:rPr>
          <w:rFonts w:ascii="Times New Roman" w:hAnsi="Times New Roman" w:cs="Times New Roman"/>
          <w:sz w:val="28"/>
          <w:szCs w:val="28"/>
        </w:rPr>
        <w:t>.</w:t>
      </w:r>
    </w:p>
    <w:p w:rsidR="003642F8" w:rsidRPr="00800E1B" w:rsidRDefault="003642F8" w:rsidP="00800E1B">
      <w:pPr>
        <w:spacing w:after="0"/>
        <w:ind w:firstLine="709"/>
        <w:jc w:val="both"/>
        <w:rPr>
          <w:rFonts w:ascii="Times New Roman" w:hAnsi="Times New Roman" w:cs="Times New Roman"/>
          <w:sz w:val="28"/>
          <w:szCs w:val="28"/>
        </w:rPr>
      </w:pPr>
      <w:r w:rsidRPr="00800E1B">
        <w:rPr>
          <w:rFonts w:ascii="Times New Roman" w:hAnsi="Times New Roman" w:cs="Times New Roman"/>
          <w:bCs/>
          <w:sz w:val="28"/>
          <w:szCs w:val="28"/>
        </w:rPr>
        <w:t>Транспортные и иные передвижные средства, выбросы которых оказывают вредное воздействие на атмосферный воздух, подлежат регулярной проверке на соответствие таких выбросов техническим нормативам выбросов в порядке, определенном Правительством Российской Федерации.</w:t>
      </w:r>
    </w:p>
    <w:p w:rsidR="003642F8" w:rsidRPr="00D97FBB" w:rsidRDefault="003642F8" w:rsidP="00800E1B">
      <w:pPr>
        <w:pStyle w:val="ConsPlusNormal"/>
        <w:widowControl/>
        <w:spacing w:line="276" w:lineRule="auto"/>
        <w:ind w:firstLine="709"/>
        <w:jc w:val="both"/>
        <w:rPr>
          <w:rFonts w:ascii="Times New Roman" w:hAnsi="Times New Roman"/>
          <w:sz w:val="28"/>
          <w:szCs w:val="28"/>
        </w:rPr>
      </w:pPr>
      <w:r w:rsidRPr="00D97FBB">
        <w:rPr>
          <w:rFonts w:ascii="Times New Roman" w:hAnsi="Times New Roman"/>
          <w:sz w:val="28"/>
          <w:szCs w:val="28"/>
        </w:rPr>
        <w:t>Главным источником шумового «загрязнения» является автомобильный транспорт. Уровень транспортного шума на территории муниципального образования  зависит не столько от интенсивности движения, сколько от состояния дорожной сети. Воздействие шума влияет на познавательные способности людей, вызывает раздражительность и рост сердечно-сосудистых, эндокринных заболеваний.</w:t>
      </w:r>
    </w:p>
    <w:p w:rsidR="003642F8" w:rsidRPr="00D97FBB" w:rsidRDefault="003642F8" w:rsidP="00800E1B">
      <w:pPr>
        <w:pStyle w:val="affa"/>
        <w:spacing w:line="276" w:lineRule="auto"/>
        <w:rPr>
          <w:sz w:val="28"/>
          <w:szCs w:val="28"/>
          <w:lang w:val="ru-RU"/>
        </w:rPr>
      </w:pPr>
      <w:r w:rsidRPr="00D97FBB">
        <w:rPr>
          <w:sz w:val="28"/>
          <w:szCs w:val="28"/>
          <w:lang w:val="ru-RU"/>
        </w:rPr>
        <w:t xml:space="preserve">Важнейшую роль в решении проблемы выполняют сохранившиеся лесные массивы, а </w:t>
      </w:r>
      <w:r w:rsidRPr="00D97FBB">
        <w:rPr>
          <w:spacing w:val="-1"/>
          <w:sz w:val="28"/>
          <w:szCs w:val="28"/>
          <w:lang w:val="ru-RU"/>
        </w:rPr>
        <w:t xml:space="preserve">также территории, занятые зелеными насаждениями </w:t>
      </w:r>
      <w:r w:rsidR="00D506FC" w:rsidRPr="004D0897">
        <w:rPr>
          <w:sz w:val="28"/>
          <w:szCs w:val="28"/>
          <w:lang w:val="ru-RU"/>
        </w:rPr>
        <w:t>–</w:t>
      </w:r>
      <w:r w:rsidRPr="00D97FBB">
        <w:rPr>
          <w:spacing w:val="-1"/>
          <w:sz w:val="28"/>
          <w:szCs w:val="28"/>
          <w:lang w:val="ru-RU"/>
        </w:rPr>
        <w:t xml:space="preserve"> парки, скверы, бульвары и другие </w:t>
      </w:r>
      <w:r w:rsidRPr="00D97FBB">
        <w:rPr>
          <w:sz w:val="28"/>
          <w:szCs w:val="28"/>
          <w:lang w:val="ru-RU"/>
        </w:rPr>
        <w:t>озелененные объекты. Озеленение центральных улиц</w:t>
      </w:r>
      <w:r w:rsidR="00F424C9">
        <w:rPr>
          <w:sz w:val="28"/>
          <w:szCs w:val="28"/>
          <w:lang w:val="ru-RU"/>
        </w:rPr>
        <w:t xml:space="preserve"> </w:t>
      </w:r>
      <w:r w:rsidRPr="00D97FBB">
        <w:rPr>
          <w:sz w:val="28"/>
          <w:szCs w:val="28"/>
          <w:lang w:val="ru-RU"/>
        </w:rPr>
        <w:t>населенных пунктов муниципального образования необходимо в целях защиты от пыли, загрязнений атмосферного воздуха отходами транспорта и защиты от шума.</w:t>
      </w:r>
    </w:p>
    <w:p w:rsidR="003642F8" w:rsidRPr="00D97FBB" w:rsidRDefault="003642F8" w:rsidP="00800E1B">
      <w:pPr>
        <w:spacing w:after="0"/>
        <w:ind w:firstLine="709"/>
        <w:jc w:val="both"/>
        <w:rPr>
          <w:rFonts w:ascii="Times New Roman" w:hAnsi="Times New Roman" w:cs="Times New Roman"/>
          <w:sz w:val="28"/>
          <w:szCs w:val="28"/>
        </w:rPr>
      </w:pPr>
      <w:r w:rsidRPr="00D97FBB">
        <w:rPr>
          <w:rFonts w:ascii="Times New Roman" w:hAnsi="Times New Roman" w:cs="Times New Roman"/>
          <w:sz w:val="28"/>
          <w:szCs w:val="28"/>
        </w:rPr>
        <w:t>Электромагнитное излучение в границах муниципального образования связано в основном с воздействием используемого оборудования связи, в том числе сотовой связи.</w:t>
      </w:r>
    </w:p>
    <w:p w:rsidR="003642F8" w:rsidRPr="00D97FBB" w:rsidRDefault="003642F8" w:rsidP="00800E1B">
      <w:pPr>
        <w:autoSpaceDE w:val="0"/>
        <w:autoSpaceDN w:val="0"/>
        <w:adjustRightInd w:val="0"/>
        <w:spacing w:after="0"/>
        <w:ind w:firstLine="709"/>
        <w:jc w:val="both"/>
        <w:rPr>
          <w:rFonts w:ascii="Times New Roman" w:eastAsia="Calibri" w:hAnsi="Times New Roman" w:cs="Times New Roman"/>
          <w:sz w:val="28"/>
          <w:szCs w:val="28"/>
        </w:rPr>
      </w:pPr>
      <w:r w:rsidRPr="00D97FBB">
        <w:rPr>
          <w:rFonts w:ascii="Times New Roman" w:eastAsia="Calibri" w:hAnsi="Times New Roman" w:cs="Times New Roman"/>
          <w:sz w:val="28"/>
          <w:szCs w:val="28"/>
        </w:rPr>
        <w:t>Одной из экологических проблем в муниципальном образовании</w:t>
      </w:r>
      <w:r w:rsidR="00274B27" w:rsidRPr="00D97FBB">
        <w:rPr>
          <w:rFonts w:ascii="Times New Roman" w:eastAsia="Calibri" w:hAnsi="Times New Roman" w:cs="Times New Roman"/>
          <w:sz w:val="28"/>
          <w:szCs w:val="28"/>
        </w:rPr>
        <w:t xml:space="preserve"> </w:t>
      </w:r>
      <w:r w:rsidRPr="00D97FBB">
        <w:rPr>
          <w:rFonts w:ascii="Times New Roman" w:eastAsia="Calibri" w:hAnsi="Times New Roman" w:cs="Times New Roman"/>
          <w:sz w:val="28"/>
          <w:szCs w:val="28"/>
        </w:rPr>
        <w:t xml:space="preserve">остается загрязнение окружающей природной среды твердыми коммунальными отходами. Обустройство и эксплуатация существующих в населённых пунктах муниципального образования накопителей твёрдых коммунальных отходов  не отвечают в полной мере санитарным и экологическим требованиям. Положение усугубляется тем, что из-за отсутствия раздельного сбора ТКО в общий контейнер вместе с бумагой, полимерной, стеклянной и металлической тарой, пищевыми отходами выбрасываются лекарства с истекшим сроком годности, разбитые ртутьсодержащие термометры и люминесцентные лампы, тара с остатками ядохимикатов, лаков, красок и т.д. </w:t>
      </w:r>
    </w:p>
    <w:p w:rsidR="003642F8" w:rsidRPr="00D97FBB" w:rsidRDefault="003642F8" w:rsidP="00800E1B">
      <w:pPr>
        <w:pStyle w:val="affa"/>
        <w:spacing w:line="276" w:lineRule="auto"/>
        <w:rPr>
          <w:sz w:val="28"/>
          <w:szCs w:val="28"/>
          <w:lang w:val="ru-RU"/>
        </w:rPr>
      </w:pPr>
      <w:r w:rsidRPr="00D97FBB">
        <w:rPr>
          <w:sz w:val="28"/>
          <w:szCs w:val="28"/>
          <w:lang w:val="ru-RU"/>
        </w:rPr>
        <w:t>Возрастающее количество отходов, отсутствие учета, беспорядочное и бесконтрольное складирование оказывает отрицательное воздействие на состояние здоровья населения и на окружающую среду.</w:t>
      </w:r>
    </w:p>
    <w:p w:rsidR="003642F8" w:rsidRPr="00D97FBB" w:rsidRDefault="003642F8" w:rsidP="00800E1B">
      <w:pPr>
        <w:pStyle w:val="affa"/>
        <w:spacing w:line="276" w:lineRule="auto"/>
        <w:rPr>
          <w:sz w:val="28"/>
          <w:szCs w:val="28"/>
          <w:lang w:val="ru-RU"/>
        </w:rPr>
      </w:pPr>
      <w:r w:rsidRPr="00D97FBB">
        <w:rPr>
          <w:sz w:val="28"/>
          <w:szCs w:val="28"/>
          <w:lang w:val="ru-RU"/>
        </w:rPr>
        <w:t>При неправильном захоронении отходы представляют угрозу здоровью населения, загрязняют почву, поверхностные и подземные воды, занимают сельскохозяйственные угодья и создают эстетические и рекреационные проблемы. Поэтому одной из наиболее важных задач охраны окружающей природной среды является проблема сбора, утилизации и размещения отходов.</w:t>
      </w:r>
    </w:p>
    <w:p w:rsidR="003642F8" w:rsidRPr="00D97FBB" w:rsidRDefault="003642F8" w:rsidP="00800E1B">
      <w:pPr>
        <w:pStyle w:val="affa"/>
        <w:spacing w:line="276" w:lineRule="auto"/>
        <w:rPr>
          <w:sz w:val="28"/>
          <w:szCs w:val="28"/>
          <w:lang w:val="ru-RU"/>
        </w:rPr>
      </w:pPr>
      <w:r w:rsidRPr="00D97FBB">
        <w:rPr>
          <w:sz w:val="28"/>
          <w:szCs w:val="28"/>
          <w:lang w:val="ru-RU"/>
        </w:rPr>
        <w:t>Организация системы сбора, транспортировки и утилизации твердых коммунальных отходов, приведение мест размещения отходов муниципального образования в нормативное состояние позволит улучшить состояние окружающей среды.</w:t>
      </w:r>
    </w:p>
    <w:p w:rsidR="003642F8" w:rsidRPr="00D97FBB" w:rsidRDefault="003642F8" w:rsidP="00800E1B">
      <w:pPr>
        <w:pStyle w:val="31"/>
        <w:suppressAutoHyphens/>
        <w:spacing w:after="0" w:line="276" w:lineRule="auto"/>
        <w:ind w:left="0" w:firstLine="567"/>
        <w:jc w:val="both"/>
        <w:rPr>
          <w:bCs/>
          <w:snapToGrid w:val="0"/>
          <w:sz w:val="28"/>
          <w:szCs w:val="28"/>
        </w:rPr>
      </w:pPr>
      <w:r w:rsidRPr="00D97FBB">
        <w:rPr>
          <w:bCs/>
          <w:snapToGrid w:val="0"/>
          <w:sz w:val="28"/>
          <w:szCs w:val="28"/>
        </w:rPr>
        <w:t xml:space="preserve">Меры по охране поверхностных вод предусмотрены Водным Кодексом РФ и  Правилами охраны поверхностных водных объектов, утвержденных постановлением Правительства Российской Федерации от 10.09.2020 № 1391. </w:t>
      </w:r>
    </w:p>
    <w:p w:rsidR="003642F8" w:rsidRPr="00D97FBB" w:rsidRDefault="003642F8" w:rsidP="00800E1B">
      <w:pPr>
        <w:pStyle w:val="31"/>
        <w:suppressAutoHyphens/>
        <w:spacing w:after="0" w:line="276" w:lineRule="auto"/>
        <w:ind w:left="0" w:firstLine="567"/>
        <w:jc w:val="both"/>
        <w:rPr>
          <w:bCs/>
          <w:snapToGrid w:val="0"/>
          <w:sz w:val="28"/>
          <w:szCs w:val="28"/>
        </w:rPr>
      </w:pPr>
      <w:r w:rsidRPr="00D97FBB">
        <w:rPr>
          <w:bCs/>
          <w:snapToGrid w:val="0"/>
          <w:sz w:val="28"/>
          <w:szCs w:val="28"/>
        </w:rPr>
        <w:t xml:space="preserve">Поверхностные воды охраняются от засорения, истощения и загрязнения. Для предупреждения засорения поверхностных вод осуществляют мероприятия, которые исключают попадание в них мусора, твердых отходов и других предметов. </w:t>
      </w:r>
    </w:p>
    <w:p w:rsidR="003642F8" w:rsidRDefault="003642F8" w:rsidP="00800E1B">
      <w:pPr>
        <w:pStyle w:val="31"/>
        <w:suppressAutoHyphens/>
        <w:spacing w:after="0" w:line="276" w:lineRule="auto"/>
        <w:ind w:left="0" w:firstLine="567"/>
        <w:jc w:val="both"/>
        <w:rPr>
          <w:bCs/>
          <w:snapToGrid w:val="0"/>
          <w:sz w:val="28"/>
          <w:szCs w:val="28"/>
        </w:rPr>
      </w:pPr>
      <w:r w:rsidRPr="00D97FBB">
        <w:rPr>
          <w:bCs/>
          <w:snapToGrid w:val="0"/>
          <w:sz w:val="28"/>
          <w:szCs w:val="28"/>
        </w:rPr>
        <w:t>C целью защиты поверхностных вод от загрязнения предусматривается ряд мероприятий, в частности: мониторинг водных объектов; создание водоохранных зон; развитие безотходных и безводных технологий, а также систем оборотного (замкнутого) водоснабжения; очистка сточных вод; очистка и обеззараживание поверхностных и подземных вод, используемых для питьевого водоснабжения и других целей.</w:t>
      </w:r>
    </w:p>
    <w:p w:rsidR="00F75B80" w:rsidRPr="00D97FBB" w:rsidRDefault="00F75B80" w:rsidP="00800E1B">
      <w:pPr>
        <w:pStyle w:val="31"/>
        <w:suppressAutoHyphens/>
        <w:spacing w:after="0" w:line="276" w:lineRule="auto"/>
        <w:ind w:left="0" w:firstLine="709"/>
        <w:jc w:val="both"/>
        <w:rPr>
          <w:bCs/>
          <w:snapToGrid w:val="0"/>
          <w:sz w:val="28"/>
          <w:szCs w:val="28"/>
        </w:rPr>
      </w:pPr>
      <w:r>
        <w:rPr>
          <w:bCs/>
          <w:snapToGrid w:val="0"/>
          <w:sz w:val="28"/>
          <w:szCs w:val="28"/>
        </w:rPr>
        <w:t>О</w:t>
      </w:r>
      <w:r w:rsidRPr="00F75B80">
        <w:rPr>
          <w:bCs/>
          <w:snapToGrid w:val="0"/>
          <w:sz w:val="28"/>
          <w:szCs w:val="28"/>
        </w:rPr>
        <w:t>сновным</w:t>
      </w:r>
      <w:r w:rsidR="006E0026">
        <w:rPr>
          <w:bCs/>
          <w:snapToGrid w:val="0"/>
          <w:sz w:val="28"/>
          <w:szCs w:val="28"/>
        </w:rPr>
        <w:t xml:space="preserve">   источником   водоснабжения </w:t>
      </w:r>
      <w:r w:rsidRPr="00F75B80">
        <w:rPr>
          <w:bCs/>
          <w:snapToGrid w:val="0"/>
          <w:sz w:val="28"/>
          <w:szCs w:val="28"/>
        </w:rPr>
        <w:t xml:space="preserve">в </w:t>
      </w:r>
      <w:r w:rsidR="00555694">
        <w:rPr>
          <w:bCs/>
          <w:snapToGrid w:val="0"/>
          <w:sz w:val="28"/>
          <w:szCs w:val="28"/>
        </w:rPr>
        <w:t>Духовницком</w:t>
      </w:r>
      <w:r w:rsidRPr="00F75B80">
        <w:rPr>
          <w:bCs/>
          <w:snapToGrid w:val="0"/>
          <w:sz w:val="28"/>
          <w:szCs w:val="28"/>
        </w:rPr>
        <w:t xml:space="preserve">  районе  служат  поверхностные  воды. Тем  не  менее, учитывая, что на  территории  района  все  же  имеются  подземные  воды  пригодные  для хозяйственно-питьевого  водоснабжения,  (распространены  в  виде  небольших участков    и    линз),    которые    возможно    эксплуатировать    посредством артезианских  скважин.  </w:t>
      </w:r>
    </w:p>
    <w:p w:rsidR="003642F8" w:rsidRPr="00D97FBB" w:rsidRDefault="003642F8" w:rsidP="00800E1B">
      <w:pPr>
        <w:pStyle w:val="310"/>
        <w:spacing w:after="0" w:line="276" w:lineRule="auto"/>
        <w:ind w:left="0" w:firstLine="709"/>
        <w:jc w:val="both"/>
        <w:rPr>
          <w:bCs/>
          <w:color w:val="000000" w:themeColor="text1"/>
          <w:sz w:val="28"/>
          <w:szCs w:val="28"/>
        </w:rPr>
      </w:pPr>
      <w:r w:rsidRPr="00D97FBB">
        <w:rPr>
          <w:bCs/>
          <w:color w:val="000000" w:themeColor="text1"/>
          <w:sz w:val="28"/>
          <w:szCs w:val="28"/>
        </w:rPr>
        <w:t>В целях борьбы с истощением запасов пресных подземных вод, являющихся стратегическим резервом для питьевого водоснабжения будущих поколений, предусматриваются следующие мероприятия:</w:t>
      </w:r>
    </w:p>
    <w:p w:rsidR="003642F8" w:rsidRPr="00D97FBB" w:rsidRDefault="003642F8" w:rsidP="007A4441">
      <w:pPr>
        <w:pStyle w:val="310"/>
        <w:numPr>
          <w:ilvl w:val="0"/>
          <w:numId w:val="25"/>
        </w:numPr>
        <w:tabs>
          <w:tab w:val="clear" w:pos="360"/>
          <w:tab w:val="num" w:pos="993"/>
        </w:tabs>
        <w:spacing w:after="0" w:line="276" w:lineRule="auto"/>
        <w:ind w:left="0" w:firstLine="709"/>
        <w:jc w:val="both"/>
        <w:rPr>
          <w:bCs/>
          <w:color w:val="000000" w:themeColor="text1"/>
          <w:sz w:val="28"/>
          <w:szCs w:val="28"/>
        </w:rPr>
      </w:pPr>
      <w:r w:rsidRPr="00D97FBB">
        <w:rPr>
          <w:bCs/>
          <w:color w:val="000000" w:themeColor="text1"/>
          <w:sz w:val="28"/>
          <w:szCs w:val="28"/>
        </w:rPr>
        <w:t>рациональное размещение водозаборов по площади;</w:t>
      </w:r>
    </w:p>
    <w:p w:rsidR="003642F8" w:rsidRPr="00D97FBB" w:rsidRDefault="003642F8" w:rsidP="007A4441">
      <w:pPr>
        <w:pStyle w:val="310"/>
        <w:numPr>
          <w:ilvl w:val="0"/>
          <w:numId w:val="25"/>
        </w:numPr>
        <w:tabs>
          <w:tab w:val="clear" w:pos="360"/>
          <w:tab w:val="num" w:pos="993"/>
        </w:tabs>
        <w:spacing w:after="0" w:line="276" w:lineRule="auto"/>
        <w:ind w:left="0" w:firstLine="709"/>
        <w:jc w:val="both"/>
        <w:rPr>
          <w:bCs/>
          <w:color w:val="000000" w:themeColor="text1"/>
          <w:sz w:val="28"/>
          <w:szCs w:val="28"/>
        </w:rPr>
      </w:pPr>
      <w:r w:rsidRPr="00D97FBB">
        <w:rPr>
          <w:bCs/>
          <w:color w:val="000000" w:themeColor="text1"/>
          <w:sz w:val="28"/>
          <w:szCs w:val="28"/>
        </w:rPr>
        <w:t>регулирование режима водоотбора подземных вод;</w:t>
      </w:r>
    </w:p>
    <w:p w:rsidR="003642F8" w:rsidRPr="00D97FBB" w:rsidRDefault="003642F8" w:rsidP="007A4441">
      <w:pPr>
        <w:pStyle w:val="310"/>
        <w:numPr>
          <w:ilvl w:val="0"/>
          <w:numId w:val="25"/>
        </w:numPr>
        <w:tabs>
          <w:tab w:val="clear" w:pos="360"/>
          <w:tab w:val="num" w:pos="993"/>
        </w:tabs>
        <w:spacing w:after="0" w:line="276" w:lineRule="auto"/>
        <w:ind w:left="0" w:firstLine="709"/>
        <w:jc w:val="both"/>
        <w:rPr>
          <w:bCs/>
          <w:color w:val="000000" w:themeColor="text1"/>
          <w:sz w:val="28"/>
          <w:szCs w:val="28"/>
        </w:rPr>
      </w:pPr>
      <w:r w:rsidRPr="00D97FBB">
        <w:rPr>
          <w:bCs/>
          <w:color w:val="000000" w:themeColor="text1"/>
          <w:sz w:val="28"/>
          <w:szCs w:val="28"/>
        </w:rPr>
        <w:t>уточнение величины эксплуатационных запасов.</w:t>
      </w:r>
    </w:p>
    <w:p w:rsidR="003642F8" w:rsidRPr="00D97FBB" w:rsidRDefault="003642F8" w:rsidP="00800E1B">
      <w:pPr>
        <w:pStyle w:val="310"/>
        <w:spacing w:after="0" w:line="276" w:lineRule="auto"/>
        <w:ind w:left="0" w:firstLine="709"/>
        <w:jc w:val="both"/>
        <w:rPr>
          <w:bCs/>
          <w:color w:val="000000" w:themeColor="text1"/>
          <w:sz w:val="28"/>
          <w:szCs w:val="28"/>
        </w:rPr>
      </w:pPr>
      <w:r w:rsidRPr="00D97FBB">
        <w:rPr>
          <w:bCs/>
          <w:color w:val="000000" w:themeColor="text1"/>
          <w:sz w:val="28"/>
          <w:szCs w:val="28"/>
        </w:rPr>
        <w:t>Важнейшей профилактической мерой предупреждения загрязнения подземных вод в районах водозаборов служит устройство вокруг них зон санитарной охраны.</w:t>
      </w:r>
    </w:p>
    <w:p w:rsidR="003642F8" w:rsidRPr="00D97FBB" w:rsidRDefault="003642F8" w:rsidP="00800E1B">
      <w:pPr>
        <w:pStyle w:val="310"/>
        <w:spacing w:after="0" w:line="276" w:lineRule="auto"/>
        <w:ind w:left="0" w:firstLine="709"/>
        <w:jc w:val="both"/>
        <w:rPr>
          <w:bCs/>
          <w:color w:val="000000" w:themeColor="text1"/>
          <w:sz w:val="28"/>
          <w:szCs w:val="28"/>
        </w:rPr>
      </w:pPr>
      <w:r w:rsidRPr="00D97FBB">
        <w:rPr>
          <w:bCs/>
          <w:color w:val="000000" w:themeColor="text1"/>
          <w:sz w:val="28"/>
          <w:szCs w:val="28"/>
        </w:rPr>
        <w:t>Зона санитарной охраны устанавливается для охраны водных скважин, используемых для хозяйственно-питьевого водоснабжения, от бактериологического и химического загрязнения в соответствии с СанПиН 2.1.4.1110-02 «Зоны санитарной охраны источников водоснабжения и водопроводов питьевого назначения».</w:t>
      </w:r>
    </w:p>
    <w:p w:rsidR="003642F8" w:rsidRDefault="003642F8" w:rsidP="00800E1B">
      <w:pPr>
        <w:pStyle w:val="310"/>
        <w:spacing w:after="0" w:line="276" w:lineRule="auto"/>
        <w:ind w:left="0" w:firstLine="709"/>
        <w:jc w:val="both"/>
        <w:rPr>
          <w:bCs/>
          <w:color w:val="000000" w:themeColor="text1"/>
          <w:sz w:val="28"/>
          <w:szCs w:val="28"/>
        </w:rPr>
      </w:pPr>
      <w:r w:rsidRPr="00D97FBB">
        <w:rPr>
          <w:bCs/>
          <w:color w:val="000000" w:themeColor="text1"/>
          <w:sz w:val="28"/>
          <w:szCs w:val="28"/>
        </w:rPr>
        <w:t>Организация таких профилактических мер предупреждения загрязнения подземных вод в районах водозаборов как организация зон санитарной охраны подземных вод, позволит обеспечить чистоту поверхностных водоемов и водотоков, предотвратить истощение запасов подземных вод.</w:t>
      </w:r>
    </w:p>
    <w:p w:rsidR="005707EF" w:rsidRDefault="005707EF" w:rsidP="00800E1B">
      <w:pPr>
        <w:pStyle w:val="310"/>
        <w:spacing w:after="0" w:line="276" w:lineRule="auto"/>
        <w:ind w:left="0" w:firstLine="709"/>
        <w:jc w:val="both"/>
        <w:rPr>
          <w:bCs/>
          <w:color w:val="000000" w:themeColor="text1"/>
          <w:sz w:val="28"/>
          <w:szCs w:val="28"/>
        </w:rPr>
      </w:pPr>
    </w:p>
    <w:p w:rsidR="009F61BD" w:rsidRPr="0085694E" w:rsidRDefault="009F61BD" w:rsidP="0085694E">
      <w:pPr>
        <w:pStyle w:val="a7"/>
        <w:pageBreakBefore/>
        <w:numPr>
          <w:ilvl w:val="0"/>
          <w:numId w:val="7"/>
        </w:numPr>
        <w:tabs>
          <w:tab w:val="left" w:pos="1134"/>
        </w:tabs>
        <w:spacing w:after="0" w:line="300" w:lineRule="auto"/>
        <w:ind w:left="0" w:firstLine="709"/>
        <w:outlineLvl w:val="0"/>
        <w:rPr>
          <w:rStyle w:val="af7"/>
          <w:color w:val="auto"/>
        </w:rPr>
      </w:pPr>
      <w:bookmarkStart w:id="206" w:name="_Toc77846705"/>
      <w:bookmarkStart w:id="207" w:name="_Toc86063828"/>
      <w:r w:rsidRPr="0085694E">
        <w:rPr>
          <w:rStyle w:val="af7"/>
          <w:color w:val="auto"/>
        </w:rPr>
        <w:t>ОЗЕЛЕНЕНИЕ И БЛАГОУСТРОЙСТВО ТЕРРИТОРИИ</w:t>
      </w:r>
      <w:bookmarkEnd w:id="187"/>
      <w:bookmarkEnd w:id="188"/>
      <w:bookmarkEnd w:id="206"/>
      <w:bookmarkEnd w:id="207"/>
    </w:p>
    <w:p w:rsidR="00A401B4" w:rsidRPr="00B91A22" w:rsidRDefault="00E77FCE" w:rsidP="005B4D6F">
      <w:pPr>
        <w:pStyle w:val="af8"/>
        <w:numPr>
          <w:ilvl w:val="1"/>
          <w:numId w:val="7"/>
        </w:numPr>
        <w:tabs>
          <w:tab w:val="clear" w:pos="5181"/>
          <w:tab w:val="num" w:pos="1134"/>
        </w:tabs>
        <w:spacing w:after="0" w:line="300" w:lineRule="auto"/>
        <w:ind w:left="0" w:firstLine="709"/>
        <w:jc w:val="left"/>
        <w:outlineLvl w:val="1"/>
      </w:pPr>
      <w:bookmarkStart w:id="208" w:name="_Toc275447524"/>
      <w:bookmarkStart w:id="209" w:name="_Toc298236656"/>
      <w:bookmarkStart w:id="210" w:name="_Toc77846706"/>
      <w:r>
        <w:t xml:space="preserve"> </w:t>
      </w:r>
      <w:bookmarkStart w:id="211" w:name="_Toc86063829"/>
      <w:r w:rsidR="00A401B4">
        <w:t>О</w:t>
      </w:r>
      <w:r w:rsidR="009F61BD" w:rsidRPr="00B91A22">
        <w:t>зеленени</w:t>
      </w:r>
      <w:r w:rsidR="00A401B4">
        <w:t xml:space="preserve">е </w:t>
      </w:r>
      <w:r w:rsidR="009F61BD" w:rsidRPr="00B91A22">
        <w:t>территории</w:t>
      </w:r>
      <w:bookmarkEnd w:id="208"/>
      <w:bookmarkEnd w:id="209"/>
      <w:bookmarkEnd w:id="210"/>
      <w:bookmarkEnd w:id="211"/>
    </w:p>
    <w:p w:rsidR="00620F86" w:rsidRPr="00CA014D" w:rsidRDefault="00620F86" w:rsidP="00620F86">
      <w:pPr>
        <w:tabs>
          <w:tab w:val="left" w:pos="0"/>
        </w:tabs>
        <w:spacing w:after="0" w:line="300" w:lineRule="auto"/>
        <w:ind w:firstLine="709"/>
        <w:jc w:val="both"/>
        <w:rPr>
          <w:rFonts w:ascii="Times New Roman" w:hAnsi="Times New Roman"/>
          <w:sz w:val="28"/>
          <w:szCs w:val="28"/>
        </w:rPr>
      </w:pPr>
      <w:bookmarkStart w:id="212" w:name="_Toc77846707"/>
      <w:r w:rsidRPr="00CA014D">
        <w:rPr>
          <w:rFonts w:ascii="Times New Roman" w:hAnsi="Times New Roman"/>
          <w:sz w:val="28"/>
          <w:szCs w:val="28"/>
        </w:rPr>
        <w:t>Зеленые насаждения – один из важнейших элементов благоустройства. Окружающая среда, особенно на застроенных территориях, оказывает значительное влияние на человека, поэтому в системе различных мероприятий по сохранению и улучшению окружающей среды важное место отводится озеленению  территории населенного пункта.</w:t>
      </w:r>
    </w:p>
    <w:p w:rsidR="00620F86" w:rsidRPr="00CA014D" w:rsidRDefault="00620F86" w:rsidP="00620F86">
      <w:pPr>
        <w:tabs>
          <w:tab w:val="left" w:pos="0"/>
        </w:tabs>
        <w:spacing w:after="0" w:line="300" w:lineRule="auto"/>
        <w:ind w:firstLine="709"/>
        <w:jc w:val="both"/>
        <w:rPr>
          <w:rFonts w:ascii="Times New Roman" w:hAnsi="Times New Roman"/>
          <w:sz w:val="28"/>
          <w:szCs w:val="28"/>
        </w:rPr>
      </w:pPr>
      <w:r w:rsidRPr="00CA014D">
        <w:rPr>
          <w:rFonts w:ascii="Times New Roman" w:hAnsi="Times New Roman"/>
          <w:sz w:val="28"/>
          <w:szCs w:val="28"/>
        </w:rPr>
        <w:t>Озелененные территории обладают многими положительными свойствами: поглощают углекислоту, обогащают воздух кислородом, служат средством защиты от пыли, загрязнений атмосферного воздуха отходами сельскохозяйственного производства и транспорта. Зеленые массивы улучшают микроклиматические условия, поскольку снижают силу ветра, увеличивают влажность воздуха, регулируют тепловой режим. Значительную роль играют зеленые насаждения в формировании архитектурно-художественного облика населенного пункта.</w:t>
      </w:r>
    </w:p>
    <w:p w:rsidR="00620F86" w:rsidRPr="00CA014D" w:rsidRDefault="00620F86" w:rsidP="00620F86">
      <w:pPr>
        <w:tabs>
          <w:tab w:val="left" w:pos="0"/>
        </w:tabs>
        <w:spacing w:after="0" w:line="300" w:lineRule="auto"/>
        <w:ind w:firstLine="709"/>
        <w:jc w:val="both"/>
        <w:rPr>
          <w:rFonts w:ascii="Times New Roman" w:hAnsi="Times New Roman"/>
          <w:sz w:val="28"/>
          <w:szCs w:val="28"/>
        </w:rPr>
      </w:pPr>
      <w:r w:rsidRPr="00CA014D">
        <w:rPr>
          <w:rFonts w:ascii="Times New Roman" w:hAnsi="Times New Roman"/>
          <w:sz w:val="28"/>
          <w:szCs w:val="28"/>
        </w:rPr>
        <w:t>Особые климатические условия северо-востока Саратовской области создают неблагоприятные условия для произрастания большинства деревьев и кустарников. Зеленые насаждения в Духовницком муниципальном образовании требуют постоянного ухода и полива, особенно при посадке.</w:t>
      </w:r>
    </w:p>
    <w:p w:rsidR="00620F86" w:rsidRPr="00CA014D" w:rsidRDefault="00620F86" w:rsidP="00620F86">
      <w:pPr>
        <w:tabs>
          <w:tab w:val="left" w:pos="0"/>
        </w:tabs>
        <w:spacing w:after="0" w:line="300" w:lineRule="auto"/>
        <w:ind w:firstLine="709"/>
        <w:jc w:val="both"/>
        <w:rPr>
          <w:rFonts w:ascii="Times New Roman" w:hAnsi="Times New Roman"/>
          <w:sz w:val="28"/>
          <w:szCs w:val="28"/>
        </w:rPr>
      </w:pPr>
      <w:r w:rsidRPr="00CA014D">
        <w:rPr>
          <w:rFonts w:ascii="Times New Roman" w:hAnsi="Times New Roman"/>
          <w:sz w:val="28"/>
          <w:szCs w:val="28"/>
        </w:rPr>
        <w:t>Система зеленых насаждений представлена:</w:t>
      </w:r>
    </w:p>
    <w:p w:rsidR="00620F86" w:rsidRPr="00CA014D" w:rsidRDefault="00620F86" w:rsidP="00620F86">
      <w:pPr>
        <w:numPr>
          <w:ilvl w:val="0"/>
          <w:numId w:val="74"/>
        </w:numPr>
        <w:tabs>
          <w:tab w:val="clear" w:pos="870"/>
          <w:tab w:val="left" w:pos="1134"/>
        </w:tabs>
        <w:suppressAutoHyphens/>
        <w:spacing w:after="0" w:line="300" w:lineRule="auto"/>
        <w:ind w:left="0" w:firstLine="709"/>
        <w:jc w:val="both"/>
        <w:rPr>
          <w:rFonts w:ascii="Times New Roman" w:hAnsi="Times New Roman"/>
          <w:sz w:val="28"/>
          <w:szCs w:val="28"/>
        </w:rPr>
      </w:pPr>
      <w:r w:rsidRPr="00CA014D">
        <w:rPr>
          <w:rFonts w:ascii="Times New Roman" w:hAnsi="Times New Roman"/>
          <w:sz w:val="28"/>
          <w:szCs w:val="28"/>
        </w:rPr>
        <w:t>зелеными насаждениями общего пользования на территории улиц населенного пункта;</w:t>
      </w:r>
    </w:p>
    <w:p w:rsidR="00620F86" w:rsidRPr="00620F86" w:rsidRDefault="00620F86" w:rsidP="00620F86">
      <w:pPr>
        <w:numPr>
          <w:ilvl w:val="0"/>
          <w:numId w:val="74"/>
        </w:numPr>
        <w:tabs>
          <w:tab w:val="clear" w:pos="870"/>
          <w:tab w:val="left" w:pos="1134"/>
        </w:tabs>
        <w:suppressAutoHyphens/>
        <w:spacing w:after="0" w:line="300" w:lineRule="auto"/>
        <w:ind w:left="0" w:firstLine="709"/>
        <w:jc w:val="both"/>
        <w:rPr>
          <w:rFonts w:ascii="Times New Roman" w:hAnsi="Times New Roman"/>
          <w:sz w:val="28"/>
          <w:szCs w:val="28"/>
        </w:rPr>
      </w:pPr>
      <w:r w:rsidRPr="00CA014D">
        <w:rPr>
          <w:rFonts w:ascii="Times New Roman" w:hAnsi="Times New Roman"/>
          <w:sz w:val="28"/>
          <w:szCs w:val="28"/>
        </w:rPr>
        <w:t>зелеными насаждениями ограниченного пользования на территории шк</w:t>
      </w:r>
      <w:r w:rsidRPr="00620F86">
        <w:rPr>
          <w:rFonts w:ascii="Times New Roman" w:hAnsi="Times New Roman"/>
          <w:sz w:val="28"/>
          <w:szCs w:val="28"/>
        </w:rPr>
        <w:t>олы, учреждений культуры и здравоохранения;</w:t>
      </w:r>
    </w:p>
    <w:p w:rsidR="00620F86" w:rsidRPr="00620F86" w:rsidRDefault="00620F86" w:rsidP="00620F86">
      <w:pPr>
        <w:tabs>
          <w:tab w:val="left" w:pos="0"/>
        </w:tabs>
        <w:spacing w:after="0" w:line="300" w:lineRule="auto"/>
        <w:ind w:firstLine="709"/>
        <w:jc w:val="both"/>
        <w:rPr>
          <w:rFonts w:ascii="Times New Roman" w:hAnsi="Times New Roman"/>
          <w:sz w:val="28"/>
          <w:szCs w:val="28"/>
        </w:rPr>
      </w:pPr>
      <w:r w:rsidRPr="00620F86">
        <w:rPr>
          <w:rFonts w:ascii="Times New Roman" w:hAnsi="Times New Roman"/>
          <w:sz w:val="28"/>
          <w:szCs w:val="28"/>
        </w:rPr>
        <w:t>К расчетному сроку (при норме на одного жителя 21 м² озелененных территорий общего пользования с учетом рекреационных территорий) необходимо 1,58га озелененных территорий общего пользования. Необходимо провести таксацию существующих деревьев, замену сухих и больных деревьев новыми. Существенным недостатком имеющегося озеленения является ограниченный видовой состав деревьев и кустарника, что не позволяет методами озеленения улучшить архитектурно-художественный облик населенного пункта.</w:t>
      </w:r>
    </w:p>
    <w:p w:rsidR="00620F86" w:rsidRPr="00620F86" w:rsidRDefault="00620F86" w:rsidP="00620F86">
      <w:pPr>
        <w:tabs>
          <w:tab w:val="left" w:pos="0"/>
        </w:tabs>
        <w:spacing w:after="0" w:line="300" w:lineRule="auto"/>
        <w:ind w:firstLine="709"/>
        <w:jc w:val="both"/>
        <w:rPr>
          <w:rFonts w:ascii="Times New Roman" w:hAnsi="Times New Roman"/>
          <w:sz w:val="28"/>
          <w:szCs w:val="28"/>
        </w:rPr>
      </w:pPr>
      <w:r w:rsidRPr="00620F86">
        <w:rPr>
          <w:rFonts w:ascii="Times New Roman" w:hAnsi="Times New Roman"/>
          <w:sz w:val="28"/>
          <w:szCs w:val="28"/>
        </w:rPr>
        <w:t>Первоочередными мероприятиями необходимо:</w:t>
      </w:r>
    </w:p>
    <w:p w:rsidR="00620F86" w:rsidRPr="00620F86" w:rsidRDefault="00620F86" w:rsidP="00620F86">
      <w:pPr>
        <w:pStyle w:val="a7"/>
        <w:numPr>
          <w:ilvl w:val="0"/>
          <w:numId w:val="76"/>
        </w:numPr>
        <w:tabs>
          <w:tab w:val="left" w:pos="1134"/>
        </w:tabs>
        <w:spacing w:after="0" w:line="300" w:lineRule="auto"/>
        <w:ind w:left="0" w:firstLine="709"/>
        <w:jc w:val="both"/>
        <w:rPr>
          <w:rFonts w:ascii="Times New Roman" w:hAnsi="Times New Roman"/>
          <w:color w:val="000000"/>
          <w:sz w:val="28"/>
          <w:szCs w:val="28"/>
        </w:rPr>
      </w:pPr>
      <w:r w:rsidRPr="00620F86">
        <w:rPr>
          <w:rFonts w:ascii="Times New Roman" w:hAnsi="Times New Roman"/>
          <w:color w:val="000000"/>
          <w:sz w:val="28"/>
          <w:szCs w:val="28"/>
        </w:rPr>
        <w:t>в жилой застройке на расчетный срок необходимо довести суммарную площадь зеленых насаждений в жилой застройке до 15-19 м² на человека.</w:t>
      </w:r>
    </w:p>
    <w:p w:rsidR="00620F86" w:rsidRPr="00620F86" w:rsidRDefault="00620F86" w:rsidP="00620F86">
      <w:pPr>
        <w:tabs>
          <w:tab w:val="left" w:pos="0"/>
        </w:tabs>
        <w:spacing w:after="0" w:line="300" w:lineRule="auto"/>
        <w:ind w:firstLine="709"/>
        <w:jc w:val="both"/>
        <w:rPr>
          <w:rFonts w:ascii="Times New Roman" w:hAnsi="Times New Roman"/>
          <w:sz w:val="28"/>
          <w:szCs w:val="28"/>
        </w:rPr>
      </w:pPr>
      <w:r w:rsidRPr="00620F86">
        <w:rPr>
          <w:rFonts w:ascii="Times New Roman" w:hAnsi="Times New Roman"/>
          <w:sz w:val="28"/>
          <w:szCs w:val="28"/>
        </w:rPr>
        <w:t>Вторым направлением по развитию системы озеленения будет являться:</w:t>
      </w:r>
    </w:p>
    <w:p w:rsidR="00620F86" w:rsidRPr="00620F86" w:rsidRDefault="00620F86" w:rsidP="00620F86">
      <w:pPr>
        <w:numPr>
          <w:ilvl w:val="0"/>
          <w:numId w:val="75"/>
        </w:numPr>
        <w:tabs>
          <w:tab w:val="clear" w:pos="720"/>
          <w:tab w:val="left" w:pos="1134"/>
        </w:tabs>
        <w:suppressAutoHyphens/>
        <w:spacing w:after="0" w:line="300" w:lineRule="auto"/>
        <w:ind w:left="0" w:firstLine="709"/>
        <w:jc w:val="both"/>
        <w:rPr>
          <w:rFonts w:ascii="Times New Roman" w:hAnsi="Times New Roman"/>
          <w:color w:val="000000"/>
          <w:sz w:val="28"/>
          <w:szCs w:val="28"/>
        </w:rPr>
      </w:pPr>
      <w:r w:rsidRPr="00620F86">
        <w:rPr>
          <w:rFonts w:ascii="Times New Roman" w:hAnsi="Times New Roman"/>
          <w:color w:val="000000"/>
          <w:sz w:val="28"/>
          <w:szCs w:val="28"/>
        </w:rPr>
        <w:t xml:space="preserve">устройство в южной части </w:t>
      </w:r>
      <w:r w:rsidRPr="00620F86">
        <w:rPr>
          <w:rFonts w:ascii="Times New Roman" w:hAnsi="Times New Roman"/>
          <w:sz w:val="28"/>
          <w:szCs w:val="28"/>
        </w:rPr>
        <w:t>р.п. Духовницкое</w:t>
      </w:r>
      <w:r w:rsidRPr="00620F86">
        <w:rPr>
          <w:rFonts w:ascii="Times New Roman" w:hAnsi="Times New Roman"/>
          <w:color w:val="000000"/>
          <w:sz w:val="28"/>
          <w:szCs w:val="28"/>
        </w:rPr>
        <w:t xml:space="preserve"> на территории планируемой индивидуальной жилой застройки (площадью </w:t>
      </w:r>
      <w:smartTag w:uri="urn:schemas-microsoft-com:office:smarttags" w:element="metricconverter">
        <w:smartTagPr>
          <w:attr w:name="ProductID" w:val="1,5 га"/>
        </w:smartTagPr>
        <w:r w:rsidRPr="00620F86">
          <w:rPr>
            <w:rFonts w:ascii="Times New Roman" w:hAnsi="Times New Roman"/>
            <w:color w:val="000000"/>
            <w:sz w:val="28"/>
            <w:szCs w:val="28"/>
          </w:rPr>
          <w:t>1,5 га</w:t>
        </w:r>
      </w:smartTag>
      <w:r w:rsidRPr="00620F86">
        <w:rPr>
          <w:rFonts w:ascii="Times New Roman" w:hAnsi="Times New Roman"/>
          <w:color w:val="000000"/>
          <w:sz w:val="28"/>
          <w:szCs w:val="28"/>
        </w:rPr>
        <w:t>)</w:t>
      </w:r>
      <w:r w:rsidRPr="00620F86">
        <w:rPr>
          <w:rFonts w:ascii="Times New Roman" w:hAnsi="Times New Roman"/>
          <w:sz w:val="28"/>
          <w:szCs w:val="28"/>
        </w:rPr>
        <w:t xml:space="preserve"> </w:t>
      </w:r>
      <w:r w:rsidRPr="00620F86">
        <w:rPr>
          <w:rFonts w:ascii="Times New Roman" w:hAnsi="Times New Roman"/>
          <w:color w:val="000000"/>
          <w:sz w:val="28"/>
          <w:szCs w:val="28"/>
        </w:rPr>
        <w:t xml:space="preserve">зеленой зоны отдыха </w:t>
      </w:r>
      <w:r w:rsidRPr="00620F86">
        <w:rPr>
          <w:rFonts w:ascii="Times New Roman" w:hAnsi="Times New Roman"/>
          <w:sz w:val="28"/>
          <w:szCs w:val="28"/>
        </w:rPr>
        <w:t>с разбивкой прогулочных аллей, размещения площадок</w:t>
      </w:r>
      <w:r w:rsidRPr="00620F86">
        <w:rPr>
          <w:rFonts w:ascii="Times New Roman" w:hAnsi="Times New Roman"/>
          <w:color w:val="000000"/>
          <w:sz w:val="28"/>
          <w:szCs w:val="28"/>
        </w:rPr>
        <w:t xml:space="preserve"> отдыха и возможностью размещения коммерческих павильонов;</w:t>
      </w:r>
    </w:p>
    <w:p w:rsidR="00620F86" w:rsidRPr="00CA014D" w:rsidRDefault="00620F86" w:rsidP="00620F86">
      <w:pPr>
        <w:numPr>
          <w:ilvl w:val="0"/>
          <w:numId w:val="75"/>
        </w:numPr>
        <w:tabs>
          <w:tab w:val="clear" w:pos="720"/>
          <w:tab w:val="left" w:pos="1134"/>
        </w:tabs>
        <w:suppressAutoHyphens/>
        <w:spacing w:after="0" w:line="300" w:lineRule="auto"/>
        <w:ind w:left="0" w:firstLine="709"/>
        <w:jc w:val="both"/>
        <w:rPr>
          <w:rFonts w:ascii="Times New Roman" w:hAnsi="Times New Roman"/>
          <w:sz w:val="28"/>
          <w:szCs w:val="28"/>
        </w:rPr>
      </w:pPr>
      <w:r w:rsidRPr="00CA014D">
        <w:rPr>
          <w:rFonts w:ascii="Times New Roman" w:hAnsi="Times New Roman"/>
          <w:sz w:val="28"/>
          <w:szCs w:val="28"/>
        </w:rPr>
        <w:t>посадка защитных лесополос по границам  зон сельскохозяйственных и перерабатывающих предприятий.</w:t>
      </w:r>
    </w:p>
    <w:p w:rsidR="00620F86" w:rsidRDefault="00620F86" w:rsidP="00620F86">
      <w:pPr>
        <w:tabs>
          <w:tab w:val="left" w:pos="0"/>
        </w:tabs>
        <w:spacing w:after="0" w:line="300" w:lineRule="auto"/>
        <w:ind w:firstLine="709"/>
        <w:jc w:val="both"/>
        <w:rPr>
          <w:rFonts w:ascii="Times New Roman" w:hAnsi="Times New Roman"/>
          <w:sz w:val="28"/>
          <w:szCs w:val="28"/>
        </w:rPr>
      </w:pPr>
      <w:r w:rsidRPr="00CA014D">
        <w:rPr>
          <w:rFonts w:ascii="Times New Roman" w:hAnsi="Times New Roman"/>
          <w:sz w:val="28"/>
          <w:szCs w:val="28"/>
        </w:rPr>
        <w:t>При реализации мероприятий по озеленению необходимо существенно расширить видовой состав применяемых растений, адаптированных к местным условиям произрастания.</w:t>
      </w:r>
    </w:p>
    <w:p w:rsidR="00620F86" w:rsidRPr="00CA014D" w:rsidRDefault="00620F86" w:rsidP="00620F86">
      <w:pPr>
        <w:tabs>
          <w:tab w:val="left" w:pos="0"/>
        </w:tabs>
        <w:spacing w:after="0" w:line="300" w:lineRule="auto"/>
        <w:ind w:firstLine="709"/>
        <w:jc w:val="both"/>
        <w:rPr>
          <w:rFonts w:ascii="Times New Roman" w:hAnsi="Times New Roman"/>
          <w:sz w:val="28"/>
          <w:szCs w:val="28"/>
        </w:rPr>
      </w:pPr>
    </w:p>
    <w:p w:rsidR="009F61BD" w:rsidRPr="00B91A22" w:rsidRDefault="00E77FCE" w:rsidP="00D10C33">
      <w:pPr>
        <w:pStyle w:val="af8"/>
        <w:numPr>
          <w:ilvl w:val="1"/>
          <w:numId w:val="7"/>
        </w:numPr>
        <w:tabs>
          <w:tab w:val="clear" w:pos="5181"/>
          <w:tab w:val="num" w:pos="1134"/>
        </w:tabs>
        <w:spacing w:after="0" w:line="300" w:lineRule="auto"/>
        <w:ind w:left="0" w:firstLine="709"/>
        <w:jc w:val="left"/>
        <w:outlineLvl w:val="1"/>
      </w:pPr>
      <w:r>
        <w:t xml:space="preserve"> </w:t>
      </w:r>
      <w:bookmarkStart w:id="213" w:name="_Toc86063830"/>
      <w:r w:rsidR="009F61BD" w:rsidRPr="00B91A22">
        <w:t>Благоустройство</w:t>
      </w:r>
      <w:bookmarkEnd w:id="212"/>
      <w:bookmarkEnd w:id="213"/>
    </w:p>
    <w:p w:rsidR="00844218" w:rsidRPr="00D97FBB" w:rsidRDefault="009F61BD" w:rsidP="004F6521">
      <w:pPr>
        <w:tabs>
          <w:tab w:val="left" w:pos="0"/>
        </w:tabs>
        <w:spacing w:after="0"/>
        <w:ind w:firstLine="709"/>
        <w:jc w:val="both"/>
        <w:rPr>
          <w:rFonts w:ascii="Times New Roman" w:hAnsi="Times New Roman" w:cs="Times New Roman"/>
          <w:sz w:val="28"/>
          <w:szCs w:val="26"/>
        </w:rPr>
      </w:pPr>
      <w:r w:rsidRPr="00D97FBB">
        <w:rPr>
          <w:rFonts w:ascii="Times New Roman" w:hAnsi="Times New Roman" w:cs="Times New Roman"/>
          <w:sz w:val="28"/>
          <w:szCs w:val="26"/>
        </w:rPr>
        <w:t xml:space="preserve">Работы, связанные с улучшением функциональных и эстетических качеств уже подготовленных в инженерном отношении территорий относятся к работам по благоустройству. </w:t>
      </w:r>
    </w:p>
    <w:p w:rsidR="00B36298" w:rsidRPr="00D97FBB" w:rsidRDefault="009F61BD" w:rsidP="004F6521">
      <w:pPr>
        <w:tabs>
          <w:tab w:val="left" w:pos="0"/>
        </w:tabs>
        <w:spacing w:after="0"/>
        <w:ind w:firstLine="709"/>
        <w:jc w:val="both"/>
        <w:rPr>
          <w:rFonts w:ascii="Times New Roman" w:hAnsi="Times New Roman" w:cs="Times New Roman"/>
          <w:sz w:val="28"/>
          <w:szCs w:val="26"/>
        </w:rPr>
      </w:pPr>
      <w:r w:rsidRPr="00D97FBB">
        <w:rPr>
          <w:rFonts w:ascii="Times New Roman" w:hAnsi="Times New Roman" w:cs="Times New Roman"/>
          <w:sz w:val="28"/>
          <w:szCs w:val="26"/>
        </w:rPr>
        <w:t>Федеральный закон №</w:t>
      </w:r>
      <w:r w:rsidR="00D501D4">
        <w:rPr>
          <w:rFonts w:ascii="Times New Roman" w:hAnsi="Times New Roman" w:cs="Times New Roman"/>
          <w:sz w:val="28"/>
          <w:szCs w:val="26"/>
        </w:rPr>
        <w:t xml:space="preserve"> </w:t>
      </w:r>
      <w:r w:rsidRPr="00D97FBB">
        <w:rPr>
          <w:rFonts w:ascii="Times New Roman" w:hAnsi="Times New Roman" w:cs="Times New Roman"/>
          <w:sz w:val="28"/>
          <w:szCs w:val="26"/>
        </w:rPr>
        <w:t xml:space="preserve">131 от 6 октября 2003 года «Об общих принципах организации местного самоуправления в РФ» закрепил ответственность органов местного самоуправления за благоустройство территории. </w:t>
      </w:r>
    </w:p>
    <w:p w:rsidR="00DE76E4" w:rsidRDefault="00F85195" w:rsidP="004F6521">
      <w:pPr>
        <w:spacing w:after="0"/>
        <w:ind w:firstLine="709"/>
        <w:jc w:val="both"/>
        <w:rPr>
          <w:rFonts w:ascii="Times New Roman" w:eastAsia="Times New Roman" w:hAnsi="Times New Roman" w:cs="Times New Roman"/>
          <w:sz w:val="28"/>
          <w:szCs w:val="28"/>
          <w:lang w:eastAsia="ar-SA"/>
        </w:rPr>
      </w:pPr>
      <w:r w:rsidRPr="00D97FBB">
        <w:rPr>
          <w:rFonts w:ascii="Times New Roman" w:eastAsia="Times New Roman" w:hAnsi="Times New Roman" w:cs="Times New Roman"/>
          <w:sz w:val="28"/>
          <w:szCs w:val="28"/>
          <w:lang w:eastAsia="ar-SA"/>
        </w:rPr>
        <w:t>Благоустройство включает ряд мероприятий по улучшению санитарных экологических условий жилой застройки, транспортному и инженерному обслуживанию населения, искусственному освещению городских территорий и оснащению их необходимым оборудованием, оздоровлению городской среды при помощи озеленения, а также средствами санитарной очистки.</w:t>
      </w:r>
    </w:p>
    <w:p w:rsidR="0075514A" w:rsidRPr="00D97FBB" w:rsidRDefault="0075514A" w:rsidP="0075514A">
      <w:pPr>
        <w:pStyle w:val="Standard"/>
        <w:spacing w:line="276" w:lineRule="auto"/>
        <w:ind w:firstLine="709"/>
        <w:jc w:val="both"/>
        <w:rPr>
          <w:rFonts w:eastAsia="Times New Roman" w:cs="Times New Roman"/>
          <w:sz w:val="28"/>
          <w:szCs w:val="28"/>
          <w:lang w:eastAsia="ar-SA"/>
        </w:rPr>
      </w:pPr>
      <w:r w:rsidRPr="006A4B38">
        <w:rPr>
          <w:rFonts w:eastAsia="Times New Roman" w:cs="Times New Roman"/>
          <w:sz w:val="28"/>
          <w:szCs w:val="28"/>
          <w:lang w:eastAsia="ar-SA"/>
        </w:rPr>
        <w:t xml:space="preserve">Мероприятия  </w:t>
      </w:r>
      <w:r>
        <w:rPr>
          <w:rFonts w:eastAsia="Times New Roman" w:cs="Times New Roman"/>
          <w:sz w:val="28"/>
          <w:szCs w:val="28"/>
          <w:lang w:eastAsia="ar-SA"/>
        </w:rPr>
        <w:t>по благоустройству направлены на создание условий</w:t>
      </w:r>
      <w:r w:rsidRPr="006A4B38">
        <w:rPr>
          <w:rFonts w:eastAsia="Times New Roman" w:cs="Times New Roman"/>
          <w:sz w:val="28"/>
          <w:szCs w:val="28"/>
          <w:lang w:eastAsia="ar-SA"/>
        </w:rPr>
        <w:t>  обеспечивающих </w:t>
      </w:r>
      <w:r>
        <w:rPr>
          <w:rFonts w:eastAsia="Times New Roman" w:cs="Times New Roman"/>
          <w:sz w:val="28"/>
          <w:szCs w:val="28"/>
          <w:lang w:eastAsia="ar-SA"/>
        </w:rPr>
        <w:t xml:space="preserve"> комфортные  условия  для отдыха</w:t>
      </w:r>
      <w:r w:rsidRPr="006A4B38">
        <w:rPr>
          <w:rFonts w:eastAsia="Times New Roman" w:cs="Times New Roman"/>
          <w:sz w:val="28"/>
          <w:szCs w:val="28"/>
          <w:lang w:eastAsia="ar-SA"/>
        </w:rPr>
        <w:t>  населения</w:t>
      </w:r>
      <w:r w:rsidR="00F424C9">
        <w:rPr>
          <w:rFonts w:eastAsia="Times New Roman" w:cs="Times New Roman"/>
          <w:sz w:val="28"/>
          <w:szCs w:val="28"/>
          <w:lang w:eastAsia="ar-SA"/>
        </w:rPr>
        <w:t xml:space="preserve"> </w:t>
      </w:r>
      <w:r w:rsidR="002745EC">
        <w:rPr>
          <w:rFonts w:eastAsia="Times New Roman" w:cs="Times New Roman"/>
          <w:sz w:val="28"/>
          <w:szCs w:val="28"/>
          <w:lang w:eastAsia="ar-SA"/>
        </w:rPr>
        <w:t xml:space="preserve">Духовницкого </w:t>
      </w:r>
      <w:r w:rsidRPr="006A4B38">
        <w:rPr>
          <w:rFonts w:eastAsia="Times New Roman" w:cs="Times New Roman" w:hint="eastAsia"/>
          <w:sz w:val="28"/>
          <w:szCs w:val="28"/>
          <w:lang w:eastAsia="ar-SA"/>
        </w:rPr>
        <w:t>муниципального</w:t>
      </w:r>
      <w:r w:rsidR="002745EC">
        <w:rPr>
          <w:rFonts w:eastAsia="Times New Roman" w:cs="Times New Roman"/>
          <w:sz w:val="28"/>
          <w:szCs w:val="28"/>
          <w:lang w:eastAsia="ar-SA"/>
        </w:rPr>
        <w:t>  образования</w:t>
      </w:r>
      <w:r>
        <w:rPr>
          <w:rFonts w:eastAsia="Times New Roman" w:cs="Times New Roman"/>
          <w:sz w:val="28"/>
          <w:szCs w:val="28"/>
          <w:lang w:eastAsia="ar-SA"/>
        </w:rPr>
        <w:t>.</w:t>
      </w:r>
    </w:p>
    <w:p w:rsidR="00F85195" w:rsidRPr="00D97FBB" w:rsidRDefault="00F85195" w:rsidP="004F6521">
      <w:pPr>
        <w:pStyle w:val="Standard"/>
        <w:spacing w:line="276" w:lineRule="auto"/>
        <w:ind w:firstLine="709"/>
        <w:jc w:val="both"/>
        <w:rPr>
          <w:rFonts w:eastAsia="Times New Roman" w:cs="Times New Roman"/>
          <w:sz w:val="28"/>
          <w:szCs w:val="28"/>
          <w:lang w:eastAsia="ar-SA"/>
        </w:rPr>
      </w:pPr>
      <w:r w:rsidRPr="00D97FBB">
        <w:rPr>
          <w:rFonts w:eastAsia="Times New Roman" w:cs="Times New Roman"/>
          <w:sz w:val="28"/>
          <w:szCs w:val="28"/>
          <w:lang w:eastAsia="ar-SA"/>
        </w:rPr>
        <w:t xml:space="preserve">Привлечение населения через органы территориального общественного самоуправления к решению вопросов местного значения  по организации благоустройства и озеленения, сбора и вывоза бытовых отходов, создания условий для массового отдыха жителей поселения позволит поднять интерес к своей малой родине, к её обустройству и развитию. </w:t>
      </w:r>
    </w:p>
    <w:p w:rsidR="00F85195" w:rsidRPr="00D97FBB" w:rsidRDefault="00F85195" w:rsidP="004F6521">
      <w:pPr>
        <w:pStyle w:val="Standard"/>
        <w:spacing w:line="276" w:lineRule="auto"/>
        <w:ind w:firstLine="709"/>
        <w:jc w:val="both"/>
        <w:rPr>
          <w:rFonts w:eastAsia="Times New Roman" w:cs="Times New Roman"/>
          <w:sz w:val="28"/>
          <w:szCs w:val="28"/>
          <w:lang w:eastAsia="ar-SA"/>
        </w:rPr>
      </w:pPr>
      <w:r w:rsidRPr="00D97FBB">
        <w:rPr>
          <w:rFonts w:eastAsia="Times New Roman" w:cs="Times New Roman"/>
          <w:sz w:val="28"/>
          <w:szCs w:val="28"/>
          <w:lang w:eastAsia="ar-SA"/>
        </w:rPr>
        <w:t>Необходимым условием для успешной реализации мероприятий по благоустройству в населенных пунктах поселения, на предприятия</w:t>
      </w:r>
      <w:r w:rsidR="004D1C64" w:rsidRPr="00D97FBB">
        <w:rPr>
          <w:rFonts w:eastAsia="Times New Roman" w:cs="Times New Roman"/>
          <w:sz w:val="28"/>
          <w:szCs w:val="28"/>
          <w:lang w:eastAsia="ar-SA"/>
        </w:rPr>
        <w:t>х и в организациях, жилом фонд</w:t>
      </w:r>
      <w:r w:rsidRPr="00D97FBB">
        <w:rPr>
          <w:rFonts w:eastAsia="Times New Roman" w:cs="Times New Roman"/>
          <w:sz w:val="28"/>
          <w:szCs w:val="28"/>
          <w:lang w:eastAsia="ar-SA"/>
        </w:rPr>
        <w:t xml:space="preserve">е является пропаганда санитарной очистки территории </w:t>
      </w:r>
      <w:r w:rsidR="008454AA">
        <w:rPr>
          <w:rFonts w:eastAsia="Times New Roman" w:cs="Times New Roman"/>
          <w:sz w:val="28"/>
          <w:szCs w:val="28"/>
          <w:lang w:eastAsia="ar-SA"/>
        </w:rPr>
        <w:t>муниципального образования</w:t>
      </w:r>
      <w:r w:rsidRPr="00D97FBB">
        <w:rPr>
          <w:rFonts w:eastAsia="Times New Roman" w:cs="Times New Roman"/>
          <w:sz w:val="28"/>
          <w:szCs w:val="28"/>
          <w:lang w:eastAsia="ar-SA"/>
        </w:rPr>
        <w:t xml:space="preserve">, соблюдения Правил благоустройства, обеспечения чистоты и порядка. </w:t>
      </w:r>
    </w:p>
    <w:p w:rsidR="00CA5B59" w:rsidRDefault="00CA5B59" w:rsidP="004F6521">
      <w:pPr>
        <w:pStyle w:val="Standard"/>
        <w:spacing w:line="276" w:lineRule="auto"/>
        <w:ind w:firstLine="709"/>
        <w:jc w:val="both"/>
        <w:rPr>
          <w:rFonts w:eastAsia="Times New Roman" w:cs="Times New Roman"/>
          <w:sz w:val="28"/>
          <w:szCs w:val="28"/>
          <w:lang w:eastAsia="ar-SA"/>
        </w:rPr>
      </w:pPr>
      <w:r>
        <w:rPr>
          <w:rFonts w:eastAsia="Times New Roman" w:cs="Times New Roman"/>
          <w:sz w:val="28"/>
          <w:szCs w:val="28"/>
          <w:lang w:eastAsia="ar-SA"/>
        </w:rPr>
        <w:t>Территория жилой застройки должна включать следующие планировочные элементы  благоустройства со специальным оборудованием:</w:t>
      </w:r>
    </w:p>
    <w:p w:rsidR="00CA5B59" w:rsidRDefault="00CA5B59" w:rsidP="007A4441">
      <w:pPr>
        <w:pStyle w:val="Standard"/>
        <w:numPr>
          <w:ilvl w:val="0"/>
          <w:numId w:val="29"/>
        </w:numPr>
        <w:tabs>
          <w:tab w:val="left" w:pos="993"/>
        </w:tabs>
        <w:spacing w:line="276" w:lineRule="auto"/>
        <w:ind w:left="0" w:firstLine="709"/>
        <w:jc w:val="both"/>
        <w:rPr>
          <w:rFonts w:eastAsia="Times New Roman" w:cs="Times New Roman"/>
          <w:sz w:val="28"/>
          <w:szCs w:val="28"/>
          <w:lang w:eastAsia="ar-SA"/>
        </w:rPr>
      </w:pPr>
      <w:r>
        <w:rPr>
          <w:rFonts w:eastAsia="Times New Roman" w:cs="Times New Roman"/>
          <w:sz w:val="28"/>
          <w:szCs w:val="28"/>
          <w:lang w:eastAsia="ar-SA"/>
        </w:rPr>
        <w:t>площадки для отдыха</w:t>
      </w:r>
      <w:r w:rsidR="00892A89">
        <w:rPr>
          <w:rFonts w:eastAsia="Times New Roman" w:cs="Times New Roman"/>
          <w:sz w:val="28"/>
          <w:szCs w:val="28"/>
          <w:lang w:eastAsia="ar-SA"/>
        </w:rPr>
        <w:t>;</w:t>
      </w:r>
    </w:p>
    <w:p w:rsidR="00CA5B59" w:rsidRDefault="00CA5B59" w:rsidP="007A4441">
      <w:pPr>
        <w:pStyle w:val="Standard"/>
        <w:numPr>
          <w:ilvl w:val="0"/>
          <w:numId w:val="29"/>
        </w:numPr>
        <w:tabs>
          <w:tab w:val="left" w:pos="993"/>
        </w:tabs>
        <w:spacing w:line="276" w:lineRule="auto"/>
        <w:ind w:left="0" w:firstLine="709"/>
        <w:jc w:val="both"/>
        <w:rPr>
          <w:rFonts w:eastAsia="Times New Roman" w:cs="Times New Roman"/>
          <w:sz w:val="28"/>
          <w:szCs w:val="28"/>
          <w:lang w:eastAsia="ar-SA"/>
        </w:rPr>
      </w:pPr>
      <w:r>
        <w:rPr>
          <w:rFonts w:eastAsia="Times New Roman" w:cs="Times New Roman"/>
          <w:sz w:val="28"/>
          <w:szCs w:val="28"/>
          <w:lang w:eastAsia="ar-SA"/>
        </w:rPr>
        <w:t>детские игровые площадки</w:t>
      </w:r>
      <w:r w:rsidR="00892A89">
        <w:rPr>
          <w:rFonts w:eastAsia="Times New Roman" w:cs="Times New Roman"/>
          <w:sz w:val="28"/>
          <w:szCs w:val="28"/>
          <w:lang w:eastAsia="ar-SA"/>
        </w:rPr>
        <w:t>;</w:t>
      </w:r>
    </w:p>
    <w:p w:rsidR="00CA5B59" w:rsidRDefault="00CA5B59" w:rsidP="007A4441">
      <w:pPr>
        <w:pStyle w:val="Standard"/>
        <w:numPr>
          <w:ilvl w:val="0"/>
          <w:numId w:val="29"/>
        </w:numPr>
        <w:tabs>
          <w:tab w:val="left" w:pos="993"/>
        </w:tabs>
        <w:spacing w:line="276" w:lineRule="auto"/>
        <w:ind w:left="0" w:firstLine="709"/>
        <w:jc w:val="both"/>
        <w:rPr>
          <w:rFonts w:eastAsia="Times New Roman" w:cs="Times New Roman"/>
          <w:sz w:val="28"/>
          <w:szCs w:val="28"/>
          <w:lang w:eastAsia="ar-SA"/>
        </w:rPr>
      </w:pPr>
      <w:r>
        <w:rPr>
          <w:rFonts w:eastAsia="Times New Roman" w:cs="Times New Roman"/>
          <w:sz w:val="28"/>
          <w:szCs w:val="28"/>
          <w:lang w:eastAsia="ar-SA"/>
        </w:rPr>
        <w:t>комплексные общественные пространства многофункционального назначения</w:t>
      </w:r>
      <w:r w:rsidR="00892A89">
        <w:rPr>
          <w:rFonts w:eastAsia="Times New Roman" w:cs="Times New Roman"/>
          <w:sz w:val="28"/>
          <w:szCs w:val="28"/>
          <w:lang w:eastAsia="ar-SA"/>
        </w:rPr>
        <w:t xml:space="preserve"> для всех возрастных групп населения;</w:t>
      </w:r>
    </w:p>
    <w:p w:rsidR="00892A89" w:rsidRDefault="00892A89" w:rsidP="007A4441">
      <w:pPr>
        <w:pStyle w:val="Standard"/>
        <w:numPr>
          <w:ilvl w:val="0"/>
          <w:numId w:val="29"/>
        </w:numPr>
        <w:tabs>
          <w:tab w:val="left" w:pos="993"/>
        </w:tabs>
        <w:spacing w:line="276" w:lineRule="auto"/>
        <w:ind w:left="0" w:firstLine="709"/>
        <w:jc w:val="both"/>
        <w:rPr>
          <w:rFonts w:eastAsia="Times New Roman" w:cs="Times New Roman"/>
          <w:sz w:val="28"/>
          <w:szCs w:val="28"/>
          <w:lang w:eastAsia="ar-SA"/>
        </w:rPr>
      </w:pPr>
      <w:r>
        <w:rPr>
          <w:rFonts w:eastAsia="Times New Roman" w:cs="Times New Roman"/>
          <w:sz w:val="28"/>
          <w:szCs w:val="28"/>
          <w:lang w:eastAsia="ar-SA"/>
        </w:rPr>
        <w:t>площадки хозяйственного назначения;</w:t>
      </w:r>
    </w:p>
    <w:p w:rsidR="00892A89" w:rsidRDefault="00892A89" w:rsidP="007A4441">
      <w:pPr>
        <w:pStyle w:val="Standard"/>
        <w:numPr>
          <w:ilvl w:val="0"/>
          <w:numId w:val="29"/>
        </w:numPr>
        <w:tabs>
          <w:tab w:val="left" w:pos="993"/>
        </w:tabs>
        <w:spacing w:line="276" w:lineRule="auto"/>
        <w:ind w:left="0" w:firstLine="709"/>
        <w:jc w:val="both"/>
        <w:rPr>
          <w:rFonts w:eastAsia="Times New Roman" w:cs="Times New Roman"/>
          <w:sz w:val="28"/>
          <w:szCs w:val="28"/>
          <w:lang w:eastAsia="ar-SA"/>
        </w:rPr>
      </w:pPr>
      <w:r>
        <w:rPr>
          <w:rFonts w:eastAsia="Times New Roman" w:cs="Times New Roman"/>
          <w:sz w:val="28"/>
          <w:szCs w:val="28"/>
          <w:lang w:eastAsia="ar-SA"/>
        </w:rPr>
        <w:t>площадки для выгула собак;</w:t>
      </w:r>
    </w:p>
    <w:p w:rsidR="00892A89" w:rsidRDefault="00892A89" w:rsidP="007A4441">
      <w:pPr>
        <w:pStyle w:val="Standard"/>
        <w:numPr>
          <w:ilvl w:val="0"/>
          <w:numId w:val="29"/>
        </w:numPr>
        <w:tabs>
          <w:tab w:val="left" w:pos="993"/>
        </w:tabs>
        <w:spacing w:line="276" w:lineRule="auto"/>
        <w:ind w:left="0" w:firstLine="709"/>
        <w:jc w:val="both"/>
        <w:rPr>
          <w:rFonts w:eastAsia="Times New Roman" w:cs="Times New Roman"/>
          <w:sz w:val="28"/>
          <w:szCs w:val="28"/>
          <w:lang w:eastAsia="ar-SA"/>
        </w:rPr>
      </w:pPr>
      <w:r>
        <w:rPr>
          <w:rFonts w:eastAsia="Times New Roman" w:cs="Times New Roman"/>
          <w:sz w:val="28"/>
          <w:szCs w:val="28"/>
          <w:lang w:eastAsia="ar-SA"/>
        </w:rPr>
        <w:t>стоянки для автомашин.</w:t>
      </w:r>
    </w:p>
    <w:p w:rsidR="0034283D" w:rsidRDefault="0034283D" w:rsidP="008B515C">
      <w:pPr>
        <w:pStyle w:val="Standard"/>
        <w:spacing w:line="276" w:lineRule="auto"/>
        <w:ind w:firstLine="709"/>
        <w:jc w:val="both"/>
        <w:rPr>
          <w:rFonts w:eastAsia="Times New Roman" w:cs="Times New Roman"/>
          <w:sz w:val="28"/>
          <w:szCs w:val="28"/>
          <w:lang w:eastAsia="ar-SA"/>
        </w:rPr>
      </w:pPr>
      <w:r>
        <w:rPr>
          <w:rFonts w:eastAsia="Times New Roman" w:cs="Times New Roman"/>
          <w:sz w:val="28"/>
          <w:szCs w:val="28"/>
          <w:lang w:eastAsia="ar-SA"/>
        </w:rPr>
        <w:t xml:space="preserve">Элементы благоустройства, такие как садово-парковая мебель, малые архитектурные формы и оборудование спортивных и игровых площадок,  должны иметь  хороший внешний вид: окрашены, содержаться в чистоте и находиться в исправном состоянии. При эксплуатации детских площадок необходимо уделять </w:t>
      </w:r>
      <w:r w:rsidR="003F67BA">
        <w:rPr>
          <w:rFonts w:eastAsia="Times New Roman" w:cs="Times New Roman"/>
          <w:sz w:val="28"/>
          <w:szCs w:val="28"/>
          <w:lang w:eastAsia="ar-SA"/>
        </w:rPr>
        <w:t xml:space="preserve"> особое внимание качеству</w:t>
      </w:r>
      <w:r w:rsidR="00CA0E71">
        <w:rPr>
          <w:rFonts w:eastAsia="Times New Roman" w:cs="Times New Roman"/>
          <w:sz w:val="28"/>
          <w:szCs w:val="28"/>
          <w:lang w:eastAsia="ar-SA"/>
        </w:rPr>
        <w:t xml:space="preserve"> и </w:t>
      </w:r>
      <w:r w:rsidR="003F67BA">
        <w:rPr>
          <w:rFonts w:eastAsia="Times New Roman" w:cs="Times New Roman"/>
          <w:sz w:val="28"/>
          <w:szCs w:val="28"/>
          <w:lang w:eastAsia="ar-SA"/>
        </w:rPr>
        <w:t>чистоте песка. Песок не должен содержать вредные примеси, соли тяжелых металлов, примес</w:t>
      </w:r>
      <w:r w:rsidR="00B12FF1">
        <w:rPr>
          <w:rFonts w:eastAsia="Times New Roman" w:cs="Times New Roman"/>
          <w:sz w:val="28"/>
          <w:szCs w:val="28"/>
          <w:lang w:eastAsia="ar-SA"/>
        </w:rPr>
        <w:t>и</w:t>
      </w:r>
      <w:r w:rsidR="003F67BA">
        <w:rPr>
          <w:rFonts w:eastAsia="Times New Roman" w:cs="Times New Roman"/>
          <w:sz w:val="28"/>
          <w:szCs w:val="28"/>
          <w:lang w:eastAsia="ar-SA"/>
        </w:rPr>
        <w:t xml:space="preserve"> глины. Конструктивные элементы оборудования детских, спортивных, хозяйственных и площадок для отдыха должны отвечать требованиям прочности, надежности и безопасности.</w:t>
      </w:r>
    </w:p>
    <w:p w:rsidR="003C138D" w:rsidRPr="003C138D" w:rsidRDefault="003C138D" w:rsidP="003C138D">
      <w:pPr>
        <w:shd w:val="clear" w:color="auto" w:fill="FFFFFF"/>
        <w:tabs>
          <w:tab w:val="left" w:pos="1455"/>
        </w:tabs>
        <w:spacing w:after="0" w:line="300" w:lineRule="auto"/>
        <w:ind w:firstLine="709"/>
        <w:jc w:val="both"/>
        <w:rPr>
          <w:rFonts w:ascii="Times New Roman" w:eastAsia="Times New Roman" w:hAnsi="Times New Roman" w:cs="Times New Roman"/>
          <w:kern w:val="3"/>
          <w:sz w:val="28"/>
          <w:szCs w:val="28"/>
          <w:lang w:eastAsia="ar-SA"/>
        </w:rPr>
      </w:pPr>
      <w:r w:rsidRPr="00BD7528">
        <w:rPr>
          <w:rFonts w:ascii="Times New Roman" w:hAnsi="Times New Roman" w:cs="Times New Roman"/>
          <w:bCs/>
          <w:iCs/>
          <w:color w:val="000000" w:themeColor="text1"/>
          <w:sz w:val="28"/>
          <w:szCs w:val="28"/>
        </w:rPr>
        <w:t xml:space="preserve">В рамках </w:t>
      </w:r>
      <w:r w:rsidRPr="00BD7528">
        <w:rPr>
          <w:rFonts w:ascii="Times New Roman" w:hAnsi="Times New Roman" w:cs="Times New Roman"/>
          <w:color w:val="000000" w:themeColor="text1"/>
          <w:sz w:val="28"/>
          <w:szCs w:val="28"/>
        </w:rPr>
        <w:t xml:space="preserve">муниципальной программы  «Формирование современной городской среды </w:t>
      </w:r>
      <w:r>
        <w:rPr>
          <w:rFonts w:ascii="Times New Roman" w:hAnsi="Times New Roman" w:cs="Times New Roman"/>
          <w:color w:val="000000" w:themeColor="text1"/>
          <w:sz w:val="28"/>
          <w:szCs w:val="28"/>
        </w:rPr>
        <w:t xml:space="preserve">Духовницкого </w:t>
      </w:r>
      <w:r w:rsidRPr="00BD7528">
        <w:rPr>
          <w:rFonts w:ascii="Times New Roman" w:hAnsi="Times New Roman" w:cs="Times New Roman"/>
          <w:color w:val="000000" w:themeColor="text1"/>
          <w:sz w:val="28"/>
          <w:szCs w:val="28"/>
        </w:rPr>
        <w:t xml:space="preserve">муниципального образования </w:t>
      </w:r>
      <w:r>
        <w:rPr>
          <w:rFonts w:ascii="Times New Roman" w:hAnsi="Times New Roman" w:cs="Times New Roman"/>
          <w:color w:val="000000" w:themeColor="text1"/>
          <w:sz w:val="28"/>
          <w:szCs w:val="28"/>
        </w:rPr>
        <w:t>на 2018-2022 годы</w:t>
      </w:r>
      <w:r w:rsidRPr="003C138D">
        <w:rPr>
          <w:rFonts w:ascii="Times New Roman" w:eastAsia="Times New Roman" w:hAnsi="Times New Roman" w:cs="Times New Roman"/>
          <w:kern w:val="3"/>
          <w:sz w:val="28"/>
          <w:szCs w:val="28"/>
          <w:lang w:eastAsia="ar-SA"/>
        </w:rPr>
        <w:t xml:space="preserve"> </w:t>
      </w:r>
      <w:r>
        <w:rPr>
          <w:rFonts w:ascii="Times New Roman" w:eastAsia="Times New Roman" w:hAnsi="Times New Roman" w:cs="Times New Roman"/>
          <w:kern w:val="3"/>
          <w:sz w:val="28"/>
          <w:szCs w:val="28"/>
          <w:lang w:eastAsia="ar-SA"/>
        </w:rPr>
        <w:t xml:space="preserve"> м</w:t>
      </w:r>
      <w:r w:rsidRPr="003C138D">
        <w:rPr>
          <w:rFonts w:ascii="Times New Roman" w:eastAsia="Times New Roman" w:hAnsi="Times New Roman" w:cs="Times New Roman"/>
          <w:kern w:val="3"/>
          <w:sz w:val="28"/>
          <w:szCs w:val="28"/>
          <w:lang w:eastAsia="ar-SA"/>
        </w:rPr>
        <w:t>инимальный перечень работ по благоустройству дворовых территорий включает следующие виды работ:</w:t>
      </w:r>
    </w:p>
    <w:p w:rsidR="003C138D" w:rsidRPr="003C138D" w:rsidRDefault="003C138D" w:rsidP="003C138D">
      <w:pPr>
        <w:pStyle w:val="a7"/>
        <w:numPr>
          <w:ilvl w:val="0"/>
          <w:numId w:val="72"/>
        </w:numPr>
        <w:shd w:val="clear" w:color="auto" w:fill="FFFFFF"/>
        <w:tabs>
          <w:tab w:val="left" w:pos="1134"/>
        </w:tabs>
        <w:spacing w:after="0" w:line="300" w:lineRule="auto"/>
        <w:ind w:left="0" w:firstLine="709"/>
        <w:jc w:val="both"/>
        <w:rPr>
          <w:rFonts w:ascii="Times New Roman" w:eastAsia="Times New Roman" w:hAnsi="Times New Roman" w:cs="Times New Roman"/>
          <w:kern w:val="3"/>
          <w:sz w:val="28"/>
          <w:szCs w:val="28"/>
          <w:lang w:eastAsia="ar-SA"/>
        </w:rPr>
      </w:pPr>
      <w:r w:rsidRPr="003C138D">
        <w:rPr>
          <w:rFonts w:ascii="Times New Roman" w:eastAsia="Times New Roman" w:hAnsi="Times New Roman" w:cs="Times New Roman"/>
          <w:kern w:val="3"/>
          <w:sz w:val="28"/>
          <w:szCs w:val="28"/>
          <w:lang w:eastAsia="ar-SA"/>
        </w:rPr>
        <w:t>асфальтирование дворовой территории (проезды внутри дворовой территории);</w:t>
      </w:r>
    </w:p>
    <w:p w:rsidR="003C138D" w:rsidRPr="003C138D" w:rsidRDefault="003C138D" w:rsidP="003C138D">
      <w:pPr>
        <w:pStyle w:val="a7"/>
        <w:numPr>
          <w:ilvl w:val="0"/>
          <w:numId w:val="72"/>
        </w:numPr>
        <w:shd w:val="clear" w:color="auto" w:fill="FFFFFF"/>
        <w:tabs>
          <w:tab w:val="left" w:pos="1134"/>
        </w:tabs>
        <w:spacing w:after="0" w:line="300" w:lineRule="auto"/>
        <w:ind w:left="0" w:firstLine="709"/>
        <w:jc w:val="both"/>
        <w:rPr>
          <w:rFonts w:ascii="Times New Roman" w:eastAsia="Times New Roman" w:hAnsi="Times New Roman" w:cs="Times New Roman"/>
          <w:kern w:val="3"/>
          <w:sz w:val="28"/>
          <w:szCs w:val="28"/>
          <w:lang w:eastAsia="ar-SA"/>
        </w:rPr>
      </w:pPr>
      <w:r w:rsidRPr="003C138D">
        <w:rPr>
          <w:rFonts w:ascii="Times New Roman" w:eastAsia="Times New Roman" w:hAnsi="Times New Roman" w:cs="Times New Roman"/>
          <w:kern w:val="3"/>
          <w:sz w:val="28"/>
          <w:szCs w:val="28"/>
          <w:lang w:eastAsia="ar-SA"/>
        </w:rPr>
        <w:t>освещение дворовой территории (установка светильников);</w:t>
      </w:r>
    </w:p>
    <w:p w:rsidR="003C138D" w:rsidRPr="003C138D" w:rsidRDefault="003C138D" w:rsidP="003C138D">
      <w:pPr>
        <w:pStyle w:val="a7"/>
        <w:numPr>
          <w:ilvl w:val="0"/>
          <w:numId w:val="72"/>
        </w:numPr>
        <w:shd w:val="clear" w:color="auto" w:fill="FFFFFF"/>
        <w:tabs>
          <w:tab w:val="left" w:pos="1134"/>
        </w:tabs>
        <w:spacing w:after="0" w:line="300" w:lineRule="auto"/>
        <w:ind w:left="0" w:firstLine="709"/>
        <w:jc w:val="both"/>
        <w:rPr>
          <w:rFonts w:ascii="Times New Roman" w:eastAsia="Times New Roman" w:hAnsi="Times New Roman" w:cs="Times New Roman"/>
          <w:kern w:val="3"/>
          <w:sz w:val="28"/>
          <w:szCs w:val="28"/>
          <w:lang w:eastAsia="ar-SA"/>
        </w:rPr>
      </w:pPr>
      <w:r w:rsidRPr="003C138D">
        <w:rPr>
          <w:rFonts w:ascii="Times New Roman" w:eastAsia="Times New Roman" w:hAnsi="Times New Roman" w:cs="Times New Roman"/>
          <w:kern w:val="3"/>
          <w:sz w:val="28"/>
          <w:szCs w:val="28"/>
          <w:lang w:eastAsia="ar-SA"/>
        </w:rPr>
        <w:t>установка скамеек;</w:t>
      </w:r>
    </w:p>
    <w:p w:rsidR="003C138D" w:rsidRPr="003C138D" w:rsidRDefault="003C138D" w:rsidP="003C138D">
      <w:pPr>
        <w:pStyle w:val="a7"/>
        <w:numPr>
          <w:ilvl w:val="0"/>
          <w:numId w:val="72"/>
        </w:numPr>
        <w:tabs>
          <w:tab w:val="left" w:pos="1134"/>
        </w:tabs>
        <w:spacing w:after="0" w:line="300" w:lineRule="auto"/>
        <w:ind w:left="0" w:firstLine="709"/>
        <w:jc w:val="both"/>
        <w:rPr>
          <w:rFonts w:ascii="Times New Roman" w:eastAsia="Times New Roman" w:hAnsi="Times New Roman" w:cs="Times New Roman"/>
          <w:kern w:val="3"/>
          <w:sz w:val="28"/>
          <w:szCs w:val="28"/>
          <w:lang w:eastAsia="ar-SA"/>
        </w:rPr>
      </w:pPr>
      <w:r w:rsidRPr="003C138D">
        <w:rPr>
          <w:rFonts w:ascii="Times New Roman" w:eastAsia="Times New Roman" w:hAnsi="Times New Roman" w:cs="Times New Roman"/>
          <w:kern w:val="3"/>
          <w:sz w:val="28"/>
          <w:szCs w:val="28"/>
          <w:lang w:eastAsia="ar-SA"/>
        </w:rPr>
        <w:t>установка урн</w:t>
      </w:r>
      <w:r>
        <w:rPr>
          <w:rFonts w:ascii="Times New Roman" w:eastAsia="Times New Roman" w:hAnsi="Times New Roman" w:cs="Times New Roman"/>
          <w:kern w:val="3"/>
          <w:sz w:val="28"/>
          <w:szCs w:val="28"/>
          <w:lang w:eastAsia="ar-SA"/>
        </w:rPr>
        <w:t>.</w:t>
      </w:r>
    </w:p>
    <w:p w:rsidR="00902E98" w:rsidRPr="00902E98" w:rsidRDefault="00902E98" w:rsidP="00902E98">
      <w:pPr>
        <w:ind w:firstLine="709"/>
        <w:jc w:val="both"/>
        <w:rPr>
          <w:rFonts w:ascii="Times New Roman" w:hAnsi="Times New Roman" w:cs="Times New Roman"/>
          <w:sz w:val="28"/>
          <w:szCs w:val="28"/>
        </w:rPr>
      </w:pPr>
      <w:r w:rsidRPr="00902E98">
        <w:rPr>
          <w:rFonts w:ascii="Times New Roman" w:hAnsi="Times New Roman" w:cs="Times New Roman"/>
          <w:sz w:val="28"/>
          <w:szCs w:val="28"/>
        </w:rPr>
        <w:t>Благоустройство территорий, не только жилой зоны, но и промышленной, а также санитарно-защитных зон значительно улучшит состояние городской среды. В составе благоустройства необходимо проведение работ по берегоукреплению водоемов и обустройство прибрежных территорий под зону отдыха, с организацией пляжей, набережных и парков.</w:t>
      </w:r>
    </w:p>
    <w:p w:rsidR="009F61BD" w:rsidRPr="008375EE" w:rsidRDefault="009F61BD" w:rsidP="0060521F">
      <w:pPr>
        <w:pStyle w:val="afa"/>
        <w:numPr>
          <w:ilvl w:val="2"/>
          <w:numId w:val="7"/>
        </w:numPr>
        <w:tabs>
          <w:tab w:val="clear" w:pos="1211"/>
          <w:tab w:val="num" w:pos="1701"/>
        </w:tabs>
        <w:spacing w:line="300" w:lineRule="auto"/>
        <w:ind w:left="0" w:firstLine="709"/>
        <w:outlineLvl w:val="2"/>
        <w:rPr>
          <w:color w:val="auto"/>
        </w:rPr>
      </w:pPr>
      <w:bookmarkStart w:id="214" w:name="_Toc70579328"/>
      <w:bookmarkStart w:id="215" w:name="_Toc77846708"/>
      <w:bookmarkStart w:id="216" w:name="_Toc86063831"/>
      <w:r w:rsidRPr="008375EE">
        <w:rPr>
          <w:color w:val="auto"/>
        </w:rPr>
        <w:t>Освещение</w:t>
      </w:r>
      <w:bookmarkEnd w:id="214"/>
      <w:bookmarkEnd w:id="215"/>
      <w:bookmarkEnd w:id="216"/>
    </w:p>
    <w:p w:rsidR="009F61BD" w:rsidRPr="00D97FBB" w:rsidRDefault="009F61BD" w:rsidP="00975633">
      <w:pPr>
        <w:tabs>
          <w:tab w:val="left" w:pos="0"/>
          <w:tab w:val="num" w:pos="1440"/>
        </w:tabs>
        <w:spacing w:after="0"/>
        <w:ind w:firstLine="709"/>
        <w:jc w:val="both"/>
        <w:rPr>
          <w:rFonts w:ascii="Times New Roman" w:hAnsi="Times New Roman" w:cs="Times New Roman"/>
          <w:sz w:val="28"/>
          <w:szCs w:val="26"/>
        </w:rPr>
      </w:pPr>
      <w:r w:rsidRPr="00D97FBB">
        <w:rPr>
          <w:rFonts w:ascii="Times New Roman" w:hAnsi="Times New Roman" w:cs="Times New Roman"/>
          <w:sz w:val="28"/>
          <w:szCs w:val="26"/>
        </w:rPr>
        <w:t>Освещение территорий</w:t>
      </w:r>
      <w:r w:rsidR="00D74ED5">
        <w:rPr>
          <w:rFonts w:ascii="Times New Roman" w:hAnsi="Times New Roman" w:cs="Times New Roman"/>
          <w:sz w:val="28"/>
          <w:szCs w:val="26"/>
        </w:rPr>
        <w:t xml:space="preserve"> </w:t>
      </w:r>
      <w:r w:rsidRPr="00D97FBB">
        <w:rPr>
          <w:rFonts w:ascii="Times New Roman" w:hAnsi="Times New Roman" w:cs="Times New Roman"/>
          <w:sz w:val="28"/>
          <w:szCs w:val="26"/>
        </w:rPr>
        <w:t>– одна из важнейших задач благоустройства. Освещение осуществляется правильным подбором искусственных источников света, помещенных в определенных местах и на определенной высоте с соответствующим расстоянием между ними.</w:t>
      </w:r>
    </w:p>
    <w:p w:rsidR="003046B3" w:rsidRPr="00D97FBB" w:rsidRDefault="003046B3" w:rsidP="00975633">
      <w:pPr>
        <w:pStyle w:val="Textbody"/>
        <w:tabs>
          <w:tab w:val="left" w:pos="0"/>
        </w:tabs>
        <w:spacing w:after="0" w:line="276" w:lineRule="auto"/>
        <w:ind w:firstLine="709"/>
        <w:jc w:val="both"/>
        <w:rPr>
          <w:rFonts w:cs="Times New Roman"/>
          <w:sz w:val="28"/>
          <w:szCs w:val="28"/>
        </w:rPr>
      </w:pPr>
      <w:r w:rsidRPr="00D97FBB">
        <w:rPr>
          <w:rFonts w:cs="Times New Roman"/>
          <w:sz w:val="28"/>
          <w:szCs w:val="28"/>
        </w:rPr>
        <w:t xml:space="preserve">Улучшение  уровня освещения улиц городского поселения предусмотрено </w:t>
      </w:r>
      <w:r w:rsidRPr="00D97FBB">
        <w:rPr>
          <w:rFonts w:cs="Times New Roman"/>
          <w:sz w:val="28"/>
          <w:szCs w:val="28"/>
          <w:shd w:val="clear" w:color="auto" w:fill="FFFFFF"/>
        </w:rPr>
        <w:t>СП</w:t>
      </w:r>
      <w:r w:rsidR="006E0026">
        <w:rPr>
          <w:rFonts w:cs="Times New Roman"/>
          <w:sz w:val="28"/>
          <w:szCs w:val="28"/>
          <w:shd w:val="clear" w:color="auto" w:fill="FFFFFF"/>
        </w:rPr>
        <w:t> </w:t>
      </w:r>
      <w:r w:rsidRPr="00D97FBB">
        <w:rPr>
          <w:rFonts w:cs="Times New Roman"/>
          <w:sz w:val="28"/>
          <w:szCs w:val="28"/>
          <w:shd w:val="clear" w:color="auto" w:fill="FFFFFF"/>
        </w:rPr>
        <w:t xml:space="preserve">52.13330.2016 актуализированная редакция </w:t>
      </w:r>
      <w:r w:rsidRPr="00D97FBB">
        <w:rPr>
          <w:rFonts w:cs="Times New Roman"/>
          <w:sz w:val="28"/>
          <w:szCs w:val="28"/>
        </w:rPr>
        <w:t>СНиП 23-05-95 «Естественное и искусственное освещение».</w:t>
      </w:r>
    </w:p>
    <w:p w:rsidR="00CF2542" w:rsidRPr="00D97FBB" w:rsidRDefault="003046B3" w:rsidP="00975633">
      <w:pPr>
        <w:pStyle w:val="Textbody"/>
        <w:tabs>
          <w:tab w:val="left" w:pos="0"/>
        </w:tabs>
        <w:spacing w:after="0" w:line="276" w:lineRule="auto"/>
        <w:ind w:firstLine="709"/>
        <w:jc w:val="both"/>
        <w:rPr>
          <w:sz w:val="28"/>
          <w:szCs w:val="28"/>
        </w:rPr>
      </w:pPr>
      <w:r w:rsidRPr="00D97FBB">
        <w:rPr>
          <w:sz w:val="28"/>
          <w:szCs w:val="28"/>
        </w:rPr>
        <w:t>Применение энергосберегающего оборудования принесет значительный экономический эффект, повысит надежность и долговечность работы сетей.</w:t>
      </w:r>
    </w:p>
    <w:p w:rsidR="003046B3" w:rsidRPr="00D97FBB" w:rsidRDefault="003046B3" w:rsidP="00975633">
      <w:pPr>
        <w:pStyle w:val="Textbody"/>
        <w:tabs>
          <w:tab w:val="left" w:pos="0"/>
        </w:tabs>
        <w:spacing w:after="0" w:line="276" w:lineRule="auto"/>
        <w:ind w:firstLine="709"/>
        <w:jc w:val="both"/>
        <w:rPr>
          <w:rFonts w:cs="Times New Roman"/>
          <w:sz w:val="28"/>
          <w:szCs w:val="28"/>
        </w:rPr>
      </w:pPr>
      <w:r w:rsidRPr="00D97FBB">
        <w:rPr>
          <w:sz w:val="28"/>
          <w:szCs w:val="28"/>
        </w:rPr>
        <w:t xml:space="preserve"> Модернизация сетей уличного освещения позволит также улучшить и условия проживания граждан на территории  муниципального образования, в том числе:</w:t>
      </w:r>
    </w:p>
    <w:p w:rsidR="003046B3" w:rsidRPr="00D97FBB" w:rsidRDefault="003046B3" w:rsidP="007A4441">
      <w:pPr>
        <w:pStyle w:val="Textbody"/>
        <w:numPr>
          <w:ilvl w:val="0"/>
          <w:numId w:val="24"/>
        </w:numPr>
        <w:tabs>
          <w:tab w:val="left" w:pos="993"/>
        </w:tabs>
        <w:spacing w:after="0" w:line="276" w:lineRule="auto"/>
        <w:ind w:left="0" w:firstLine="709"/>
        <w:jc w:val="both"/>
        <w:rPr>
          <w:sz w:val="28"/>
          <w:szCs w:val="28"/>
        </w:rPr>
      </w:pPr>
      <w:r w:rsidRPr="00D97FBB">
        <w:rPr>
          <w:sz w:val="28"/>
          <w:szCs w:val="28"/>
        </w:rPr>
        <w:t>повысить уровень безопасности дорожного движения;</w:t>
      </w:r>
    </w:p>
    <w:p w:rsidR="003046B3" w:rsidRPr="00D97FBB" w:rsidRDefault="003046B3" w:rsidP="007A4441">
      <w:pPr>
        <w:pStyle w:val="Textbody"/>
        <w:numPr>
          <w:ilvl w:val="0"/>
          <w:numId w:val="24"/>
        </w:numPr>
        <w:tabs>
          <w:tab w:val="left" w:pos="993"/>
        </w:tabs>
        <w:spacing w:after="0" w:line="276" w:lineRule="auto"/>
        <w:ind w:left="0" w:firstLine="709"/>
        <w:jc w:val="both"/>
        <w:rPr>
          <w:sz w:val="28"/>
          <w:szCs w:val="28"/>
        </w:rPr>
      </w:pPr>
      <w:r w:rsidRPr="00D97FBB">
        <w:rPr>
          <w:sz w:val="28"/>
          <w:szCs w:val="28"/>
        </w:rPr>
        <w:t>повысить уровень благоустройства;</w:t>
      </w:r>
    </w:p>
    <w:p w:rsidR="003046B3" w:rsidRDefault="003046B3" w:rsidP="007A4441">
      <w:pPr>
        <w:pStyle w:val="Textbody"/>
        <w:numPr>
          <w:ilvl w:val="0"/>
          <w:numId w:val="24"/>
        </w:numPr>
        <w:tabs>
          <w:tab w:val="left" w:pos="993"/>
        </w:tabs>
        <w:spacing w:after="0" w:line="276" w:lineRule="auto"/>
        <w:ind w:left="0" w:firstLine="709"/>
        <w:jc w:val="both"/>
        <w:rPr>
          <w:sz w:val="28"/>
          <w:szCs w:val="28"/>
        </w:rPr>
      </w:pPr>
      <w:r w:rsidRPr="00D97FBB">
        <w:rPr>
          <w:sz w:val="28"/>
          <w:szCs w:val="28"/>
        </w:rPr>
        <w:t xml:space="preserve">снизить уровень </w:t>
      </w:r>
      <w:r w:rsidR="00D97FBB">
        <w:rPr>
          <w:sz w:val="28"/>
          <w:szCs w:val="28"/>
        </w:rPr>
        <w:t>преступности</w:t>
      </w:r>
      <w:r w:rsidRPr="00D97FBB">
        <w:rPr>
          <w:sz w:val="28"/>
          <w:szCs w:val="28"/>
        </w:rPr>
        <w:t>.</w:t>
      </w:r>
    </w:p>
    <w:p w:rsidR="00A47E35" w:rsidRPr="00A47E35" w:rsidRDefault="00A47E35" w:rsidP="00A47E35">
      <w:pPr>
        <w:pStyle w:val="affa"/>
        <w:spacing w:line="276" w:lineRule="auto"/>
        <w:rPr>
          <w:sz w:val="28"/>
          <w:szCs w:val="28"/>
          <w:lang w:val="ru-RU"/>
        </w:rPr>
      </w:pPr>
      <w:r>
        <w:rPr>
          <w:sz w:val="28"/>
          <w:szCs w:val="28"/>
          <w:lang w:val="ru-RU"/>
        </w:rPr>
        <w:t>Необходимо обеспечить</w:t>
      </w:r>
      <w:r w:rsidRPr="00A47E35">
        <w:rPr>
          <w:sz w:val="28"/>
          <w:szCs w:val="28"/>
          <w:lang w:val="ru-RU"/>
        </w:rPr>
        <w:t xml:space="preserve"> освещение объектов социальной сферы и жилых кварталов, в первую очередь, должны быть надлежаще освещены территории с пребыванием детей и подростков.</w:t>
      </w:r>
    </w:p>
    <w:p w:rsidR="003046B3" w:rsidRPr="00D97FBB" w:rsidRDefault="003046B3" w:rsidP="00975633">
      <w:pPr>
        <w:pStyle w:val="Textbody"/>
        <w:tabs>
          <w:tab w:val="left" w:pos="0"/>
        </w:tabs>
        <w:spacing w:after="0" w:line="276" w:lineRule="auto"/>
        <w:ind w:firstLine="709"/>
        <w:jc w:val="both"/>
        <w:rPr>
          <w:sz w:val="28"/>
          <w:szCs w:val="28"/>
        </w:rPr>
      </w:pPr>
      <w:r w:rsidRPr="00D97FBB">
        <w:rPr>
          <w:sz w:val="28"/>
          <w:szCs w:val="28"/>
        </w:rPr>
        <w:t>Обеспечение уличного освещения, его восстановление, замена на основных магистралях светильников и линий наружного освещения позволит повысить безопасность дорожного движения.</w:t>
      </w:r>
    </w:p>
    <w:p w:rsidR="0094321E" w:rsidRPr="00D97FBB" w:rsidRDefault="0094321E" w:rsidP="00975633">
      <w:pPr>
        <w:pStyle w:val="Textbody"/>
        <w:tabs>
          <w:tab w:val="left" w:pos="0"/>
        </w:tabs>
        <w:spacing w:after="0" w:line="276" w:lineRule="auto"/>
        <w:ind w:firstLine="709"/>
        <w:jc w:val="both"/>
        <w:rPr>
          <w:sz w:val="28"/>
          <w:szCs w:val="28"/>
        </w:rPr>
      </w:pPr>
      <w:r w:rsidRPr="00D97FBB">
        <w:rPr>
          <w:sz w:val="28"/>
          <w:szCs w:val="28"/>
        </w:rPr>
        <w:t>Сеть уличного освещения городского поселения  в настоящее время не в полной мере соответствует социальным и экономическим потребностям населения.</w:t>
      </w:r>
    </w:p>
    <w:p w:rsidR="00674B28" w:rsidRPr="00D97FBB" w:rsidRDefault="0094321E" w:rsidP="00975633">
      <w:pPr>
        <w:pStyle w:val="Textbody"/>
        <w:tabs>
          <w:tab w:val="left" w:pos="0"/>
        </w:tabs>
        <w:spacing w:after="0" w:line="276" w:lineRule="auto"/>
        <w:ind w:firstLine="709"/>
        <w:jc w:val="both"/>
        <w:rPr>
          <w:sz w:val="28"/>
          <w:szCs w:val="28"/>
        </w:rPr>
      </w:pPr>
      <w:r w:rsidRPr="00D97FBB">
        <w:rPr>
          <w:sz w:val="28"/>
          <w:szCs w:val="28"/>
        </w:rPr>
        <w:t xml:space="preserve">Принятие </w:t>
      </w:r>
      <w:r w:rsidR="00BF0365" w:rsidRPr="00D97FBB">
        <w:rPr>
          <w:sz w:val="28"/>
          <w:szCs w:val="28"/>
        </w:rPr>
        <w:t>мер по улучшению освещения</w:t>
      </w:r>
      <w:r w:rsidRPr="00D97FBB">
        <w:rPr>
          <w:sz w:val="28"/>
          <w:szCs w:val="28"/>
        </w:rPr>
        <w:t xml:space="preserve"> позволит улучшить облик городского поселения, улучшить условия проживания граждан, снизить уровень </w:t>
      </w:r>
      <w:r w:rsidR="00AA3745">
        <w:rPr>
          <w:sz w:val="28"/>
          <w:szCs w:val="28"/>
        </w:rPr>
        <w:t>преступности</w:t>
      </w:r>
      <w:r w:rsidRPr="00D97FBB">
        <w:rPr>
          <w:sz w:val="28"/>
          <w:szCs w:val="28"/>
        </w:rPr>
        <w:t xml:space="preserve"> и получить экономический эффект от внедрения энергосберегающего оборудования.</w:t>
      </w:r>
    </w:p>
    <w:p w:rsidR="009F61BD" w:rsidRPr="00D97FBB" w:rsidRDefault="009F61BD" w:rsidP="00975633">
      <w:pPr>
        <w:spacing w:after="0"/>
        <w:ind w:firstLine="709"/>
        <w:jc w:val="both"/>
        <w:rPr>
          <w:rFonts w:ascii="Times New Roman" w:hAnsi="Times New Roman" w:cs="Times New Roman"/>
          <w:sz w:val="28"/>
          <w:szCs w:val="28"/>
        </w:rPr>
      </w:pPr>
      <w:r w:rsidRPr="00D97FBB">
        <w:rPr>
          <w:rFonts w:ascii="Times New Roman" w:hAnsi="Times New Roman" w:cs="Times New Roman"/>
          <w:sz w:val="28"/>
          <w:szCs w:val="28"/>
        </w:rPr>
        <w:t>Таким образом, для создания благоприятных условий для жизнедеятельности населения необходимо:</w:t>
      </w:r>
    </w:p>
    <w:p w:rsidR="009F61BD" w:rsidRPr="00D97FBB" w:rsidRDefault="009F61BD" w:rsidP="007A4441">
      <w:pPr>
        <w:pStyle w:val="a7"/>
        <w:numPr>
          <w:ilvl w:val="0"/>
          <w:numId w:val="10"/>
        </w:numPr>
        <w:tabs>
          <w:tab w:val="left" w:pos="993"/>
        </w:tabs>
        <w:spacing w:after="0"/>
        <w:ind w:left="0" w:firstLine="709"/>
        <w:jc w:val="both"/>
        <w:rPr>
          <w:rFonts w:ascii="Times New Roman" w:hAnsi="Times New Roman" w:cs="Times New Roman"/>
          <w:sz w:val="28"/>
          <w:szCs w:val="28"/>
        </w:rPr>
      </w:pPr>
      <w:r w:rsidRPr="00D97FBB">
        <w:rPr>
          <w:rFonts w:ascii="Times New Roman" w:hAnsi="Times New Roman" w:cs="Times New Roman"/>
          <w:sz w:val="28"/>
          <w:szCs w:val="28"/>
        </w:rPr>
        <w:t>обеспечение надлежащего содержания объектов внешнего благоустройства;</w:t>
      </w:r>
    </w:p>
    <w:p w:rsidR="009F61BD" w:rsidRPr="00D97FBB" w:rsidRDefault="009F61BD" w:rsidP="007A4441">
      <w:pPr>
        <w:pStyle w:val="a7"/>
        <w:numPr>
          <w:ilvl w:val="0"/>
          <w:numId w:val="10"/>
        </w:numPr>
        <w:tabs>
          <w:tab w:val="left" w:pos="993"/>
        </w:tabs>
        <w:spacing w:after="0"/>
        <w:ind w:left="0" w:firstLine="709"/>
        <w:jc w:val="both"/>
        <w:rPr>
          <w:rFonts w:ascii="Times New Roman" w:hAnsi="Times New Roman" w:cs="Times New Roman"/>
          <w:sz w:val="28"/>
          <w:szCs w:val="28"/>
        </w:rPr>
      </w:pPr>
      <w:r w:rsidRPr="00D97FBB">
        <w:rPr>
          <w:rFonts w:ascii="Times New Roman" w:hAnsi="Times New Roman" w:cs="Times New Roman"/>
          <w:sz w:val="28"/>
          <w:szCs w:val="28"/>
        </w:rPr>
        <w:t>улучшение архитектурного облика города;</w:t>
      </w:r>
    </w:p>
    <w:p w:rsidR="009F61BD" w:rsidRPr="00D97FBB" w:rsidRDefault="009F61BD" w:rsidP="007A4441">
      <w:pPr>
        <w:pStyle w:val="a7"/>
        <w:numPr>
          <w:ilvl w:val="0"/>
          <w:numId w:val="10"/>
        </w:numPr>
        <w:tabs>
          <w:tab w:val="left" w:pos="993"/>
        </w:tabs>
        <w:spacing w:after="0"/>
        <w:ind w:left="0" w:firstLine="709"/>
        <w:jc w:val="both"/>
        <w:rPr>
          <w:rFonts w:ascii="Times New Roman" w:hAnsi="Times New Roman" w:cs="Times New Roman"/>
          <w:sz w:val="28"/>
          <w:szCs w:val="28"/>
        </w:rPr>
      </w:pPr>
      <w:r w:rsidRPr="00D97FBB">
        <w:rPr>
          <w:rFonts w:ascii="Times New Roman" w:hAnsi="Times New Roman" w:cs="Times New Roman"/>
          <w:sz w:val="28"/>
          <w:szCs w:val="28"/>
        </w:rPr>
        <w:t>улучшение микроклимата городской территории.</w:t>
      </w:r>
    </w:p>
    <w:p w:rsidR="008467FB" w:rsidRDefault="009F61BD" w:rsidP="008467FB">
      <w:pPr>
        <w:spacing w:after="0"/>
        <w:ind w:firstLine="709"/>
        <w:jc w:val="both"/>
        <w:rPr>
          <w:rFonts w:ascii="Times New Roman" w:hAnsi="Times New Roman" w:cs="Times New Roman"/>
          <w:b/>
          <w:i/>
          <w:sz w:val="28"/>
          <w:szCs w:val="28"/>
        </w:rPr>
      </w:pPr>
      <w:r w:rsidRPr="00D97FBB">
        <w:rPr>
          <w:rFonts w:ascii="Times New Roman" w:hAnsi="Times New Roman" w:cs="Times New Roman"/>
          <w:sz w:val="28"/>
          <w:szCs w:val="28"/>
        </w:rPr>
        <w:t>Для реализации данных условий необходимы мероприятия по улучшению уличного освещения, озеленению городских территорий, организация и содержание мест захоронений, по обустройству мест отдыха, иные мероприятия по благоустройству.</w:t>
      </w:r>
    </w:p>
    <w:p w:rsidR="008467FB" w:rsidRPr="001B4DA1" w:rsidRDefault="008467FB" w:rsidP="008467FB">
      <w:pPr>
        <w:tabs>
          <w:tab w:val="left" w:pos="0"/>
        </w:tabs>
        <w:spacing w:after="0"/>
        <w:jc w:val="both"/>
        <w:rPr>
          <w:rFonts w:ascii="Times New Roman" w:hAnsi="Times New Roman"/>
          <w:sz w:val="28"/>
          <w:szCs w:val="28"/>
        </w:rPr>
      </w:pPr>
    </w:p>
    <w:p w:rsidR="007353D1" w:rsidRPr="0060521F" w:rsidRDefault="00FA2F14" w:rsidP="00FB4495">
      <w:pPr>
        <w:pStyle w:val="a7"/>
        <w:pageBreakBefore/>
        <w:numPr>
          <w:ilvl w:val="0"/>
          <w:numId w:val="7"/>
        </w:numPr>
        <w:tabs>
          <w:tab w:val="left" w:pos="1134"/>
        </w:tabs>
        <w:spacing w:after="0" w:line="300" w:lineRule="auto"/>
        <w:ind w:left="0" w:firstLine="709"/>
        <w:jc w:val="both"/>
        <w:outlineLvl w:val="0"/>
        <w:rPr>
          <w:rStyle w:val="af7"/>
          <w:color w:val="auto"/>
        </w:rPr>
      </w:pPr>
      <w:bookmarkStart w:id="217" w:name="_Toc77846709"/>
      <w:bookmarkStart w:id="218" w:name="_Toc86063832"/>
      <w:r w:rsidRPr="0060521F">
        <w:rPr>
          <w:rStyle w:val="af7"/>
          <w:color w:val="auto"/>
        </w:rPr>
        <w:t>ПЕРЕЧЕНЬ ОСНОВНЫХ ФАКТОРОВ РИСКА (ВОЗМОЖНЫХ ИСТОЧНИКОВ) ВОЗНИКНОВЕНИЯ ЧРЕЗВЫЧАЙНЫХ СИТУАЦИЙ ПРИРОДНОГО И ТЕХНОГЕННОГО ХАРАКТЕРА</w:t>
      </w:r>
      <w:bookmarkEnd w:id="217"/>
      <w:bookmarkEnd w:id="218"/>
    </w:p>
    <w:p w:rsidR="00FB4495" w:rsidRPr="00341EE1" w:rsidRDefault="00FB4495" w:rsidP="00FB4495">
      <w:pPr>
        <w:pStyle w:val="afffa"/>
        <w:tabs>
          <w:tab w:val="left" w:pos="993"/>
        </w:tabs>
        <w:spacing w:line="300" w:lineRule="auto"/>
        <w:ind w:right="11" w:firstLine="709"/>
        <w:jc w:val="both"/>
        <w:rPr>
          <w:rFonts w:ascii="Times New Roman" w:hAnsi="Times New Roman" w:cs="Times New Roman"/>
          <w:sz w:val="28"/>
          <w:szCs w:val="26"/>
          <w:lang w:val="ru-RU"/>
        </w:rPr>
      </w:pPr>
      <w:bookmarkStart w:id="219" w:name="_Toc77846710"/>
      <w:r w:rsidRPr="00341EE1">
        <w:rPr>
          <w:rFonts w:ascii="Times New Roman" w:hAnsi="Times New Roman" w:cs="Times New Roman"/>
          <w:sz w:val="28"/>
          <w:szCs w:val="26"/>
          <w:lang w:val="ru-RU"/>
        </w:rPr>
        <w:t>На территории муниципального образования источниками ЧС являются:</w:t>
      </w:r>
    </w:p>
    <w:p w:rsidR="00FB4495" w:rsidRPr="00C86762" w:rsidRDefault="00FB4495" w:rsidP="00FB4495">
      <w:pPr>
        <w:pStyle w:val="afffa"/>
        <w:tabs>
          <w:tab w:val="left" w:pos="561"/>
          <w:tab w:val="left" w:pos="935"/>
          <w:tab w:val="left" w:pos="993"/>
        </w:tabs>
        <w:suppressAutoHyphens/>
        <w:autoSpaceDN/>
        <w:adjustRightInd/>
        <w:spacing w:line="300" w:lineRule="auto"/>
        <w:ind w:right="11" w:firstLine="709"/>
        <w:jc w:val="both"/>
        <w:rPr>
          <w:rFonts w:ascii="Times New Roman" w:hAnsi="Times New Roman" w:cs="Times New Roman"/>
          <w:b/>
          <w:sz w:val="28"/>
          <w:szCs w:val="26"/>
          <w:lang w:val="ru-RU"/>
        </w:rPr>
      </w:pPr>
      <w:r w:rsidRPr="00C86762">
        <w:rPr>
          <w:rFonts w:ascii="Times New Roman" w:hAnsi="Times New Roman" w:cs="Times New Roman"/>
          <w:b/>
          <w:sz w:val="28"/>
          <w:szCs w:val="26"/>
          <w:lang w:val="ru-RU"/>
        </w:rPr>
        <w:t>Природные ЧС:</w:t>
      </w:r>
    </w:p>
    <w:p w:rsidR="00FB4495" w:rsidRPr="00341EE1"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lang w:val="ru-RU"/>
        </w:rPr>
      </w:pPr>
      <w:r w:rsidRPr="00341EE1">
        <w:rPr>
          <w:rFonts w:ascii="Times New Roman" w:hAnsi="Times New Roman" w:cs="Times New Roman"/>
          <w:sz w:val="28"/>
          <w:szCs w:val="26"/>
          <w:lang w:val="ru-RU"/>
        </w:rPr>
        <w:t xml:space="preserve">землетрясения, в соответствии с Изменениями № 5 СНиП </w:t>
      </w:r>
      <w:r w:rsidRPr="00062D37">
        <w:rPr>
          <w:rFonts w:ascii="Times New Roman" w:hAnsi="Times New Roman" w:cs="Times New Roman"/>
          <w:sz w:val="28"/>
          <w:szCs w:val="26"/>
        </w:rPr>
        <w:t>II</w:t>
      </w:r>
      <w:r w:rsidRPr="00341EE1">
        <w:rPr>
          <w:rFonts w:ascii="Times New Roman" w:hAnsi="Times New Roman" w:cs="Times New Roman"/>
          <w:sz w:val="28"/>
          <w:szCs w:val="26"/>
          <w:lang w:val="ru-RU"/>
        </w:rPr>
        <w:t>-7-81 «Строительство в сейсмических районах»: категория опасности природных процессов – умеренно опасные; интенсивность, баллы -  6 (карта С);</w:t>
      </w:r>
    </w:p>
    <w:p w:rsidR="00FB4495" w:rsidRPr="00062D37" w:rsidRDefault="00FB4495" w:rsidP="00FB4495">
      <w:pPr>
        <w:pStyle w:val="afffa"/>
        <w:numPr>
          <w:ilvl w:val="0"/>
          <w:numId w:val="18"/>
        </w:numPr>
        <w:tabs>
          <w:tab w:val="left" w:pos="993"/>
          <w:tab w:val="left" w:pos="6345"/>
        </w:tabs>
        <w:spacing w:line="300" w:lineRule="auto"/>
        <w:ind w:left="0" w:right="11" w:firstLine="709"/>
        <w:rPr>
          <w:rFonts w:ascii="Times New Roman" w:hAnsi="Times New Roman" w:cs="Times New Roman"/>
          <w:sz w:val="28"/>
          <w:szCs w:val="26"/>
        </w:rPr>
      </w:pPr>
      <w:r w:rsidRPr="00062D37">
        <w:rPr>
          <w:rFonts w:ascii="Times New Roman" w:hAnsi="Times New Roman" w:cs="Times New Roman"/>
          <w:sz w:val="28"/>
          <w:szCs w:val="26"/>
        </w:rPr>
        <w:t>линейная эрозия;</w:t>
      </w:r>
    </w:p>
    <w:p w:rsidR="00FB4495" w:rsidRPr="00062D37" w:rsidRDefault="00FB4495" w:rsidP="00FB4495">
      <w:pPr>
        <w:pStyle w:val="afffa"/>
        <w:numPr>
          <w:ilvl w:val="0"/>
          <w:numId w:val="18"/>
        </w:numPr>
        <w:tabs>
          <w:tab w:val="left" w:pos="993"/>
          <w:tab w:val="left" w:pos="6345"/>
        </w:tabs>
        <w:spacing w:line="300" w:lineRule="auto"/>
        <w:ind w:left="0" w:right="11" w:firstLine="709"/>
        <w:rPr>
          <w:rFonts w:ascii="Times New Roman" w:hAnsi="Times New Roman" w:cs="Times New Roman"/>
          <w:sz w:val="28"/>
          <w:szCs w:val="26"/>
        </w:rPr>
      </w:pPr>
      <w:r w:rsidRPr="00062D37">
        <w:rPr>
          <w:rFonts w:ascii="Times New Roman" w:hAnsi="Times New Roman" w:cs="Times New Roman"/>
          <w:sz w:val="28"/>
          <w:szCs w:val="26"/>
        </w:rPr>
        <w:t>боковая эрозия;</w:t>
      </w:r>
    </w:p>
    <w:p w:rsidR="00FB4495" w:rsidRPr="00062D37" w:rsidRDefault="00FB4495" w:rsidP="00FB4495">
      <w:pPr>
        <w:pStyle w:val="afffa"/>
        <w:numPr>
          <w:ilvl w:val="0"/>
          <w:numId w:val="18"/>
        </w:numPr>
        <w:tabs>
          <w:tab w:val="left" w:pos="993"/>
          <w:tab w:val="left" w:pos="6345"/>
        </w:tabs>
        <w:spacing w:line="300" w:lineRule="auto"/>
        <w:ind w:left="0" w:right="11" w:firstLine="709"/>
        <w:rPr>
          <w:rFonts w:ascii="Times New Roman" w:hAnsi="Times New Roman" w:cs="Times New Roman"/>
          <w:sz w:val="28"/>
          <w:szCs w:val="26"/>
        </w:rPr>
      </w:pPr>
      <w:r w:rsidRPr="00062D37">
        <w:rPr>
          <w:rFonts w:ascii="Times New Roman" w:hAnsi="Times New Roman" w:cs="Times New Roman"/>
          <w:sz w:val="28"/>
          <w:szCs w:val="26"/>
        </w:rPr>
        <w:t>ветровая эрозия;</w:t>
      </w:r>
    </w:p>
    <w:p w:rsidR="00FB4495" w:rsidRPr="00341EE1"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lang w:val="ru-RU"/>
        </w:rPr>
      </w:pPr>
      <w:r w:rsidRPr="00341EE1">
        <w:rPr>
          <w:rFonts w:ascii="Times New Roman" w:hAnsi="Times New Roman" w:cs="Times New Roman"/>
          <w:sz w:val="28"/>
          <w:szCs w:val="26"/>
          <w:lang w:val="ru-RU"/>
        </w:rPr>
        <w:t>сильный ветер – максимальная скорость ветра 4% обеспеченности изменяется от 24  до  31 м/с;</w:t>
      </w:r>
    </w:p>
    <w:p w:rsidR="00FB4495" w:rsidRPr="00341EE1"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lang w:val="ru-RU"/>
        </w:rPr>
      </w:pPr>
      <w:r w:rsidRPr="00341EE1">
        <w:rPr>
          <w:rFonts w:ascii="Times New Roman" w:hAnsi="Times New Roman" w:cs="Times New Roman"/>
          <w:sz w:val="28"/>
          <w:szCs w:val="26"/>
          <w:lang w:val="ru-RU"/>
        </w:rPr>
        <w:t>сильный гололед – диаметр отложения льда на проводах – 20 мм и более;</w:t>
      </w:r>
    </w:p>
    <w:p w:rsidR="00FB4495" w:rsidRPr="00341EE1"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lang w:val="ru-RU"/>
        </w:rPr>
      </w:pPr>
      <w:r w:rsidRPr="00341EE1">
        <w:rPr>
          <w:rFonts w:ascii="Times New Roman" w:hAnsi="Times New Roman" w:cs="Times New Roman"/>
          <w:sz w:val="28"/>
          <w:szCs w:val="26"/>
          <w:lang w:val="ru-RU"/>
        </w:rPr>
        <w:t>метель – перенос снега при среднем ветре 15 м/с в течение 12 часов и более;</w:t>
      </w:r>
    </w:p>
    <w:p w:rsidR="00FB4495" w:rsidRPr="00341EE1"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lang w:val="ru-RU"/>
        </w:rPr>
      </w:pPr>
      <w:r w:rsidRPr="00341EE1">
        <w:rPr>
          <w:rFonts w:ascii="Times New Roman" w:hAnsi="Times New Roman" w:cs="Times New Roman"/>
          <w:sz w:val="28"/>
          <w:szCs w:val="26"/>
          <w:lang w:val="ru-RU"/>
        </w:rPr>
        <w:t>сильный мороз, температура до – 41</w:t>
      </w:r>
      <w:r w:rsidRPr="00062D37">
        <w:rPr>
          <w:rFonts w:ascii="Times New Roman" w:hAnsi="Times New Roman" w:cs="Times New Roman"/>
          <w:sz w:val="28"/>
          <w:szCs w:val="26"/>
          <w:vertAlign w:val="superscript"/>
        </w:rPr>
        <w:t>o</w:t>
      </w:r>
      <w:r w:rsidRPr="00341EE1">
        <w:rPr>
          <w:rFonts w:ascii="Times New Roman" w:hAnsi="Times New Roman" w:cs="Times New Roman"/>
          <w:sz w:val="28"/>
          <w:szCs w:val="26"/>
          <w:lang w:val="ru-RU"/>
        </w:rPr>
        <w:t>С;</w:t>
      </w:r>
    </w:p>
    <w:p w:rsidR="00FB4495" w:rsidRPr="00341EE1"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lang w:val="ru-RU"/>
        </w:rPr>
      </w:pPr>
      <w:r w:rsidRPr="00341EE1">
        <w:rPr>
          <w:rFonts w:ascii="Times New Roman" w:hAnsi="Times New Roman" w:cs="Times New Roman"/>
          <w:sz w:val="28"/>
          <w:szCs w:val="26"/>
          <w:lang w:val="ru-RU"/>
        </w:rPr>
        <w:t>сильная жара, температура до +40</w:t>
      </w:r>
      <w:r w:rsidRPr="00062D37">
        <w:rPr>
          <w:rFonts w:ascii="Times New Roman" w:hAnsi="Times New Roman" w:cs="Times New Roman"/>
          <w:sz w:val="28"/>
          <w:szCs w:val="26"/>
          <w:vertAlign w:val="superscript"/>
        </w:rPr>
        <w:t>o</w:t>
      </w:r>
      <w:r w:rsidRPr="00341EE1">
        <w:rPr>
          <w:rFonts w:ascii="Times New Roman" w:hAnsi="Times New Roman" w:cs="Times New Roman"/>
          <w:sz w:val="28"/>
          <w:szCs w:val="26"/>
          <w:lang w:val="ru-RU"/>
        </w:rPr>
        <w:t>С;</w:t>
      </w:r>
    </w:p>
    <w:p w:rsidR="00FB4495" w:rsidRPr="00062D37"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rPr>
      </w:pPr>
      <w:r w:rsidRPr="00062D37">
        <w:rPr>
          <w:rFonts w:ascii="Times New Roman" w:hAnsi="Times New Roman" w:cs="Times New Roman"/>
          <w:sz w:val="28"/>
          <w:szCs w:val="26"/>
        </w:rPr>
        <w:t>продолжительные туманы;</w:t>
      </w:r>
    </w:p>
    <w:p w:rsidR="00FB4495" w:rsidRPr="00062D37"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rPr>
      </w:pPr>
      <w:r w:rsidRPr="00062D37">
        <w:rPr>
          <w:rFonts w:ascii="Times New Roman" w:hAnsi="Times New Roman" w:cs="Times New Roman"/>
          <w:sz w:val="28"/>
          <w:szCs w:val="26"/>
        </w:rPr>
        <w:t>зимние оттепели;</w:t>
      </w:r>
    </w:p>
    <w:p w:rsidR="00FB4495" w:rsidRPr="00062D37"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rPr>
      </w:pPr>
      <w:r w:rsidRPr="00062D37">
        <w:rPr>
          <w:rFonts w:ascii="Times New Roman" w:hAnsi="Times New Roman" w:cs="Times New Roman"/>
          <w:sz w:val="28"/>
          <w:szCs w:val="26"/>
        </w:rPr>
        <w:t>чрезвычайная пожароопасность – 5 класс горимости;</w:t>
      </w:r>
    </w:p>
    <w:p w:rsidR="00FB4495" w:rsidRPr="00062D37" w:rsidRDefault="00FB4495" w:rsidP="00FB4495">
      <w:pPr>
        <w:pStyle w:val="afffa"/>
        <w:numPr>
          <w:ilvl w:val="0"/>
          <w:numId w:val="18"/>
        </w:numPr>
        <w:tabs>
          <w:tab w:val="left" w:pos="993"/>
        </w:tabs>
        <w:suppressAutoHyphens/>
        <w:autoSpaceDN/>
        <w:adjustRightInd/>
        <w:spacing w:line="300" w:lineRule="auto"/>
        <w:ind w:left="0" w:right="11" w:firstLine="709"/>
        <w:jc w:val="both"/>
        <w:rPr>
          <w:rFonts w:ascii="Times New Roman" w:hAnsi="Times New Roman" w:cs="Times New Roman"/>
          <w:sz w:val="28"/>
          <w:szCs w:val="26"/>
        </w:rPr>
      </w:pPr>
      <w:r w:rsidRPr="00062D37">
        <w:rPr>
          <w:rFonts w:ascii="Times New Roman" w:hAnsi="Times New Roman" w:cs="Times New Roman"/>
          <w:sz w:val="28"/>
          <w:szCs w:val="26"/>
        </w:rPr>
        <w:t>весеннее половодье на реках.</w:t>
      </w:r>
    </w:p>
    <w:p w:rsidR="00FB4495" w:rsidRPr="00341EE1" w:rsidRDefault="00FB4495" w:rsidP="00FB4495">
      <w:pPr>
        <w:spacing w:after="0" w:line="300" w:lineRule="auto"/>
        <w:ind w:firstLine="709"/>
        <w:jc w:val="both"/>
        <w:rPr>
          <w:rFonts w:ascii="Times New Roman" w:hAnsi="Times New Roman"/>
          <w:color w:val="000000"/>
          <w:sz w:val="28"/>
          <w:szCs w:val="28"/>
          <w:shd w:val="clear" w:color="auto" w:fill="FFFFFF"/>
        </w:rPr>
      </w:pPr>
      <w:r w:rsidRPr="00341EE1">
        <w:rPr>
          <w:rFonts w:ascii="Times New Roman" w:hAnsi="Times New Roman"/>
          <w:color w:val="000000"/>
          <w:sz w:val="28"/>
          <w:szCs w:val="28"/>
          <w:shd w:val="clear" w:color="auto" w:fill="FFFFFF"/>
        </w:rPr>
        <w:t xml:space="preserve">Линейная эрозия – образование оврагов, балок, долин в результате действия сильных потоков воды. Линейная эрозия вызывается талыми и дождевыми водами, стекающими значительной массой, сконцентрированной в узких пределах участка склона. </w:t>
      </w:r>
    </w:p>
    <w:p w:rsidR="00FB4495" w:rsidRPr="00341EE1" w:rsidRDefault="00FB4495" w:rsidP="00FB4495">
      <w:pPr>
        <w:spacing w:after="0" w:line="300" w:lineRule="auto"/>
        <w:ind w:firstLine="709"/>
        <w:jc w:val="both"/>
        <w:rPr>
          <w:rFonts w:ascii="Times New Roman" w:hAnsi="Times New Roman"/>
          <w:color w:val="000000"/>
          <w:sz w:val="28"/>
          <w:szCs w:val="28"/>
          <w:shd w:val="clear" w:color="auto" w:fill="FFFFFF"/>
        </w:rPr>
      </w:pPr>
      <w:r w:rsidRPr="00341EE1">
        <w:rPr>
          <w:rFonts w:ascii="Times New Roman" w:hAnsi="Times New Roman"/>
          <w:color w:val="000000"/>
          <w:sz w:val="28"/>
          <w:szCs w:val="28"/>
          <w:shd w:val="clear" w:color="auto" w:fill="FFFFFF"/>
        </w:rPr>
        <w:t xml:space="preserve">Боковая эрозия ведет к подмыву берегов рек и расширению долины. </w:t>
      </w:r>
      <w:r w:rsidRPr="00341EE1">
        <w:rPr>
          <w:rFonts w:ascii="Times New Roman" w:hAnsi="Times New Roman"/>
          <w:color w:val="000000"/>
          <w:spacing w:val="-6"/>
          <w:sz w:val="28"/>
          <w:szCs w:val="28"/>
        </w:rPr>
        <w:t>В паводковый период значительно возрастает интенсивность боковой речной эрозии, что приводит к разрушениям или создает опасность для подтопления находящихся в береговых зонах построек и сооружений, способствует развитию оползневых процессов на крутых склонах рек.</w:t>
      </w:r>
    </w:p>
    <w:p w:rsidR="00FB4495" w:rsidRPr="00341EE1" w:rsidRDefault="00FB4495" w:rsidP="00FB4495">
      <w:pPr>
        <w:spacing w:after="0" w:line="300" w:lineRule="auto"/>
        <w:ind w:firstLine="709"/>
        <w:jc w:val="both"/>
        <w:rPr>
          <w:rFonts w:ascii="Times New Roman" w:hAnsi="Times New Roman"/>
          <w:sz w:val="28"/>
          <w:szCs w:val="28"/>
        </w:rPr>
      </w:pPr>
      <w:r w:rsidRPr="00341EE1">
        <w:rPr>
          <w:rFonts w:ascii="Times New Roman" w:hAnsi="Times New Roman"/>
          <w:sz w:val="28"/>
          <w:szCs w:val="28"/>
        </w:rPr>
        <w:t>Ветровая эрозия проявляется на склонах Приволжской возвышенности. Ветровой эрозии подвержены черноземы обыкновенные слабо дифференцированные на легких породах. Высокая степень распашки территории, периодически недостаточное увлажнение, высокая повторяемость ветров, часто суховейных, способствует широкому распространению ветровой эрозии почв.</w:t>
      </w:r>
    </w:p>
    <w:p w:rsidR="00FB4495" w:rsidRPr="00341EE1" w:rsidRDefault="00FB4495" w:rsidP="00FB4495">
      <w:pPr>
        <w:spacing w:after="0" w:line="300" w:lineRule="auto"/>
        <w:ind w:firstLine="709"/>
        <w:jc w:val="both"/>
        <w:rPr>
          <w:rFonts w:ascii="Times New Roman" w:hAnsi="Times New Roman"/>
          <w:color w:val="000000"/>
          <w:sz w:val="28"/>
          <w:szCs w:val="28"/>
          <w:shd w:val="clear" w:color="auto" w:fill="FFFFFF"/>
        </w:rPr>
      </w:pPr>
      <w:r w:rsidRPr="00341EE1">
        <w:rPr>
          <w:rFonts w:ascii="Times New Roman" w:hAnsi="Times New Roman"/>
          <w:color w:val="000000"/>
          <w:sz w:val="28"/>
          <w:szCs w:val="28"/>
          <w:shd w:val="clear" w:color="auto" w:fill="FFFFFF"/>
        </w:rPr>
        <w:t>Из-за эрозии снижается плодородие почв, ухудшаются химические и агрофизические свойства, снижается биологическая активность. В результате эрозии снижается урожайность и ухудшается качество сельскохозяйственной продукции.</w:t>
      </w:r>
    </w:p>
    <w:p w:rsidR="00FB4495" w:rsidRPr="00341EE1" w:rsidRDefault="00FB4495" w:rsidP="00FB4495">
      <w:pPr>
        <w:spacing w:after="0" w:line="300" w:lineRule="auto"/>
        <w:ind w:firstLine="709"/>
        <w:jc w:val="both"/>
        <w:rPr>
          <w:rFonts w:ascii="Times New Roman" w:hAnsi="Times New Roman"/>
          <w:sz w:val="28"/>
          <w:szCs w:val="28"/>
        </w:rPr>
      </w:pPr>
      <w:r w:rsidRPr="00341EE1">
        <w:rPr>
          <w:rFonts w:ascii="Times New Roman" w:hAnsi="Times New Roman"/>
          <w:sz w:val="28"/>
          <w:szCs w:val="28"/>
        </w:rPr>
        <w:t>Недостатком местного климата являются неблагоприятные метеорологические явления, такие как зимние оттепели, метели, гололед, продолжительные туманы, сильный мороз, сильная жара, что отрицательно сказывается на работе коммунальных служб и урожайности возделываемых сельскохозяйственных культур.</w:t>
      </w:r>
    </w:p>
    <w:p w:rsidR="00FB4495" w:rsidRPr="00341EE1" w:rsidRDefault="00FB4495" w:rsidP="00FB4495">
      <w:pPr>
        <w:spacing w:after="0" w:line="300" w:lineRule="auto"/>
        <w:ind w:firstLine="709"/>
        <w:jc w:val="both"/>
        <w:rPr>
          <w:rFonts w:ascii="Times New Roman" w:hAnsi="Times New Roman"/>
          <w:sz w:val="28"/>
          <w:szCs w:val="28"/>
        </w:rPr>
      </w:pPr>
      <w:r w:rsidRPr="00341EE1">
        <w:rPr>
          <w:rFonts w:ascii="Times New Roman" w:hAnsi="Times New Roman"/>
          <w:sz w:val="28"/>
          <w:szCs w:val="28"/>
        </w:rPr>
        <w:t xml:space="preserve">Основными причинами возникновения природных ландшафтных торфяных пожаров является антропогенный фактор: нарушение правил пожарной безопасности, неосторожное обращение с огнем или умышленные поджоги, совершаемые населением. </w:t>
      </w:r>
    </w:p>
    <w:p w:rsidR="00FB4495" w:rsidRPr="00341EE1" w:rsidRDefault="00FB4495" w:rsidP="00FB4495">
      <w:pPr>
        <w:pStyle w:val="a4"/>
        <w:shd w:val="clear" w:color="auto" w:fill="FFFFFF"/>
        <w:spacing w:before="0" w:beforeAutospacing="0" w:after="0" w:afterAutospacing="0" w:line="300" w:lineRule="auto"/>
        <w:ind w:firstLine="709"/>
        <w:jc w:val="both"/>
        <w:textAlignment w:val="baseline"/>
        <w:rPr>
          <w:color w:val="000000"/>
          <w:sz w:val="28"/>
          <w:szCs w:val="28"/>
        </w:rPr>
      </w:pPr>
      <w:r w:rsidRPr="00341EE1">
        <w:rPr>
          <w:color w:val="000000"/>
          <w:sz w:val="28"/>
          <w:szCs w:val="28"/>
        </w:rPr>
        <w:t>Неблагоприятные природные условия для возникновения паводковой ситуации в муниципальном образовании:</w:t>
      </w:r>
    </w:p>
    <w:p w:rsidR="00FB4495" w:rsidRPr="00341EE1" w:rsidRDefault="00FB4495" w:rsidP="00B23DC0">
      <w:pPr>
        <w:pStyle w:val="a4"/>
        <w:numPr>
          <w:ilvl w:val="0"/>
          <w:numId w:val="77"/>
        </w:numPr>
        <w:shd w:val="clear" w:color="auto" w:fill="FFFFFF"/>
        <w:tabs>
          <w:tab w:val="left" w:pos="1134"/>
        </w:tabs>
        <w:spacing w:before="0" w:beforeAutospacing="0" w:after="0" w:afterAutospacing="0" w:line="300" w:lineRule="auto"/>
        <w:ind w:left="0" w:firstLine="709"/>
        <w:textAlignment w:val="baseline"/>
        <w:rPr>
          <w:color w:val="000000"/>
          <w:sz w:val="28"/>
          <w:szCs w:val="28"/>
        </w:rPr>
      </w:pPr>
      <w:r w:rsidRPr="00341EE1">
        <w:rPr>
          <w:color w:val="000000"/>
          <w:sz w:val="28"/>
          <w:szCs w:val="28"/>
        </w:rPr>
        <w:t>переход среднесуточной температуры через ноль раньше климатической нормы на 5-8 и более суток (вторая-третья декада марта);</w:t>
      </w:r>
    </w:p>
    <w:p w:rsidR="00FB4495" w:rsidRPr="00341EE1" w:rsidRDefault="00FB4495" w:rsidP="00B23DC0">
      <w:pPr>
        <w:pStyle w:val="a4"/>
        <w:numPr>
          <w:ilvl w:val="0"/>
          <w:numId w:val="77"/>
        </w:numPr>
        <w:shd w:val="clear" w:color="auto" w:fill="FFFFFF"/>
        <w:tabs>
          <w:tab w:val="left" w:pos="1134"/>
        </w:tabs>
        <w:spacing w:before="0" w:beforeAutospacing="0" w:after="0" w:afterAutospacing="0" w:line="300" w:lineRule="auto"/>
        <w:ind w:left="0" w:firstLine="709"/>
        <w:textAlignment w:val="baseline"/>
        <w:rPr>
          <w:color w:val="000000"/>
          <w:sz w:val="28"/>
          <w:szCs w:val="28"/>
        </w:rPr>
      </w:pPr>
      <w:r w:rsidRPr="00341EE1">
        <w:rPr>
          <w:color w:val="000000"/>
          <w:sz w:val="28"/>
          <w:szCs w:val="28"/>
        </w:rPr>
        <w:t>превышение климатической нормы температур в марте на 3-5 градусов и выше, в первой декаде апреля на 4-7 градусов и выше;</w:t>
      </w:r>
    </w:p>
    <w:p w:rsidR="00FB4495" w:rsidRPr="00341EE1" w:rsidRDefault="00FB4495" w:rsidP="00B23DC0">
      <w:pPr>
        <w:pStyle w:val="a4"/>
        <w:numPr>
          <w:ilvl w:val="0"/>
          <w:numId w:val="77"/>
        </w:numPr>
        <w:shd w:val="clear" w:color="auto" w:fill="FFFFFF"/>
        <w:tabs>
          <w:tab w:val="left" w:pos="1134"/>
        </w:tabs>
        <w:spacing w:before="0" w:beforeAutospacing="0" w:after="0" w:afterAutospacing="0" w:line="300" w:lineRule="auto"/>
        <w:ind w:left="0" w:firstLine="709"/>
        <w:textAlignment w:val="baseline"/>
        <w:rPr>
          <w:color w:val="000000"/>
          <w:sz w:val="28"/>
          <w:szCs w:val="28"/>
        </w:rPr>
      </w:pPr>
      <w:r w:rsidRPr="00341EE1">
        <w:rPr>
          <w:color w:val="000000"/>
          <w:sz w:val="28"/>
          <w:szCs w:val="28"/>
        </w:rPr>
        <w:t>превышение климатической нормы жидких и смешанных осадков в марте-апреле на 60% и более.</w:t>
      </w:r>
    </w:p>
    <w:p w:rsidR="00FB4495" w:rsidRPr="00341EE1" w:rsidRDefault="00FB4495" w:rsidP="00FB4495">
      <w:pPr>
        <w:pStyle w:val="afffa"/>
        <w:tabs>
          <w:tab w:val="left" w:pos="561"/>
          <w:tab w:val="left" w:pos="935"/>
          <w:tab w:val="left" w:pos="993"/>
        </w:tabs>
        <w:suppressAutoHyphens/>
        <w:autoSpaceDN/>
        <w:adjustRightInd/>
        <w:spacing w:line="300" w:lineRule="auto"/>
        <w:ind w:right="11" w:firstLine="709"/>
        <w:jc w:val="both"/>
        <w:rPr>
          <w:rFonts w:ascii="Times New Roman" w:hAnsi="Times New Roman" w:cs="Times New Roman"/>
          <w:b/>
          <w:sz w:val="28"/>
          <w:szCs w:val="26"/>
          <w:lang w:val="ru-RU"/>
        </w:rPr>
      </w:pPr>
      <w:r w:rsidRPr="00341EE1">
        <w:rPr>
          <w:rFonts w:ascii="Times New Roman" w:hAnsi="Times New Roman" w:cs="Times New Roman"/>
          <w:b/>
          <w:sz w:val="28"/>
          <w:szCs w:val="26"/>
          <w:lang w:val="ru-RU"/>
        </w:rPr>
        <w:t>Техногенные ЧС:</w:t>
      </w:r>
    </w:p>
    <w:p w:rsidR="00FB4495" w:rsidRPr="00341EE1" w:rsidRDefault="00FB4495" w:rsidP="00FB4495">
      <w:pPr>
        <w:shd w:val="clear" w:color="auto" w:fill="FFFFFF"/>
        <w:spacing w:after="0" w:line="300" w:lineRule="auto"/>
        <w:ind w:firstLine="709"/>
        <w:jc w:val="both"/>
        <w:rPr>
          <w:rFonts w:ascii="Times New Roman" w:hAnsi="Times New Roman"/>
          <w:color w:val="000000"/>
          <w:sz w:val="28"/>
          <w:szCs w:val="28"/>
        </w:rPr>
      </w:pPr>
      <w:r w:rsidRPr="00341EE1">
        <w:rPr>
          <w:rFonts w:ascii="Times New Roman" w:hAnsi="Times New Roman"/>
          <w:color w:val="000000"/>
          <w:sz w:val="28"/>
          <w:szCs w:val="28"/>
        </w:rPr>
        <w:t>Чрезвычайные ситуации техногенного характера для муниципального образования представляют пожары и взрывы, возможные на пожароопасных, взрывопожароопасных, химически опасных объектах жизнеобеспечения, в энергетике, на объектах газо- и нефтепереработки, хранения и транспортировки, на промышленных предприятиях.</w:t>
      </w:r>
    </w:p>
    <w:p w:rsidR="00FB4495" w:rsidRPr="00341EE1" w:rsidRDefault="00FB4495" w:rsidP="00FB4495">
      <w:pPr>
        <w:shd w:val="clear" w:color="auto" w:fill="FFFFFF"/>
        <w:spacing w:after="0" w:line="300" w:lineRule="auto"/>
        <w:ind w:firstLine="709"/>
        <w:jc w:val="both"/>
        <w:rPr>
          <w:rFonts w:ascii="Times New Roman" w:hAnsi="Times New Roman"/>
          <w:color w:val="000000"/>
          <w:sz w:val="28"/>
          <w:szCs w:val="28"/>
        </w:rPr>
      </w:pPr>
      <w:r w:rsidRPr="00341EE1">
        <w:rPr>
          <w:rFonts w:ascii="Times New Roman" w:hAnsi="Times New Roman"/>
          <w:color w:val="000000"/>
          <w:sz w:val="28"/>
          <w:szCs w:val="28"/>
        </w:rPr>
        <w:t>При этом наблюдаются следующие явления:</w:t>
      </w:r>
    </w:p>
    <w:p w:rsidR="00FB4495" w:rsidRPr="00341EE1" w:rsidRDefault="00FB4495" w:rsidP="00B23DC0">
      <w:pPr>
        <w:pStyle w:val="a7"/>
        <w:numPr>
          <w:ilvl w:val="0"/>
          <w:numId w:val="19"/>
        </w:numPr>
        <w:shd w:val="clear" w:color="auto" w:fill="FFFFFF"/>
        <w:tabs>
          <w:tab w:val="left" w:pos="1134"/>
        </w:tabs>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неконтролируемое резкое высвобождение энергии за короткий промежуток времени и в ограниченном пространстве (взрывные процессы);</w:t>
      </w:r>
    </w:p>
    <w:p w:rsidR="00FB4495" w:rsidRPr="00341EE1" w:rsidRDefault="00FB4495" w:rsidP="00B23DC0">
      <w:pPr>
        <w:pStyle w:val="a7"/>
        <w:numPr>
          <w:ilvl w:val="0"/>
          <w:numId w:val="19"/>
        </w:numPr>
        <w:shd w:val="clear" w:color="auto" w:fill="FFFFFF"/>
        <w:tabs>
          <w:tab w:val="left" w:pos="1134"/>
        </w:tabs>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образование облаков топливовоздушных смесей или других газообразных, пылевоздушных веществ, их быстрыми взрывными превращениями (объемный взрыв) и, как следствие, возникновение массовых пожаров;</w:t>
      </w:r>
    </w:p>
    <w:p w:rsidR="00FB4495" w:rsidRPr="00062D37" w:rsidRDefault="00FB4495" w:rsidP="00B23DC0">
      <w:pPr>
        <w:pStyle w:val="a7"/>
        <w:numPr>
          <w:ilvl w:val="0"/>
          <w:numId w:val="19"/>
        </w:numPr>
        <w:shd w:val="clear" w:color="auto" w:fill="FFFFFF"/>
        <w:tabs>
          <w:tab w:val="left" w:pos="1134"/>
        </w:tabs>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 xml:space="preserve">взрывы трубопроводов, сосудов, находящихся под давлением и с перегретой жидкостью </w:t>
      </w:r>
      <w:r w:rsidRPr="00062D37">
        <w:rPr>
          <w:rFonts w:ascii="Times New Roman" w:hAnsi="Times New Roman"/>
          <w:color w:val="000000"/>
          <w:sz w:val="28"/>
          <w:szCs w:val="28"/>
        </w:rPr>
        <w:t>(резервуары со сжиженным углеводородным газом);</w:t>
      </w:r>
    </w:p>
    <w:p w:rsidR="00FB4495" w:rsidRPr="00341EE1" w:rsidRDefault="00FB4495" w:rsidP="00B23DC0">
      <w:pPr>
        <w:pStyle w:val="a7"/>
        <w:numPr>
          <w:ilvl w:val="0"/>
          <w:numId w:val="19"/>
        </w:numPr>
        <w:shd w:val="clear" w:color="auto" w:fill="FFFFFF"/>
        <w:tabs>
          <w:tab w:val="left" w:pos="1134"/>
        </w:tabs>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образование облаков токсичных веществ, участвующих в технологических процессах и возникающих в ходе неконтролируемых реакций.</w:t>
      </w:r>
    </w:p>
    <w:p w:rsidR="00FB4495" w:rsidRPr="00341EE1" w:rsidRDefault="00FB4495" w:rsidP="00FB4495">
      <w:pPr>
        <w:shd w:val="clear" w:color="auto" w:fill="FFFFFF"/>
        <w:spacing w:after="0" w:line="300" w:lineRule="auto"/>
        <w:ind w:firstLine="709"/>
        <w:jc w:val="both"/>
        <w:rPr>
          <w:rFonts w:ascii="Times New Roman" w:hAnsi="Times New Roman"/>
          <w:color w:val="000000"/>
          <w:sz w:val="28"/>
          <w:szCs w:val="28"/>
        </w:rPr>
      </w:pPr>
      <w:r w:rsidRPr="00341EE1">
        <w:rPr>
          <w:rFonts w:ascii="Times New Roman" w:hAnsi="Times New Roman"/>
          <w:color w:val="000000"/>
          <w:sz w:val="28"/>
          <w:szCs w:val="28"/>
        </w:rPr>
        <w:t>Потенциальная угроза аварий на транспорте определяется следующим:</w:t>
      </w:r>
    </w:p>
    <w:p w:rsidR="00FB4495" w:rsidRPr="00341EE1" w:rsidRDefault="00FB4495" w:rsidP="00B23DC0">
      <w:pPr>
        <w:pStyle w:val="a7"/>
        <w:numPr>
          <w:ilvl w:val="0"/>
          <w:numId w:val="20"/>
        </w:numPr>
        <w:shd w:val="clear" w:color="auto" w:fill="FFFFFF"/>
        <w:tabs>
          <w:tab w:val="left" w:pos="1134"/>
        </w:tabs>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на магистральных нефте-, газопроводах</w:t>
      </w:r>
      <w:r w:rsidRPr="00062D37">
        <w:rPr>
          <w:rFonts w:ascii="Times New Roman" w:hAnsi="Times New Roman"/>
          <w:color w:val="000000"/>
          <w:sz w:val="28"/>
          <w:szCs w:val="28"/>
        </w:rPr>
        <w:t> </w:t>
      </w:r>
      <w:r w:rsidRPr="00341EE1">
        <w:rPr>
          <w:rFonts w:ascii="Times New Roman" w:hAnsi="Times New Roman"/>
          <w:color w:val="000000"/>
          <w:sz w:val="28"/>
          <w:szCs w:val="28"/>
        </w:rPr>
        <w:t>— высокой степенью износа линейной части, средними сроками эксплуатации насосного парка, резервуаров и электрооборудования, строительным браком;</w:t>
      </w:r>
    </w:p>
    <w:p w:rsidR="00FB4495" w:rsidRPr="00341EE1" w:rsidRDefault="00FB4495" w:rsidP="00B23DC0">
      <w:pPr>
        <w:pStyle w:val="a7"/>
        <w:numPr>
          <w:ilvl w:val="0"/>
          <w:numId w:val="20"/>
        </w:numPr>
        <w:shd w:val="clear" w:color="auto" w:fill="FFFFFF"/>
        <w:tabs>
          <w:tab w:val="left" w:pos="1134"/>
        </w:tabs>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на железнодорожном, автомобильном, речном и авиационном транспорте</w:t>
      </w:r>
      <w:r w:rsidRPr="00062D37">
        <w:rPr>
          <w:rFonts w:ascii="Times New Roman" w:hAnsi="Times New Roman"/>
          <w:color w:val="000000"/>
          <w:sz w:val="28"/>
          <w:szCs w:val="28"/>
        </w:rPr>
        <w:t> </w:t>
      </w:r>
      <w:r w:rsidR="00B23DC0">
        <w:rPr>
          <w:rFonts w:ascii="Times New Roman" w:hAnsi="Times New Roman" w:cs="Times New Roman"/>
          <w:color w:val="000000"/>
          <w:sz w:val="28"/>
          <w:szCs w:val="28"/>
        </w:rPr>
        <w:t>–</w:t>
      </w:r>
      <w:r w:rsidRPr="00341EE1">
        <w:rPr>
          <w:rFonts w:ascii="Times New Roman" w:hAnsi="Times New Roman"/>
          <w:color w:val="000000"/>
          <w:sz w:val="28"/>
          <w:szCs w:val="28"/>
        </w:rPr>
        <w:t xml:space="preserve"> высокой степенью износа основных производственных фондов, нарушением технологии ремонтных и регламентных работ, отсутствием эффективных средств контроля спецтранспорта;</w:t>
      </w:r>
    </w:p>
    <w:p w:rsidR="00FB4495" w:rsidRDefault="00FB4495" w:rsidP="00B23DC0">
      <w:pPr>
        <w:pStyle w:val="affa"/>
        <w:tabs>
          <w:tab w:val="left" w:pos="1134"/>
        </w:tabs>
        <w:spacing w:line="300" w:lineRule="auto"/>
        <w:rPr>
          <w:color w:val="000000"/>
          <w:sz w:val="28"/>
          <w:szCs w:val="28"/>
          <w:lang w:val="ru-RU"/>
        </w:rPr>
      </w:pPr>
      <w:r w:rsidRPr="00271D75">
        <w:rPr>
          <w:color w:val="000000"/>
          <w:sz w:val="28"/>
          <w:szCs w:val="28"/>
          <w:lang w:val="ru-RU"/>
        </w:rPr>
        <w:t>неблагоприятными погодными условиями.</w:t>
      </w:r>
    </w:p>
    <w:p w:rsidR="00FB4495" w:rsidRPr="00341EE1" w:rsidRDefault="00FB4495" w:rsidP="00FB4495">
      <w:pPr>
        <w:pStyle w:val="a7"/>
        <w:shd w:val="clear" w:color="auto" w:fill="FFFFFF"/>
        <w:spacing w:after="0" w:line="300" w:lineRule="auto"/>
        <w:ind w:left="0" w:firstLine="709"/>
        <w:jc w:val="both"/>
        <w:rPr>
          <w:rFonts w:ascii="Times New Roman" w:hAnsi="Times New Roman"/>
          <w:color w:val="000000"/>
          <w:sz w:val="28"/>
          <w:szCs w:val="28"/>
        </w:rPr>
      </w:pPr>
      <w:r w:rsidRPr="00341EE1">
        <w:rPr>
          <w:rFonts w:ascii="Times New Roman" w:hAnsi="Times New Roman"/>
          <w:color w:val="000000"/>
          <w:sz w:val="28"/>
          <w:szCs w:val="28"/>
        </w:rPr>
        <w:t>К особенно тяжелым последствиям приводят аварии на электроэнергетических системах в зимнее время года. Гололед, налипание мокрого снега, ураган могут привести к обрыву воздушных линий электропередач и обесточиванию потребителей.</w:t>
      </w:r>
    </w:p>
    <w:p w:rsidR="00FB4495" w:rsidRDefault="00FB4495" w:rsidP="00FB4495">
      <w:pPr>
        <w:tabs>
          <w:tab w:val="left" w:pos="0"/>
        </w:tabs>
        <w:spacing w:after="0" w:line="300" w:lineRule="auto"/>
        <w:ind w:firstLine="709"/>
        <w:jc w:val="both"/>
        <w:rPr>
          <w:rFonts w:ascii="Times New Roman" w:hAnsi="Times New Roman"/>
          <w:color w:val="000000"/>
          <w:sz w:val="28"/>
          <w:szCs w:val="28"/>
          <w:bdr w:val="none" w:sz="0" w:space="0" w:color="auto" w:frame="1"/>
          <w:shd w:val="clear" w:color="auto" w:fill="FFFFFF"/>
        </w:rPr>
      </w:pPr>
      <w:r w:rsidRPr="00341EE1">
        <w:rPr>
          <w:rFonts w:ascii="Times New Roman" w:hAnsi="Times New Roman"/>
          <w:color w:val="000000"/>
          <w:sz w:val="28"/>
          <w:szCs w:val="28"/>
          <w:bdr w:val="none" w:sz="0" w:space="0" w:color="auto" w:frame="1"/>
          <w:shd w:val="clear" w:color="auto" w:fill="FFFFFF"/>
        </w:rPr>
        <w:t xml:space="preserve">Гидродинамическая авария – это чрезвычайная ситуация, связанная с выходом из строя (разрушением) гидротехнического сооружения или его части, и неуправляемым перемещением больших масс воды, несущих разрушения и затопления обширных территорий. </w:t>
      </w:r>
      <w:r w:rsidRPr="00AB03CD">
        <w:rPr>
          <w:rFonts w:ascii="Times New Roman" w:hAnsi="Times New Roman"/>
          <w:color w:val="000000"/>
          <w:sz w:val="28"/>
          <w:szCs w:val="28"/>
          <w:bdr w:val="none" w:sz="0" w:space="0" w:color="auto" w:frame="1"/>
          <w:shd w:val="clear" w:color="auto" w:fill="FFFFFF"/>
        </w:rPr>
        <w:t>К основным потенциально опасным гидротехническим сооружениям относятся плотины, водозаборные и водосборные сооружения</w:t>
      </w:r>
      <w:r>
        <w:rPr>
          <w:rFonts w:ascii="Times New Roman" w:hAnsi="Times New Roman"/>
          <w:color w:val="000000"/>
          <w:sz w:val="28"/>
          <w:szCs w:val="28"/>
          <w:bdr w:val="none" w:sz="0" w:space="0" w:color="auto" w:frame="1"/>
          <w:shd w:val="clear" w:color="auto" w:fill="FFFFFF"/>
        </w:rPr>
        <w:t xml:space="preserve"> </w:t>
      </w:r>
      <w:r w:rsidRPr="00AB03CD">
        <w:rPr>
          <w:rFonts w:ascii="Times New Roman" w:hAnsi="Times New Roman"/>
          <w:color w:val="000000"/>
          <w:sz w:val="28"/>
          <w:szCs w:val="28"/>
          <w:bdr w:val="none" w:sz="0" w:space="0" w:color="auto" w:frame="1"/>
          <w:shd w:val="clear" w:color="auto" w:fill="FFFFFF"/>
        </w:rPr>
        <w:t>(шлюзы).</w:t>
      </w:r>
      <w:r>
        <w:rPr>
          <w:rFonts w:ascii="Times New Roman" w:hAnsi="Times New Roman"/>
          <w:color w:val="000000"/>
          <w:sz w:val="28"/>
          <w:szCs w:val="28"/>
        </w:rPr>
        <w:t xml:space="preserve"> </w:t>
      </w:r>
      <w:r w:rsidRPr="00AB03CD">
        <w:rPr>
          <w:rFonts w:ascii="Times New Roman" w:hAnsi="Times New Roman"/>
          <w:color w:val="000000"/>
          <w:sz w:val="28"/>
          <w:szCs w:val="28"/>
          <w:bdr w:val="none" w:sz="0" w:space="0" w:color="auto" w:frame="1"/>
          <w:shd w:val="clear" w:color="auto" w:fill="FFFFFF"/>
        </w:rPr>
        <w:t>Разрушение (прорыв) гидротехнических сооружений происходит в результате действия сил природы (землетрясений, ураганов, размывов плотин) или воздействия человека (нанесения ударов ядерным или обычным оружием по гидротехническим сооружениям, крупным естественным плотинам диверсионных актов), а также из-за конструктивных дефектов или ошибок проектирования.</w:t>
      </w:r>
    </w:p>
    <w:p w:rsidR="00FA2F14" w:rsidRPr="0060521F" w:rsidRDefault="00FA2F14" w:rsidP="0060521F">
      <w:pPr>
        <w:pStyle w:val="a7"/>
        <w:pageBreakBefore/>
        <w:numPr>
          <w:ilvl w:val="0"/>
          <w:numId w:val="7"/>
        </w:numPr>
        <w:tabs>
          <w:tab w:val="left" w:pos="1134"/>
        </w:tabs>
        <w:spacing w:after="0" w:line="300" w:lineRule="auto"/>
        <w:ind w:left="0" w:firstLine="709"/>
        <w:outlineLvl w:val="0"/>
        <w:rPr>
          <w:rStyle w:val="af7"/>
          <w:color w:val="auto"/>
        </w:rPr>
      </w:pPr>
      <w:bookmarkStart w:id="220" w:name="_Toc41469909"/>
      <w:bookmarkStart w:id="221" w:name="_Toc51331588"/>
      <w:bookmarkStart w:id="222" w:name="_Toc74149991"/>
      <w:bookmarkStart w:id="223" w:name="_Toc86063833"/>
      <w:bookmarkStart w:id="224" w:name="_Toc77846711"/>
      <w:bookmarkEnd w:id="219"/>
      <w:r w:rsidRPr="0060521F">
        <w:rPr>
          <w:rStyle w:val="af7"/>
          <w:color w:val="auto"/>
        </w:rPr>
        <w:t xml:space="preserve">ОСНОВНЫЕ ТЕХНИКО-ЭКОНОМИЧЕСКИЕ ПОКАЗАТЕЛИ ГЕНЕРАЛЬНОГО ПЛАНА </w:t>
      </w:r>
      <w:bookmarkEnd w:id="220"/>
      <w:bookmarkEnd w:id="221"/>
      <w:r w:rsidR="00544328" w:rsidRPr="0060521F">
        <w:rPr>
          <w:rStyle w:val="af7"/>
          <w:color w:val="auto"/>
        </w:rPr>
        <w:t xml:space="preserve">ДУХОВНИЦКОГО </w:t>
      </w:r>
      <w:r w:rsidRPr="0060521F">
        <w:rPr>
          <w:rStyle w:val="af7"/>
          <w:color w:val="auto"/>
        </w:rPr>
        <w:t>МО</w:t>
      </w:r>
      <w:bookmarkEnd w:id="222"/>
      <w:bookmarkEnd w:id="223"/>
      <w:r w:rsidR="000E66AE" w:rsidRPr="0060521F">
        <w:rPr>
          <w:rStyle w:val="af7"/>
          <w:color w:val="auto"/>
        </w:rPr>
        <w:t xml:space="preserve"> </w:t>
      </w:r>
      <w:bookmarkEnd w:id="224"/>
    </w:p>
    <w:p w:rsidR="00FA2F14" w:rsidRPr="00341EE1" w:rsidRDefault="00FA2F14" w:rsidP="00FA2F14">
      <w:pPr>
        <w:pStyle w:val="a7"/>
        <w:tabs>
          <w:tab w:val="left" w:pos="1276"/>
        </w:tabs>
        <w:spacing w:after="0" w:line="240" w:lineRule="auto"/>
        <w:ind w:left="709"/>
        <w:rPr>
          <w:rStyle w:val="af7"/>
        </w:rPr>
      </w:pPr>
    </w:p>
    <w:tbl>
      <w:tblPr>
        <w:tblStyle w:val="a6"/>
        <w:tblW w:w="10314" w:type="dxa"/>
        <w:tblLayout w:type="fixed"/>
        <w:tblLook w:val="04A0" w:firstRow="1" w:lastRow="0" w:firstColumn="1" w:lastColumn="0" w:noHBand="0" w:noVBand="1"/>
      </w:tblPr>
      <w:tblGrid>
        <w:gridCol w:w="817"/>
        <w:gridCol w:w="4253"/>
        <w:gridCol w:w="1417"/>
        <w:gridCol w:w="1843"/>
        <w:gridCol w:w="1984"/>
      </w:tblGrid>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 п/п</w:t>
            </w:r>
          </w:p>
        </w:tc>
        <w:tc>
          <w:tcPr>
            <w:tcW w:w="4253" w:type="dxa"/>
            <w:vAlign w:val="center"/>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Наименование показателя</w:t>
            </w:r>
          </w:p>
        </w:tc>
        <w:tc>
          <w:tcPr>
            <w:tcW w:w="1417" w:type="dxa"/>
            <w:vAlign w:val="center"/>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Единица измерения</w:t>
            </w:r>
          </w:p>
        </w:tc>
        <w:tc>
          <w:tcPr>
            <w:tcW w:w="1843" w:type="dxa"/>
            <w:vAlign w:val="center"/>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Современное состояние</w:t>
            </w:r>
          </w:p>
        </w:tc>
        <w:tc>
          <w:tcPr>
            <w:tcW w:w="1984" w:type="dxa"/>
            <w:vAlign w:val="center"/>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Расчетный срок</w:t>
            </w:r>
          </w:p>
        </w:tc>
      </w:tr>
      <w:tr w:rsidR="00B23DC0" w:rsidRPr="00FD087E" w:rsidTr="00B23DC0">
        <w:trPr>
          <w:trHeight w:val="304"/>
        </w:trPr>
        <w:tc>
          <w:tcPr>
            <w:tcW w:w="817" w:type="dxa"/>
          </w:tcPr>
          <w:p w:rsidR="00B23DC0" w:rsidRPr="00F365C3" w:rsidRDefault="00B23DC0" w:rsidP="00FA2F14">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1</w:t>
            </w:r>
          </w:p>
        </w:tc>
        <w:tc>
          <w:tcPr>
            <w:tcW w:w="4253" w:type="dxa"/>
          </w:tcPr>
          <w:p w:rsidR="00B23DC0" w:rsidRPr="00F365C3" w:rsidRDefault="00B23DC0" w:rsidP="00FA2F14">
            <w:pPr>
              <w:pStyle w:val="a7"/>
              <w:ind w:left="0"/>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Общая площадь земель в границах муниципального образования (с учетом лесного фонда)</w:t>
            </w:r>
          </w:p>
        </w:tc>
        <w:tc>
          <w:tcPr>
            <w:tcW w:w="1417" w:type="dxa"/>
            <w:vAlign w:val="center"/>
          </w:tcPr>
          <w:p w:rsidR="00B23DC0" w:rsidRPr="00F365C3" w:rsidRDefault="00B23DC0" w:rsidP="00554B9D">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/км</w:t>
            </w:r>
            <w:r w:rsidRPr="00F365C3">
              <w:rPr>
                <w:rFonts w:ascii="Times New Roman" w:hAnsi="Times New Roman" w:cs="Times New Roman"/>
                <w:b/>
                <w:color w:val="000000" w:themeColor="text1"/>
                <w:sz w:val="24"/>
                <w:szCs w:val="24"/>
                <w:vertAlign w:val="superscript"/>
              </w:rPr>
              <w:t>2</w:t>
            </w:r>
          </w:p>
        </w:tc>
        <w:tc>
          <w:tcPr>
            <w:tcW w:w="1843" w:type="dxa"/>
            <w:vAlign w:val="center"/>
          </w:tcPr>
          <w:p w:rsidR="00B23DC0" w:rsidRPr="00F365C3" w:rsidRDefault="00B23DC0" w:rsidP="00004EA9">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8191,3</w:t>
            </w:r>
            <w:r w:rsidRPr="00F365C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81,91</w:t>
            </w:r>
          </w:p>
        </w:tc>
        <w:tc>
          <w:tcPr>
            <w:tcW w:w="1984" w:type="dxa"/>
            <w:vAlign w:val="center"/>
          </w:tcPr>
          <w:p w:rsidR="00B23DC0" w:rsidRPr="00F365C3" w:rsidRDefault="00B23DC0" w:rsidP="00391CCA">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8191,3</w:t>
            </w:r>
            <w:r w:rsidRPr="00F365C3">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81,91</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2</w:t>
            </w:r>
          </w:p>
        </w:tc>
        <w:tc>
          <w:tcPr>
            <w:tcW w:w="4253" w:type="dxa"/>
          </w:tcPr>
          <w:p w:rsidR="00B23DC0" w:rsidRPr="00F365C3" w:rsidRDefault="00B23DC0" w:rsidP="00FA2F14">
            <w:pPr>
              <w:pStyle w:val="a7"/>
              <w:ind w:left="0"/>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Площадь земель в границах населенных пунктов</w:t>
            </w:r>
          </w:p>
        </w:tc>
        <w:tc>
          <w:tcPr>
            <w:tcW w:w="1417" w:type="dxa"/>
            <w:vAlign w:val="center"/>
          </w:tcPr>
          <w:p w:rsidR="00B23DC0" w:rsidRPr="00F365C3" w:rsidRDefault="00B23DC0" w:rsidP="00554B9D">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/км</w:t>
            </w:r>
            <w:r w:rsidRPr="00F365C3">
              <w:rPr>
                <w:rFonts w:ascii="Times New Roman" w:hAnsi="Times New Roman" w:cs="Times New Roman"/>
                <w:b/>
                <w:color w:val="000000" w:themeColor="text1"/>
                <w:sz w:val="24"/>
                <w:szCs w:val="24"/>
                <w:vertAlign w:val="superscript"/>
              </w:rPr>
              <w:t>2</w:t>
            </w:r>
          </w:p>
        </w:tc>
        <w:tc>
          <w:tcPr>
            <w:tcW w:w="1843" w:type="dxa"/>
            <w:vAlign w:val="center"/>
          </w:tcPr>
          <w:p w:rsidR="00B23DC0" w:rsidRPr="00F365C3" w:rsidRDefault="00B23DC0" w:rsidP="00391CCA">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804,17/8,04</w:t>
            </w:r>
          </w:p>
        </w:tc>
        <w:tc>
          <w:tcPr>
            <w:tcW w:w="1984" w:type="dxa"/>
            <w:vAlign w:val="center"/>
          </w:tcPr>
          <w:p w:rsidR="00B23DC0" w:rsidRPr="00F365C3" w:rsidRDefault="00B23DC0" w:rsidP="00391CCA">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804,17/8,04</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2.1</w:t>
            </w:r>
          </w:p>
        </w:tc>
        <w:tc>
          <w:tcPr>
            <w:tcW w:w="4253" w:type="dxa"/>
          </w:tcPr>
          <w:p w:rsidR="00B23DC0" w:rsidRPr="00F365C3" w:rsidRDefault="00B23DC0" w:rsidP="00FA2F14">
            <w:pPr>
              <w:pStyle w:val="a7"/>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р.п. Духовницкое</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/км</w:t>
            </w:r>
            <w:r w:rsidRPr="00F365C3">
              <w:rPr>
                <w:rFonts w:ascii="Times New Roman" w:hAnsi="Times New Roman" w:cs="Times New Roman"/>
                <w:color w:val="000000" w:themeColor="text1"/>
                <w:sz w:val="24"/>
                <w:szCs w:val="24"/>
                <w:vertAlign w:val="superscript"/>
              </w:rPr>
              <w:t>2</w:t>
            </w:r>
          </w:p>
        </w:tc>
        <w:tc>
          <w:tcPr>
            <w:tcW w:w="1843" w:type="dxa"/>
            <w:vAlign w:val="center"/>
          </w:tcPr>
          <w:p w:rsidR="00B23DC0" w:rsidRPr="00004EA9" w:rsidRDefault="00B23DC0" w:rsidP="00004EA9">
            <w:pPr>
              <w:pStyle w:val="a7"/>
              <w:ind w:left="0"/>
              <w:jc w:val="center"/>
              <w:rPr>
                <w:rFonts w:ascii="Times New Roman" w:hAnsi="Times New Roman" w:cs="Times New Roman"/>
                <w:color w:val="000000" w:themeColor="text1"/>
                <w:sz w:val="24"/>
                <w:szCs w:val="24"/>
              </w:rPr>
            </w:pPr>
            <w:r w:rsidRPr="00004EA9">
              <w:rPr>
                <w:rFonts w:ascii="Times New Roman" w:hAnsi="Times New Roman" w:cs="Times New Roman"/>
                <w:color w:val="000000" w:themeColor="text1"/>
                <w:sz w:val="24"/>
                <w:szCs w:val="24"/>
              </w:rPr>
              <w:t>804,17/8,04</w:t>
            </w:r>
          </w:p>
        </w:tc>
        <w:tc>
          <w:tcPr>
            <w:tcW w:w="1984" w:type="dxa"/>
            <w:vAlign w:val="center"/>
          </w:tcPr>
          <w:p w:rsidR="00B23DC0" w:rsidRPr="00004EA9" w:rsidRDefault="00B23DC0" w:rsidP="00004EA9">
            <w:pPr>
              <w:pStyle w:val="a7"/>
              <w:ind w:left="0"/>
              <w:jc w:val="center"/>
              <w:rPr>
                <w:rFonts w:ascii="Times New Roman" w:hAnsi="Times New Roman" w:cs="Times New Roman"/>
                <w:color w:val="000000" w:themeColor="text1"/>
                <w:sz w:val="24"/>
                <w:szCs w:val="24"/>
              </w:rPr>
            </w:pPr>
            <w:r w:rsidRPr="00004EA9">
              <w:rPr>
                <w:rFonts w:ascii="Times New Roman" w:hAnsi="Times New Roman" w:cs="Times New Roman"/>
                <w:color w:val="000000" w:themeColor="text1"/>
                <w:sz w:val="24"/>
                <w:szCs w:val="24"/>
              </w:rPr>
              <w:t>804,17/8,04</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w:t>
            </w:r>
          </w:p>
        </w:tc>
        <w:tc>
          <w:tcPr>
            <w:tcW w:w="4253" w:type="dxa"/>
          </w:tcPr>
          <w:p w:rsidR="00B23DC0" w:rsidRPr="00F365C3" w:rsidRDefault="00B23DC0" w:rsidP="00FA2F14">
            <w:pPr>
              <w:pStyle w:val="a7"/>
              <w:ind w:left="0"/>
              <w:rPr>
                <w:rFonts w:ascii="Times New Roman" w:hAnsi="Times New Roman" w:cs="Times New Roman"/>
                <w:b/>
                <w:sz w:val="24"/>
                <w:szCs w:val="24"/>
              </w:rPr>
            </w:pPr>
            <w:r w:rsidRPr="00F365C3">
              <w:rPr>
                <w:rFonts w:ascii="Times New Roman" w:hAnsi="Times New Roman" w:cs="Times New Roman"/>
                <w:b/>
                <w:sz w:val="24"/>
                <w:szCs w:val="24"/>
              </w:rPr>
              <w:t>Баланс территорий*</w:t>
            </w:r>
          </w:p>
        </w:tc>
        <w:tc>
          <w:tcPr>
            <w:tcW w:w="1417" w:type="dxa"/>
            <w:vAlign w:val="center"/>
          </w:tcPr>
          <w:p w:rsidR="00B23DC0" w:rsidRPr="00F365C3" w:rsidRDefault="00B23DC0" w:rsidP="00554B9D">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га</w:t>
            </w:r>
          </w:p>
        </w:tc>
        <w:tc>
          <w:tcPr>
            <w:tcW w:w="1843" w:type="dxa"/>
            <w:vAlign w:val="center"/>
          </w:tcPr>
          <w:p w:rsidR="00B23DC0" w:rsidRPr="00F365C3" w:rsidRDefault="00B23DC0" w:rsidP="00391CCA">
            <w:pPr>
              <w:pStyle w:val="a7"/>
              <w:ind w:left="0"/>
              <w:jc w:val="center"/>
              <w:rPr>
                <w:rFonts w:ascii="Times New Roman" w:hAnsi="Times New Roman" w:cs="Times New Roman"/>
                <w:sz w:val="24"/>
                <w:szCs w:val="24"/>
              </w:rPr>
            </w:pPr>
          </w:p>
        </w:tc>
        <w:tc>
          <w:tcPr>
            <w:tcW w:w="1984" w:type="dxa"/>
            <w:vAlign w:val="center"/>
          </w:tcPr>
          <w:p w:rsidR="00B23DC0" w:rsidRPr="00F365C3" w:rsidRDefault="00B23DC0" w:rsidP="00391CCA">
            <w:pPr>
              <w:pStyle w:val="a7"/>
              <w:ind w:left="0"/>
              <w:jc w:val="center"/>
              <w:rPr>
                <w:rFonts w:ascii="Times New Roman" w:hAnsi="Times New Roman" w:cs="Times New Roman"/>
                <w:sz w:val="24"/>
                <w:szCs w:val="24"/>
              </w:rPr>
            </w:pP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3.1</w:t>
            </w:r>
          </w:p>
        </w:tc>
        <w:tc>
          <w:tcPr>
            <w:tcW w:w="4253" w:type="dxa"/>
            <w:vAlign w:val="bottom"/>
          </w:tcPr>
          <w:p w:rsidR="00B23DC0" w:rsidRPr="00F365C3" w:rsidRDefault="00B23DC0" w:rsidP="00FA2F14">
            <w:pPr>
              <w:rPr>
                <w:rFonts w:ascii="Times New Roman" w:eastAsia="Times New Roman" w:hAnsi="Times New Roman" w:cs="Times New Roman"/>
                <w:b/>
                <w:sz w:val="24"/>
                <w:szCs w:val="24"/>
              </w:rPr>
            </w:pPr>
            <w:r w:rsidRPr="00F365C3">
              <w:rPr>
                <w:rFonts w:ascii="Times New Roman" w:eastAsia="Times New Roman" w:hAnsi="Times New Roman" w:cs="Times New Roman"/>
                <w:b/>
                <w:sz w:val="24"/>
                <w:szCs w:val="24"/>
              </w:rPr>
              <w:t>Жилые зоны, в том числе</w:t>
            </w:r>
          </w:p>
        </w:tc>
        <w:tc>
          <w:tcPr>
            <w:tcW w:w="1417" w:type="dxa"/>
            <w:vAlign w:val="center"/>
          </w:tcPr>
          <w:p w:rsidR="00B23DC0" w:rsidRPr="00F365C3" w:rsidRDefault="00B23DC0" w:rsidP="00554B9D">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га / %</w:t>
            </w:r>
          </w:p>
        </w:tc>
        <w:tc>
          <w:tcPr>
            <w:tcW w:w="1843" w:type="dxa"/>
            <w:vAlign w:val="center"/>
          </w:tcPr>
          <w:p w:rsidR="00B23DC0" w:rsidRPr="00F365C3" w:rsidRDefault="00B23DC0" w:rsidP="00004EA9">
            <w:pPr>
              <w:pStyle w:val="a7"/>
              <w:ind w:left="0"/>
              <w:jc w:val="center"/>
              <w:rPr>
                <w:rFonts w:ascii="Times New Roman" w:hAnsi="Times New Roman" w:cs="Times New Roman"/>
                <w:b/>
                <w:sz w:val="24"/>
                <w:szCs w:val="24"/>
              </w:rPr>
            </w:pPr>
            <w:r>
              <w:rPr>
                <w:rFonts w:ascii="Times New Roman" w:hAnsi="Times New Roman" w:cs="Times New Roman"/>
                <w:b/>
                <w:sz w:val="24"/>
                <w:szCs w:val="24"/>
              </w:rPr>
              <w:t>360,45</w:t>
            </w:r>
            <w:r w:rsidRPr="00F365C3">
              <w:rPr>
                <w:rFonts w:ascii="Times New Roman" w:hAnsi="Times New Roman" w:cs="Times New Roman"/>
                <w:b/>
                <w:sz w:val="24"/>
                <w:szCs w:val="24"/>
              </w:rPr>
              <w:t>/</w:t>
            </w:r>
            <w:r>
              <w:rPr>
                <w:rFonts w:ascii="Times New Roman" w:hAnsi="Times New Roman" w:cs="Times New Roman"/>
                <w:b/>
                <w:sz w:val="24"/>
                <w:szCs w:val="24"/>
              </w:rPr>
              <w:t>4,40</w:t>
            </w:r>
          </w:p>
        </w:tc>
        <w:tc>
          <w:tcPr>
            <w:tcW w:w="1984" w:type="dxa"/>
            <w:vAlign w:val="center"/>
          </w:tcPr>
          <w:p w:rsidR="00B23DC0" w:rsidRPr="00F365C3" w:rsidRDefault="00B23DC0" w:rsidP="00004EA9">
            <w:pPr>
              <w:pStyle w:val="a7"/>
              <w:ind w:left="0"/>
              <w:jc w:val="center"/>
              <w:rPr>
                <w:rFonts w:ascii="Times New Roman" w:hAnsi="Times New Roman" w:cs="Times New Roman"/>
                <w:b/>
                <w:sz w:val="24"/>
                <w:szCs w:val="24"/>
              </w:rPr>
            </w:pPr>
            <w:r>
              <w:rPr>
                <w:rFonts w:ascii="Times New Roman" w:hAnsi="Times New Roman" w:cs="Times New Roman"/>
                <w:b/>
                <w:sz w:val="24"/>
                <w:szCs w:val="24"/>
              </w:rPr>
              <w:t>360,45</w:t>
            </w:r>
            <w:r w:rsidRPr="00F365C3">
              <w:rPr>
                <w:rFonts w:ascii="Times New Roman" w:hAnsi="Times New Roman" w:cs="Times New Roman"/>
                <w:b/>
                <w:sz w:val="24"/>
                <w:szCs w:val="24"/>
              </w:rPr>
              <w:t>/</w:t>
            </w:r>
            <w:r>
              <w:rPr>
                <w:rFonts w:ascii="Times New Roman" w:hAnsi="Times New Roman" w:cs="Times New Roman"/>
                <w:b/>
                <w:sz w:val="24"/>
                <w:szCs w:val="24"/>
              </w:rPr>
              <w:t>4</w:t>
            </w:r>
            <w:r w:rsidRPr="00F365C3">
              <w:rPr>
                <w:rFonts w:ascii="Times New Roman" w:hAnsi="Times New Roman" w:cs="Times New Roman"/>
                <w:b/>
                <w:sz w:val="24"/>
                <w:szCs w:val="24"/>
              </w:rPr>
              <w:t>,</w:t>
            </w:r>
            <w:r>
              <w:rPr>
                <w:rFonts w:ascii="Times New Roman" w:hAnsi="Times New Roman" w:cs="Times New Roman"/>
                <w:b/>
                <w:sz w:val="24"/>
                <w:szCs w:val="24"/>
              </w:rPr>
              <w:t>40</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3.1.1</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застройки индивидуальными жилыми домами</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358,19/4,37</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358,19/4,37</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3.1.2</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застройки малоэтажными жилыми домами (до 4 этажей, включая мансардный)</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1,57/0,02</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1,57/0,02</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3.1.3</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застройки среднеэтажными жилыми домами (от 5 до 8 этажей, включая мансардный)</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0,69/0,01</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0,69/0,01</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3.2</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Общественно-деловые зоны, в том числе</w:t>
            </w:r>
          </w:p>
        </w:tc>
        <w:tc>
          <w:tcPr>
            <w:tcW w:w="1417" w:type="dxa"/>
            <w:vAlign w:val="center"/>
          </w:tcPr>
          <w:p w:rsidR="00B23DC0" w:rsidRPr="00F365C3" w:rsidRDefault="00B23DC0" w:rsidP="00554B9D">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48,52/0,59</w:t>
            </w:r>
          </w:p>
        </w:tc>
        <w:tc>
          <w:tcPr>
            <w:tcW w:w="1984" w:type="dxa"/>
            <w:vAlign w:val="center"/>
          </w:tcPr>
          <w:p w:rsidR="00B23DC0" w:rsidRPr="00F365C3" w:rsidRDefault="00B23DC0" w:rsidP="00FD3286">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48,52/0,59</w:t>
            </w:r>
          </w:p>
        </w:tc>
      </w:tr>
      <w:tr w:rsidR="00B23DC0" w:rsidRPr="00FD087E" w:rsidTr="00B23DC0">
        <w:trPr>
          <w:trHeight w:val="415"/>
        </w:trPr>
        <w:tc>
          <w:tcPr>
            <w:tcW w:w="817" w:type="dxa"/>
          </w:tcPr>
          <w:p w:rsidR="00B23DC0" w:rsidRPr="00F365C3" w:rsidRDefault="00B23DC0" w:rsidP="00004EA9">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3.2.</w:t>
            </w:r>
            <w:r>
              <w:rPr>
                <w:rFonts w:ascii="Times New Roman" w:hAnsi="Times New Roman" w:cs="Times New Roman"/>
                <w:b/>
                <w:sz w:val="24"/>
                <w:szCs w:val="24"/>
              </w:rPr>
              <w:t>1</w:t>
            </w:r>
          </w:p>
        </w:tc>
        <w:tc>
          <w:tcPr>
            <w:tcW w:w="4253" w:type="dxa"/>
            <w:vAlign w:val="bottom"/>
          </w:tcPr>
          <w:p w:rsidR="00B23DC0" w:rsidRPr="00F365C3" w:rsidRDefault="00B23DC0" w:rsidP="00FA2F14">
            <w:pPr>
              <w:rPr>
                <w:rFonts w:ascii="Times New Roman" w:eastAsia="Times New Roman" w:hAnsi="Times New Roman" w:cs="Times New Roman"/>
                <w:iCs/>
                <w:color w:val="000000" w:themeColor="text1"/>
                <w:sz w:val="24"/>
                <w:szCs w:val="24"/>
              </w:rPr>
            </w:pPr>
            <w:r w:rsidRPr="00F365C3">
              <w:rPr>
                <w:rFonts w:ascii="Times New Roman" w:eastAsia="Times New Roman" w:hAnsi="Times New Roman" w:cs="Times New Roman"/>
                <w:iCs/>
                <w:color w:val="000000" w:themeColor="text1"/>
                <w:sz w:val="24"/>
                <w:szCs w:val="24"/>
              </w:rPr>
              <w:t>Многофункциональная общественно-деловая зона</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5,95/0,07</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5,95/0,07</w:t>
            </w:r>
          </w:p>
        </w:tc>
      </w:tr>
      <w:tr w:rsidR="00B23DC0" w:rsidRPr="00FD087E" w:rsidTr="00B23DC0">
        <w:trPr>
          <w:trHeight w:val="693"/>
        </w:trPr>
        <w:tc>
          <w:tcPr>
            <w:tcW w:w="817" w:type="dxa"/>
          </w:tcPr>
          <w:p w:rsidR="00B23DC0" w:rsidRPr="00F365C3" w:rsidRDefault="00B23DC0" w:rsidP="00004EA9">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3.2.</w:t>
            </w:r>
            <w:r>
              <w:rPr>
                <w:rFonts w:ascii="Times New Roman" w:hAnsi="Times New Roman" w:cs="Times New Roman"/>
                <w:b/>
                <w:sz w:val="24"/>
                <w:szCs w:val="24"/>
              </w:rPr>
              <w:t>2</w:t>
            </w:r>
          </w:p>
        </w:tc>
        <w:tc>
          <w:tcPr>
            <w:tcW w:w="4253" w:type="dxa"/>
            <w:vAlign w:val="bottom"/>
          </w:tcPr>
          <w:p w:rsidR="00B23DC0" w:rsidRPr="00F365C3" w:rsidRDefault="00B23DC0" w:rsidP="00FA2F14">
            <w:pPr>
              <w:rPr>
                <w:rFonts w:ascii="Times New Roman" w:eastAsia="Times New Roman" w:hAnsi="Times New Roman" w:cs="Times New Roman"/>
                <w:iCs/>
                <w:color w:val="000000" w:themeColor="text1"/>
                <w:sz w:val="24"/>
                <w:szCs w:val="24"/>
              </w:rPr>
            </w:pPr>
            <w:r w:rsidRPr="00F365C3">
              <w:rPr>
                <w:rFonts w:ascii="Times New Roman" w:eastAsia="Times New Roman" w:hAnsi="Times New Roman" w:cs="Times New Roman"/>
                <w:iCs/>
                <w:color w:val="000000" w:themeColor="text1"/>
                <w:sz w:val="24"/>
                <w:szCs w:val="24"/>
              </w:rPr>
              <w:t>Зона смешанной и общественно-деловой застройки</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24,72/0,30</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24,72/0,30</w:t>
            </w:r>
          </w:p>
        </w:tc>
      </w:tr>
      <w:tr w:rsidR="00B23DC0" w:rsidRPr="00FD087E" w:rsidTr="00B23DC0">
        <w:trPr>
          <w:trHeight w:val="693"/>
        </w:trPr>
        <w:tc>
          <w:tcPr>
            <w:tcW w:w="817" w:type="dxa"/>
          </w:tcPr>
          <w:p w:rsidR="00B23DC0" w:rsidRPr="00F365C3" w:rsidRDefault="00B23DC0" w:rsidP="00004EA9">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3.2.</w:t>
            </w:r>
            <w:r>
              <w:rPr>
                <w:rFonts w:ascii="Times New Roman" w:hAnsi="Times New Roman" w:cs="Times New Roman"/>
                <w:b/>
                <w:sz w:val="24"/>
                <w:szCs w:val="24"/>
              </w:rPr>
              <w:t>3</w:t>
            </w:r>
          </w:p>
        </w:tc>
        <w:tc>
          <w:tcPr>
            <w:tcW w:w="4253" w:type="dxa"/>
            <w:vAlign w:val="bottom"/>
          </w:tcPr>
          <w:p w:rsidR="00B23DC0" w:rsidRPr="00F365C3" w:rsidRDefault="00B23DC0" w:rsidP="00FA2F14">
            <w:pPr>
              <w:rPr>
                <w:rFonts w:ascii="Times New Roman" w:eastAsia="Times New Roman" w:hAnsi="Times New Roman" w:cs="Times New Roman"/>
                <w:iCs/>
                <w:color w:val="000000" w:themeColor="text1"/>
                <w:sz w:val="24"/>
                <w:szCs w:val="24"/>
              </w:rPr>
            </w:pPr>
            <w:r w:rsidRPr="00F365C3">
              <w:rPr>
                <w:rFonts w:ascii="Times New Roman" w:eastAsia="Times New Roman" w:hAnsi="Times New Roman" w:cs="Times New Roman"/>
                <w:iCs/>
                <w:color w:val="000000" w:themeColor="text1"/>
                <w:sz w:val="24"/>
                <w:szCs w:val="24"/>
              </w:rPr>
              <w:t>Зона специализированной общественной застройки</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17,85/0,22</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17,85/0,22</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3.3</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Производственные зоны</w:t>
            </w:r>
          </w:p>
        </w:tc>
        <w:tc>
          <w:tcPr>
            <w:tcW w:w="1417" w:type="dxa"/>
            <w:vAlign w:val="center"/>
          </w:tcPr>
          <w:p w:rsidR="00B23DC0" w:rsidRPr="00F365C3" w:rsidRDefault="00B23DC0" w:rsidP="00554B9D">
            <w:pPr>
              <w:jc w:val="center"/>
              <w:rPr>
                <w:rFonts w:ascii="Times New Roman" w:eastAsia="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40,49/0,49</w:t>
            </w:r>
          </w:p>
        </w:tc>
        <w:tc>
          <w:tcPr>
            <w:tcW w:w="1984" w:type="dxa"/>
            <w:vAlign w:val="center"/>
          </w:tcPr>
          <w:p w:rsidR="00B23DC0" w:rsidRPr="00F365C3" w:rsidRDefault="00B23DC0" w:rsidP="00FD328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40,49/0,49</w:t>
            </w:r>
          </w:p>
        </w:tc>
      </w:tr>
      <w:tr w:rsidR="00B23DC0" w:rsidRPr="00FD087E" w:rsidTr="00B23DC0">
        <w:tc>
          <w:tcPr>
            <w:tcW w:w="817" w:type="dxa"/>
          </w:tcPr>
          <w:p w:rsidR="00B23DC0" w:rsidRPr="00F365C3" w:rsidRDefault="00B23DC0" w:rsidP="00B4243E">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3.3.1</w:t>
            </w:r>
          </w:p>
        </w:tc>
        <w:tc>
          <w:tcPr>
            <w:tcW w:w="4253" w:type="dxa"/>
            <w:vAlign w:val="bottom"/>
          </w:tcPr>
          <w:p w:rsidR="00B23DC0" w:rsidRPr="00F365C3" w:rsidRDefault="00B23DC0" w:rsidP="00FA2F14">
            <w:pPr>
              <w:rPr>
                <w:rFonts w:ascii="Times New Roman" w:eastAsia="Times New Roman" w:hAnsi="Times New Roman" w:cs="Times New Roman"/>
                <w:bCs/>
                <w:iCs/>
                <w:color w:val="000000" w:themeColor="text1"/>
                <w:sz w:val="24"/>
                <w:szCs w:val="24"/>
              </w:rPr>
            </w:pPr>
            <w:r w:rsidRPr="00F365C3">
              <w:rPr>
                <w:rFonts w:ascii="Times New Roman" w:eastAsia="Times New Roman" w:hAnsi="Times New Roman" w:cs="Times New Roman"/>
                <w:bCs/>
                <w:iCs/>
                <w:color w:val="000000" w:themeColor="text1"/>
                <w:sz w:val="24"/>
                <w:szCs w:val="24"/>
              </w:rPr>
              <w:t>Производственная зона</w:t>
            </w:r>
          </w:p>
        </w:tc>
        <w:tc>
          <w:tcPr>
            <w:tcW w:w="1417" w:type="dxa"/>
            <w:vAlign w:val="center"/>
          </w:tcPr>
          <w:p w:rsidR="00B23DC0" w:rsidRPr="00F365C3" w:rsidRDefault="00B23DC0" w:rsidP="00554B9D">
            <w:pPr>
              <w:jc w:val="center"/>
              <w:rPr>
                <w:rFonts w:ascii="Times New Roman" w:hAnsi="Times New Roman" w:cs="Times New Roman"/>
                <w:b/>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23,41/0,29</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23,41/0,29</w:t>
            </w:r>
          </w:p>
        </w:tc>
      </w:tr>
      <w:tr w:rsidR="00B23DC0" w:rsidRPr="00FD087E" w:rsidTr="00B23DC0">
        <w:tc>
          <w:tcPr>
            <w:tcW w:w="817" w:type="dxa"/>
          </w:tcPr>
          <w:p w:rsidR="00B23DC0" w:rsidRPr="00F365C3" w:rsidRDefault="00B23DC0" w:rsidP="00B4243E">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3.3.2</w:t>
            </w:r>
          </w:p>
        </w:tc>
        <w:tc>
          <w:tcPr>
            <w:tcW w:w="4253" w:type="dxa"/>
            <w:vAlign w:val="bottom"/>
          </w:tcPr>
          <w:p w:rsidR="00B23DC0" w:rsidRPr="00F365C3" w:rsidRDefault="00B23DC0" w:rsidP="00B4243E">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color w:val="000000" w:themeColor="text1"/>
                <w:sz w:val="24"/>
                <w:szCs w:val="24"/>
              </w:rPr>
              <w:t>Коммунально-складская зона</w:t>
            </w:r>
          </w:p>
        </w:tc>
        <w:tc>
          <w:tcPr>
            <w:tcW w:w="1417" w:type="dxa"/>
            <w:vAlign w:val="center"/>
          </w:tcPr>
          <w:p w:rsidR="00B23DC0" w:rsidRPr="00F365C3" w:rsidRDefault="00B23DC0" w:rsidP="00554B9D">
            <w:pPr>
              <w:jc w:val="center"/>
              <w:rPr>
                <w:rFonts w:ascii="Times New Roman" w:hAnsi="Times New Roman" w:cs="Times New Roman"/>
                <w:b/>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004EA9">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17,08/0,20</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17,08/0,20</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3.4</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Зона инженерной инфраструктуры</w:t>
            </w:r>
          </w:p>
        </w:tc>
        <w:tc>
          <w:tcPr>
            <w:tcW w:w="1417" w:type="dxa"/>
            <w:vAlign w:val="center"/>
          </w:tcPr>
          <w:p w:rsidR="00B23DC0" w:rsidRPr="00F365C3" w:rsidRDefault="00B23DC0" w:rsidP="00554B9D">
            <w:pPr>
              <w:jc w:val="center"/>
              <w:rPr>
                <w:rFonts w:ascii="Times New Roman" w:eastAsia="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25,19/0,31</w:t>
            </w:r>
          </w:p>
        </w:tc>
        <w:tc>
          <w:tcPr>
            <w:tcW w:w="1984" w:type="dxa"/>
            <w:vAlign w:val="center"/>
          </w:tcPr>
          <w:p w:rsidR="00B23DC0" w:rsidRPr="00F365C3" w:rsidRDefault="00B23DC0" w:rsidP="00FD328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25,19/0,31</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3.5</w:t>
            </w:r>
          </w:p>
        </w:tc>
        <w:tc>
          <w:tcPr>
            <w:tcW w:w="4253" w:type="dxa"/>
            <w:vAlign w:val="bottom"/>
          </w:tcPr>
          <w:p w:rsidR="00B23DC0" w:rsidRPr="00F365C3" w:rsidRDefault="00B23DC0" w:rsidP="00E54FA1">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Зона транспортной инфраструктуры</w:t>
            </w:r>
          </w:p>
        </w:tc>
        <w:tc>
          <w:tcPr>
            <w:tcW w:w="1417" w:type="dxa"/>
            <w:vAlign w:val="center"/>
          </w:tcPr>
          <w:p w:rsidR="00B23DC0" w:rsidRPr="00F365C3" w:rsidRDefault="00B23DC0" w:rsidP="00554B9D">
            <w:pPr>
              <w:jc w:val="center"/>
              <w:rPr>
                <w:rFonts w:ascii="Times New Roman" w:eastAsia="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2,61/0,03</w:t>
            </w:r>
          </w:p>
        </w:tc>
        <w:tc>
          <w:tcPr>
            <w:tcW w:w="1984" w:type="dxa"/>
            <w:vAlign w:val="center"/>
          </w:tcPr>
          <w:p w:rsidR="00B23DC0" w:rsidRPr="00F365C3" w:rsidRDefault="00B23DC0" w:rsidP="00FD328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2,61/0,03</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3.6</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Зоны сельскохозяйственного назначения</w:t>
            </w:r>
          </w:p>
        </w:tc>
        <w:tc>
          <w:tcPr>
            <w:tcW w:w="1417" w:type="dxa"/>
            <w:vAlign w:val="center"/>
          </w:tcPr>
          <w:p w:rsidR="00B23DC0" w:rsidRPr="00F365C3" w:rsidRDefault="00B23DC0" w:rsidP="00554B9D">
            <w:pPr>
              <w:jc w:val="center"/>
              <w:rPr>
                <w:rFonts w:ascii="Times New Roman" w:eastAsia="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3516,9/42,93</w:t>
            </w:r>
          </w:p>
        </w:tc>
        <w:tc>
          <w:tcPr>
            <w:tcW w:w="1984" w:type="dxa"/>
            <w:vAlign w:val="center"/>
          </w:tcPr>
          <w:p w:rsidR="00B23DC0" w:rsidRPr="00F365C3" w:rsidRDefault="00B23DC0" w:rsidP="00FD328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3516,9/42,93</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3.6.2</w:t>
            </w:r>
          </w:p>
        </w:tc>
        <w:tc>
          <w:tcPr>
            <w:tcW w:w="4253" w:type="dxa"/>
            <w:vAlign w:val="bottom"/>
          </w:tcPr>
          <w:p w:rsidR="00B23DC0" w:rsidRPr="00F365C3" w:rsidRDefault="00B23DC0" w:rsidP="00004EA9">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Зоны сельскохозяйственн</w:t>
            </w:r>
            <w:r>
              <w:rPr>
                <w:rFonts w:ascii="Times New Roman" w:eastAsia="Times New Roman" w:hAnsi="Times New Roman" w:cs="Times New Roman"/>
                <w:color w:val="000000" w:themeColor="text1"/>
                <w:sz w:val="24"/>
                <w:szCs w:val="24"/>
              </w:rPr>
              <w:t>ых</w:t>
            </w:r>
            <w:r w:rsidRPr="00F365C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угодий</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3338,3/40,75</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3338,3/40,75</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3.6.3</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Производственная зона сельскохозяйственных предприятий</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9925A4" w:rsidRDefault="00B23DC0" w:rsidP="00391CCA">
            <w:pPr>
              <w:jc w:val="center"/>
              <w:rPr>
                <w:rFonts w:ascii="Times New Roman" w:eastAsia="Times New Roman" w:hAnsi="Times New Roman" w:cs="Times New Roman"/>
                <w:color w:val="000000" w:themeColor="text1"/>
                <w:sz w:val="24"/>
                <w:szCs w:val="24"/>
              </w:rPr>
            </w:pPr>
            <w:r w:rsidRPr="009925A4">
              <w:rPr>
                <w:rFonts w:ascii="Times New Roman" w:eastAsia="Times New Roman" w:hAnsi="Times New Roman" w:cs="Times New Roman"/>
                <w:color w:val="000000" w:themeColor="text1"/>
                <w:sz w:val="24"/>
                <w:szCs w:val="24"/>
              </w:rPr>
              <w:t>172,89/2,11</w:t>
            </w:r>
          </w:p>
        </w:tc>
        <w:tc>
          <w:tcPr>
            <w:tcW w:w="1984" w:type="dxa"/>
            <w:vAlign w:val="center"/>
          </w:tcPr>
          <w:p w:rsidR="00B23DC0" w:rsidRPr="009925A4" w:rsidRDefault="00B23DC0" w:rsidP="00FD3286">
            <w:pPr>
              <w:jc w:val="center"/>
              <w:rPr>
                <w:rFonts w:ascii="Times New Roman" w:eastAsia="Times New Roman" w:hAnsi="Times New Roman" w:cs="Times New Roman"/>
                <w:color w:val="000000" w:themeColor="text1"/>
                <w:sz w:val="24"/>
                <w:szCs w:val="24"/>
              </w:rPr>
            </w:pPr>
            <w:r w:rsidRPr="009925A4">
              <w:rPr>
                <w:rFonts w:ascii="Times New Roman" w:eastAsia="Times New Roman" w:hAnsi="Times New Roman" w:cs="Times New Roman"/>
                <w:color w:val="000000" w:themeColor="text1"/>
                <w:sz w:val="24"/>
                <w:szCs w:val="24"/>
              </w:rPr>
              <w:t>172,89/2,11</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3.6.4</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Иные зоны сельскохозяйственного назначения</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5,71/0,07</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5,71/0,07</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3.7</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Зоны рекреационного назначения</w:t>
            </w:r>
          </w:p>
        </w:tc>
        <w:tc>
          <w:tcPr>
            <w:tcW w:w="1417" w:type="dxa"/>
            <w:vAlign w:val="center"/>
          </w:tcPr>
          <w:p w:rsidR="00B23DC0" w:rsidRPr="00F365C3" w:rsidRDefault="00B23DC0" w:rsidP="00554B9D">
            <w:pPr>
              <w:jc w:val="center"/>
              <w:rPr>
                <w:rFonts w:ascii="Times New Roman" w:eastAsia="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C72502">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13,73/0,17</w:t>
            </w:r>
          </w:p>
        </w:tc>
        <w:tc>
          <w:tcPr>
            <w:tcW w:w="1984" w:type="dxa"/>
            <w:vAlign w:val="center"/>
          </w:tcPr>
          <w:p w:rsidR="00B23DC0" w:rsidRPr="00F365C3" w:rsidRDefault="00B23DC0" w:rsidP="00FD328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13,73/0,17</w:t>
            </w:r>
          </w:p>
        </w:tc>
      </w:tr>
      <w:tr w:rsidR="00B23DC0" w:rsidRPr="00FD087E" w:rsidTr="00B23DC0">
        <w:tc>
          <w:tcPr>
            <w:tcW w:w="817" w:type="dxa"/>
          </w:tcPr>
          <w:p w:rsidR="00B23DC0" w:rsidRPr="00F365C3" w:rsidRDefault="00B23DC0" w:rsidP="00BB0F6B">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3.7.2</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озелененных территорий общего пользования (лесопарки, парки, сады, скверы, бульвары, городские леса)</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13,69/0,17</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13,69/0,17</w:t>
            </w:r>
          </w:p>
        </w:tc>
      </w:tr>
      <w:tr w:rsidR="00B23DC0" w:rsidRPr="00FD087E" w:rsidTr="00B23DC0">
        <w:tc>
          <w:tcPr>
            <w:tcW w:w="817" w:type="dxa"/>
          </w:tcPr>
          <w:p w:rsidR="00B23DC0" w:rsidRPr="00F365C3" w:rsidRDefault="00B23DC0" w:rsidP="00BB0F6B">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3.7.5</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Иные рекреационные зоны</w:t>
            </w:r>
          </w:p>
        </w:tc>
        <w:tc>
          <w:tcPr>
            <w:tcW w:w="1417" w:type="dxa"/>
            <w:vAlign w:val="center"/>
          </w:tcPr>
          <w:p w:rsidR="00B23DC0" w:rsidRPr="00F365C3" w:rsidRDefault="00B23DC0" w:rsidP="00554B9D">
            <w:pPr>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0,04/0,0005</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0,04/0,0005</w:t>
            </w:r>
          </w:p>
        </w:tc>
      </w:tr>
      <w:tr w:rsidR="00B23DC0" w:rsidRPr="00FD087E" w:rsidTr="00B23DC0">
        <w:trPr>
          <w:trHeight w:val="161"/>
        </w:trPr>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3.8</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Зоны специального назначения</w:t>
            </w:r>
          </w:p>
        </w:tc>
        <w:tc>
          <w:tcPr>
            <w:tcW w:w="1417" w:type="dxa"/>
            <w:vAlign w:val="center"/>
          </w:tcPr>
          <w:p w:rsidR="00B23DC0" w:rsidRPr="00F365C3" w:rsidRDefault="00B23DC0" w:rsidP="00554B9D">
            <w:pPr>
              <w:jc w:val="center"/>
              <w:rPr>
                <w:rFonts w:ascii="Times New Roman" w:eastAsia="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D72128">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18,99/0,23</w:t>
            </w:r>
          </w:p>
        </w:tc>
        <w:tc>
          <w:tcPr>
            <w:tcW w:w="1984" w:type="dxa"/>
            <w:vAlign w:val="center"/>
          </w:tcPr>
          <w:p w:rsidR="00B23DC0" w:rsidRPr="00F365C3" w:rsidRDefault="00B23DC0" w:rsidP="00FD3286">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18,99/0,23</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3.8.1</w:t>
            </w:r>
          </w:p>
        </w:tc>
        <w:tc>
          <w:tcPr>
            <w:tcW w:w="4253" w:type="dxa"/>
            <w:vAlign w:val="bottom"/>
          </w:tcPr>
          <w:p w:rsidR="00B23DC0" w:rsidRPr="00F365C3" w:rsidRDefault="00B23DC0" w:rsidP="009925A4">
            <w:pPr>
              <w:rPr>
                <w:rFonts w:ascii="Times New Roman" w:eastAsia="Times New Roman" w:hAnsi="Times New Roman" w:cs="Times New Roman"/>
                <w:bCs/>
                <w:iCs/>
                <w:color w:val="000000" w:themeColor="text1"/>
                <w:sz w:val="24"/>
                <w:szCs w:val="24"/>
              </w:rPr>
            </w:pPr>
            <w:r w:rsidRPr="00F365C3">
              <w:rPr>
                <w:rFonts w:ascii="Times New Roman" w:eastAsia="Times New Roman" w:hAnsi="Times New Roman" w:cs="Times New Roman"/>
                <w:bCs/>
                <w:iCs/>
                <w:color w:val="000000" w:themeColor="text1"/>
                <w:sz w:val="24"/>
                <w:szCs w:val="24"/>
              </w:rPr>
              <w:t>Зон</w:t>
            </w:r>
            <w:r>
              <w:rPr>
                <w:rFonts w:ascii="Times New Roman" w:eastAsia="Times New Roman" w:hAnsi="Times New Roman" w:cs="Times New Roman"/>
                <w:bCs/>
                <w:iCs/>
                <w:color w:val="000000" w:themeColor="text1"/>
                <w:sz w:val="24"/>
                <w:szCs w:val="24"/>
              </w:rPr>
              <w:t>а</w:t>
            </w:r>
            <w:r w:rsidRPr="00F365C3">
              <w:rPr>
                <w:rFonts w:ascii="Times New Roman" w:eastAsia="Times New Roman" w:hAnsi="Times New Roman" w:cs="Times New Roman"/>
                <w:bCs/>
                <w:iCs/>
                <w:color w:val="000000" w:themeColor="text1"/>
                <w:sz w:val="24"/>
                <w:szCs w:val="24"/>
              </w:rPr>
              <w:t xml:space="preserve"> </w:t>
            </w:r>
            <w:r>
              <w:rPr>
                <w:rFonts w:ascii="Times New Roman" w:eastAsia="Times New Roman" w:hAnsi="Times New Roman" w:cs="Times New Roman"/>
                <w:bCs/>
                <w:iCs/>
                <w:color w:val="000000" w:themeColor="text1"/>
                <w:sz w:val="24"/>
                <w:szCs w:val="24"/>
              </w:rPr>
              <w:t>режимных территорий</w:t>
            </w:r>
          </w:p>
        </w:tc>
        <w:tc>
          <w:tcPr>
            <w:tcW w:w="1417" w:type="dxa"/>
            <w:vAlign w:val="center"/>
          </w:tcPr>
          <w:p w:rsidR="00B23DC0" w:rsidRPr="00F365C3" w:rsidRDefault="00B23DC0" w:rsidP="00554B9D">
            <w:pPr>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CB65C7">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0,71/0,01</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0,71/0,01</w:t>
            </w:r>
          </w:p>
        </w:tc>
      </w:tr>
      <w:tr w:rsidR="00B23DC0" w:rsidRPr="00FD087E" w:rsidTr="00B23DC0">
        <w:tc>
          <w:tcPr>
            <w:tcW w:w="817" w:type="dxa"/>
          </w:tcPr>
          <w:p w:rsidR="00B23DC0" w:rsidRPr="00F365C3" w:rsidRDefault="00B23DC0" w:rsidP="00BB0F6B">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3.8.2</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кладбищ</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7,74/0,09</w:t>
            </w:r>
          </w:p>
        </w:tc>
        <w:tc>
          <w:tcPr>
            <w:tcW w:w="1984" w:type="dxa"/>
            <w:vAlign w:val="center"/>
          </w:tcPr>
          <w:p w:rsidR="00B23DC0" w:rsidRPr="00F365C3" w:rsidRDefault="00B23DC0" w:rsidP="00FD3286">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7,74/0,09</w:t>
            </w:r>
          </w:p>
        </w:tc>
      </w:tr>
      <w:tr w:rsidR="00B23DC0" w:rsidRPr="00FD087E" w:rsidTr="00B23DC0">
        <w:tc>
          <w:tcPr>
            <w:tcW w:w="817" w:type="dxa"/>
          </w:tcPr>
          <w:p w:rsidR="00B23DC0" w:rsidRPr="00F365C3" w:rsidRDefault="00B23DC0" w:rsidP="00BB0F6B">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3.8.3</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складирования и захоронения отходов</w:t>
            </w:r>
          </w:p>
        </w:tc>
        <w:tc>
          <w:tcPr>
            <w:tcW w:w="1417" w:type="dxa"/>
            <w:vAlign w:val="center"/>
          </w:tcPr>
          <w:p w:rsidR="00B23DC0" w:rsidRPr="00F365C3" w:rsidRDefault="00B23DC0" w:rsidP="00554B9D">
            <w:pPr>
              <w:pStyle w:val="a7"/>
              <w:ind w:left="0"/>
              <w:jc w:val="center"/>
              <w:rPr>
                <w:rFonts w:ascii="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10,54/0,13</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10,54/0,13</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3.9</w:t>
            </w:r>
          </w:p>
        </w:tc>
        <w:tc>
          <w:tcPr>
            <w:tcW w:w="4253" w:type="dxa"/>
            <w:vAlign w:val="bottom"/>
          </w:tcPr>
          <w:p w:rsidR="00B23DC0" w:rsidRPr="00F365C3" w:rsidRDefault="00B23DC0" w:rsidP="00FA2F14">
            <w:pPr>
              <w:rPr>
                <w:rFonts w:ascii="Times New Roman" w:eastAsia="Times New Roman" w:hAnsi="Times New Roman" w:cs="Times New Roman"/>
                <w:b/>
                <w:bCs/>
                <w:iCs/>
                <w:color w:val="000000" w:themeColor="text1"/>
                <w:sz w:val="24"/>
                <w:szCs w:val="24"/>
              </w:rPr>
            </w:pPr>
            <w:r w:rsidRPr="00F365C3">
              <w:rPr>
                <w:rFonts w:ascii="Times New Roman" w:eastAsia="Times New Roman" w:hAnsi="Times New Roman" w:cs="Times New Roman"/>
                <w:b/>
                <w:bCs/>
                <w:iCs/>
                <w:color w:val="000000" w:themeColor="text1"/>
                <w:sz w:val="24"/>
                <w:szCs w:val="24"/>
              </w:rPr>
              <w:t>Зоны природного ландшафта</w:t>
            </w:r>
          </w:p>
        </w:tc>
        <w:tc>
          <w:tcPr>
            <w:tcW w:w="1417" w:type="dxa"/>
            <w:vAlign w:val="center"/>
          </w:tcPr>
          <w:p w:rsidR="00B23DC0" w:rsidRPr="00F365C3" w:rsidRDefault="00B23DC0" w:rsidP="00554B9D">
            <w:pPr>
              <w:pStyle w:val="a7"/>
              <w:ind w:left="0"/>
              <w:jc w:val="center"/>
              <w:rPr>
                <w:rFonts w:ascii="Times New Roman" w:hAnsi="Times New Roman" w:cs="Times New Roman"/>
                <w:b/>
                <w:color w:val="000000" w:themeColor="text1"/>
                <w:sz w:val="24"/>
                <w:szCs w:val="24"/>
              </w:rPr>
            </w:pPr>
            <w:r w:rsidRPr="00F365C3">
              <w:rPr>
                <w:rFonts w:ascii="Times New Roman" w:hAnsi="Times New Roman" w:cs="Times New Roman"/>
                <w:b/>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4164,45/50,84</w:t>
            </w:r>
          </w:p>
        </w:tc>
        <w:tc>
          <w:tcPr>
            <w:tcW w:w="1984" w:type="dxa"/>
            <w:vAlign w:val="center"/>
          </w:tcPr>
          <w:p w:rsidR="00B23DC0" w:rsidRPr="00F365C3" w:rsidRDefault="00B23DC0" w:rsidP="00FD3286">
            <w:pPr>
              <w:pStyle w:val="a7"/>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4164,45/50,84</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3.9.1</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лесов</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652,29/7,96</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652,29/7,96</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3.9.2</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Зона акваторий</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2560,68/31,26</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2560,68/31,26</w:t>
            </w:r>
          </w:p>
        </w:tc>
      </w:tr>
      <w:tr w:rsidR="00B23DC0" w:rsidRPr="00FD087E" w:rsidTr="00B23DC0">
        <w:tc>
          <w:tcPr>
            <w:tcW w:w="817" w:type="dxa"/>
          </w:tcPr>
          <w:p w:rsidR="00B23DC0" w:rsidRPr="00F365C3" w:rsidRDefault="00B23DC0" w:rsidP="00FA2F14">
            <w:pPr>
              <w:pStyle w:val="a7"/>
              <w:ind w:left="0"/>
              <w:jc w:val="center"/>
              <w:rPr>
                <w:rFonts w:ascii="Times New Roman" w:hAnsi="Times New Roman" w:cs="Times New Roman"/>
                <w:b/>
                <w:sz w:val="24"/>
                <w:szCs w:val="24"/>
              </w:rPr>
            </w:pPr>
            <w:r w:rsidRPr="00F365C3">
              <w:rPr>
                <w:rFonts w:ascii="Times New Roman" w:hAnsi="Times New Roman" w:cs="Times New Roman"/>
                <w:b/>
                <w:sz w:val="24"/>
                <w:szCs w:val="24"/>
              </w:rPr>
              <w:t>3.9.3</w:t>
            </w:r>
          </w:p>
        </w:tc>
        <w:tc>
          <w:tcPr>
            <w:tcW w:w="4253" w:type="dxa"/>
            <w:vAlign w:val="bottom"/>
          </w:tcPr>
          <w:p w:rsidR="00B23DC0" w:rsidRPr="00F365C3" w:rsidRDefault="00B23DC0" w:rsidP="00FA2F14">
            <w:pPr>
              <w:rPr>
                <w:rFonts w:ascii="Times New Roman" w:eastAsia="Times New Roman" w:hAnsi="Times New Roman" w:cs="Times New Roman"/>
                <w:color w:val="000000" w:themeColor="text1"/>
                <w:sz w:val="24"/>
                <w:szCs w:val="24"/>
              </w:rPr>
            </w:pPr>
            <w:r w:rsidRPr="00F365C3">
              <w:rPr>
                <w:rFonts w:ascii="Times New Roman" w:eastAsia="Times New Roman" w:hAnsi="Times New Roman" w:cs="Times New Roman"/>
                <w:color w:val="000000" w:themeColor="text1"/>
                <w:sz w:val="24"/>
                <w:szCs w:val="24"/>
              </w:rPr>
              <w:t>Иные зоны</w:t>
            </w:r>
          </w:p>
        </w:tc>
        <w:tc>
          <w:tcPr>
            <w:tcW w:w="1417" w:type="dxa"/>
            <w:vAlign w:val="center"/>
          </w:tcPr>
          <w:p w:rsidR="00B23DC0" w:rsidRPr="00F365C3" w:rsidRDefault="00B23DC0" w:rsidP="00554B9D">
            <w:pPr>
              <w:jc w:val="center"/>
              <w:rPr>
                <w:rFonts w:ascii="Times New Roman" w:eastAsia="Times New Roman" w:hAnsi="Times New Roman" w:cs="Times New Roman"/>
                <w:color w:val="000000" w:themeColor="text1"/>
                <w:sz w:val="24"/>
                <w:szCs w:val="24"/>
              </w:rPr>
            </w:pPr>
            <w:r w:rsidRPr="00F365C3">
              <w:rPr>
                <w:rFonts w:ascii="Times New Roman" w:hAnsi="Times New Roman" w:cs="Times New Roman"/>
                <w:color w:val="000000" w:themeColor="text1"/>
                <w:sz w:val="24"/>
                <w:szCs w:val="24"/>
              </w:rPr>
              <w:t>га / %</w:t>
            </w:r>
          </w:p>
        </w:tc>
        <w:tc>
          <w:tcPr>
            <w:tcW w:w="1843" w:type="dxa"/>
            <w:vAlign w:val="center"/>
          </w:tcPr>
          <w:p w:rsidR="00B23DC0" w:rsidRPr="00F365C3" w:rsidRDefault="00B23DC0" w:rsidP="00391CCA">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951,48/11,62</w:t>
            </w:r>
          </w:p>
        </w:tc>
        <w:tc>
          <w:tcPr>
            <w:tcW w:w="1984" w:type="dxa"/>
            <w:vAlign w:val="center"/>
          </w:tcPr>
          <w:p w:rsidR="00B23DC0" w:rsidRPr="00F365C3" w:rsidRDefault="00B23DC0" w:rsidP="00FD3286">
            <w:pPr>
              <w:pStyle w:val="a7"/>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951,48/11,62</w:t>
            </w:r>
          </w:p>
        </w:tc>
      </w:tr>
    </w:tbl>
    <w:p w:rsidR="00E857F6" w:rsidRDefault="00FA2F14" w:rsidP="0060521F">
      <w:pPr>
        <w:pStyle w:val="a7"/>
        <w:spacing w:after="0" w:line="240" w:lineRule="auto"/>
        <w:ind w:left="0" w:firstLine="709"/>
        <w:jc w:val="both"/>
        <w:rPr>
          <w:rFonts w:ascii="Times New Roman" w:hAnsi="Times New Roman" w:cs="Times New Roman"/>
          <w:szCs w:val="24"/>
        </w:rPr>
      </w:pPr>
      <w:r w:rsidRPr="00CF05C4">
        <w:rPr>
          <w:rFonts w:ascii="Times New Roman" w:hAnsi="Times New Roman" w:cs="Times New Roman"/>
          <w:szCs w:val="24"/>
        </w:rPr>
        <w:t>Примечание.</w:t>
      </w:r>
    </w:p>
    <w:p w:rsidR="00FA2F14" w:rsidRPr="00CF05C4" w:rsidRDefault="00FA2F14" w:rsidP="0060521F">
      <w:pPr>
        <w:pStyle w:val="a7"/>
        <w:spacing w:after="0" w:line="240" w:lineRule="auto"/>
        <w:ind w:left="0" w:firstLine="709"/>
        <w:jc w:val="both"/>
        <w:rPr>
          <w:rFonts w:ascii="Times New Roman" w:hAnsi="Times New Roman" w:cs="Times New Roman"/>
          <w:szCs w:val="24"/>
        </w:rPr>
      </w:pPr>
      <w:r w:rsidRPr="00CF05C4">
        <w:rPr>
          <w:rFonts w:ascii="Times New Roman" w:hAnsi="Times New Roman" w:cs="Times New Roman"/>
          <w:szCs w:val="24"/>
        </w:rPr>
        <w:t xml:space="preserve"> *Указаны ориентировочные значения с учетом возможного увеличения площадей территорий жилой застройки.</w:t>
      </w:r>
    </w:p>
    <w:p w:rsidR="00FA2F14" w:rsidRPr="00341EE1" w:rsidRDefault="00FA2F14" w:rsidP="0060521F">
      <w:pPr>
        <w:shd w:val="clear" w:color="auto" w:fill="FFFFFF"/>
        <w:spacing w:after="0" w:line="240" w:lineRule="auto"/>
        <w:ind w:right="69" w:firstLine="709"/>
        <w:jc w:val="both"/>
        <w:rPr>
          <w:rFonts w:ascii="Times New Roman" w:hAnsi="Times New Roman" w:cs="Times New Roman"/>
          <w:sz w:val="24"/>
          <w:szCs w:val="24"/>
        </w:rPr>
      </w:pPr>
      <w:r w:rsidRPr="00CF05C4">
        <w:rPr>
          <w:rFonts w:ascii="Times New Roman" w:hAnsi="Times New Roman" w:cs="Times New Roman"/>
          <w:szCs w:val="24"/>
        </w:rPr>
        <w:t>**В расчете баланса территорий в существующем положении учитывались площади территорий фактического функционального использования, в расчете баланса территорий на расчетный срок - площади территорий планируемого функционального использования, представленных функциональными зонами</w:t>
      </w:r>
      <w:r w:rsidRPr="00341EE1">
        <w:rPr>
          <w:rFonts w:ascii="Times New Roman" w:hAnsi="Times New Roman" w:cs="Times New Roman"/>
          <w:sz w:val="24"/>
          <w:szCs w:val="24"/>
        </w:rPr>
        <w:t>.</w:t>
      </w:r>
      <w:bookmarkEnd w:id="156"/>
    </w:p>
    <w:sectPr w:rsidR="00FA2F14" w:rsidRPr="00341EE1" w:rsidSect="004828A7">
      <w:pgSz w:w="11906" w:h="16838"/>
      <w:pgMar w:top="1134" w:right="567" w:bottom="1134"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671" w:rsidRDefault="001B2671" w:rsidP="00C861E8">
      <w:pPr>
        <w:spacing w:after="0" w:line="240" w:lineRule="auto"/>
      </w:pPr>
      <w:r>
        <w:separator/>
      </w:r>
    </w:p>
  </w:endnote>
  <w:endnote w:type="continuationSeparator" w:id="0">
    <w:p w:rsidR="001B2671" w:rsidRDefault="001B2671" w:rsidP="00C86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Univers Condensed">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6633"/>
      <w:docPartObj>
        <w:docPartGallery w:val="Page Numbers (Bottom of Page)"/>
        <w:docPartUnique/>
      </w:docPartObj>
    </w:sdtPr>
    <w:sdtEndPr>
      <w:rPr>
        <w:rFonts w:ascii="Times New Roman" w:hAnsi="Times New Roman"/>
      </w:rPr>
    </w:sdtEndPr>
    <w:sdtContent>
      <w:p w:rsidR="00FD3286" w:rsidRPr="004E2887" w:rsidRDefault="00FD3286">
        <w:pPr>
          <w:pStyle w:val="aff"/>
          <w:jc w:val="center"/>
          <w:rPr>
            <w:rFonts w:ascii="Times New Roman" w:hAnsi="Times New Roman"/>
          </w:rPr>
        </w:pPr>
        <w:r w:rsidRPr="004E2887">
          <w:rPr>
            <w:rFonts w:ascii="Times New Roman" w:hAnsi="Times New Roman"/>
          </w:rPr>
          <w:fldChar w:fldCharType="begin"/>
        </w:r>
        <w:r w:rsidRPr="004E2887">
          <w:rPr>
            <w:rFonts w:ascii="Times New Roman" w:hAnsi="Times New Roman"/>
          </w:rPr>
          <w:instrText xml:space="preserve"> PAGE   \* MERGEFORMAT </w:instrText>
        </w:r>
        <w:r w:rsidRPr="004E2887">
          <w:rPr>
            <w:rFonts w:ascii="Times New Roman" w:hAnsi="Times New Roman"/>
          </w:rPr>
          <w:fldChar w:fldCharType="separate"/>
        </w:r>
        <w:r w:rsidR="0076039F">
          <w:rPr>
            <w:rFonts w:ascii="Times New Roman" w:hAnsi="Times New Roman"/>
            <w:noProof/>
          </w:rPr>
          <w:t>58</w:t>
        </w:r>
        <w:r w:rsidRPr="004E2887">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286" w:rsidRDefault="00FD3286">
    <w:pPr>
      <w:pStyle w:val="aff"/>
      <w:jc w:val="center"/>
    </w:pPr>
  </w:p>
  <w:p w:rsidR="00FD3286" w:rsidRDefault="00FD3286">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671" w:rsidRDefault="001B2671" w:rsidP="00C861E8">
      <w:pPr>
        <w:spacing w:after="0" w:line="240" w:lineRule="auto"/>
      </w:pPr>
      <w:r>
        <w:separator/>
      </w:r>
    </w:p>
  </w:footnote>
  <w:footnote w:type="continuationSeparator" w:id="0">
    <w:p w:rsidR="001B2671" w:rsidRDefault="001B2671" w:rsidP="00C861E8">
      <w:pPr>
        <w:spacing w:after="0" w:line="240" w:lineRule="auto"/>
      </w:pPr>
      <w:r>
        <w:continuationSeparator/>
      </w:r>
    </w:p>
  </w:footnote>
  <w:footnote w:id="1">
    <w:p w:rsidR="00FD3286" w:rsidRDefault="00FD3286" w:rsidP="00027F37"/>
    <w:p w:rsidR="00FD3286" w:rsidRDefault="00FD3286" w:rsidP="00027F37">
      <w:pPr>
        <w:pStyle w:val="af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644"/>
        </w:tabs>
        <w:ind w:left="644" w:hanging="360"/>
      </w:pPr>
      <w:rPr>
        <w:rFonts w:ascii="Symbol" w:hAnsi="Symbol"/>
      </w:rPr>
    </w:lvl>
  </w:abstractNum>
  <w:abstractNum w:abstractNumId="1">
    <w:nsid w:val="00000002"/>
    <w:multiLevelType w:val="multilevel"/>
    <w:tmpl w:val="8CA6342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2487"/>
        </w:tabs>
        <w:ind w:left="2487" w:hanging="360"/>
      </w:pPr>
      <w:rPr>
        <w:rFonts w:ascii="Symbol" w:hAnsi="Symbol"/>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lvl w:ilvl="0">
      <w:start w:val="1"/>
      <w:numFmt w:val="upperRoman"/>
      <w:lvlText w:val="%1."/>
      <w:lvlJc w:val="left"/>
      <w:pPr>
        <w:tabs>
          <w:tab w:val="num" w:pos="2160"/>
        </w:tabs>
        <w:ind w:left="2160" w:hanging="720"/>
      </w:pPr>
    </w:lvl>
    <w:lvl w:ilvl="1">
      <w:start w:val="1"/>
      <w:numFmt w:val="decimal"/>
      <w:lvlText w:val="%2."/>
      <w:lvlJc w:val="left"/>
      <w:pPr>
        <w:tabs>
          <w:tab w:val="num" w:pos="2520"/>
        </w:tabs>
        <w:ind w:left="2520" w:hanging="360"/>
      </w:pPr>
    </w:lvl>
    <w:lvl w:ilvl="2">
      <w:start w:val="1"/>
      <w:numFmt w:val="bullet"/>
      <w:lvlText w:val=""/>
      <w:lvlJc w:val="left"/>
      <w:pPr>
        <w:tabs>
          <w:tab w:val="num" w:pos="3420"/>
        </w:tabs>
        <w:ind w:left="3420" w:hanging="360"/>
      </w:pPr>
      <w:rPr>
        <w:rFonts w:ascii="Wingdings" w:hAnsi="Wingdings"/>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nsid w:val="00000004"/>
    <w:multiLevelType w:val="singleLevel"/>
    <w:tmpl w:val="00000004"/>
    <w:name w:val="WW8Num4"/>
    <w:lvl w:ilvl="0">
      <w:start w:val="1"/>
      <w:numFmt w:val="decimal"/>
      <w:lvlText w:val="%1."/>
      <w:lvlJc w:val="left"/>
      <w:pPr>
        <w:tabs>
          <w:tab w:val="num" w:pos="1662"/>
        </w:tabs>
        <w:ind w:left="1662" w:hanging="1095"/>
      </w:pPr>
    </w:lvl>
  </w:abstractNum>
  <w:abstractNum w:abstractNumId="4">
    <w:nsid w:val="00000007"/>
    <w:multiLevelType w:val="singleLevel"/>
    <w:tmpl w:val="00000007"/>
    <w:name w:val="WW8Num7"/>
    <w:lvl w:ilvl="0">
      <w:start w:val="1"/>
      <w:numFmt w:val="decimal"/>
      <w:lvlText w:val="%1."/>
      <w:lvlJc w:val="left"/>
      <w:pPr>
        <w:tabs>
          <w:tab w:val="num" w:pos="2847"/>
        </w:tabs>
        <w:ind w:left="2847" w:hanging="360"/>
      </w:pPr>
      <w:rPr>
        <w:lang w:val="ru-RU"/>
      </w:rPr>
    </w:lvl>
  </w:abstractNum>
  <w:abstractNum w:abstractNumId="5">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916894"/>
    <w:multiLevelType w:val="multilevel"/>
    <w:tmpl w:val="6C44CB58"/>
    <w:lvl w:ilvl="0">
      <w:start w:val="1"/>
      <w:numFmt w:val="decimal"/>
      <w:lvlText w:val="%1."/>
      <w:lvlJc w:val="left"/>
      <w:pPr>
        <w:ind w:left="797" w:hanging="360"/>
      </w:pPr>
      <w:rPr>
        <w:rFonts w:hint="default"/>
      </w:rPr>
    </w:lvl>
    <w:lvl w:ilvl="1">
      <w:start w:val="7"/>
      <w:numFmt w:val="decimal"/>
      <w:isLgl/>
      <w:lvlText w:val="%1.%2"/>
      <w:lvlJc w:val="left"/>
      <w:pPr>
        <w:ind w:left="1289" w:hanging="645"/>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2138" w:hanging="1080"/>
      </w:pPr>
      <w:rPr>
        <w:rFonts w:hint="default"/>
      </w:rPr>
    </w:lvl>
    <w:lvl w:ilvl="4">
      <w:start w:val="1"/>
      <w:numFmt w:val="decimal"/>
      <w:isLgl/>
      <w:lvlText w:val="%1.%2.%3.%4.%5"/>
      <w:lvlJc w:val="left"/>
      <w:pPr>
        <w:ind w:left="2345" w:hanging="1080"/>
      </w:pPr>
      <w:rPr>
        <w:rFonts w:hint="default"/>
      </w:rPr>
    </w:lvl>
    <w:lvl w:ilvl="5">
      <w:start w:val="1"/>
      <w:numFmt w:val="decimal"/>
      <w:isLgl/>
      <w:lvlText w:val="%1.%2.%3.%4.%5.%6"/>
      <w:lvlJc w:val="left"/>
      <w:pPr>
        <w:ind w:left="2912" w:hanging="1440"/>
      </w:pPr>
      <w:rPr>
        <w:rFonts w:hint="default"/>
      </w:rPr>
    </w:lvl>
    <w:lvl w:ilvl="6">
      <w:start w:val="1"/>
      <w:numFmt w:val="decimal"/>
      <w:isLgl/>
      <w:lvlText w:val="%1.%2.%3.%4.%5.%6.%7"/>
      <w:lvlJc w:val="left"/>
      <w:pPr>
        <w:ind w:left="3119" w:hanging="1440"/>
      </w:pPr>
      <w:rPr>
        <w:rFonts w:hint="default"/>
      </w:rPr>
    </w:lvl>
    <w:lvl w:ilvl="7">
      <w:start w:val="1"/>
      <w:numFmt w:val="decimal"/>
      <w:isLgl/>
      <w:lvlText w:val="%1.%2.%3.%4.%5.%6.%7.%8"/>
      <w:lvlJc w:val="left"/>
      <w:pPr>
        <w:ind w:left="3686" w:hanging="1800"/>
      </w:pPr>
      <w:rPr>
        <w:rFonts w:hint="default"/>
      </w:rPr>
    </w:lvl>
    <w:lvl w:ilvl="8">
      <w:start w:val="1"/>
      <w:numFmt w:val="decimal"/>
      <w:isLgl/>
      <w:lvlText w:val="%1.%2.%3.%4.%5.%6.%7.%8.%9"/>
      <w:lvlJc w:val="left"/>
      <w:pPr>
        <w:ind w:left="4253" w:hanging="2160"/>
      </w:pPr>
      <w:rPr>
        <w:rFonts w:hint="default"/>
      </w:rPr>
    </w:lvl>
  </w:abstractNum>
  <w:abstractNum w:abstractNumId="7">
    <w:nsid w:val="00EA47B6"/>
    <w:multiLevelType w:val="multilevel"/>
    <w:tmpl w:val="C37297FC"/>
    <w:lvl w:ilvl="0">
      <w:start w:val="1"/>
      <w:numFmt w:val="decimal"/>
      <w:lvlText w:val="%1."/>
      <w:lvlJc w:val="left"/>
      <w:pPr>
        <w:ind w:left="720" w:hanging="360"/>
      </w:pPr>
      <w:rPr>
        <w:b w:val="0"/>
        <w:color w:val="auto"/>
        <w:sz w:val="28"/>
      </w:rPr>
    </w:lvl>
    <w:lvl w:ilvl="1">
      <w:start w:val="1"/>
      <w:numFmt w:val="decimal"/>
      <w:isLgl/>
      <w:lvlText w:val="%1.%2"/>
      <w:lvlJc w:val="left"/>
      <w:pPr>
        <w:ind w:left="3256"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02A23407"/>
    <w:multiLevelType w:val="hybridMultilevel"/>
    <w:tmpl w:val="441E976A"/>
    <w:lvl w:ilvl="0" w:tplc="F8E40B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7A026E"/>
    <w:multiLevelType w:val="hybridMultilevel"/>
    <w:tmpl w:val="B5D2F0F6"/>
    <w:lvl w:ilvl="0" w:tplc="7C7E8F20">
      <w:start w:val="1"/>
      <w:numFmt w:val="bullet"/>
      <w:lvlText w:val="­"/>
      <w:lvlJc w:val="left"/>
      <w:pPr>
        <w:ind w:left="1429" w:hanging="360"/>
      </w:pPr>
      <w:rPr>
        <w:rFonts w:ascii="Courier New" w:hAnsi="Courier New"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E62C31"/>
    <w:multiLevelType w:val="hybridMultilevel"/>
    <w:tmpl w:val="3EEA1BAC"/>
    <w:lvl w:ilvl="0" w:tplc="00000002">
      <w:start w:val="1"/>
      <w:numFmt w:val="bullet"/>
      <w:lvlText w:val=""/>
      <w:lvlJc w:val="left"/>
      <w:pPr>
        <w:ind w:left="1429" w:hanging="360"/>
      </w:pPr>
      <w:rPr>
        <w:rFonts w:ascii="Symbol" w:hAnsi="Symbol" w:hint="default"/>
        <w:b/>
        <w:i/>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4FA2907"/>
    <w:multiLevelType w:val="hybridMultilevel"/>
    <w:tmpl w:val="53F68D88"/>
    <w:lvl w:ilvl="0" w:tplc="71426028">
      <w:start w:val="1"/>
      <w:numFmt w:val="bullet"/>
      <w:lvlText w:val="–"/>
      <w:lvlJc w:val="left"/>
      <w:pPr>
        <w:ind w:left="720" w:hanging="360"/>
      </w:pPr>
      <w:rPr>
        <w:rFonts w:ascii="Times New Roman" w:hAnsi="Times New Roman" w:cs="Times New Roman"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6529FC"/>
    <w:multiLevelType w:val="hybridMultilevel"/>
    <w:tmpl w:val="CE6A5EF0"/>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78476F9"/>
    <w:multiLevelType w:val="hybridMultilevel"/>
    <w:tmpl w:val="0E181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7BD7CB8"/>
    <w:multiLevelType w:val="hybridMultilevel"/>
    <w:tmpl w:val="05A297A8"/>
    <w:lvl w:ilvl="0" w:tplc="C430E048">
      <w:start w:val="1"/>
      <w:numFmt w:val="bullet"/>
      <w:lvlText w:val="­"/>
      <w:lvlJc w:val="left"/>
      <w:pPr>
        <w:ind w:left="1495" w:hanging="360"/>
      </w:pPr>
      <w:rPr>
        <w:rFonts w:ascii="Courier New" w:hAnsi="Courier New"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5">
    <w:nsid w:val="0C34660D"/>
    <w:multiLevelType w:val="multilevel"/>
    <w:tmpl w:val="C8FAC6CE"/>
    <w:lvl w:ilvl="0">
      <w:start w:val="1"/>
      <w:numFmt w:val="bullet"/>
      <w:lvlText w:val=""/>
      <w:lvlJc w:val="left"/>
      <w:pPr>
        <w:tabs>
          <w:tab w:val="num" w:pos="870"/>
        </w:tabs>
        <w:ind w:left="870" w:hanging="870"/>
      </w:pPr>
      <w:rPr>
        <w:rFonts w:ascii="Symbol" w:hAnsi="Symbol" w:hint="default"/>
      </w:rPr>
    </w:lvl>
    <w:lvl w:ilvl="1">
      <w:numFmt w:val="none"/>
      <w:lvlText w:val=""/>
      <w:lvlJc w:val="left"/>
      <w:pPr>
        <w:tabs>
          <w:tab w:val="num" w:pos="360"/>
        </w:tabs>
      </w:pPr>
    </w:lvl>
    <w:lvl w:ilvl="2">
      <w:numFmt w:val="none"/>
      <w:suff w:val="nothing"/>
      <w:lvlText w:val=""/>
      <w:lvlJc w:val="left"/>
      <w:pPr>
        <w:tabs>
          <w:tab w:val="num" w:pos="0"/>
        </w:tabs>
        <w:ind w:left="0" w:firstLine="0"/>
      </w:pPr>
    </w:lvl>
    <w:lvl w:ilvl="3">
      <w:start w:val="1"/>
      <w:numFmt w:val="decimal"/>
      <w:lvlText w:val="%4."/>
      <w:lvlJc w:val="left"/>
      <w:pPr>
        <w:tabs>
          <w:tab w:val="num" w:pos="2970"/>
        </w:tabs>
        <w:ind w:left="2970" w:hanging="1080"/>
      </w:pPr>
      <w:rPr>
        <w:rFonts w:ascii="Times New Roman" w:eastAsia="Times New Roman" w:hAnsi="Times New Roman" w:cs="Times New Roman"/>
      </w:rPr>
    </w:lvl>
    <w:lvl w:ilvl="4">
      <w:start w:val="1"/>
      <w:numFmt w:val="decimal"/>
      <w:lvlText w:val="%4.%5.."/>
      <w:lvlJc w:val="left"/>
      <w:pPr>
        <w:tabs>
          <w:tab w:val="num" w:pos="3600"/>
        </w:tabs>
        <w:ind w:left="3600" w:hanging="1080"/>
      </w:pPr>
    </w:lvl>
    <w:lvl w:ilvl="5">
      <w:start w:val="1"/>
      <w:numFmt w:val="decimal"/>
      <w:lvlText w:val="%4.%5.%6."/>
      <w:lvlJc w:val="left"/>
      <w:pPr>
        <w:tabs>
          <w:tab w:val="num" w:pos="4590"/>
        </w:tabs>
        <w:ind w:left="4590" w:hanging="1440"/>
      </w:pPr>
    </w:lvl>
    <w:lvl w:ilvl="6">
      <w:start w:val="1"/>
      <w:numFmt w:val="decimal"/>
      <w:lvlText w:val="%4.%5.%6.%7."/>
      <w:lvlJc w:val="left"/>
      <w:pPr>
        <w:tabs>
          <w:tab w:val="num" w:pos="5220"/>
        </w:tabs>
        <w:ind w:left="5220" w:hanging="1440"/>
      </w:pPr>
    </w:lvl>
    <w:lvl w:ilvl="7">
      <w:start w:val="1"/>
      <w:numFmt w:val="decimal"/>
      <w:lvlText w:val="%4.%5.%6.%7.%8."/>
      <w:lvlJc w:val="left"/>
      <w:pPr>
        <w:tabs>
          <w:tab w:val="num" w:pos="6210"/>
        </w:tabs>
        <w:ind w:left="6210" w:hanging="1800"/>
      </w:pPr>
    </w:lvl>
    <w:lvl w:ilvl="8">
      <w:numFmt w:val="none"/>
      <w:lvlText w:val=""/>
      <w:lvlJc w:val="left"/>
      <w:pPr>
        <w:tabs>
          <w:tab w:val="num" w:pos="360"/>
        </w:tabs>
      </w:pPr>
    </w:lvl>
  </w:abstractNum>
  <w:abstractNum w:abstractNumId="16">
    <w:nsid w:val="0CBD51F0"/>
    <w:multiLevelType w:val="hybridMultilevel"/>
    <w:tmpl w:val="66E620BE"/>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DC74EAB"/>
    <w:multiLevelType w:val="hybridMultilevel"/>
    <w:tmpl w:val="64DCD1F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E7B462A"/>
    <w:multiLevelType w:val="hybridMultilevel"/>
    <w:tmpl w:val="FD426258"/>
    <w:lvl w:ilvl="0" w:tplc="7C7E8F20">
      <w:start w:val="1"/>
      <w:numFmt w:val="bullet"/>
      <w:lvlText w:val="­"/>
      <w:lvlJc w:val="left"/>
      <w:pPr>
        <w:ind w:left="720" w:hanging="360"/>
      </w:pPr>
      <w:rPr>
        <w:rFonts w:ascii="Courier New" w:hAnsi="Courier New"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BE4CB7"/>
    <w:multiLevelType w:val="hybridMultilevel"/>
    <w:tmpl w:val="79A05CC2"/>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1A34579"/>
    <w:multiLevelType w:val="hybridMultilevel"/>
    <w:tmpl w:val="EBC2EFB2"/>
    <w:lvl w:ilvl="0" w:tplc="190A01C0">
      <w:start w:val="1"/>
      <w:numFmt w:val="bullet"/>
      <w:pStyle w:val="Tab1s"/>
      <w:lvlText w:val=""/>
      <w:lvlJc w:val="left"/>
      <w:pPr>
        <w:tabs>
          <w:tab w:val="num" w:pos="2847"/>
        </w:tabs>
        <w:ind w:left="2847" w:hanging="360"/>
      </w:pPr>
      <w:rPr>
        <w:rFonts w:ascii="Symbol" w:hAnsi="Symbol" w:hint="default"/>
      </w:rPr>
    </w:lvl>
    <w:lvl w:ilvl="1" w:tplc="04190019">
      <w:start w:val="1"/>
      <w:numFmt w:val="bullet"/>
      <w:lvlText w:val="o"/>
      <w:lvlJc w:val="left"/>
      <w:pPr>
        <w:tabs>
          <w:tab w:val="num" w:pos="2007"/>
        </w:tabs>
        <w:ind w:left="2007" w:hanging="360"/>
      </w:pPr>
      <w:rPr>
        <w:rFonts w:ascii="Courier New" w:hAnsi="Courier New" w:cs="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21">
    <w:nsid w:val="12A90F99"/>
    <w:multiLevelType w:val="multilevel"/>
    <w:tmpl w:val="B566BF96"/>
    <w:lvl w:ilvl="0">
      <w:start w:val="1"/>
      <w:numFmt w:val="decimal"/>
      <w:lvlText w:val="%1."/>
      <w:lvlJc w:val="left"/>
      <w:pPr>
        <w:tabs>
          <w:tab w:val="num" w:pos="1211"/>
        </w:tabs>
        <w:ind w:left="1211" w:hanging="360"/>
      </w:pPr>
    </w:lvl>
    <w:lvl w:ilvl="1">
      <w:start w:val="6"/>
      <w:numFmt w:val="decimal"/>
      <w:isLgl/>
      <w:lvlText w:val="%1.%2."/>
      <w:lvlJc w:val="left"/>
      <w:pPr>
        <w:tabs>
          <w:tab w:val="num" w:pos="1647"/>
        </w:tabs>
        <w:ind w:left="1647" w:hanging="720"/>
      </w:pPr>
      <w:rPr>
        <w:rFonts w:hint="default"/>
      </w:rPr>
    </w:lvl>
    <w:lvl w:ilvl="2">
      <w:start w:val="1"/>
      <w:numFmt w:val="decimal"/>
      <w:isLgl/>
      <w:lvlText w:val="%1.%2.%3."/>
      <w:lvlJc w:val="left"/>
      <w:pPr>
        <w:tabs>
          <w:tab w:val="num" w:pos="1647"/>
        </w:tabs>
        <w:ind w:left="1647" w:hanging="720"/>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367"/>
        </w:tabs>
        <w:ind w:left="2367" w:hanging="144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2727"/>
        </w:tabs>
        <w:ind w:left="2727" w:hanging="1800"/>
      </w:pPr>
      <w:rPr>
        <w:rFonts w:hint="default"/>
      </w:rPr>
    </w:lvl>
  </w:abstractNum>
  <w:abstractNum w:abstractNumId="22">
    <w:nsid w:val="13DA33B0"/>
    <w:multiLevelType w:val="multilevel"/>
    <w:tmpl w:val="4590FF8E"/>
    <w:lvl w:ilvl="0">
      <w:start w:val="1"/>
      <w:numFmt w:val="bullet"/>
      <w:lvlText w:val=""/>
      <w:lvlJc w:val="left"/>
      <w:pPr>
        <w:tabs>
          <w:tab w:val="num" w:pos="0"/>
        </w:tabs>
        <w:ind w:left="567" w:hanging="567"/>
      </w:pPr>
      <w:rPr>
        <w:rFonts w:ascii="Symbol" w:hAnsi="Symbol"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nsid w:val="172065CC"/>
    <w:multiLevelType w:val="hybridMultilevel"/>
    <w:tmpl w:val="256CF0C8"/>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8AB07AD"/>
    <w:multiLevelType w:val="hybridMultilevel"/>
    <w:tmpl w:val="591274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19A5721B"/>
    <w:multiLevelType w:val="hybridMultilevel"/>
    <w:tmpl w:val="B226DC6E"/>
    <w:lvl w:ilvl="0" w:tplc="00000024">
      <w:start w:val="1"/>
      <w:numFmt w:val="bullet"/>
      <w:lvlText w:val=""/>
      <w:lvlJc w:val="left"/>
      <w:pPr>
        <w:ind w:left="3479" w:hanging="360"/>
      </w:pPr>
      <w:rPr>
        <w:rFonts w:ascii="Symbol" w:hAnsi="Symbol"/>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26">
    <w:nsid w:val="19DE1586"/>
    <w:multiLevelType w:val="multilevel"/>
    <w:tmpl w:val="40C8A536"/>
    <w:lvl w:ilvl="0">
      <w:start w:val="1"/>
      <w:numFmt w:val="decimal"/>
      <w:lvlText w:val="%1."/>
      <w:lvlJc w:val="left"/>
      <w:pPr>
        <w:ind w:left="900" w:hanging="360"/>
      </w:pPr>
      <w:rPr>
        <w:rFonts w:hint="default"/>
      </w:rPr>
    </w:lvl>
    <w:lvl w:ilvl="1">
      <w:start w:val="2"/>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27">
    <w:nsid w:val="1A752B33"/>
    <w:multiLevelType w:val="hybridMultilevel"/>
    <w:tmpl w:val="EAC8980C"/>
    <w:lvl w:ilvl="0" w:tplc="7142602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ACE09E3"/>
    <w:multiLevelType w:val="hybridMultilevel"/>
    <w:tmpl w:val="D93C70CA"/>
    <w:lvl w:ilvl="0" w:tplc="49107758">
      <w:start w:val="1"/>
      <w:numFmt w:val="bullet"/>
      <w:lvlText w:val=""/>
      <w:lvlJc w:val="left"/>
      <w:pPr>
        <w:tabs>
          <w:tab w:val="num" w:pos="0"/>
        </w:tabs>
        <w:ind w:left="567" w:hanging="567"/>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D1A3782"/>
    <w:multiLevelType w:val="hybridMultilevel"/>
    <w:tmpl w:val="83860C90"/>
    <w:name w:val="WW8Num32"/>
    <w:lvl w:ilvl="0" w:tplc="982676F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1D975B90"/>
    <w:multiLevelType w:val="hybridMultilevel"/>
    <w:tmpl w:val="E9782E70"/>
    <w:lvl w:ilvl="0" w:tplc="F8E40BAC">
      <w:start w:val="1"/>
      <w:numFmt w:val="bullet"/>
      <w:lvlText w:val=""/>
      <w:lvlJc w:val="left"/>
      <w:pPr>
        <w:tabs>
          <w:tab w:val="num" w:pos="7023"/>
        </w:tabs>
        <w:ind w:left="7023" w:hanging="360"/>
      </w:pPr>
      <w:rPr>
        <w:rFonts w:ascii="Symbol" w:hAnsi="Symbol" w:hint="default"/>
        <w:color w:val="auto"/>
      </w:rPr>
    </w:lvl>
    <w:lvl w:ilvl="1" w:tplc="04190003">
      <w:start w:val="1"/>
      <w:numFmt w:val="bullet"/>
      <w:lvlText w:val="o"/>
      <w:lvlJc w:val="left"/>
      <w:pPr>
        <w:tabs>
          <w:tab w:val="num" w:pos="7743"/>
        </w:tabs>
        <w:ind w:left="7743" w:hanging="360"/>
      </w:pPr>
      <w:rPr>
        <w:rFonts w:ascii="Courier New" w:hAnsi="Courier New" w:hint="default"/>
      </w:rPr>
    </w:lvl>
    <w:lvl w:ilvl="2" w:tplc="04190005" w:tentative="1">
      <w:start w:val="1"/>
      <w:numFmt w:val="bullet"/>
      <w:lvlText w:val=""/>
      <w:lvlJc w:val="left"/>
      <w:pPr>
        <w:tabs>
          <w:tab w:val="num" w:pos="8463"/>
        </w:tabs>
        <w:ind w:left="8463" w:hanging="360"/>
      </w:pPr>
      <w:rPr>
        <w:rFonts w:ascii="Wingdings" w:hAnsi="Wingdings" w:hint="default"/>
      </w:rPr>
    </w:lvl>
    <w:lvl w:ilvl="3" w:tplc="04190001" w:tentative="1">
      <w:start w:val="1"/>
      <w:numFmt w:val="bullet"/>
      <w:lvlText w:val=""/>
      <w:lvlJc w:val="left"/>
      <w:pPr>
        <w:tabs>
          <w:tab w:val="num" w:pos="9183"/>
        </w:tabs>
        <w:ind w:left="9183" w:hanging="360"/>
      </w:pPr>
      <w:rPr>
        <w:rFonts w:ascii="Symbol" w:hAnsi="Symbol" w:hint="default"/>
      </w:rPr>
    </w:lvl>
    <w:lvl w:ilvl="4" w:tplc="04190003" w:tentative="1">
      <w:start w:val="1"/>
      <w:numFmt w:val="bullet"/>
      <w:lvlText w:val="o"/>
      <w:lvlJc w:val="left"/>
      <w:pPr>
        <w:tabs>
          <w:tab w:val="num" w:pos="9903"/>
        </w:tabs>
        <w:ind w:left="9903" w:hanging="360"/>
      </w:pPr>
      <w:rPr>
        <w:rFonts w:ascii="Courier New" w:hAnsi="Courier New" w:hint="default"/>
      </w:rPr>
    </w:lvl>
    <w:lvl w:ilvl="5" w:tplc="04190005" w:tentative="1">
      <w:start w:val="1"/>
      <w:numFmt w:val="bullet"/>
      <w:lvlText w:val=""/>
      <w:lvlJc w:val="left"/>
      <w:pPr>
        <w:tabs>
          <w:tab w:val="num" w:pos="10623"/>
        </w:tabs>
        <w:ind w:left="10623" w:hanging="360"/>
      </w:pPr>
      <w:rPr>
        <w:rFonts w:ascii="Wingdings" w:hAnsi="Wingdings" w:hint="default"/>
      </w:rPr>
    </w:lvl>
    <w:lvl w:ilvl="6" w:tplc="04190001" w:tentative="1">
      <w:start w:val="1"/>
      <w:numFmt w:val="bullet"/>
      <w:lvlText w:val=""/>
      <w:lvlJc w:val="left"/>
      <w:pPr>
        <w:tabs>
          <w:tab w:val="num" w:pos="11343"/>
        </w:tabs>
        <w:ind w:left="11343" w:hanging="360"/>
      </w:pPr>
      <w:rPr>
        <w:rFonts w:ascii="Symbol" w:hAnsi="Symbol" w:hint="default"/>
      </w:rPr>
    </w:lvl>
    <w:lvl w:ilvl="7" w:tplc="04190003" w:tentative="1">
      <w:start w:val="1"/>
      <w:numFmt w:val="bullet"/>
      <w:lvlText w:val="o"/>
      <w:lvlJc w:val="left"/>
      <w:pPr>
        <w:tabs>
          <w:tab w:val="num" w:pos="12063"/>
        </w:tabs>
        <w:ind w:left="12063" w:hanging="360"/>
      </w:pPr>
      <w:rPr>
        <w:rFonts w:ascii="Courier New" w:hAnsi="Courier New" w:hint="default"/>
      </w:rPr>
    </w:lvl>
    <w:lvl w:ilvl="8" w:tplc="04190005" w:tentative="1">
      <w:start w:val="1"/>
      <w:numFmt w:val="bullet"/>
      <w:lvlText w:val=""/>
      <w:lvlJc w:val="left"/>
      <w:pPr>
        <w:tabs>
          <w:tab w:val="num" w:pos="12783"/>
        </w:tabs>
        <w:ind w:left="12783" w:hanging="360"/>
      </w:pPr>
      <w:rPr>
        <w:rFonts w:ascii="Wingdings" w:hAnsi="Wingdings" w:hint="default"/>
      </w:rPr>
    </w:lvl>
  </w:abstractNum>
  <w:abstractNum w:abstractNumId="31">
    <w:nsid w:val="1E6B1F70"/>
    <w:multiLevelType w:val="multilevel"/>
    <w:tmpl w:val="A7A26F1A"/>
    <w:lvl w:ilvl="0">
      <w:start w:val="1"/>
      <w:numFmt w:val="bullet"/>
      <w:lvlText w:val="­"/>
      <w:lvlJc w:val="left"/>
      <w:pPr>
        <w:tabs>
          <w:tab w:val="num" w:pos="720"/>
        </w:tabs>
        <w:ind w:left="720" w:hanging="360"/>
      </w:pPr>
      <w:rPr>
        <w:rFonts w:ascii="Courier New" w:hAnsi="Courier New" w:hint="default"/>
        <w:sz w:val="28"/>
      </w:rPr>
    </w:lvl>
    <w:lvl w:ilvl="1">
      <w:start w:val="1"/>
      <w:numFmt w:val="bullet"/>
      <w:lvlText w:val=""/>
      <w:lvlJc w:val="left"/>
      <w:pPr>
        <w:tabs>
          <w:tab w:val="num" w:pos="2487"/>
        </w:tabs>
        <w:ind w:left="2487" w:hanging="360"/>
      </w:pPr>
      <w:rPr>
        <w:rFonts w:ascii="Symbol" w:hAnsi="Symbol"/>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2">
    <w:nsid w:val="22647C8D"/>
    <w:multiLevelType w:val="hybridMultilevel"/>
    <w:tmpl w:val="24D8B664"/>
    <w:lvl w:ilvl="0" w:tplc="5E8481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3">
    <w:nsid w:val="261B0437"/>
    <w:multiLevelType w:val="hybridMultilevel"/>
    <w:tmpl w:val="A2D423FC"/>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65B2E81"/>
    <w:multiLevelType w:val="hybridMultilevel"/>
    <w:tmpl w:val="6E0AD82E"/>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93A4DB5"/>
    <w:multiLevelType w:val="hybridMultilevel"/>
    <w:tmpl w:val="98E07610"/>
    <w:lvl w:ilvl="0" w:tplc="F8E40BAC">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298208D3"/>
    <w:multiLevelType w:val="hybridMultilevel"/>
    <w:tmpl w:val="D116AFA8"/>
    <w:lvl w:ilvl="0" w:tplc="497EFBCA">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2C8C397A"/>
    <w:multiLevelType w:val="hybridMultilevel"/>
    <w:tmpl w:val="79449EEA"/>
    <w:lvl w:ilvl="0" w:tplc="C430E04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D85128C"/>
    <w:multiLevelType w:val="hybridMultilevel"/>
    <w:tmpl w:val="76FE5024"/>
    <w:lvl w:ilvl="0" w:tplc="0419000F">
      <w:start w:val="1"/>
      <w:numFmt w:val="bullet"/>
      <w:lvlText w:val="­"/>
      <w:lvlJc w:val="left"/>
      <w:pPr>
        <w:ind w:left="2149" w:hanging="360"/>
      </w:pPr>
      <w:rPr>
        <w:rFonts w:ascii="Courier New" w:hAnsi="Courier New"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9">
    <w:nsid w:val="2E163143"/>
    <w:multiLevelType w:val="hybridMultilevel"/>
    <w:tmpl w:val="3F0AB8FE"/>
    <w:lvl w:ilvl="0" w:tplc="C430E048">
      <w:start w:val="1"/>
      <w:numFmt w:val="bullet"/>
      <w:lvlText w:val="­"/>
      <w:lvlJc w:val="left"/>
      <w:pPr>
        <w:ind w:left="1429" w:hanging="360"/>
      </w:pPr>
      <w:rPr>
        <w:rFonts w:ascii="Courier New" w:hAnsi="Courier New"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318B6D2D"/>
    <w:multiLevelType w:val="hybridMultilevel"/>
    <w:tmpl w:val="6938F68A"/>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20779F8"/>
    <w:multiLevelType w:val="hybridMultilevel"/>
    <w:tmpl w:val="C14C02E2"/>
    <w:lvl w:ilvl="0" w:tplc="00000002">
      <w:start w:val="1"/>
      <w:numFmt w:val="bullet"/>
      <w:lvlText w:val=""/>
      <w:lvlJc w:val="left"/>
      <w:pPr>
        <w:ind w:left="720" w:hanging="360"/>
      </w:pPr>
      <w:rPr>
        <w:rFonts w:ascii="Symbol" w:hAnsi="Symbol" w:hint="default"/>
        <w:b/>
        <w:i/>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8D15ACB"/>
    <w:multiLevelType w:val="hybridMultilevel"/>
    <w:tmpl w:val="D1B21DCC"/>
    <w:lvl w:ilvl="0" w:tplc="C430E04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9A36F73"/>
    <w:multiLevelType w:val="hybridMultilevel"/>
    <w:tmpl w:val="9864AA14"/>
    <w:lvl w:ilvl="0" w:tplc="C430E048">
      <w:start w:val="1"/>
      <w:numFmt w:val="bullet"/>
      <w:lvlText w:val="­"/>
      <w:lvlJc w:val="left"/>
      <w:pPr>
        <w:ind w:left="1610" w:hanging="360"/>
      </w:pPr>
      <w:rPr>
        <w:rFonts w:ascii="Courier New" w:hAnsi="Courier New" w:hint="default"/>
      </w:rPr>
    </w:lvl>
    <w:lvl w:ilvl="1" w:tplc="04190003" w:tentative="1">
      <w:start w:val="1"/>
      <w:numFmt w:val="bullet"/>
      <w:lvlText w:val="o"/>
      <w:lvlJc w:val="left"/>
      <w:pPr>
        <w:ind w:left="2330" w:hanging="360"/>
      </w:pPr>
      <w:rPr>
        <w:rFonts w:ascii="Courier New" w:hAnsi="Courier New" w:cs="Courier New" w:hint="default"/>
      </w:rPr>
    </w:lvl>
    <w:lvl w:ilvl="2" w:tplc="04190005" w:tentative="1">
      <w:start w:val="1"/>
      <w:numFmt w:val="bullet"/>
      <w:lvlText w:val=""/>
      <w:lvlJc w:val="left"/>
      <w:pPr>
        <w:ind w:left="3050" w:hanging="360"/>
      </w:pPr>
      <w:rPr>
        <w:rFonts w:ascii="Wingdings" w:hAnsi="Wingdings" w:hint="default"/>
      </w:rPr>
    </w:lvl>
    <w:lvl w:ilvl="3" w:tplc="04190001" w:tentative="1">
      <w:start w:val="1"/>
      <w:numFmt w:val="bullet"/>
      <w:lvlText w:val=""/>
      <w:lvlJc w:val="left"/>
      <w:pPr>
        <w:ind w:left="3770" w:hanging="360"/>
      </w:pPr>
      <w:rPr>
        <w:rFonts w:ascii="Symbol" w:hAnsi="Symbol" w:hint="default"/>
      </w:rPr>
    </w:lvl>
    <w:lvl w:ilvl="4" w:tplc="04190003" w:tentative="1">
      <w:start w:val="1"/>
      <w:numFmt w:val="bullet"/>
      <w:lvlText w:val="o"/>
      <w:lvlJc w:val="left"/>
      <w:pPr>
        <w:ind w:left="4490" w:hanging="360"/>
      </w:pPr>
      <w:rPr>
        <w:rFonts w:ascii="Courier New" w:hAnsi="Courier New" w:cs="Courier New" w:hint="default"/>
      </w:rPr>
    </w:lvl>
    <w:lvl w:ilvl="5" w:tplc="04190005" w:tentative="1">
      <w:start w:val="1"/>
      <w:numFmt w:val="bullet"/>
      <w:lvlText w:val=""/>
      <w:lvlJc w:val="left"/>
      <w:pPr>
        <w:ind w:left="5210" w:hanging="360"/>
      </w:pPr>
      <w:rPr>
        <w:rFonts w:ascii="Wingdings" w:hAnsi="Wingdings" w:hint="default"/>
      </w:rPr>
    </w:lvl>
    <w:lvl w:ilvl="6" w:tplc="04190001" w:tentative="1">
      <w:start w:val="1"/>
      <w:numFmt w:val="bullet"/>
      <w:lvlText w:val=""/>
      <w:lvlJc w:val="left"/>
      <w:pPr>
        <w:ind w:left="5930" w:hanging="360"/>
      </w:pPr>
      <w:rPr>
        <w:rFonts w:ascii="Symbol" w:hAnsi="Symbol" w:hint="default"/>
      </w:rPr>
    </w:lvl>
    <w:lvl w:ilvl="7" w:tplc="04190003" w:tentative="1">
      <w:start w:val="1"/>
      <w:numFmt w:val="bullet"/>
      <w:lvlText w:val="o"/>
      <w:lvlJc w:val="left"/>
      <w:pPr>
        <w:ind w:left="6650" w:hanging="360"/>
      </w:pPr>
      <w:rPr>
        <w:rFonts w:ascii="Courier New" w:hAnsi="Courier New" w:cs="Courier New" w:hint="default"/>
      </w:rPr>
    </w:lvl>
    <w:lvl w:ilvl="8" w:tplc="04190005" w:tentative="1">
      <w:start w:val="1"/>
      <w:numFmt w:val="bullet"/>
      <w:lvlText w:val=""/>
      <w:lvlJc w:val="left"/>
      <w:pPr>
        <w:ind w:left="7370" w:hanging="360"/>
      </w:pPr>
      <w:rPr>
        <w:rFonts w:ascii="Wingdings" w:hAnsi="Wingdings" w:hint="default"/>
      </w:rPr>
    </w:lvl>
  </w:abstractNum>
  <w:abstractNum w:abstractNumId="44">
    <w:nsid w:val="3A7904F0"/>
    <w:multiLevelType w:val="hybridMultilevel"/>
    <w:tmpl w:val="4D2845EA"/>
    <w:lvl w:ilvl="0" w:tplc="C430E048">
      <w:start w:val="1"/>
      <w:numFmt w:val="bullet"/>
      <w:lvlText w:val="­"/>
      <w:lvlJc w:val="left"/>
      <w:pPr>
        <w:ind w:left="1468" w:hanging="360"/>
      </w:pPr>
      <w:rPr>
        <w:rFonts w:ascii="Courier New" w:hAnsi="Courier New"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45">
    <w:nsid w:val="3AD5502B"/>
    <w:multiLevelType w:val="hybridMultilevel"/>
    <w:tmpl w:val="74AC8464"/>
    <w:lvl w:ilvl="0" w:tplc="C430E048">
      <w:start w:val="1"/>
      <w:numFmt w:val="bullet"/>
      <w:lvlText w:val="­"/>
      <w:lvlJc w:val="left"/>
      <w:pPr>
        <w:ind w:left="1429" w:hanging="360"/>
      </w:pPr>
      <w:rPr>
        <w:rFonts w:ascii="Courier New" w:hAnsi="Courier New"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3C3B750A"/>
    <w:multiLevelType w:val="multilevel"/>
    <w:tmpl w:val="C0B68AAA"/>
    <w:lvl w:ilvl="0">
      <w:start w:val="1"/>
      <w:numFmt w:val="bullet"/>
      <w:lvlText w:val="­"/>
      <w:lvlJc w:val="left"/>
      <w:pPr>
        <w:tabs>
          <w:tab w:val="num" w:pos="870"/>
        </w:tabs>
        <w:ind w:left="870" w:hanging="870"/>
      </w:pPr>
      <w:rPr>
        <w:rFonts w:ascii="Courier New" w:hAnsi="Courier New" w:hint="default"/>
        <w:sz w:val="28"/>
      </w:rPr>
    </w:lvl>
    <w:lvl w:ilvl="1">
      <w:numFmt w:val="none"/>
      <w:lvlText w:val=""/>
      <w:lvlJc w:val="left"/>
      <w:pPr>
        <w:tabs>
          <w:tab w:val="num" w:pos="360"/>
        </w:tabs>
      </w:pPr>
    </w:lvl>
    <w:lvl w:ilvl="2">
      <w:numFmt w:val="none"/>
      <w:suff w:val="nothing"/>
      <w:lvlText w:val=""/>
      <w:lvlJc w:val="left"/>
      <w:pPr>
        <w:tabs>
          <w:tab w:val="num" w:pos="0"/>
        </w:tabs>
        <w:ind w:left="0" w:firstLine="0"/>
      </w:pPr>
    </w:lvl>
    <w:lvl w:ilvl="3">
      <w:start w:val="1"/>
      <w:numFmt w:val="decimal"/>
      <w:lvlText w:val="%4."/>
      <w:lvlJc w:val="left"/>
      <w:pPr>
        <w:tabs>
          <w:tab w:val="num" w:pos="2970"/>
        </w:tabs>
        <w:ind w:left="2970" w:hanging="1080"/>
      </w:pPr>
      <w:rPr>
        <w:rFonts w:ascii="Times New Roman" w:eastAsia="Times New Roman" w:hAnsi="Times New Roman" w:cs="Times New Roman"/>
      </w:rPr>
    </w:lvl>
    <w:lvl w:ilvl="4">
      <w:start w:val="1"/>
      <w:numFmt w:val="decimal"/>
      <w:lvlText w:val="%4.%5.."/>
      <w:lvlJc w:val="left"/>
      <w:pPr>
        <w:tabs>
          <w:tab w:val="num" w:pos="3600"/>
        </w:tabs>
        <w:ind w:left="3600" w:hanging="1080"/>
      </w:pPr>
    </w:lvl>
    <w:lvl w:ilvl="5">
      <w:start w:val="1"/>
      <w:numFmt w:val="decimal"/>
      <w:lvlText w:val="%4.%5.%6."/>
      <w:lvlJc w:val="left"/>
      <w:pPr>
        <w:tabs>
          <w:tab w:val="num" w:pos="4590"/>
        </w:tabs>
        <w:ind w:left="4590" w:hanging="1440"/>
      </w:pPr>
    </w:lvl>
    <w:lvl w:ilvl="6">
      <w:start w:val="1"/>
      <w:numFmt w:val="decimal"/>
      <w:lvlText w:val="%4.%5.%6.%7."/>
      <w:lvlJc w:val="left"/>
      <w:pPr>
        <w:tabs>
          <w:tab w:val="num" w:pos="5220"/>
        </w:tabs>
        <w:ind w:left="5220" w:hanging="1440"/>
      </w:pPr>
    </w:lvl>
    <w:lvl w:ilvl="7">
      <w:start w:val="1"/>
      <w:numFmt w:val="decimal"/>
      <w:lvlText w:val="%4.%5.%6.%7.%8."/>
      <w:lvlJc w:val="left"/>
      <w:pPr>
        <w:tabs>
          <w:tab w:val="num" w:pos="6210"/>
        </w:tabs>
        <w:ind w:left="6210" w:hanging="1800"/>
      </w:pPr>
    </w:lvl>
    <w:lvl w:ilvl="8">
      <w:numFmt w:val="none"/>
      <w:lvlText w:val=""/>
      <w:lvlJc w:val="left"/>
      <w:pPr>
        <w:tabs>
          <w:tab w:val="num" w:pos="360"/>
        </w:tabs>
      </w:pPr>
    </w:lvl>
  </w:abstractNum>
  <w:abstractNum w:abstractNumId="47">
    <w:nsid w:val="3C874C6E"/>
    <w:multiLevelType w:val="hybridMultilevel"/>
    <w:tmpl w:val="B9D4746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145260F"/>
    <w:multiLevelType w:val="hybridMultilevel"/>
    <w:tmpl w:val="81C4B510"/>
    <w:lvl w:ilvl="0" w:tplc="0419000F">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415C28FF"/>
    <w:multiLevelType w:val="multilevel"/>
    <w:tmpl w:val="FFD8A6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0">
    <w:nsid w:val="42F20EB3"/>
    <w:multiLevelType w:val="hybridMultilevel"/>
    <w:tmpl w:val="191215DE"/>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4B52874"/>
    <w:multiLevelType w:val="hybridMultilevel"/>
    <w:tmpl w:val="60062832"/>
    <w:lvl w:ilvl="0" w:tplc="0419000F">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6C07787"/>
    <w:multiLevelType w:val="hybridMultilevel"/>
    <w:tmpl w:val="8D8468DA"/>
    <w:lvl w:ilvl="0" w:tplc="0844749C">
      <w:start w:val="1"/>
      <w:numFmt w:val="decimal"/>
      <w:lvlText w:val="%1."/>
      <w:lvlJc w:val="left"/>
      <w:pPr>
        <w:tabs>
          <w:tab w:val="num" w:pos="2717"/>
        </w:tabs>
        <w:ind w:left="2717" w:hanging="1215"/>
      </w:pPr>
      <w:rPr>
        <w:rFonts w:hint="default"/>
      </w:rPr>
    </w:lvl>
    <w:lvl w:ilvl="1" w:tplc="06EAB934">
      <w:start w:val="1"/>
      <w:numFmt w:val="decimal"/>
      <w:lvlText w:val="%2)"/>
      <w:lvlJc w:val="left"/>
      <w:pPr>
        <w:tabs>
          <w:tab w:val="num" w:pos="2652"/>
        </w:tabs>
        <w:ind w:left="2652" w:hanging="1005"/>
      </w:pPr>
      <w:rPr>
        <w:rFonts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3">
    <w:nsid w:val="4C081A16"/>
    <w:multiLevelType w:val="hybridMultilevel"/>
    <w:tmpl w:val="000078FA"/>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EEC677F"/>
    <w:multiLevelType w:val="hybridMultilevel"/>
    <w:tmpl w:val="A28C4086"/>
    <w:lvl w:ilvl="0" w:tplc="C430E04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01B54F4"/>
    <w:multiLevelType w:val="hybridMultilevel"/>
    <w:tmpl w:val="ACC0DBEC"/>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23D39BF"/>
    <w:multiLevelType w:val="hybridMultilevel"/>
    <w:tmpl w:val="246EDD90"/>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57C4229"/>
    <w:multiLevelType w:val="hybridMultilevel"/>
    <w:tmpl w:val="E73456D4"/>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nsid w:val="578A1C24"/>
    <w:multiLevelType w:val="hybridMultilevel"/>
    <w:tmpl w:val="AE2AFE1E"/>
    <w:lvl w:ilvl="0" w:tplc="C430E04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7ED5791"/>
    <w:multiLevelType w:val="hybridMultilevel"/>
    <w:tmpl w:val="5CBA9DFA"/>
    <w:lvl w:ilvl="0" w:tplc="04190011">
      <w:start w:val="1"/>
      <w:numFmt w:val="decimal"/>
      <w:lvlText w:val="%1)"/>
      <w:lvlJc w:val="left"/>
      <w:pPr>
        <w:ind w:left="1249" w:hanging="360"/>
      </w:p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60">
    <w:nsid w:val="59E9125F"/>
    <w:multiLevelType w:val="hybridMultilevel"/>
    <w:tmpl w:val="8F14637C"/>
    <w:lvl w:ilvl="0" w:tplc="AD78894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A4C5D87"/>
    <w:multiLevelType w:val="hybridMultilevel"/>
    <w:tmpl w:val="952E886C"/>
    <w:lvl w:ilvl="0" w:tplc="7C7E8F20">
      <w:start w:val="1"/>
      <w:numFmt w:val="bullet"/>
      <w:lvlText w:val="­"/>
      <w:lvlJc w:val="left"/>
      <w:pPr>
        <w:ind w:left="720" w:hanging="360"/>
      </w:pPr>
      <w:rPr>
        <w:rFonts w:ascii="Courier New" w:hAnsi="Courier New"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B1154DB"/>
    <w:multiLevelType w:val="hybridMultilevel"/>
    <w:tmpl w:val="40487594"/>
    <w:lvl w:ilvl="0" w:tplc="C430E048">
      <w:start w:val="1"/>
      <w:numFmt w:val="bullet"/>
      <w:lvlText w:val="­"/>
      <w:lvlJc w:val="left"/>
      <w:pPr>
        <w:ind w:left="1429" w:hanging="360"/>
      </w:pPr>
      <w:rPr>
        <w:rFonts w:ascii="Courier New" w:hAnsi="Courier New"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C8100A8"/>
    <w:multiLevelType w:val="multilevel"/>
    <w:tmpl w:val="DB82972A"/>
    <w:lvl w:ilvl="0">
      <w:start w:val="2"/>
      <w:numFmt w:val="decimal"/>
      <w:lvlText w:val="%1."/>
      <w:lvlJc w:val="left"/>
      <w:pPr>
        <w:tabs>
          <w:tab w:val="num" w:pos="1495"/>
        </w:tabs>
        <w:ind w:left="1495" w:hanging="360"/>
      </w:pPr>
      <w:rPr>
        <w:color w:val="auto"/>
      </w:rPr>
    </w:lvl>
    <w:lvl w:ilvl="1">
      <w:start w:val="1"/>
      <w:numFmt w:val="decimal"/>
      <w:lvlText w:val="%1.%2"/>
      <w:lvlJc w:val="left"/>
      <w:pPr>
        <w:tabs>
          <w:tab w:val="num" w:pos="1211"/>
        </w:tabs>
        <w:ind w:left="1211" w:hanging="360"/>
      </w:pPr>
      <w:rPr>
        <w:rFonts w:hint="default"/>
        <w:b/>
        <w:color w:val="auto"/>
      </w:rPr>
    </w:lvl>
    <w:lvl w:ilvl="2">
      <w:start w:val="1"/>
      <w:numFmt w:val="decimal"/>
      <w:lvlText w:val="%1.%2.%3."/>
      <w:lvlJc w:val="left"/>
      <w:pPr>
        <w:tabs>
          <w:tab w:val="num" w:pos="1211"/>
        </w:tabs>
        <w:ind w:left="1211"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4">
    <w:nsid w:val="5E437434"/>
    <w:multiLevelType w:val="multilevel"/>
    <w:tmpl w:val="DB82972A"/>
    <w:lvl w:ilvl="0">
      <w:start w:val="2"/>
      <w:numFmt w:val="decimal"/>
      <w:lvlText w:val="%1."/>
      <w:lvlJc w:val="left"/>
      <w:pPr>
        <w:tabs>
          <w:tab w:val="num" w:pos="1495"/>
        </w:tabs>
        <w:ind w:left="1495" w:hanging="360"/>
      </w:pPr>
      <w:rPr>
        <w:color w:val="auto"/>
      </w:rPr>
    </w:lvl>
    <w:lvl w:ilvl="1">
      <w:start w:val="1"/>
      <w:numFmt w:val="decimal"/>
      <w:lvlText w:val="%1.%2"/>
      <w:lvlJc w:val="left"/>
      <w:pPr>
        <w:tabs>
          <w:tab w:val="num" w:pos="5181"/>
        </w:tabs>
        <w:ind w:left="5181" w:hanging="360"/>
      </w:pPr>
      <w:rPr>
        <w:rFonts w:hint="default"/>
        <w:b/>
        <w:color w:val="auto"/>
      </w:rPr>
    </w:lvl>
    <w:lvl w:ilvl="2">
      <w:start w:val="1"/>
      <w:numFmt w:val="decimal"/>
      <w:lvlText w:val="%1.%2.%3."/>
      <w:lvlJc w:val="left"/>
      <w:pPr>
        <w:tabs>
          <w:tab w:val="num" w:pos="1211"/>
        </w:tabs>
        <w:ind w:left="1211"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nsid w:val="5F2D0670"/>
    <w:multiLevelType w:val="hybridMultilevel"/>
    <w:tmpl w:val="496038BA"/>
    <w:lvl w:ilvl="0" w:tplc="C430E048">
      <w:start w:val="1"/>
      <w:numFmt w:val="bullet"/>
      <w:lvlText w:val="­"/>
      <w:lvlJc w:val="left"/>
      <w:pPr>
        <w:ind w:left="1440" w:hanging="360"/>
      </w:pPr>
      <w:rPr>
        <w:rFonts w:ascii="Courier New" w:hAnsi="Courier New"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nsid w:val="61C226B6"/>
    <w:multiLevelType w:val="multilevel"/>
    <w:tmpl w:val="F7AC182A"/>
    <w:lvl w:ilvl="0">
      <w:start w:val="1"/>
      <w:numFmt w:val="bullet"/>
      <w:lvlText w:val=""/>
      <w:lvlJc w:val="left"/>
      <w:pPr>
        <w:tabs>
          <w:tab w:val="num" w:pos="0"/>
        </w:tabs>
        <w:ind w:left="567" w:hanging="567"/>
      </w:pPr>
      <w:rPr>
        <w:rFonts w:ascii="Symbol" w:hAnsi="Symbol" w:hint="default"/>
      </w:rPr>
    </w:lvl>
    <w:lvl w:ilvl="1">
      <w:start w:val="1"/>
      <w:numFmt w:val="lowerLetter"/>
      <w:lvlText w:val="%2."/>
      <w:lvlJc w:val="left"/>
      <w:pPr>
        <w:tabs>
          <w:tab w:val="num" w:pos="1619"/>
        </w:tabs>
        <w:ind w:left="1619" w:hanging="360"/>
      </w:pPr>
    </w:lvl>
    <w:lvl w:ilvl="2">
      <w:start w:val="1"/>
      <w:numFmt w:val="lowerRoman"/>
      <w:lvlText w:val="%3."/>
      <w:lvlJc w:val="right"/>
      <w:pPr>
        <w:tabs>
          <w:tab w:val="num" w:pos="2339"/>
        </w:tabs>
        <w:ind w:left="2339" w:hanging="180"/>
      </w:pPr>
    </w:lvl>
    <w:lvl w:ilvl="3">
      <w:start w:val="1"/>
      <w:numFmt w:val="decimal"/>
      <w:lvlText w:val="%4."/>
      <w:lvlJc w:val="left"/>
      <w:pPr>
        <w:tabs>
          <w:tab w:val="num" w:pos="3059"/>
        </w:tabs>
        <w:ind w:left="3059" w:hanging="360"/>
      </w:pPr>
    </w:lvl>
    <w:lvl w:ilvl="4">
      <w:start w:val="1"/>
      <w:numFmt w:val="lowerLetter"/>
      <w:lvlText w:val="%5."/>
      <w:lvlJc w:val="left"/>
      <w:pPr>
        <w:tabs>
          <w:tab w:val="num" w:pos="3779"/>
        </w:tabs>
        <w:ind w:left="3779" w:hanging="360"/>
      </w:pPr>
    </w:lvl>
    <w:lvl w:ilvl="5">
      <w:start w:val="1"/>
      <w:numFmt w:val="lowerRoman"/>
      <w:lvlText w:val="%6."/>
      <w:lvlJc w:val="right"/>
      <w:pPr>
        <w:tabs>
          <w:tab w:val="num" w:pos="4499"/>
        </w:tabs>
        <w:ind w:left="4499" w:hanging="180"/>
      </w:pPr>
    </w:lvl>
    <w:lvl w:ilvl="6">
      <w:start w:val="1"/>
      <w:numFmt w:val="decimal"/>
      <w:lvlText w:val="%7."/>
      <w:lvlJc w:val="left"/>
      <w:pPr>
        <w:tabs>
          <w:tab w:val="num" w:pos="5219"/>
        </w:tabs>
        <w:ind w:left="5219" w:hanging="360"/>
      </w:pPr>
    </w:lvl>
    <w:lvl w:ilvl="7">
      <w:start w:val="1"/>
      <w:numFmt w:val="lowerLetter"/>
      <w:lvlText w:val="%8."/>
      <w:lvlJc w:val="left"/>
      <w:pPr>
        <w:tabs>
          <w:tab w:val="num" w:pos="5939"/>
        </w:tabs>
        <w:ind w:left="5939" w:hanging="360"/>
      </w:pPr>
    </w:lvl>
    <w:lvl w:ilvl="8">
      <w:start w:val="1"/>
      <w:numFmt w:val="lowerRoman"/>
      <w:lvlText w:val="%9."/>
      <w:lvlJc w:val="right"/>
      <w:pPr>
        <w:tabs>
          <w:tab w:val="num" w:pos="6659"/>
        </w:tabs>
        <w:ind w:left="6659" w:hanging="180"/>
      </w:pPr>
    </w:lvl>
  </w:abstractNum>
  <w:abstractNum w:abstractNumId="67">
    <w:nsid w:val="62D421C2"/>
    <w:multiLevelType w:val="hybridMultilevel"/>
    <w:tmpl w:val="A6B62552"/>
    <w:lvl w:ilvl="0" w:tplc="FFFFFFFF">
      <w:start w:val="1"/>
      <w:numFmt w:val="bullet"/>
      <w:lvlText w:val=""/>
      <w:lvlJc w:val="left"/>
      <w:pPr>
        <w:tabs>
          <w:tab w:val="num" w:pos="567"/>
        </w:tabs>
        <w:ind w:left="1134"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o"/>
      <w:lvlJc w:val="left"/>
      <w:pPr>
        <w:tabs>
          <w:tab w:val="num" w:pos="2340"/>
        </w:tabs>
        <w:ind w:left="234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nsid w:val="635C0FB8"/>
    <w:multiLevelType w:val="hybridMultilevel"/>
    <w:tmpl w:val="78A4D042"/>
    <w:lvl w:ilvl="0" w:tplc="C430E048">
      <w:start w:val="1"/>
      <w:numFmt w:val="bullet"/>
      <w:lvlText w:val="­"/>
      <w:lvlJc w:val="left"/>
      <w:pPr>
        <w:ind w:left="1637" w:hanging="360"/>
      </w:pPr>
      <w:rPr>
        <w:rFonts w:ascii="Courier New" w:hAnsi="Courier New"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69">
    <w:nsid w:val="6621474C"/>
    <w:multiLevelType w:val="hybridMultilevel"/>
    <w:tmpl w:val="D5884C9E"/>
    <w:lvl w:ilvl="0" w:tplc="0419000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D2335A7"/>
    <w:multiLevelType w:val="hybridMultilevel"/>
    <w:tmpl w:val="267E3A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6E02216D"/>
    <w:multiLevelType w:val="hybridMultilevel"/>
    <w:tmpl w:val="4AF4C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E131049"/>
    <w:multiLevelType w:val="hybridMultilevel"/>
    <w:tmpl w:val="0688F63A"/>
    <w:lvl w:ilvl="0" w:tplc="7C7E8F20">
      <w:start w:val="1"/>
      <w:numFmt w:val="bullet"/>
      <w:lvlText w:val="­"/>
      <w:lvlJc w:val="left"/>
      <w:pPr>
        <w:ind w:left="1429" w:hanging="360"/>
      </w:pPr>
      <w:rPr>
        <w:rFonts w:ascii="Courier New" w:hAnsi="Courier New"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70C87D1F"/>
    <w:multiLevelType w:val="multilevel"/>
    <w:tmpl w:val="DDE8CD86"/>
    <w:lvl w:ilvl="0">
      <w:start w:val="1"/>
      <w:numFmt w:val="bullet"/>
      <w:lvlText w:val="­"/>
      <w:lvlJc w:val="left"/>
      <w:pPr>
        <w:tabs>
          <w:tab w:val="num" w:pos="360"/>
        </w:tabs>
        <w:ind w:left="360" w:hanging="360"/>
      </w:pPr>
      <w:rPr>
        <w:rFonts w:ascii="Courier New" w:hAnsi="Courier New"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4">
    <w:nsid w:val="7101133E"/>
    <w:multiLevelType w:val="hybridMultilevel"/>
    <w:tmpl w:val="C4E63562"/>
    <w:lvl w:ilvl="0" w:tplc="C430E04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1243BDD"/>
    <w:multiLevelType w:val="hybridMultilevel"/>
    <w:tmpl w:val="958A6F32"/>
    <w:lvl w:ilvl="0" w:tplc="7C7E8F20">
      <w:start w:val="1"/>
      <w:numFmt w:val="bullet"/>
      <w:lvlText w:val="­"/>
      <w:lvlJc w:val="left"/>
      <w:pPr>
        <w:ind w:left="1996" w:hanging="360"/>
      </w:pPr>
      <w:rPr>
        <w:rFonts w:ascii="Courier New" w:hAnsi="Courier New" w:hint="default"/>
        <w:color w:val="000000" w:themeColor="text1"/>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6">
    <w:nsid w:val="718E368C"/>
    <w:multiLevelType w:val="hybridMultilevel"/>
    <w:tmpl w:val="A0DEDAF2"/>
    <w:lvl w:ilvl="0" w:tplc="F8E40BAC">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76C10C84"/>
    <w:multiLevelType w:val="hybridMultilevel"/>
    <w:tmpl w:val="AB78CB42"/>
    <w:lvl w:ilvl="0" w:tplc="E15642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nsid w:val="780C42C6"/>
    <w:multiLevelType w:val="hybridMultilevel"/>
    <w:tmpl w:val="BF8CD256"/>
    <w:lvl w:ilvl="0" w:tplc="C430E048">
      <w:start w:val="1"/>
      <w:numFmt w:val="bullet"/>
      <w:lvlText w:val="­"/>
      <w:lvlJc w:val="left"/>
      <w:pPr>
        <w:ind w:left="1429" w:hanging="360"/>
      </w:pPr>
      <w:rPr>
        <w:rFonts w:ascii="Courier New" w:hAnsi="Courier New"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49"/>
  </w:num>
  <w:num w:numId="3">
    <w:abstractNumId w:val="6"/>
  </w:num>
  <w:num w:numId="4">
    <w:abstractNumId w:val="57"/>
  </w:num>
  <w:num w:numId="5">
    <w:abstractNumId w:val="19"/>
  </w:num>
  <w:num w:numId="6">
    <w:abstractNumId w:val="50"/>
  </w:num>
  <w:num w:numId="7">
    <w:abstractNumId w:val="64"/>
  </w:num>
  <w:num w:numId="8">
    <w:abstractNumId w:val="78"/>
  </w:num>
  <w:num w:numId="9">
    <w:abstractNumId w:val="17"/>
  </w:num>
  <w:num w:numId="10">
    <w:abstractNumId w:val="33"/>
  </w:num>
  <w:num w:numId="11">
    <w:abstractNumId w:val="70"/>
  </w:num>
  <w:num w:numId="12">
    <w:abstractNumId w:val="59"/>
  </w:num>
  <w:num w:numId="13">
    <w:abstractNumId w:val="32"/>
  </w:num>
  <w:num w:numId="14">
    <w:abstractNumId w:val="56"/>
  </w:num>
  <w:num w:numId="15">
    <w:abstractNumId w:val="71"/>
  </w:num>
  <w:num w:numId="16">
    <w:abstractNumId w:val="9"/>
  </w:num>
  <w:num w:numId="17">
    <w:abstractNumId w:val="41"/>
  </w:num>
  <w:num w:numId="18">
    <w:abstractNumId w:val="25"/>
  </w:num>
  <w:num w:numId="19">
    <w:abstractNumId w:val="38"/>
  </w:num>
  <w:num w:numId="20">
    <w:abstractNumId w:val="48"/>
  </w:num>
  <w:num w:numId="21">
    <w:abstractNumId w:val="51"/>
  </w:num>
  <w:num w:numId="22">
    <w:abstractNumId w:val="69"/>
  </w:num>
  <w:num w:numId="23">
    <w:abstractNumId w:val="79"/>
  </w:num>
  <w:num w:numId="24">
    <w:abstractNumId w:val="45"/>
  </w:num>
  <w:num w:numId="25">
    <w:abstractNumId w:val="73"/>
  </w:num>
  <w:num w:numId="26">
    <w:abstractNumId w:val="74"/>
  </w:num>
  <w:num w:numId="27">
    <w:abstractNumId w:val="54"/>
  </w:num>
  <w:num w:numId="28">
    <w:abstractNumId w:val="55"/>
  </w:num>
  <w:num w:numId="29">
    <w:abstractNumId w:val="23"/>
  </w:num>
  <w:num w:numId="30">
    <w:abstractNumId w:val="40"/>
  </w:num>
  <w:num w:numId="31">
    <w:abstractNumId w:val="18"/>
  </w:num>
  <w:num w:numId="32">
    <w:abstractNumId w:val="61"/>
  </w:num>
  <w:num w:numId="33">
    <w:abstractNumId w:val="75"/>
  </w:num>
  <w:num w:numId="34">
    <w:abstractNumId w:val="35"/>
  </w:num>
  <w:num w:numId="35">
    <w:abstractNumId w:val="8"/>
  </w:num>
  <w:num w:numId="36">
    <w:abstractNumId w:val="12"/>
  </w:num>
  <w:num w:numId="37">
    <w:abstractNumId w:val="43"/>
  </w:num>
  <w:num w:numId="38">
    <w:abstractNumId w:val="47"/>
  </w:num>
  <w:num w:numId="39">
    <w:abstractNumId w:val="58"/>
  </w:num>
  <w:num w:numId="40">
    <w:abstractNumId w:val="37"/>
  </w:num>
  <w:num w:numId="41">
    <w:abstractNumId w:val="13"/>
  </w:num>
  <w:num w:numId="42">
    <w:abstractNumId w:val="68"/>
  </w:num>
  <w:num w:numId="43">
    <w:abstractNumId w:val="14"/>
  </w:num>
  <w:num w:numId="44">
    <w:abstractNumId w:val="42"/>
  </w:num>
  <w:num w:numId="45">
    <w:abstractNumId w:val="30"/>
  </w:num>
  <w:num w:numId="46">
    <w:abstractNumId w:val="76"/>
  </w:num>
  <w:num w:numId="47">
    <w:abstractNumId w:val="44"/>
  </w:num>
  <w:num w:numId="48">
    <w:abstractNumId w:val="67"/>
  </w:num>
  <w:num w:numId="49">
    <w:abstractNumId w:val="53"/>
  </w:num>
  <w:num w:numId="50">
    <w:abstractNumId w:val="21"/>
  </w:num>
  <w:num w:numId="51">
    <w:abstractNumId w:val="22"/>
  </w:num>
  <w:num w:numId="52">
    <w:abstractNumId w:val="4"/>
  </w:num>
  <w:num w:numId="53">
    <w:abstractNumId w:val="26"/>
  </w:num>
  <w:num w:numId="54">
    <w:abstractNumId w:val="2"/>
  </w:num>
  <w:num w:numId="55">
    <w:abstractNumId w:val="29"/>
  </w:num>
  <w:num w:numId="56">
    <w:abstractNumId w:val="36"/>
  </w:num>
  <w:num w:numId="57">
    <w:abstractNumId w:val="1"/>
  </w:num>
  <w:num w:numId="58">
    <w:abstractNumId w:val="24"/>
  </w:num>
  <w:num w:numId="59">
    <w:abstractNumId w:val="77"/>
  </w:num>
  <w:num w:numId="60">
    <w:abstractNumId w:val="52"/>
  </w:num>
  <w:num w:numId="61">
    <w:abstractNumId w:val="28"/>
  </w:num>
  <w:num w:numId="62">
    <w:abstractNumId w:val="60"/>
  </w:num>
  <w:num w:numId="63">
    <w:abstractNumId w:val="63"/>
  </w:num>
  <w:num w:numId="64">
    <w:abstractNumId w:val="20"/>
  </w:num>
  <w:num w:numId="65">
    <w:abstractNumId w:val="27"/>
  </w:num>
  <w:num w:numId="66">
    <w:abstractNumId w:val="11"/>
  </w:num>
  <w:num w:numId="67">
    <w:abstractNumId w:val="34"/>
  </w:num>
  <w:num w:numId="68">
    <w:abstractNumId w:val="16"/>
  </w:num>
  <w:num w:numId="69">
    <w:abstractNumId w:val="72"/>
  </w:num>
  <w:num w:numId="70">
    <w:abstractNumId w:val="66"/>
  </w:num>
  <w:num w:numId="71">
    <w:abstractNumId w:val="62"/>
  </w:num>
  <w:num w:numId="72">
    <w:abstractNumId w:val="39"/>
  </w:num>
  <w:num w:numId="73">
    <w:abstractNumId w:val="15"/>
  </w:num>
  <w:num w:numId="74">
    <w:abstractNumId w:val="46"/>
  </w:num>
  <w:num w:numId="75">
    <w:abstractNumId w:val="31"/>
  </w:num>
  <w:num w:numId="76">
    <w:abstractNumId w:val="65"/>
  </w:num>
  <w:num w:numId="77">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49"/>
    <w:rsid w:val="00000A69"/>
    <w:rsid w:val="00001616"/>
    <w:rsid w:val="0000191C"/>
    <w:rsid w:val="00001A76"/>
    <w:rsid w:val="00001AE5"/>
    <w:rsid w:val="00002B96"/>
    <w:rsid w:val="00002D1C"/>
    <w:rsid w:val="000047D0"/>
    <w:rsid w:val="00004AD8"/>
    <w:rsid w:val="00004B8B"/>
    <w:rsid w:val="00004D50"/>
    <w:rsid w:val="00004EA9"/>
    <w:rsid w:val="00005509"/>
    <w:rsid w:val="00005F0A"/>
    <w:rsid w:val="0000620D"/>
    <w:rsid w:val="00006D73"/>
    <w:rsid w:val="000072CD"/>
    <w:rsid w:val="0000792B"/>
    <w:rsid w:val="00007F3E"/>
    <w:rsid w:val="00010015"/>
    <w:rsid w:val="00010AC0"/>
    <w:rsid w:val="00010CF0"/>
    <w:rsid w:val="00010F7D"/>
    <w:rsid w:val="00010FF7"/>
    <w:rsid w:val="00011574"/>
    <w:rsid w:val="0001197A"/>
    <w:rsid w:val="000119BE"/>
    <w:rsid w:val="00011BA5"/>
    <w:rsid w:val="00011F86"/>
    <w:rsid w:val="00012017"/>
    <w:rsid w:val="00012472"/>
    <w:rsid w:val="0001280F"/>
    <w:rsid w:val="00012A4F"/>
    <w:rsid w:val="00012D08"/>
    <w:rsid w:val="00013675"/>
    <w:rsid w:val="00013FF0"/>
    <w:rsid w:val="00014C4D"/>
    <w:rsid w:val="00014CAC"/>
    <w:rsid w:val="00014F54"/>
    <w:rsid w:val="000153EA"/>
    <w:rsid w:val="000158F2"/>
    <w:rsid w:val="00016E54"/>
    <w:rsid w:val="00017B3A"/>
    <w:rsid w:val="00020034"/>
    <w:rsid w:val="0002005A"/>
    <w:rsid w:val="000200AC"/>
    <w:rsid w:val="00020179"/>
    <w:rsid w:val="0002075E"/>
    <w:rsid w:val="00020CED"/>
    <w:rsid w:val="000224D7"/>
    <w:rsid w:val="000227FD"/>
    <w:rsid w:val="0002316A"/>
    <w:rsid w:val="00023714"/>
    <w:rsid w:val="00023BCD"/>
    <w:rsid w:val="00023C92"/>
    <w:rsid w:val="000241DC"/>
    <w:rsid w:val="000243A5"/>
    <w:rsid w:val="00024598"/>
    <w:rsid w:val="00024813"/>
    <w:rsid w:val="00024F92"/>
    <w:rsid w:val="00025356"/>
    <w:rsid w:val="00025574"/>
    <w:rsid w:val="00025C9B"/>
    <w:rsid w:val="00026106"/>
    <w:rsid w:val="00026353"/>
    <w:rsid w:val="00026E8C"/>
    <w:rsid w:val="000271DC"/>
    <w:rsid w:val="00027375"/>
    <w:rsid w:val="00027480"/>
    <w:rsid w:val="00027850"/>
    <w:rsid w:val="000279DD"/>
    <w:rsid w:val="00027F37"/>
    <w:rsid w:val="000302A6"/>
    <w:rsid w:val="00031032"/>
    <w:rsid w:val="000310BE"/>
    <w:rsid w:val="000317A2"/>
    <w:rsid w:val="00032DE4"/>
    <w:rsid w:val="000338DB"/>
    <w:rsid w:val="00035597"/>
    <w:rsid w:val="000358EF"/>
    <w:rsid w:val="000360CD"/>
    <w:rsid w:val="00036677"/>
    <w:rsid w:val="00036866"/>
    <w:rsid w:val="000370A2"/>
    <w:rsid w:val="00037187"/>
    <w:rsid w:val="00037281"/>
    <w:rsid w:val="000373A3"/>
    <w:rsid w:val="00040245"/>
    <w:rsid w:val="00040250"/>
    <w:rsid w:val="000402D2"/>
    <w:rsid w:val="00040751"/>
    <w:rsid w:val="000407C0"/>
    <w:rsid w:val="000413CE"/>
    <w:rsid w:val="00041902"/>
    <w:rsid w:val="00041E37"/>
    <w:rsid w:val="000428A8"/>
    <w:rsid w:val="000447D8"/>
    <w:rsid w:val="00044E26"/>
    <w:rsid w:val="00044E7B"/>
    <w:rsid w:val="00044F5E"/>
    <w:rsid w:val="0004591D"/>
    <w:rsid w:val="00045AD7"/>
    <w:rsid w:val="00046569"/>
    <w:rsid w:val="00047326"/>
    <w:rsid w:val="0004772A"/>
    <w:rsid w:val="00047B12"/>
    <w:rsid w:val="00047B7B"/>
    <w:rsid w:val="00051BB7"/>
    <w:rsid w:val="00052099"/>
    <w:rsid w:val="00052832"/>
    <w:rsid w:val="000528E9"/>
    <w:rsid w:val="00052A05"/>
    <w:rsid w:val="000530F3"/>
    <w:rsid w:val="00053D78"/>
    <w:rsid w:val="000544B3"/>
    <w:rsid w:val="00056ECC"/>
    <w:rsid w:val="000573D0"/>
    <w:rsid w:val="000600C6"/>
    <w:rsid w:val="000605D8"/>
    <w:rsid w:val="00060862"/>
    <w:rsid w:val="00060D8A"/>
    <w:rsid w:val="00061082"/>
    <w:rsid w:val="00061F9E"/>
    <w:rsid w:val="000624BD"/>
    <w:rsid w:val="00062638"/>
    <w:rsid w:val="00062915"/>
    <w:rsid w:val="00062F06"/>
    <w:rsid w:val="00063112"/>
    <w:rsid w:val="00063A1C"/>
    <w:rsid w:val="00064155"/>
    <w:rsid w:val="000657FE"/>
    <w:rsid w:val="0006651D"/>
    <w:rsid w:val="000666E5"/>
    <w:rsid w:val="00066A40"/>
    <w:rsid w:val="00067978"/>
    <w:rsid w:val="0006797D"/>
    <w:rsid w:val="00070AD6"/>
    <w:rsid w:val="000711F9"/>
    <w:rsid w:val="00071E62"/>
    <w:rsid w:val="00071F1A"/>
    <w:rsid w:val="00072AEF"/>
    <w:rsid w:val="000730B8"/>
    <w:rsid w:val="00073CC3"/>
    <w:rsid w:val="00073D66"/>
    <w:rsid w:val="00074181"/>
    <w:rsid w:val="0007487E"/>
    <w:rsid w:val="00074C5F"/>
    <w:rsid w:val="000761C3"/>
    <w:rsid w:val="0007662F"/>
    <w:rsid w:val="000770C4"/>
    <w:rsid w:val="000770C5"/>
    <w:rsid w:val="00077860"/>
    <w:rsid w:val="00077DC1"/>
    <w:rsid w:val="00080587"/>
    <w:rsid w:val="0008065A"/>
    <w:rsid w:val="0008160B"/>
    <w:rsid w:val="00081A9F"/>
    <w:rsid w:val="00082135"/>
    <w:rsid w:val="00082268"/>
    <w:rsid w:val="00082BBF"/>
    <w:rsid w:val="00082BE9"/>
    <w:rsid w:val="00083766"/>
    <w:rsid w:val="00083C47"/>
    <w:rsid w:val="0008401F"/>
    <w:rsid w:val="0008413E"/>
    <w:rsid w:val="00086280"/>
    <w:rsid w:val="00086435"/>
    <w:rsid w:val="000866AB"/>
    <w:rsid w:val="00086E70"/>
    <w:rsid w:val="000875B8"/>
    <w:rsid w:val="00090454"/>
    <w:rsid w:val="0009099C"/>
    <w:rsid w:val="00090D4C"/>
    <w:rsid w:val="00090F60"/>
    <w:rsid w:val="00091475"/>
    <w:rsid w:val="000914FF"/>
    <w:rsid w:val="00091579"/>
    <w:rsid w:val="00091B45"/>
    <w:rsid w:val="000929E8"/>
    <w:rsid w:val="00093CF3"/>
    <w:rsid w:val="00093F53"/>
    <w:rsid w:val="00093F79"/>
    <w:rsid w:val="00094B55"/>
    <w:rsid w:val="00094D57"/>
    <w:rsid w:val="0009574B"/>
    <w:rsid w:val="000964F9"/>
    <w:rsid w:val="000965AC"/>
    <w:rsid w:val="00097943"/>
    <w:rsid w:val="000979EA"/>
    <w:rsid w:val="000A03D2"/>
    <w:rsid w:val="000A0F1E"/>
    <w:rsid w:val="000A1104"/>
    <w:rsid w:val="000A1A9A"/>
    <w:rsid w:val="000A1B8F"/>
    <w:rsid w:val="000A2D81"/>
    <w:rsid w:val="000A3B1F"/>
    <w:rsid w:val="000A3CD0"/>
    <w:rsid w:val="000A4415"/>
    <w:rsid w:val="000A461B"/>
    <w:rsid w:val="000A4C40"/>
    <w:rsid w:val="000A58A7"/>
    <w:rsid w:val="000A58C6"/>
    <w:rsid w:val="000A633F"/>
    <w:rsid w:val="000A6603"/>
    <w:rsid w:val="000A72FA"/>
    <w:rsid w:val="000A76BE"/>
    <w:rsid w:val="000A76C1"/>
    <w:rsid w:val="000B06D9"/>
    <w:rsid w:val="000B0F0F"/>
    <w:rsid w:val="000B120F"/>
    <w:rsid w:val="000B1308"/>
    <w:rsid w:val="000B19FE"/>
    <w:rsid w:val="000B246E"/>
    <w:rsid w:val="000B2641"/>
    <w:rsid w:val="000B28DF"/>
    <w:rsid w:val="000B2997"/>
    <w:rsid w:val="000B34AA"/>
    <w:rsid w:val="000B3BCA"/>
    <w:rsid w:val="000B3C74"/>
    <w:rsid w:val="000B4499"/>
    <w:rsid w:val="000B4E7E"/>
    <w:rsid w:val="000B52C8"/>
    <w:rsid w:val="000B5521"/>
    <w:rsid w:val="000B56D6"/>
    <w:rsid w:val="000B6009"/>
    <w:rsid w:val="000B7225"/>
    <w:rsid w:val="000B775E"/>
    <w:rsid w:val="000B7935"/>
    <w:rsid w:val="000B7E11"/>
    <w:rsid w:val="000B7F0B"/>
    <w:rsid w:val="000C04DD"/>
    <w:rsid w:val="000C0D00"/>
    <w:rsid w:val="000C0DBD"/>
    <w:rsid w:val="000C110E"/>
    <w:rsid w:val="000C11AD"/>
    <w:rsid w:val="000C13AB"/>
    <w:rsid w:val="000C2904"/>
    <w:rsid w:val="000C2C7D"/>
    <w:rsid w:val="000C411C"/>
    <w:rsid w:val="000C42C7"/>
    <w:rsid w:val="000C448D"/>
    <w:rsid w:val="000C55B0"/>
    <w:rsid w:val="000C60E8"/>
    <w:rsid w:val="000C61EB"/>
    <w:rsid w:val="000C69B9"/>
    <w:rsid w:val="000C6CF9"/>
    <w:rsid w:val="000C6DA4"/>
    <w:rsid w:val="000C706A"/>
    <w:rsid w:val="000C76D3"/>
    <w:rsid w:val="000C775A"/>
    <w:rsid w:val="000C7C19"/>
    <w:rsid w:val="000D02C7"/>
    <w:rsid w:val="000D1C25"/>
    <w:rsid w:val="000D23FE"/>
    <w:rsid w:val="000D2510"/>
    <w:rsid w:val="000D25B0"/>
    <w:rsid w:val="000D2663"/>
    <w:rsid w:val="000D2774"/>
    <w:rsid w:val="000D2D18"/>
    <w:rsid w:val="000D3C36"/>
    <w:rsid w:val="000D4773"/>
    <w:rsid w:val="000D52CF"/>
    <w:rsid w:val="000D52F2"/>
    <w:rsid w:val="000D5341"/>
    <w:rsid w:val="000D549B"/>
    <w:rsid w:val="000D6B35"/>
    <w:rsid w:val="000D7BFB"/>
    <w:rsid w:val="000D7EB1"/>
    <w:rsid w:val="000E021F"/>
    <w:rsid w:val="000E0C59"/>
    <w:rsid w:val="000E12B7"/>
    <w:rsid w:val="000E13EB"/>
    <w:rsid w:val="000E14A7"/>
    <w:rsid w:val="000E1B0B"/>
    <w:rsid w:val="000E295B"/>
    <w:rsid w:val="000E319D"/>
    <w:rsid w:val="000E3F35"/>
    <w:rsid w:val="000E4952"/>
    <w:rsid w:val="000E507C"/>
    <w:rsid w:val="000E51D2"/>
    <w:rsid w:val="000E527A"/>
    <w:rsid w:val="000E543D"/>
    <w:rsid w:val="000E59D0"/>
    <w:rsid w:val="000E5A7E"/>
    <w:rsid w:val="000E66AE"/>
    <w:rsid w:val="000E68F3"/>
    <w:rsid w:val="000E6DF9"/>
    <w:rsid w:val="000E72FD"/>
    <w:rsid w:val="000E7AE7"/>
    <w:rsid w:val="000F06BE"/>
    <w:rsid w:val="000F090F"/>
    <w:rsid w:val="000F17F3"/>
    <w:rsid w:val="000F20B4"/>
    <w:rsid w:val="000F21DA"/>
    <w:rsid w:val="000F2872"/>
    <w:rsid w:val="000F2947"/>
    <w:rsid w:val="000F36A7"/>
    <w:rsid w:val="000F36B4"/>
    <w:rsid w:val="000F3E76"/>
    <w:rsid w:val="000F4192"/>
    <w:rsid w:val="000F41DC"/>
    <w:rsid w:val="000F4DE9"/>
    <w:rsid w:val="000F4FFB"/>
    <w:rsid w:val="000F5A2E"/>
    <w:rsid w:val="000F5A56"/>
    <w:rsid w:val="000F5C0B"/>
    <w:rsid w:val="000F665D"/>
    <w:rsid w:val="000F68C2"/>
    <w:rsid w:val="000F6A25"/>
    <w:rsid w:val="000F7A7D"/>
    <w:rsid w:val="000F7B90"/>
    <w:rsid w:val="00100344"/>
    <w:rsid w:val="00100786"/>
    <w:rsid w:val="001008E1"/>
    <w:rsid w:val="00100C8D"/>
    <w:rsid w:val="00100D3C"/>
    <w:rsid w:val="001013CC"/>
    <w:rsid w:val="001014DB"/>
    <w:rsid w:val="00101830"/>
    <w:rsid w:val="00102ED8"/>
    <w:rsid w:val="0010313B"/>
    <w:rsid w:val="0010354D"/>
    <w:rsid w:val="00103C84"/>
    <w:rsid w:val="00103FE1"/>
    <w:rsid w:val="001040D1"/>
    <w:rsid w:val="0010580C"/>
    <w:rsid w:val="00105D67"/>
    <w:rsid w:val="00106167"/>
    <w:rsid w:val="001067F5"/>
    <w:rsid w:val="0010756D"/>
    <w:rsid w:val="00107E46"/>
    <w:rsid w:val="0011096C"/>
    <w:rsid w:val="00110ADF"/>
    <w:rsid w:val="001116D1"/>
    <w:rsid w:val="00111989"/>
    <w:rsid w:val="0011238D"/>
    <w:rsid w:val="001133AF"/>
    <w:rsid w:val="00113B54"/>
    <w:rsid w:val="00113B63"/>
    <w:rsid w:val="00114093"/>
    <w:rsid w:val="00114312"/>
    <w:rsid w:val="00114375"/>
    <w:rsid w:val="001150D4"/>
    <w:rsid w:val="001153A3"/>
    <w:rsid w:val="001155B9"/>
    <w:rsid w:val="001155D2"/>
    <w:rsid w:val="00115EAE"/>
    <w:rsid w:val="00115F3B"/>
    <w:rsid w:val="001160C8"/>
    <w:rsid w:val="001160D0"/>
    <w:rsid w:val="0011627C"/>
    <w:rsid w:val="001162DB"/>
    <w:rsid w:val="00116874"/>
    <w:rsid w:val="00116942"/>
    <w:rsid w:val="00116A64"/>
    <w:rsid w:val="001175F4"/>
    <w:rsid w:val="001179FC"/>
    <w:rsid w:val="00117E9A"/>
    <w:rsid w:val="0012024B"/>
    <w:rsid w:val="001203CF"/>
    <w:rsid w:val="0012077F"/>
    <w:rsid w:val="00122C59"/>
    <w:rsid w:val="00122D21"/>
    <w:rsid w:val="00122E8D"/>
    <w:rsid w:val="001235F8"/>
    <w:rsid w:val="00123CDC"/>
    <w:rsid w:val="0012413C"/>
    <w:rsid w:val="00124A92"/>
    <w:rsid w:val="00124C15"/>
    <w:rsid w:val="00124D9B"/>
    <w:rsid w:val="00125BD9"/>
    <w:rsid w:val="00125E0B"/>
    <w:rsid w:val="00125F57"/>
    <w:rsid w:val="00126088"/>
    <w:rsid w:val="00126A26"/>
    <w:rsid w:val="0012757F"/>
    <w:rsid w:val="001276E4"/>
    <w:rsid w:val="00130AB8"/>
    <w:rsid w:val="0013120F"/>
    <w:rsid w:val="00131496"/>
    <w:rsid w:val="0013223D"/>
    <w:rsid w:val="00132C23"/>
    <w:rsid w:val="00133192"/>
    <w:rsid w:val="00133237"/>
    <w:rsid w:val="00134346"/>
    <w:rsid w:val="00134A82"/>
    <w:rsid w:val="00136391"/>
    <w:rsid w:val="001363D0"/>
    <w:rsid w:val="00136AA3"/>
    <w:rsid w:val="00137A33"/>
    <w:rsid w:val="00137FF0"/>
    <w:rsid w:val="00140F16"/>
    <w:rsid w:val="0014107C"/>
    <w:rsid w:val="001419B6"/>
    <w:rsid w:val="00141C7C"/>
    <w:rsid w:val="00141D78"/>
    <w:rsid w:val="0014208A"/>
    <w:rsid w:val="00142468"/>
    <w:rsid w:val="00142656"/>
    <w:rsid w:val="00142C3E"/>
    <w:rsid w:val="00143392"/>
    <w:rsid w:val="0014626E"/>
    <w:rsid w:val="00147024"/>
    <w:rsid w:val="00147243"/>
    <w:rsid w:val="00147343"/>
    <w:rsid w:val="001473E2"/>
    <w:rsid w:val="00147593"/>
    <w:rsid w:val="00147806"/>
    <w:rsid w:val="00147915"/>
    <w:rsid w:val="001479E2"/>
    <w:rsid w:val="00147CB6"/>
    <w:rsid w:val="00147EA0"/>
    <w:rsid w:val="001509D8"/>
    <w:rsid w:val="00150BA9"/>
    <w:rsid w:val="00150E90"/>
    <w:rsid w:val="00151387"/>
    <w:rsid w:val="00151B3B"/>
    <w:rsid w:val="00152340"/>
    <w:rsid w:val="001528AB"/>
    <w:rsid w:val="00153125"/>
    <w:rsid w:val="00153A90"/>
    <w:rsid w:val="00153D97"/>
    <w:rsid w:val="001541AE"/>
    <w:rsid w:val="001547DA"/>
    <w:rsid w:val="00155016"/>
    <w:rsid w:val="001550E0"/>
    <w:rsid w:val="0015566A"/>
    <w:rsid w:val="00156047"/>
    <w:rsid w:val="00160DF8"/>
    <w:rsid w:val="00160E80"/>
    <w:rsid w:val="00161515"/>
    <w:rsid w:val="0016183B"/>
    <w:rsid w:val="00161C6B"/>
    <w:rsid w:val="00162452"/>
    <w:rsid w:val="0016313D"/>
    <w:rsid w:val="001632BC"/>
    <w:rsid w:val="00163B00"/>
    <w:rsid w:val="00164038"/>
    <w:rsid w:val="001644D0"/>
    <w:rsid w:val="0016497E"/>
    <w:rsid w:val="001649A3"/>
    <w:rsid w:val="00164A91"/>
    <w:rsid w:val="00165130"/>
    <w:rsid w:val="00165360"/>
    <w:rsid w:val="00166691"/>
    <w:rsid w:val="00166DB4"/>
    <w:rsid w:val="0016714E"/>
    <w:rsid w:val="00167B1B"/>
    <w:rsid w:val="00167C20"/>
    <w:rsid w:val="001702CD"/>
    <w:rsid w:val="001703AF"/>
    <w:rsid w:val="0017088F"/>
    <w:rsid w:val="0017114F"/>
    <w:rsid w:val="00171788"/>
    <w:rsid w:val="00172A4D"/>
    <w:rsid w:val="00173065"/>
    <w:rsid w:val="00173581"/>
    <w:rsid w:val="00174666"/>
    <w:rsid w:val="00174AD5"/>
    <w:rsid w:val="001751B6"/>
    <w:rsid w:val="00175B2F"/>
    <w:rsid w:val="00175F43"/>
    <w:rsid w:val="0017604C"/>
    <w:rsid w:val="001767CA"/>
    <w:rsid w:val="00176E21"/>
    <w:rsid w:val="00177DB6"/>
    <w:rsid w:val="0018031B"/>
    <w:rsid w:val="0018070A"/>
    <w:rsid w:val="0018098B"/>
    <w:rsid w:val="001812B1"/>
    <w:rsid w:val="00181487"/>
    <w:rsid w:val="0018177B"/>
    <w:rsid w:val="00182338"/>
    <w:rsid w:val="001829FF"/>
    <w:rsid w:val="00182A49"/>
    <w:rsid w:val="00182AFF"/>
    <w:rsid w:val="00182D5E"/>
    <w:rsid w:val="00182E22"/>
    <w:rsid w:val="00183137"/>
    <w:rsid w:val="001835BF"/>
    <w:rsid w:val="001841BD"/>
    <w:rsid w:val="0018438D"/>
    <w:rsid w:val="001853EF"/>
    <w:rsid w:val="00185AD8"/>
    <w:rsid w:val="001866C8"/>
    <w:rsid w:val="00186DFB"/>
    <w:rsid w:val="00186FD4"/>
    <w:rsid w:val="0018784C"/>
    <w:rsid w:val="00187A48"/>
    <w:rsid w:val="0019046F"/>
    <w:rsid w:val="00191205"/>
    <w:rsid w:val="00191626"/>
    <w:rsid w:val="00192067"/>
    <w:rsid w:val="001924C8"/>
    <w:rsid w:val="00192621"/>
    <w:rsid w:val="00192A56"/>
    <w:rsid w:val="00192ABD"/>
    <w:rsid w:val="00192B3E"/>
    <w:rsid w:val="001941EA"/>
    <w:rsid w:val="001945B0"/>
    <w:rsid w:val="001955FC"/>
    <w:rsid w:val="0019598B"/>
    <w:rsid w:val="001959FA"/>
    <w:rsid w:val="00195D3B"/>
    <w:rsid w:val="00195D45"/>
    <w:rsid w:val="001967E2"/>
    <w:rsid w:val="00196AEA"/>
    <w:rsid w:val="00196CBF"/>
    <w:rsid w:val="001979C3"/>
    <w:rsid w:val="00197D54"/>
    <w:rsid w:val="001A02EE"/>
    <w:rsid w:val="001A1A86"/>
    <w:rsid w:val="001A2671"/>
    <w:rsid w:val="001A2FC7"/>
    <w:rsid w:val="001A3903"/>
    <w:rsid w:val="001A3BCE"/>
    <w:rsid w:val="001A3D95"/>
    <w:rsid w:val="001A403A"/>
    <w:rsid w:val="001A4A19"/>
    <w:rsid w:val="001A4B0B"/>
    <w:rsid w:val="001A4BA4"/>
    <w:rsid w:val="001A52EB"/>
    <w:rsid w:val="001A6021"/>
    <w:rsid w:val="001A6F6B"/>
    <w:rsid w:val="001B067A"/>
    <w:rsid w:val="001B13C6"/>
    <w:rsid w:val="001B1844"/>
    <w:rsid w:val="001B18FE"/>
    <w:rsid w:val="001B19ED"/>
    <w:rsid w:val="001B1DAE"/>
    <w:rsid w:val="001B2332"/>
    <w:rsid w:val="001B2671"/>
    <w:rsid w:val="001B2CE8"/>
    <w:rsid w:val="001B2D74"/>
    <w:rsid w:val="001B38DB"/>
    <w:rsid w:val="001B4DA1"/>
    <w:rsid w:val="001B5088"/>
    <w:rsid w:val="001B5672"/>
    <w:rsid w:val="001B5C39"/>
    <w:rsid w:val="001B6072"/>
    <w:rsid w:val="001B623B"/>
    <w:rsid w:val="001B6514"/>
    <w:rsid w:val="001B7678"/>
    <w:rsid w:val="001B7CA2"/>
    <w:rsid w:val="001B7DA4"/>
    <w:rsid w:val="001C0856"/>
    <w:rsid w:val="001C09C9"/>
    <w:rsid w:val="001C0D2A"/>
    <w:rsid w:val="001C0EA1"/>
    <w:rsid w:val="001C156B"/>
    <w:rsid w:val="001C17C1"/>
    <w:rsid w:val="001C1B51"/>
    <w:rsid w:val="001C1F77"/>
    <w:rsid w:val="001C2118"/>
    <w:rsid w:val="001C220A"/>
    <w:rsid w:val="001C24F7"/>
    <w:rsid w:val="001C28D5"/>
    <w:rsid w:val="001C3899"/>
    <w:rsid w:val="001C3A98"/>
    <w:rsid w:val="001C3B7E"/>
    <w:rsid w:val="001C3BD0"/>
    <w:rsid w:val="001C3D5B"/>
    <w:rsid w:val="001C434F"/>
    <w:rsid w:val="001C4C27"/>
    <w:rsid w:val="001C4D10"/>
    <w:rsid w:val="001C53B1"/>
    <w:rsid w:val="001C618C"/>
    <w:rsid w:val="001C6621"/>
    <w:rsid w:val="001C74E8"/>
    <w:rsid w:val="001D006D"/>
    <w:rsid w:val="001D011E"/>
    <w:rsid w:val="001D0A3F"/>
    <w:rsid w:val="001D0AF0"/>
    <w:rsid w:val="001D0C4D"/>
    <w:rsid w:val="001D3128"/>
    <w:rsid w:val="001D3296"/>
    <w:rsid w:val="001D39B6"/>
    <w:rsid w:val="001D39F6"/>
    <w:rsid w:val="001D3DBD"/>
    <w:rsid w:val="001D3EB9"/>
    <w:rsid w:val="001D3F1D"/>
    <w:rsid w:val="001D4E23"/>
    <w:rsid w:val="001D518B"/>
    <w:rsid w:val="001D5CB6"/>
    <w:rsid w:val="001D5DDB"/>
    <w:rsid w:val="001D6DB7"/>
    <w:rsid w:val="001D6EC7"/>
    <w:rsid w:val="001D6F97"/>
    <w:rsid w:val="001D7AD8"/>
    <w:rsid w:val="001D7BE4"/>
    <w:rsid w:val="001D7C7D"/>
    <w:rsid w:val="001D7EBB"/>
    <w:rsid w:val="001E0083"/>
    <w:rsid w:val="001E0C0A"/>
    <w:rsid w:val="001E19FA"/>
    <w:rsid w:val="001E2315"/>
    <w:rsid w:val="001E24DC"/>
    <w:rsid w:val="001E2700"/>
    <w:rsid w:val="001E2C05"/>
    <w:rsid w:val="001E31E7"/>
    <w:rsid w:val="001E3952"/>
    <w:rsid w:val="001E4193"/>
    <w:rsid w:val="001E4816"/>
    <w:rsid w:val="001E4BE4"/>
    <w:rsid w:val="001E5FCD"/>
    <w:rsid w:val="001E5FFB"/>
    <w:rsid w:val="001E62EA"/>
    <w:rsid w:val="001E635C"/>
    <w:rsid w:val="001E66CE"/>
    <w:rsid w:val="001E6864"/>
    <w:rsid w:val="001E6946"/>
    <w:rsid w:val="001E6D0B"/>
    <w:rsid w:val="001F0D02"/>
    <w:rsid w:val="001F0E05"/>
    <w:rsid w:val="001F1248"/>
    <w:rsid w:val="001F13A9"/>
    <w:rsid w:val="001F1D1F"/>
    <w:rsid w:val="001F1FCC"/>
    <w:rsid w:val="001F2364"/>
    <w:rsid w:val="001F31C8"/>
    <w:rsid w:val="001F3914"/>
    <w:rsid w:val="001F3F5E"/>
    <w:rsid w:val="001F5A19"/>
    <w:rsid w:val="001F5B88"/>
    <w:rsid w:val="001F5E32"/>
    <w:rsid w:val="001F754A"/>
    <w:rsid w:val="001F7738"/>
    <w:rsid w:val="001F792C"/>
    <w:rsid w:val="00200563"/>
    <w:rsid w:val="00200825"/>
    <w:rsid w:val="00200B83"/>
    <w:rsid w:val="00200D98"/>
    <w:rsid w:val="002011CC"/>
    <w:rsid w:val="002018CF"/>
    <w:rsid w:val="00202922"/>
    <w:rsid w:val="00203583"/>
    <w:rsid w:val="00203AD0"/>
    <w:rsid w:val="00203C24"/>
    <w:rsid w:val="00203E0D"/>
    <w:rsid w:val="00203EA5"/>
    <w:rsid w:val="0020445A"/>
    <w:rsid w:val="002046E9"/>
    <w:rsid w:val="0020479A"/>
    <w:rsid w:val="00204935"/>
    <w:rsid w:val="00204970"/>
    <w:rsid w:val="002054D2"/>
    <w:rsid w:val="0020574B"/>
    <w:rsid w:val="00205BE5"/>
    <w:rsid w:val="00205C16"/>
    <w:rsid w:val="00205D3B"/>
    <w:rsid w:val="002060AF"/>
    <w:rsid w:val="00206479"/>
    <w:rsid w:val="002065EB"/>
    <w:rsid w:val="00206E6E"/>
    <w:rsid w:val="002071F2"/>
    <w:rsid w:val="0020765B"/>
    <w:rsid w:val="002078CD"/>
    <w:rsid w:val="00207E16"/>
    <w:rsid w:val="00210B54"/>
    <w:rsid w:val="00210FAE"/>
    <w:rsid w:val="00211096"/>
    <w:rsid w:val="00211454"/>
    <w:rsid w:val="0021184E"/>
    <w:rsid w:val="002127C5"/>
    <w:rsid w:val="0021289C"/>
    <w:rsid w:val="00212E28"/>
    <w:rsid w:val="0021384B"/>
    <w:rsid w:val="002138FF"/>
    <w:rsid w:val="002144BD"/>
    <w:rsid w:val="00214652"/>
    <w:rsid w:val="00214930"/>
    <w:rsid w:val="00214C86"/>
    <w:rsid w:val="0021520A"/>
    <w:rsid w:val="00216383"/>
    <w:rsid w:val="0021673F"/>
    <w:rsid w:val="00216E60"/>
    <w:rsid w:val="002174BE"/>
    <w:rsid w:val="002175DB"/>
    <w:rsid w:val="00217FBA"/>
    <w:rsid w:val="0022040D"/>
    <w:rsid w:val="002205F1"/>
    <w:rsid w:val="00220905"/>
    <w:rsid w:val="00221EB4"/>
    <w:rsid w:val="00222994"/>
    <w:rsid w:val="00222D7A"/>
    <w:rsid w:val="00222E80"/>
    <w:rsid w:val="00223967"/>
    <w:rsid w:val="002239AA"/>
    <w:rsid w:val="002240B2"/>
    <w:rsid w:val="002248B6"/>
    <w:rsid w:val="0022498F"/>
    <w:rsid w:val="00224AD8"/>
    <w:rsid w:val="00225481"/>
    <w:rsid w:val="00225552"/>
    <w:rsid w:val="00225B6A"/>
    <w:rsid w:val="00225E3B"/>
    <w:rsid w:val="00227868"/>
    <w:rsid w:val="0023015D"/>
    <w:rsid w:val="002303D9"/>
    <w:rsid w:val="002304D9"/>
    <w:rsid w:val="00230D33"/>
    <w:rsid w:val="00230D3A"/>
    <w:rsid w:val="00231850"/>
    <w:rsid w:val="002318D1"/>
    <w:rsid w:val="00232636"/>
    <w:rsid w:val="00233101"/>
    <w:rsid w:val="002336F1"/>
    <w:rsid w:val="00234904"/>
    <w:rsid w:val="0023633C"/>
    <w:rsid w:val="00236634"/>
    <w:rsid w:val="002367F0"/>
    <w:rsid w:val="00236D35"/>
    <w:rsid w:val="00236DF7"/>
    <w:rsid w:val="00237846"/>
    <w:rsid w:val="002378D8"/>
    <w:rsid w:val="00237D11"/>
    <w:rsid w:val="00237E2E"/>
    <w:rsid w:val="002404F5"/>
    <w:rsid w:val="002409E3"/>
    <w:rsid w:val="00240B0F"/>
    <w:rsid w:val="00241167"/>
    <w:rsid w:val="0024184F"/>
    <w:rsid w:val="00241E6B"/>
    <w:rsid w:val="00242F4B"/>
    <w:rsid w:val="00242F97"/>
    <w:rsid w:val="00244097"/>
    <w:rsid w:val="0024559B"/>
    <w:rsid w:val="002455EF"/>
    <w:rsid w:val="00245767"/>
    <w:rsid w:val="00245AC3"/>
    <w:rsid w:val="00245C43"/>
    <w:rsid w:val="00245F6D"/>
    <w:rsid w:val="0024617E"/>
    <w:rsid w:val="002462C7"/>
    <w:rsid w:val="00246EFE"/>
    <w:rsid w:val="00246F04"/>
    <w:rsid w:val="00247A9E"/>
    <w:rsid w:val="00247D0E"/>
    <w:rsid w:val="00247FDD"/>
    <w:rsid w:val="002502D1"/>
    <w:rsid w:val="00250FAA"/>
    <w:rsid w:val="00253D29"/>
    <w:rsid w:val="002541D3"/>
    <w:rsid w:val="002552DD"/>
    <w:rsid w:val="00255A49"/>
    <w:rsid w:val="0025666E"/>
    <w:rsid w:val="0025670A"/>
    <w:rsid w:val="00257075"/>
    <w:rsid w:val="002572DA"/>
    <w:rsid w:val="0025773D"/>
    <w:rsid w:val="00257D4D"/>
    <w:rsid w:val="00257F06"/>
    <w:rsid w:val="002609B6"/>
    <w:rsid w:val="00260B08"/>
    <w:rsid w:val="00262310"/>
    <w:rsid w:val="0026289F"/>
    <w:rsid w:val="00262D5A"/>
    <w:rsid w:val="00262D83"/>
    <w:rsid w:val="00262FD8"/>
    <w:rsid w:val="00263602"/>
    <w:rsid w:val="00263671"/>
    <w:rsid w:val="002636F7"/>
    <w:rsid w:val="00263746"/>
    <w:rsid w:val="00263B32"/>
    <w:rsid w:val="00265257"/>
    <w:rsid w:val="00265A65"/>
    <w:rsid w:val="00265A93"/>
    <w:rsid w:val="00265AF0"/>
    <w:rsid w:val="002670C5"/>
    <w:rsid w:val="00267318"/>
    <w:rsid w:val="00267CEC"/>
    <w:rsid w:val="00267D09"/>
    <w:rsid w:val="00267F72"/>
    <w:rsid w:val="00270207"/>
    <w:rsid w:val="00270E4C"/>
    <w:rsid w:val="00271103"/>
    <w:rsid w:val="00271B65"/>
    <w:rsid w:val="00271C69"/>
    <w:rsid w:val="0027207D"/>
    <w:rsid w:val="00272112"/>
    <w:rsid w:val="002732C7"/>
    <w:rsid w:val="002740CB"/>
    <w:rsid w:val="002745EC"/>
    <w:rsid w:val="002746E0"/>
    <w:rsid w:val="00274B27"/>
    <w:rsid w:val="00274CF9"/>
    <w:rsid w:val="00274EA4"/>
    <w:rsid w:val="00275016"/>
    <w:rsid w:val="00275389"/>
    <w:rsid w:val="002754BF"/>
    <w:rsid w:val="0027603C"/>
    <w:rsid w:val="00276115"/>
    <w:rsid w:val="0027644A"/>
    <w:rsid w:val="00276815"/>
    <w:rsid w:val="00277130"/>
    <w:rsid w:val="002774E6"/>
    <w:rsid w:val="002778A6"/>
    <w:rsid w:val="002809CE"/>
    <w:rsid w:val="00281029"/>
    <w:rsid w:val="00281FEB"/>
    <w:rsid w:val="00282161"/>
    <w:rsid w:val="00282710"/>
    <w:rsid w:val="00282880"/>
    <w:rsid w:val="00282E1C"/>
    <w:rsid w:val="00283441"/>
    <w:rsid w:val="002835BD"/>
    <w:rsid w:val="00283E04"/>
    <w:rsid w:val="00283E81"/>
    <w:rsid w:val="00284877"/>
    <w:rsid w:val="00285FF9"/>
    <w:rsid w:val="002863DD"/>
    <w:rsid w:val="0028719C"/>
    <w:rsid w:val="00290619"/>
    <w:rsid w:val="00290EF2"/>
    <w:rsid w:val="0029179F"/>
    <w:rsid w:val="00291A2E"/>
    <w:rsid w:val="00292ECE"/>
    <w:rsid w:val="0029346D"/>
    <w:rsid w:val="002937F9"/>
    <w:rsid w:val="00294A57"/>
    <w:rsid w:val="0029512A"/>
    <w:rsid w:val="00295780"/>
    <w:rsid w:val="002959AF"/>
    <w:rsid w:val="00296AE3"/>
    <w:rsid w:val="00296E82"/>
    <w:rsid w:val="0029756D"/>
    <w:rsid w:val="00297642"/>
    <w:rsid w:val="00297D39"/>
    <w:rsid w:val="002A016C"/>
    <w:rsid w:val="002A2109"/>
    <w:rsid w:val="002A261C"/>
    <w:rsid w:val="002A3C48"/>
    <w:rsid w:val="002A3CF9"/>
    <w:rsid w:val="002A3FFE"/>
    <w:rsid w:val="002A43EB"/>
    <w:rsid w:val="002A5A69"/>
    <w:rsid w:val="002A6252"/>
    <w:rsid w:val="002A6CA5"/>
    <w:rsid w:val="002A7F9B"/>
    <w:rsid w:val="002B00B7"/>
    <w:rsid w:val="002B0638"/>
    <w:rsid w:val="002B0CB1"/>
    <w:rsid w:val="002B0F7F"/>
    <w:rsid w:val="002B1B24"/>
    <w:rsid w:val="002B1B35"/>
    <w:rsid w:val="002B23D0"/>
    <w:rsid w:val="002B2580"/>
    <w:rsid w:val="002B2768"/>
    <w:rsid w:val="002B317D"/>
    <w:rsid w:val="002B3FAE"/>
    <w:rsid w:val="002B498A"/>
    <w:rsid w:val="002B4C17"/>
    <w:rsid w:val="002B4D08"/>
    <w:rsid w:val="002B4EB7"/>
    <w:rsid w:val="002B5376"/>
    <w:rsid w:val="002B58D7"/>
    <w:rsid w:val="002B61C7"/>
    <w:rsid w:val="002B6348"/>
    <w:rsid w:val="002B6725"/>
    <w:rsid w:val="002B6AA6"/>
    <w:rsid w:val="002B6BBD"/>
    <w:rsid w:val="002B6ED5"/>
    <w:rsid w:val="002C0165"/>
    <w:rsid w:val="002C12BD"/>
    <w:rsid w:val="002C189B"/>
    <w:rsid w:val="002C1E76"/>
    <w:rsid w:val="002C2B04"/>
    <w:rsid w:val="002C2CBB"/>
    <w:rsid w:val="002C33F1"/>
    <w:rsid w:val="002C3A2C"/>
    <w:rsid w:val="002C3EC1"/>
    <w:rsid w:val="002C46F1"/>
    <w:rsid w:val="002C4B10"/>
    <w:rsid w:val="002C5564"/>
    <w:rsid w:val="002C55F9"/>
    <w:rsid w:val="002C5B23"/>
    <w:rsid w:val="002C5D0B"/>
    <w:rsid w:val="002C6465"/>
    <w:rsid w:val="002C6636"/>
    <w:rsid w:val="002C72EB"/>
    <w:rsid w:val="002C742E"/>
    <w:rsid w:val="002C7BDB"/>
    <w:rsid w:val="002C7CF3"/>
    <w:rsid w:val="002C7EF5"/>
    <w:rsid w:val="002D0206"/>
    <w:rsid w:val="002D07A5"/>
    <w:rsid w:val="002D1859"/>
    <w:rsid w:val="002D193F"/>
    <w:rsid w:val="002D1DBD"/>
    <w:rsid w:val="002D1F74"/>
    <w:rsid w:val="002D348B"/>
    <w:rsid w:val="002D3CF9"/>
    <w:rsid w:val="002D40C4"/>
    <w:rsid w:val="002D46F0"/>
    <w:rsid w:val="002D48BF"/>
    <w:rsid w:val="002D4D87"/>
    <w:rsid w:val="002D581E"/>
    <w:rsid w:val="002D5849"/>
    <w:rsid w:val="002D72A0"/>
    <w:rsid w:val="002D7376"/>
    <w:rsid w:val="002D73CF"/>
    <w:rsid w:val="002D7E2A"/>
    <w:rsid w:val="002E0648"/>
    <w:rsid w:val="002E0792"/>
    <w:rsid w:val="002E0FA5"/>
    <w:rsid w:val="002E2799"/>
    <w:rsid w:val="002E3542"/>
    <w:rsid w:val="002E392B"/>
    <w:rsid w:val="002E4170"/>
    <w:rsid w:val="002E45E8"/>
    <w:rsid w:val="002E4634"/>
    <w:rsid w:val="002E4B21"/>
    <w:rsid w:val="002E4DFC"/>
    <w:rsid w:val="002E5D52"/>
    <w:rsid w:val="002E5EAF"/>
    <w:rsid w:val="002E6056"/>
    <w:rsid w:val="002E6291"/>
    <w:rsid w:val="002E6544"/>
    <w:rsid w:val="002E70C8"/>
    <w:rsid w:val="002E7DE4"/>
    <w:rsid w:val="002F05D6"/>
    <w:rsid w:val="002F0AD8"/>
    <w:rsid w:val="002F0DBD"/>
    <w:rsid w:val="002F140B"/>
    <w:rsid w:val="002F3CE4"/>
    <w:rsid w:val="002F416B"/>
    <w:rsid w:val="002F417A"/>
    <w:rsid w:val="002F4D5E"/>
    <w:rsid w:val="002F550E"/>
    <w:rsid w:val="002F5CF2"/>
    <w:rsid w:val="002F5ECA"/>
    <w:rsid w:val="002F5FD4"/>
    <w:rsid w:val="002F6A9B"/>
    <w:rsid w:val="002F6EA2"/>
    <w:rsid w:val="002F6EF3"/>
    <w:rsid w:val="002F716E"/>
    <w:rsid w:val="002F7B75"/>
    <w:rsid w:val="00300C7E"/>
    <w:rsid w:val="00301044"/>
    <w:rsid w:val="00301217"/>
    <w:rsid w:val="003015EA"/>
    <w:rsid w:val="00301A2F"/>
    <w:rsid w:val="00301A5E"/>
    <w:rsid w:val="00301C30"/>
    <w:rsid w:val="00302661"/>
    <w:rsid w:val="00302EC0"/>
    <w:rsid w:val="003033A9"/>
    <w:rsid w:val="00303532"/>
    <w:rsid w:val="00303E16"/>
    <w:rsid w:val="00304008"/>
    <w:rsid w:val="0030400C"/>
    <w:rsid w:val="003046B3"/>
    <w:rsid w:val="003061A9"/>
    <w:rsid w:val="0030659D"/>
    <w:rsid w:val="0030750C"/>
    <w:rsid w:val="00307576"/>
    <w:rsid w:val="00310C2E"/>
    <w:rsid w:val="00310F1A"/>
    <w:rsid w:val="0031132B"/>
    <w:rsid w:val="003114FA"/>
    <w:rsid w:val="0031182E"/>
    <w:rsid w:val="00311C59"/>
    <w:rsid w:val="003121EB"/>
    <w:rsid w:val="0031414E"/>
    <w:rsid w:val="00314189"/>
    <w:rsid w:val="00314255"/>
    <w:rsid w:val="003147CE"/>
    <w:rsid w:val="00314A1C"/>
    <w:rsid w:val="00314B3A"/>
    <w:rsid w:val="00314FB1"/>
    <w:rsid w:val="003150F2"/>
    <w:rsid w:val="0031547E"/>
    <w:rsid w:val="00315BA3"/>
    <w:rsid w:val="00317403"/>
    <w:rsid w:val="00317931"/>
    <w:rsid w:val="003203BB"/>
    <w:rsid w:val="00320F4D"/>
    <w:rsid w:val="003211B8"/>
    <w:rsid w:val="00321892"/>
    <w:rsid w:val="00321AE3"/>
    <w:rsid w:val="00321C58"/>
    <w:rsid w:val="0032258C"/>
    <w:rsid w:val="00322701"/>
    <w:rsid w:val="00322849"/>
    <w:rsid w:val="003229BF"/>
    <w:rsid w:val="00322BFB"/>
    <w:rsid w:val="003235C5"/>
    <w:rsid w:val="00323789"/>
    <w:rsid w:val="00323D58"/>
    <w:rsid w:val="00323F1C"/>
    <w:rsid w:val="003248C2"/>
    <w:rsid w:val="00324A94"/>
    <w:rsid w:val="00324F63"/>
    <w:rsid w:val="0032536A"/>
    <w:rsid w:val="00326384"/>
    <w:rsid w:val="00326BCE"/>
    <w:rsid w:val="003270E3"/>
    <w:rsid w:val="00327C62"/>
    <w:rsid w:val="00330303"/>
    <w:rsid w:val="0033148E"/>
    <w:rsid w:val="00331D46"/>
    <w:rsid w:val="00332176"/>
    <w:rsid w:val="003327B9"/>
    <w:rsid w:val="003331DC"/>
    <w:rsid w:val="003336EB"/>
    <w:rsid w:val="00333729"/>
    <w:rsid w:val="00333779"/>
    <w:rsid w:val="00333838"/>
    <w:rsid w:val="003338B1"/>
    <w:rsid w:val="003343E2"/>
    <w:rsid w:val="00334C42"/>
    <w:rsid w:val="00336FE3"/>
    <w:rsid w:val="00340025"/>
    <w:rsid w:val="00340028"/>
    <w:rsid w:val="00340804"/>
    <w:rsid w:val="0034098A"/>
    <w:rsid w:val="00340F3C"/>
    <w:rsid w:val="0034116C"/>
    <w:rsid w:val="00341696"/>
    <w:rsid w:val="00341DA4"/>
    <w:rsid w:val="0034203A"/>
    <w:rsid w:val="00342162"/>
    <w:rsid w:val="00342575"/>
    <w:rsid w:val="003425A2"/>
    <w:rsid w:val="0034283D"/>
    <w:rsid w:val="00343BEA"/>
    <w:rsid w:val="00344B6F"/>
    <w:rsid w:val="003451B1"/>
    <w:rsid w:val="00346D7A"/>
    <w:rsid w:val="00346EDA"/>
    <w:rsid w:val="003500ED"/>
    <w:rsid w:val="003500FA"/>
    <w:rsid w:val="00350A80"/>
    <w:rsid w:val="00350C40"/>
    <w:rsid w:val="00351436"/>
    <w:rsid w:val="00351DE3"/>
    <w:rsid w:val="00352A5B"/>
    <w:rsid w:val="00354B2A"/>
    <w:rsid w:val="00354D36"/>
    <w:rsid w:val="00354EEA"/>
    <w:rsid w:val="00355285"/>
    <w:rsid w:val="003556D6"/>
    <w:rsid w:val="00355B3D"/>
    <w:rsid w:val="00356238"/>
    <w:rsid w:val="0035646D"/>
    <w:rsid w:val="0035661D"/>
    <w:rsid w:val="00356A18"/>
    <w:rsid w:val="00356E59"/>
    <w:rsid w:val="00357272"/>
    <w:rsid w:val="00360279"/>
    <w:rsid w:val="0036060C"/>
    <w:rsid w:val="003606F2"/>
    <w:rsid w:val="00360900"/>
    <w:rsid w:val="00360CE0"/>
    <w:rsid w:val="0036136B"/>
    <w:rsid w:val="00361710"/>
    <w:rsid w:val="00361B64"/>
    <w:rsid w:val="00362AC4"/>
    <w:rsid w:val="00362F69"/>
    <w:rsid w:val="00363C09"/>
    <w:rsid w:val="00363C24"/>
    <w:rsid w:val="00363F24"/>
    <w:rsid w:val="003642F8"/>
    <w:rsid w:val="003644D8"/>
    <w:rsid w:val="00364BBE"/>
    <w:rsid w:val="00364FDC"/>
    <w:rsid w:val="0036525A"/>
    <w:rsid w:val="00365542"/>
    <w:rsid w:val="003659E4"/>
    <w:rsid w:val="00366027"/>
    <w:rsid w:val="00366131"/>
    <w:rsid w:val="003662CB"/>
    <w:rsid w:val="00366870"/>
    <w:rsid w:val="00367205"/>
    <w:rsid w:val="00367512"/>
    <w:rsid w:val="00367C10"/>
    <w:rsid w:val="00367D2C"/>
    <w:rsid w:val="00370717"/>
    <w:rsid w:val="00370A87"/>
    <w:rsid w:val="0037256B"/>
    <w:rsid w:val="00373444"/>
    <w:rsid w:val="00374398"/>
    <w:rsid w:val="0037447C"/>
    <w:rsid w:val="0037466D"/>
    <w:rsid w:val="003746B8"/>
    <w:rsid w:val="00374896"/>
    <w:rsid w:val="00374A1B"/>
    <w:rsid w:val="003759C7"/>
    <w:rsid w:val="00375A66"/>
    <w:rsid w:val="003761FF"/>
    <w:rsid w:val="0037771D"/>
    <w:rsid w:val="00380E17"/>
    <w:rsid w:val="00381EBA"/>
    <w:rsid w:val="00381EF5"/>
    <w:rsid w:val="00382284"/>
    <w:rsid w:val="003823F5"/>
    <w:rsid w:val="00382AFE"/>
    <w:rsid w:val="00383315"/>
    <w:rsid w:val="003839A3"/>
    <w:rsid w:val="00383BA7"/>
    <w:rsid w:val="003859AF"/>
    <w:rsid w:val="00385CAE"/>
    <w:rsid w:val="00385D36"/>
    <w:rsid w:val="003862FD"/>
    <w:rsid w:val="003864F8"/>
    <w:rsid w:val="00386605"/>
    <w:rsid w:val="0038750A"/>
    <w:rsid w:val="003878FE"/>
    <w:rsid w:val="00387EFE"/>
    <w:rsid w:val="003902A9"/>
    <w:rsid w:val="003904E6"/>
    <w:rsid w:val="0039051C"/>
    <w:rsid w:val="0039076F"/>
    <w:rsid w:val="00390E81"/>
    <w:rsid w:val="003917FB"/>
    <w:rsid w:val="00391848"/>
    <w:rsid w:val="003918B4"/>
    <w:rsid w:val="00391CCA"/>
    <w:rsid w:val="00391F29"/>
    <w:rsid w:val="0039278A"/>
    <w:rsid w:val="00392EE1"/>
    <w:rsid w:val="00392F51"/>
    <w:rsid w:val="00392FF7"/>
    <w:rsid w:val="00393647"/>
    <w:rsid w:val="00393950"/>
    <w:rsid w:val="00394BBB"/>
    <w:rsid w:val="00395498"/>
    <w:rsid w:val="003954D9"/>
    <w:rsid w:val="00395E8E"/>
    <w:rsid w:val="003968ED"/>
    <w:rsid w:val="00396E4D"/>
    <w:rsid w:val="00396E96"/>
    <w:rsid w:val="00396FC9"/>
    <w:rsid w:val="00397545"/>
    <w:rsid w:val="0039791A"/>
    <w:rsid w:val="003A07B3"/>
    <w:rsid w:val="003A093F"/>
    <w:rsid w:val="003A094A"/>
    <w:rsid w:val="003A0E19"/>
    <w:rsid w:val="003A0FB0"/>
    <w:rsid w:val="003A188B"/>
    <w:rsid w:val="003A1AE5"/>
    <w:rsid w:val="003A1C5B"/>
    <w:rsid w:val="003A27D0"/>
    <w:rsid w:val="003A2F6E"/>
    <w:rsid w:val="003A3139"/>
    <w:rsid w:val="003A317E"/>
    <w:rsid w:val="003A3479"/>
    <w:rsid w:val="003A3C96"/>
    <w:rsid w:val="003A41B3"/>
    <w:rsid w:val="003A4724"/>
    <w:rsid w:val="003A4BD0"/>
    <w:rsid w:val="003A51F8"/>
    <w:rsid w:val="003A5226"/>
    <w:rsid w:val="003A5358"/>
    <w:rsid w:val="003A535E"/>
    <w:rsid w:val="003A593E"/>
    <w:rsid w:val="003A5A15"/>
    <w:rsid w:val="003A5B01"/>
    <w:rsid w:val="003A5EBB"/>
    <w:rsid w:val="003A5EF0"/>
    <w:rsid w:val="003A6381"/>
    <w:rsid w:val="003A6C23"/>
    <w:rsid w:val="003A6E7C"/>
    <w:rsid w:val="003A7086"/>
    <w:rsid w:val="003A737E"/>
    <w:rsid w:val="003A7556"/>
    <w:rsid w:val="003A7C91"/>
    <w:rsid w:val="003A7D03"/>
    <w:rsid w:val="003B03EF"/>
    <w:rsid w:val="003B0BE7"/>
    <w:rsid w:val="003B0F90"/>
    <w:rsid w:val="003B1326"/>
    <w:rsid w:val="003B1D0C"/>
    <w:rsid w:val="003B20B7"/>
    <w:rsid w:val="003B2FFA"/>
    <w:rsid w:val="003B3181"/>
    <w:rsid w:val="003B3D1C"/>
    <w:rsid w:val="003B4162"/>
    <w:rsid w:val="003B42C3"/>
    <w:rsid w:val="003B4CFC"/>
    <w:rsid w:val="003B4F61"/>
    <w:rsid w:val="003B5149"/>
    <w:rsid w:val="003B5894"/>
    <w:rsid w:val="003B5985"/>
    <w:rsid w:val="003B5A9F"/>
    <w:rsid w:val="003B60D8"/>
    <w:rsid w:val="003B61A0"/>
    <w:rsid w:val="003B66EA"/>
    <w:rsid w:val="003B7287"/>
    <w:rsid w:val="003B7690"/>
    <w:rsid w:val="003C02A8"/>
    <w:rsid w:val="003C08ED"/>
    <w:rsid w:val="003C0CC7"/>
    <w:rsid w:val="003C0ED1"/>
    <w:rsid w:val="003C138D"/>
    <w:rsid w:val="003C223F"/>
    <w:rsid w:val="003C29E8"/>
    <w:rsid w:val="003C2C36"/>
    <w:rsid w:val="003C3388"/>
    <w:rsid w:val="003C366B"/>
    <w:rsid w:val="003C3C4E"/>
    <w:rsid w:val="003C40C8"/>
    <w:rsid w:val="003C417F"/>
    <w:rsid w:val="003C4365"/>
    <w:rsid w:val="003C445E"/>
    <w:rsid w:val="003C4581"/>
    <w:rsid w:val="003C487C"/>
    <w:rsid w:val="003C49DD"/>
    <w:rsid w:val="003C4AB5"/>
    <w:rsid w:val="003C4AFB"/>
    <w:rsid w:val="003C4ECC"/>
    <w:rsid w:val="003C5333"/>
    <w:rsid w:val="003C601E"/>
    <w:rsid w:val="003C62FB"/>
    <w:rsid w:val="003D043D"/>
    <w:rsid w:val="003D07E5"/>
    <w:rsid w:val="003D1093"/>
    <w:rsid w:val="003D122F"/>
    <w:rsid w:val="003D1614"/>
    <w:rsid w:val="003D1CEC"/>
    <w:rsid w:val="003D1E0C"/>
    <w:rsid w:val="003D1F0C"/>
    <w:rsid w:val="003D2173"/>
    <w:rsid w:val="003D2AF8"/>
    <w:rsid w:val="003D31D5"/>
    <w:rsid w:val="003D4012"/>
    <w:rsid w:val="003D45B3"/>
    <w:rsid w:val="003D4FB1"/>
    <w:rsid w:val="003D5DCD"/>
    <w:rsid w:val="003D5E43"/>
    <w:rsid w:val="003D6AEA"/>
    <w:rsid w:val="003D7182"/>
    <w:rsid w:val="003D770F"/>
    <w:rsid w:val="003D7791"/>
    <w:rsid w:val="003D7A14"/>
    <w:rsid w:val="003D7D43"/>
    <w:rsid w:val="003D7F97"/>
    <w:rsid w:val="003E0398"/>
    <w:rsid w:val="003E061D"/>
    <w:rsid w:val="003E0A59"/>
    <w:rsid w:val="003E12F7"/>
    <w:rsid w:val="003E1480"/>
    <w:rsid w:val="003E1666"/>
    <w:rsid w:val="003E177B"/>
    <w:rsid w:val="003E209E"/>
    <w:rsid w:val="003E2347"/>
    <w:rsid w:val="003E34C4"/>
    <w:rsid w:val="003E3B02"/>
    <w:rsid w:val="003E3E6B"/>
    <w:rsid w:val="003E4024"/>
    <w:rsid w:val="003E49E8"/>
    <w:rsid w:val="003E532D"/>
    <w:rsid w:val="003E5362"/>
    <w:rsid w:val="003E622B"/>
    <w:rsid w:val="003E65D6"/>
    <w:rsid w:val="003E73F0"/>
    <w:rsid w:val="003E7B4D"/>
    <w:rsid w:val="003E7CB0"/>
    <w:rsid w:val="003F0102"/>
    <w:rsid w:val="003F049F"/>
    <w:rsid w:val="003F0B73"/>
    <w:rsid w:val="003F0B8A"/>
    <w:rsid w:val="003F10E3"/>
    <w:rsid w:val="003F1187"/>
    <w:rsid w:val="003F1B3F"/>
    <w:rsid w:val="003F1B4D"/>
    <w:rsid w:val="003F1C6E"/>
    <w:rsid w:val="003F3087"/>
    <w:rsid w:val="003F3200"/>
    <w:rsid w:val="003F3E48"/>
    <w:rsid w:val="003F4320"/>
    <w:rsid w:val="003F45FC"/>
    <w:rsid w:val="003F46FA"/>
    <w:rsid w:val="003F4CA2"/>
    <w:rsid w:val="003F4D17"/>
    <w:rsid w:val="003F5094"/>
    <w:rsid w:val="003F6080"/>
    <w:rsid w:val="003F6470"/>
    <w:rsid w:val="003F670D"/>
    <w:rsid w:val="003F6733"/>
    <w:rsid w:val="003F67BA"/>
    <w:rsid w:val="003F6C24"/>
    <w:rsid w:val="003F6E01"/>
    <w:rsid w:val="003F701C"/>
    <w:rsid w:val="003F772A"/>
    <w:rsid w:val="003F7A25"/>
    <w:rsid w:val="003F7F74"/>
    <w:rsid w:val="00400B7C"/>
    <w:rsid w:val="00400C9C"/>
    <w:rsid w:val="00400DD3"/>
    <w:rsid w:val="004013CF"/>
    <w:rsid w:val="004016B7"/>
    <w:rsid w:val="004016D6"/>
    <w:rsid w:val="00401F32"/>
    <w:rsid w:val="00402E27"/>
    <w:rsid w:val="004036FF"/>
    <w:rsid w:val="004037E4"/>
    <w:rsid w:val="00403AC4"/>
    <w:rsid w:val="004043C9"/>
    <w:rsid w:val="00404509"/>
    <w:rsid w:val="00405078"/>
    <w:rsid w:val="0040618A"/>
    <w:rsid w:val="00406816"/>
    <w:rsid w:val="0040683D"/>
    <w:rsid w:val="004068AD"/>
    <w:rsid w:val="00406EFA"/>
    <w:rsid w:val="00406F7C"/>
    <w:rsid w:val="0040755A"/>
    <w:rsid w:val="004077D8"/>
    <w:rsid w:val="0041043B"/>
    <w:rsid w:val="00410D27"/>
    <w:rsid w:val="0041107A"/>
    <w:rsid w:val="0041220D"/>
    <w:rsid w:val="0041288E"/>
    <w:rsid w:val="004131B2"/>
    <w:rsid w:val="0041482C"/>
    <w:rsid w:val="0041513E"/>
    <w:rsid w:val="00415A29"/>
    <w:rsid w:val="00415A44"/>
    <w:rsid w:val="00415F70"/>
    <w:rsid w:val="004161EC"/>
    <w:rsid w:val="00416D4F"/>
    <w:rsid w:val="0041734D"/>
    <w:rsid w:val="0041768A"/>
    <w:rsid w:val="00417FC2"/>
    <w:rsid w:val="00420288"/>
    <w:rsid w:val="00420C7D"/>
    <w:rsid w:val="00422A54"/>
    <w:rsid w:val="00423D21"/>
    <w:rsid w:val="00423DE1"/>
    <w:rsid w:val="004248CA"/>
    <w:rsid w:val="00424CE2"/>
    <w:rsid w:val="004266EF"/>
    <w:rsid w:val="004301EB"/>
    <w:rsid w:val="0043062D"/>
    <w:rsid w:val="0043081F"/>
    <w:rsid w:val="00431BE0"/>
    <w:rsid w:val="0043204C"/>
    <w:rsid w:val="00433149"/>
    <w:rsid w:val="0043371C"/>
    <w:rsid w:val="00433E3F"/>
    <w:rsid w:val="0043459B"/>
    <w:rsid w:val="00435C9D"/>
    <w:rsid w:val="00436686"/>
    <w:rsid w:val="0043676A"/>
    <w:rsid w:val="00437537"/>
    <w:rsid w:val="00437799"/>
    <w:rsid w:val="004403C9"/>
    <w:rsid w:val="004405F3"/>
    <w:rsid w:val="00441206"/>
    <w:rsid w:val="00441496"/>
    <w:rsid w:val="00442061"/>
    <w:rsid w:val="004420B6"/>
    <w:rsid w:val="0044215D"/>
    <w:rsid w:val="0044287F"/>
    <w:rsid w:val="00443079"/>
    <w:rsid w:val="004447A8"/>
    <w:rsid w:val="00444AA5"/>
    <w:rsid w:val="00444EBA"/>
    <w:rsid w:val="00445056"/>
    <w:rsid w:val="004451FE"/>
    <w:rsid w:val="0044527E"/>
    <w:rsid w:val="0044557D"/>
    <w:rsid w:val="00446D9C"/>
    <w:rsid w:val="00446F10"/>
    <w:rsid w:val="00447A3D"/>
    <w:rsid w:val="00447BB3"/>
    <w:rsid w:val="00450407"/>
    <w:rsid w:val="00450634"/>
    <w:rsid w:val="00450BCF"/>
    <w:rsid w:val="00451745"/>
    <w:rsid w:val="0045192B"/>
    <w:rsid w:val="004527A0"/>
    <w:rsid w:val="004544E0"/>
    <w:rsid w:val="00454E4C"/>
    <w:rsid w:val="0045517F"/>
    <w:rsid w:val="0045577A"/>
    <w:rsid w:val="0045591A"/>
    <w:rsid w:val="004559D2"/>
    <w:rsid w:val="00455A84"/>
    <w:rsid w:val="00455FEE"/>
    <w:rsid w:val="004564AD"/>
    <w:rsid w:val="004567E6"/>
    <w:rsid w:val="00457124"/>
    <w:rsid w:val="00457D62"/>
    <w:rsid w:val="004600E9"/>
    <w:rsid w:val="004604C2"/>
    <w:rsid w:val="00461226"/>
    <w:rsid w:val="00461274"/>
    <w:rsid w:val="0046188F"/>
    <w:rsid w:val="00461894"/>
    <w:rsid w:val="00461A81"/>
    <w:rsid w:val="00461BC1"/>
    <w:rsid w:val="00462A00"/>
    <w:rsid w:val="004647F1"/>
    <w:rsid w:val="00465CE3"/>
    <w:rsid w:val="004665E8"/>
    <w:rsid w:val="00466714"/>
    <w:rsid w:val="004667F1"/>
    <w:rsid w:val="004674FA"/>
    <w:rsid w:val="00467888"/>
    <w:rsid w:val="00470C8B"/>
    <w:rsid w:val="00470C92"/>
    <w:rsid w:val="00471578"/>
    <w:rsid w:val="00471777"/>
    <w:rsid w:val="00472610"/>
    <w:rsid w:val="00472805"/>
    <w:rsid w:val="00472CDA"/>
    <w:rsid w:val="00473211"/>
    <w:rsid w:val="004737B8"/>
    <w:rsid w:val="00473A79"/>
    <w:rsid w:val="004743A1"/>
    <w:rsid w:val="00474A97"/>
    <w:rsid w:val="004757BC"/>
    <w:rsid w:val="00476699"/>
    <w:rsid w:val="00476903"/>
    <w:rsid w:val="00476BC7"/>
    <w:rsid w:val="00476ECC"/>
    <w:rsid w:val="0047727B"/>
    <w:rsid w:val="004772CF"/>
    <w:rsid w:val="00477ADD"/>
    <w:rsid w:val="00477C01"/>
    <w:rsid w:val="00477C8D"/>
    <w:rsid w:val="00477EA1"/>
    <w:rsid w:val="00480098"/>
    <w:rsid w:val="00480483"/>
    <w:rsid w:val="00480789"/>
    <w:rsid w:val="00480B39"/>
    <w:rsid w:val="00480DD7"/>
    <w:rsid w:val="004819C8"/>
    <w:rsid w:val="00481E3F"/>
    <w:rsid w:val="004828A7"/>
    <w:rsid w:val="00483224"/>
    <w:rsid w:val="0048357A"/>
    <w:rsid w:val="00483B28"/>
    <w:rsid w:val="00484743"/>
    <w:rsid w:val="00485422"/>
    <w:rsid w:val="0048595E"/>
    <w:rsid w:val="00485BA4"/>
    <w:rsid w:val="0048662E"/>
    <w:rsid w:val="00486C81"/>
    <w:rsid w:val="00487C17"/>
    <w:rsid w:val="0049078D"/>
    <w:rsid w:val="00490859"/>
    <w:rsid w:val="004908FA"/>
    <w:rsid w:val="00490C3E"/>
    <w:rsid w:val="00491A79"/>
    <w:rsid w:val="00491D2B"/>
    <w:rsid w:val="004921C4"/>
    <w:rsid w:val="00492407"/>
    <w:rsid w:val="00492D04"/>
    <w:rsid w:val="00493EF6"/>
    <w:rsid w:val="004943D2"/>
    <w:rsid w:val="0049445C"/>
    <w:rsid w:val="00495210"/>
    <w:rsid w:val="004954FE"/>
    <w:rsid w:val="00495DDE"/>
    <w:rsid w:val="00495FC9"/>
    <w:rsid w:val="004965E7"/>
    <w:rsid w:val="00496839"/>
    <w:rsid w:val="004968FA"/>
    <w:rsid w:val="0049704E"/>
    <w:rsid w:val="00497390"/>
    <w:rsid w:val="00497C14"/>
    <w:rsid w:val="004A1CBC"/>
    <w:rsid w:val="004A23C8"/>
    <w:rsid w:val="004A24FA"/>
    <w:rsid w:val="004A25E8"/>
    <w:rsid w:val="004A2B47"/>
    <w:rsid w:val="004A3142"/>
    <w:rsid w:val="004A3498"/>
    <w:rsid w:val="004A430E"/>
    <w:rsid w:val="004A4882"/>
    <w:rsid w:val="004A583C"/>
    <w:rsid w:val="004A590F"/>
    <w:rsid w:val="004A5F90"/>
    <w:rsid w:val="004A6747"/>
    <w:rsid w:val="004A7188"/>
    <w:rsid w:val="004A7443"/>
    <w:rsid w:val="004A760A"/>
    <w:rsid w:val="004A77AC"/>
    <w:rsid w:val="004A7A41"/>
    <w:rsid w:val="004A7F22"/>
    <w:rsid w:val="004B015D"/>
    <w:rsid w:val="004B02E4"/>
    <w:rsid w:val="004B06D8"/>
    <w:rsid w:val="004B0F80"/>
    <w:rsid w:val="004B134A"/>
    <w:rsid w:val="004B139E"/>
    <w:rsid w:val="004B1836"/>
    <w:rsid w:val="004B211C"/>
    <w:rsid w:val="004B2724"/>
    <w:rsid w:val="004B2AAF"/>
    <w:rsid w:val="004B30D1"/>
    <w:rsid w:val="004B3637"/>
    <w:rsid w:val="004B385F"/>
    <w:rsid w:val="004B4183"/>
    <w:rsid w:val="004B44EF"/>
    <w:rsid w:val="004B57C3"/>
    <w:rsid w:val="004B5CA9"/>
    <w:rsid w:val="004B5FAC"/>
    <w:rsid w:val="004B6A89"/>
    <w:rsid w:val="004B7E4F"/>
    <w:rsid w:val="004C034A"/>
    <w:rsid w:val="004C09AD"/>
    <w:rsid w:val="004C0BFD"/>
    <w:rsid w:val="004C1200"/>
    <w:rsid w:val="004C1425"/>
    <w:rsid w:val="004C2B20"/>
    <w:rsid w:val="004C2D72"/>
    <w:rsid w:val="004C2F3C"/>
    <w:rsid w:val="004C3534"/>
    <w:rsid w:val="004C3B48"/>
    <w:rsid w:val="004C483D"/>
    <w:rsid w:val="004C504B"/>
    <w:rsid w:val="004C50EA"/>
    <w:rsid w:val="004C5417"/>
    <w:rsid w:val="004C5B9D"/>
    <w:rsid w:val="004C61AA"/>
    <w:rsid w:val="004C6544"/>
    <w:rsid w:val="004C6BFE"/>
    <w:rsid w:val="004C7219"/>
    <w:rsid w:val="004C7FC5"/>
    <w:rsid w:val="004D085E"/>
    <w:rsid w:val="004D0897"/>
    <w:rsid w:val="004D0B94"/>
    <w:rsid w:val="004D165E"/>
    <w:rsid w:val="004D1C64"/>
    <w:rsid w:val="004D1E15"/>
    <w:rsid w:val="004D230D"/>
    <w:rsid w:val="004D2328"/>
    <w:rsid w:val="004D2787"/>
    <w:rsid w:val="004D2A4E"/>
    <w:rsid w:val="004D3BF8"/>
    <w:rsid w:val="004D3E4A"/>
    <w:rsid w:val="004D541C"/>
    <w:rsid w:val="004D6964"/>
    <w:rsid w:val="004D699F"/>
    <w:rsid w:val="004D7CB6"/>
    <w:rsid w:val="004E00D0"/>
    <w:rsid w:val="004E1E11"/>
    <w:rsid w:val="004E1EBB"/>
    <w:rsid w:val="004E21C6"/>
    <w:rsid w:val="004E2887"/>
    <w:rsid w:val="004E2A2B"/>
    <w:rsid w:val="004E2D36"/>
    <w:rsid w:val="004E4931"/>
    <w:rsid w:val="004E4BFD"/>
    <w:rsid w:val="004E4C11"/>
    <w:rsid w:val="004E6706"/>
    <w:rsid w:val="004E6BF0"/>
    <w:rsid w:val="004E7CED"/>
    <w:rsid w:val="004E7E0E"/>
    <w:rsid w:val="004F0883"/>
    <w:rsid w:val="004F0CC0"/>
    <w:rsid w:val="004F1624"/>
    <w:rsid w:val="004F20F9"/>
    <w:rsid w:val="004F2572"/>
    <w:rsid w:val="004F3B56"/>
    <w:rsid w:val="004F3B71"/>
    <w:rsid w:val="004F3D91"/>
    <w:rsid w:val="004F40D8"/>
    <w:rsid w:val="004F4E5E"/>
    <w:rsid w:val="004F5CDC"/>
    <w:rsid w:val="004F63BF"/>
    <w:rsid w:val="004F6521"/>
    <w:rsid w:val="004F7265"/>
    <w:rsid w:val="004F753A"/>
    <w:rsid w:val="004F757E"/>
    <w:rsid w:val="004F7D0D"/>
    <w:rsid w:val="004F7DE3"/>
    <w:rsid w:val="00500182"/>
    <w:rsid w:val="0050022D"/>
    <w:rsid w:val="0050059D"/>
    <w:rsid w:val="00501D1B"/>
    <w:rsid w:val="00501E88"/>
    <w:rsid w:val="005024D3"/>
    <w:rsid w:val="0050259B"/>
    <w:rsid w:val="005027E7"/>
    <w:rsid w:val="00503440"/>
    <w:rsid w:val="00503B79"/>
    <w:rsid w:val="00503BCF"/>
    <w:rsid w:val="00503D3B"/>
    <w:rsid w:val="005043E9"/>
    <w:rsid w:val="00504B76"/>
    <w:rsid w:val="0050502E"/>
    <w:rsid w:val="00505045"/>
    <w:rsid w:val="0050644C"/>
    <w:rsid w:val="00506519"/>
    <w:rsid w:val="00506D6B"/>
    <w:rsid w:val="00506E78"/>
    <w:rsid w:val="005072B1"/>
    <w:rsid w:val="005075AA"/>
    <w:rsid w:val="00507FC2"/>
    <w:rsid w:val="00510042"/>
    <w:rsid w:val="00510882"/>
    <w:rsid w:val="00510D9E"/>
    <w:rsid w:val="005114B3"/>
    <w:rsid w:val="00511B7B"/>
    <w:rsid w:val="00511C9F"/>
    <w:rsid w:val="00511CD3"/>
    <w:rsid w:val="0051216B"/>
    <w:rsid w:val="00512D05"/>
    <w:rsid w:val="00513628"/>
    <w:rsid w:val="00513A39"/>
    <w:rsid w:val="0051450D"/>
    <w:rsid w:val="00514519"/>
    <w:rsid w:val="00515BB3"/>
    <w:rsid w:val="0051602D"/>
    <w:rsid w:val="00516645"/>
    <w:rsid w:val="00516FCB"/>
    <w:rsid w:val="00517C9C"/>
    <w:rsid w:val="00517DB7"/>
    <w:rsid w:val="00517EDA"/>
    <w:rsid w:val="005205D0"/>
    <w:rsid w:val="0052060A"/>
    <w:rsid w:val="00520FC9"/>
    <w:rsid w:val="00521166"/>
    <w:rsid w:val="005214AA"/>
    <w:rsid w:val="005214B1"/>
    <w:rsid w:val="00521504"/>
    <w:rsid w:val="00521BF4"/>
    <w:rsid w:val="00522641"/>
    <w:rsid w:val="0052318F"/>
    <w:rsid w:val="00523373"/>
    <w:rsid w:val="00523995"/>
    <w:rsid w:val="00523E3E"/>
    <w:rsid w:val="005241FD"/>
    <w:rsid w:val="005247A4"/>
    <w:rsid w:val="00525421"/>
    <w:rsid w:val="00525DC1"/>
    <w:rsid w:val="0052702B"/>
    <w:rsid w:val="005303BB"/>
    <w:rsid w:val="00531083"/>
    <w:rsid w:val="00531937"/>
    <w:rsid w:val="005332A3"/>
    <w:rsid w:val="0053359A"/>
    <w:rsid w:val="00535A7D"/>
    <w:rsid w:val="00535BCA"/>
    <w:rsid w:val="00535CD1"/>
    <w:rsid w:val="00535D75"/>
    <w:rsid w:val="005360D4"/>
    <w:rsid w:val="005361F2"/>
    <w:rsid w:val="005366FE"/>
    <w:rsid w:val="00536D11"/>
    <w:rsid w:val="005372CE"/>
    <w:rsid w:val="0053797E"/>
    <w:rsid w:val="005402CC"/>
    <w:rsid w:val="0054074B"/>
    <w:rsid w:val="00541C7C"/>
    <w:rsid w:val="00541CD0"/>
    <w:rsid w:val="00543EAA"/>
    <w:rsid w:val="00544328"/>
    <w:rsid w:val="00544ADA"/>
    <w:rsid w:val="00544AF1"/>
    <w:rsid w:val="00544C8E"/>
    <w:rsid w:val="005450DF"/>
    <w:rsid w:val="005458F9"/>
    <w:rsid w:val="00545B3C"/>
    <w:rsid w:val="005461A8"/>
    <w:rsid w:val="0054642E"/>
    <w:rsid w:val="00547293"/>
    <w:rsid w:val="005479E0"/>
    <w:rsid w:val="005504E3"/>
    <w:rsid w:val="005505CB"/>
    <w:rsid w:val="00550D1E"/>
    <w:rsid w:val="005513BA"/>
    <w:rsid w:val="00551541"/>
    <w:rsid w:val="0055164F"/>
    <w:rsid w:val="0055233B"/>
    <w:rsid w:val="0055335C"/>
    <w:rsid w:val="005536FD"/>
    <w:rsid w:val="00554B9D"/>
    <w:rsid w:val="00555248"/>
    <w:rsid w:val="005555F5"/>
    <w:rsid w:val="00555694"/>
    <w:rsid w:val="00555B75"/>
    <w:rsid w:val="005568CB"/>
    <w:rsid w:val="00556B8A"/>
    <w:rsid w:val="005571C6"/>
    <w:rsid w:val="00557323"/>
    <w:rsid w:val="00557ADF"/>
    <w:rsid w:val="005602B6"/>
    <w:rsid w:val="00560667"/>
    <w:rsid w:val="00560C48"/>
    <w:rsid w:val="00561ADA"/>
    <w:rsid w:val="00561F6C"/>
    <w:rsid w:val="005621A4"/>
    <w:rsid w:val="00562311"/>
    <w:rsid w:val="00562504"/>
    <w:rsid w:val="00562677"/>
    <w:rsid w:val="005626D0"/>
    <w:rsid w:val="00562A77"/>
    <w:rsid w:val="00563495"/>
    <w:rsid w:val="005635F8"/>
    <w:rsid w:val="005652B8"/>
    <w:rsid w:val="0056558A"/>
    <w:rsid w:val="00565840"/>
    <w:rsid w:val="00565DDE"/>
    <w:rsid w:val="0056604A"/>
    <w:rsid w:val="00566B30"/>
    <w:rsid w:val="00566D59"/>
    <w:rsid w:val="00567007"/>
    <w:rsid w:val="00567A88"/>
    <w:rsid w:val="00567E23"/>
    <w:rsid w:val="005706C1"/>
    <w:rsid w:val="005707EF"/>
    <w:rsid w:val="005708D1"/>
    <w:rsid w:val="00570BC2"/>
    <w:rsid w:val="00570DDB"/>
    <w:rsid w:val="00570F29"/>
    <w:rsid w:val="00572138"/>
    <w:rsid w:val="0057214D"/>
    <w:rsid w:val="005732BF"/>
    <w:rsid w:val="00573AAD"/>
    <w:rsid w:val="00573F48"/>
    <w:rsid w:val="005740E2"/>
    <w:rsid w:val="0057463B"/>
    <w:rsid w:val="00574BE0"/>
    <w:rsid w:val="00575484"/>
    <w:rsid w:val="005756AB"/>
    <w:rsid w:val="0057574E"/>
    <w:rsid w:val="00575B9B"/>
    <w:rsid w:val="00575CB3"/>
    <w:rsid w:val="00575CF8"/>
    <w:rsid w:val="0057705F"/>
    <w:rsid w:val="00577274"/>
    <w:rsid w:val="00577C57"/>
    <w:rsid w:val="00577E01"/>
    <w:rsid w:val="00581E19"/>
    <w:rsid w:val="00582428"/>
    <w:rsid w:val="00582BC3"/>
    <w:rsid w:val="00582CD1"/>
    <w:rsid w:val="00583B5D"/>
    <w:rsid w:val="0058420F"/>
    <w:rsid w:val="0058465D"/>
    <w:rsid w:val="00584ABD"/>
    <w:rsid w:val="005852F7"/>
    <w:rsid w:val="00585D3E"/>
    <w:rsid w:val="00586951"/>
    <w:rsid w:val="00590DB9"/>
    <w:rsid w:val="00591ABB"/>
    <w:rsid w:val="00591B28"/>
    <w:rsid w:val="00591C91"/>
    <w:rsid w:val="00591D6A"/>
    <w:rsid w:val="0059250B"/>
    <w:rsid w:val="00592ADA"/>
    <w:rsid w:val="00592DAE"/>
    <w:rsid w:val="00592F44"/>
    <w:rsid w:val="00592FAC"/>
    <w:rsid w:val="00593700"/>
    <w:rsid w:val="00593D47"/>
    <w:rsid w:val="00593FB2"/>
    <w:rsid w:val="0059487A"/>
    <w:rsid w:val="00594DEA"/>
    <w:rsid w:val="00595045"/>
    <w:rsid w:val="0059518A"/>
    <w:rsid w:val="005951D3"/>
    <w:rsid w:val="00595963"/>
    <w:rsid w:val="00595DCC"/>
    <w:rsid w:val="00595F5C"/>
    <w:rsid w:val="00596856"/>
    <w:rsid w:val="005969ED"/>
    <w:rsid w:val="0059726A"/>
    <w:rsid w:val="00597658"/>
    <w:rsid w:val="00597D6B"/>
    <w:rsid w:val="005A0567"/>
    <w:rsid w:val="005A074B"/>
    <w:rsid w:val="005A0E32"/>
    <w:rsid w:val="005A0F4D"/>
    <w:rsid w:val="005A292D"/>
    <w:rsid w:val="005A350A"/>
    <w:rsid w:val="005A36A4"/>
    <w:rsid w:val="005A438F"/>
    <w:rsid w:val="005A46C1"/>
    <w:rsid w:val="005A4F48"/>
    <w:rsid w:val="005A5544"/>
    <w:rsid w:val="005A56B5"/>
    <w:rsid w:val="005A56F9"/>
    <w:rsid w:val="005A597D"/>
    <w:rsid w:val="005A5BC6"/>
    <w:rsid w:val="005A5FC5"/>
    <w:rsid w:val="005A65D5"/>
    <w:rsid w:val="005A6C3E"/>
    <w:rsid w:val="005A722B"/>
    <w:rsid w:val="005A7DEF"/>
    <w:rsid w:val="005B00A2"/>
    <w:rsid w:val="005B06CF"/>
    <w:rsid w:val="005B0C69"/>
    <w:rsid w:val="005B0D89"/>
    <w:rsid w:val="005B0F92"/>
    <w:rsid w:val="005B13D2"/>
    <w:rsid w:val="005B1991"/>
    <w:rsid w:val="005B1DB7"/>
    <w:rsid w:val="005B21BA"/>
    <w:rsid w:val="005B25C9"/>
    <w:rsid w:val="005B29A8"/>
    <w:rsid w:val="005B3EE4"/>
    <w:rsid w:val="005B463C"/>
    <w:rsid w:val="005B4708"/>
    <w:rsid w:val="005B4CB6"/>
    <w:rsid w:val="005B4D6F"/>
    <w:rsid w:val="005B4FBE"/>
    <w:rsid w:val="005B5207"/>
    <w:rsid w:val="005B54A2"/>
    <w:rsid w:val="005B5B74"/>
    <w:rsid w:val="005B66AD"/>
    <w:rsid w:val="005B682A"/>
    <w:rsid w:val="005B7887"/>
    <w:rsid w:val="005B7CF2"/>
    <w:rsid w:val="005C04A1"/>
    <w:rsid w:val="005C0EFD"/>
    <w:rsid w:val="005C16E0"/>
    <w:rsid w:val="005C1775"/>
    <w:rsid w:val="005C1EFA"/>
    <w:rsid w:val="005C22C9"/>
    <w:rsid w:val="005C247A"/>
    <w:rsid w:val="005C2CA4"/>
    <w:rsid w:val="005C2F14"/>
    <w:rsid w:val="005C33F4"/>
    <w:rsid w:val="005C3757"/>
    <w:rsid w:val="005C3B94"/>
    <w:rsid w:val="005C3BF2"/>
    <w:rsid w:val="005C41AA"/>
    <w:rsid w:val="005C4B68"/>
    <w:rsid w:val="005C4C5F"/>
    <w:rsid w:val="005C5476"/>
    <w:rsid w:val="005C5545"/>
    <w:rsid w:val="005C5CC2"/>
    <w:rsid w:val="005C5F02"/>
    <w:rsid w:val="005C62C2"/>
    <w:rsid w:val="005C7AA7"/>
    <w:rsid w:val="005C7FD2"/>
    <w:rsid w:val="005D0166"/>
    <w:rsid w:val="005D0AEB"/>
    <w:rsid w:val="005D0F7D"/>
    <w:rsid w:val="005D1B74"/>
    <w:rsid w:val="005D333A"/>
    <w:rsid w:val="005D38FA"/>
    <w:rsid w:val="005D3DC5"/>
    <w:rsid w:val="005D4526"/>
    <w:rsid w:val="005D48EF"/>
    <w:rsid w:val="005D48F4"/>
    <w:rsid w:val="005D5893"/>
    <w:rsid w:val="005D597A"/>
    <w:rsid w:val="005D61C7"/>
    <w:rsid w:val="005D6857"/>
    <w:rsid w:val="005D7474"/>
    <w:rsid w:val="005D7897"/>
    <w:rsid w:val="005D7F47"/>
    <w:rsid w:val="005E031A"/>
    <w:rsid w:val="005E0850"/>
    <w:rsid w:val="005E0A19"/>
    <w:rsid w:val="005E19DE"/>
    <w:rsid w:val="005E20FF"/>
    <w:rsid w:val="005E2A4B"/>
    <w:rsid w:val="005E2AA4"/>
    <w:rsid w:val="005E3020"/>
    <w:rsid w:val="005E3188"/>
    <w:rsid w:val="005E3958"/>
    <w:rsid w:val="005E3E0D"/>
    <w:rsid w:val="005E4C0A"/>
    <w:rsid w:val="005E4C29"/>
    <w:rsid w:val="005E5BCA"/>
    <w:rsid w:val="005E5DE4"/>
    <w:rsid w:val="005E62AD"/>
    <w:rsid w:val="005E633A"/>
    <w:rsid w:val="005E65A0"/>
    <w:rsid w:val="005E6BEA"/>
    <w:rsid w:val="005E7365"/>
    <w:rsid w:val="005E772E"/>
    <w:rsid w:val="005F0757"/>
    <w:rsid w:val="005F086B"/>
    <w:rsid w:val="005F0FDB"/>
    <w:rsid w:val="005F1550"/>
    <w:rsid w:val="005F25C6"/>
    <w:rsid w:val="005F2776"/>
    <w:rsid w:val="005F2CB2"/>
    <w:rsid w:val="005F2DE0"/>
    <w:rsid w:val="005F372C"/>
    <w:rsid w:val="005F38D4"/>
    <w:rsid w:val="005F4139"/>
    <w:rsid w:val="005F465F"/>
    <w:rsid w:val="005F4FBF"/>
    <w:rsid w:val="005F5C61"/>
    <w:rsid w:val="005F6D14"/>
    <w:rsid w:val="005F71D6"/>
    <w:rsid w:val="005F7B5D"/>
    <w:rsid w:val="005F7FC9"/>
    <w:rsid w:val="0060002A"/>
    <w:rsid w:val="0060025E"/>
    <w:rsid w:val="00600B86"/>
    <w:rsid w:val="00600BD5"/>
    <w:rsid w:val="00600D98"/>
    <w:rsid w:val="00601286"/>
    <w:rsid w:val="00601AA1"/>
    <w:rsid w:val="00601C11"/>
    <w:rsid w:val="006031E5"/>
    <w:rsid w:val="0060423D"/>
    <w:rsid w:val="0060521F"/>
    <w:rsid w:val="0060555B"/>
    <w:rsid w:val="00605AA8"/>
    <w:rsid w:val="00605F32"/>
    <w:rsid w:val="00607551"/>
    <w:rsid w:val="00607C67"/>
    <w:rsid w:val="00610097"/>
    <w:rsid w:val="00610688"/>
    <w:rsid w:val="00610FF6"/>
    <w:rsid w:val="0061115F"/>
    <w:rsid w:val="006133FA"/>
    <w:rsid w:val="006135FF"/>
    <w:rsid w:val="00613FB6"/>
    <w:rsid w:val="00614051"/>
    <w:rsid w:val="00614185"/>
    <w:rsid w:val="006143EB"/>
    <w:rsid w:val="00614B8F"/>
    <w:rsid w:val="00614F48"/>
    <w:rsid w:val="00615395"/>
    <w:rsid w:val="006155AB"/>
    <w:rsid w:val="006155C0"/>
    <w:rsid w:val="006157D6"/>
    <w:rsid w:val="00615BC7"/>
    <w:rsid w:val="0061611D"/>
    <w:rsid w:val="0061629F"/>
    <w:rsid w:val="00616397"/>
    <w:rsid w:val="00616BE8"/>
    <w:rsid w:val="00617333"/>
    <w:rsid w:val="00617814"/>
    <w:rsid w:val="00617A25"/>
    <w:rsid w:val="00617F1C"/>
    <w:rsid w:val="00620F86"/>
    <w:rsid w:val="00621BEF"/>
    <w:rsid w:val="0062234B"/>
    <w:rsid w:val="00622606"/>
    <w:rsid w:val="0062264E"/>
    <w:rsid w:val="006227B3"/>
    <w:rsid w:val="006227E4"/>
    <w:rsid w:val="00622A83"/>
    <w:rsid w:val="00622B3F"/>
    <w:rsid w:val="0062359D"/>
    <w:rsid w:val="00623C35"/>
    <w:rsid w:val="0062415D"/>
    <w:rsid w:val="006241F2"/>
    <w:rsid w:val="0062467E"/>
    <w:rsid w:val="00624A6B"/>
    <w:rsid w:val="00624DF4"/>
    <w:rsid w:val="00625943"/>
    <w:rsid w:val="00625951"/>
    <w:rsid w:val="00625D73"/>
    <w:rsid w:val="00625E93"/>
    <w:rsid w:val="00625FE5"/>
    <w:rsid w:val="0062606E"/>
    <w:rsid w:val="006268F9"/>
    <w:rsid w:val="00626999"/>
    <w:rsid w:val="0062740D"/>
    <w:rsid w:val="0062764B"/>
    <w:rsid w:val="00627BEA"/>
    <w:rsid w:val="00630868"/>
    <w:rsid w:val="006308C1"/>
    <w:rsid w:val="00630B17"/>
    <w:rsid w:val="00630C0B"/>
    <w:rsid w:val="00631448"/>
    <w:rsid w:val="00631FF2"/>
    <w:rsid w:val="0063210A"/>
    <w:rsid w:val="00632592"/>
    <w:rsid w:val="00633F04"/>
    <w:rsid w:val="00634083"/>
    <w:rsid w:val="00634341"/>
    <w:rsid w:val="00635020"/>
    <w:rsid w:val="00635098"/>
    <w:rsid w:val="006351CA"/>
    <w:rsid w:val="00635A77"/>
    <w:rsid w:val="00635CB3"/>
    <w:rsid w:val="00635E09"/>
    <w:rsid w:val="006369C8"/>
    <w:rsid w:val="00636D43"/>
    <w:rsid w:val="0063746D"/>
    <w:rsid w:val="00637ABE"/>
    <w:rsid w:val="00637B4D"/>
    <w:rsid w:val="006402D6"/>
    <w:rsid w:val="00640D4A"/>
    <w:rsid w:val="00640DAE"/>
    <w:rsid w:val="0064129A"/>
    <w:rsid w:val="006412E5"/>
    <w:rsid w:val="0064172F"/>
    <w:rsid w:val="00642042"/>
    <w:rsid w:val="00642D9E"/>
    <w:rsid w:val="0064320C"/>
    <w:rsid w:val="0064325A"/>
    <w:rsid w:val="0064347A"/>
    <w:rsid w:val="00643A19"/>
    <w:rsid w:val="00643AC0"/>
    <w:rsid w:val="00643BE8"/>
    <w:rsid w:val="00643C32"/>
    <w:rsid w:val="00644659"/>
    <w:rsid w:val="00644B8B"/>
    <w:rsid w:val="0064549B"/>
    <w:rsid w:val="00645F6F"/>
    <w:rsid w:val="0064718F"/>
    <w:rsid w:val="006475BD"/>
    <w:rsid w:val="0065017B"/>
    <w:rsid w:val="006504F6"/>
    <w:rsid w:val="00651262"/>
    <w:rsid w:val="00651884"/>
    <w:rsid w:val="006519F5"/>
    <w:rsid w:val="00651DBF"/>
    <w:rsid w:val="0065255D"/>
    <w:rsid w:val="00652943"/>
    <w:rsid w:val="006534C9"/>
    <w:rsid w:val="0065388A"/>
    <w:rsid w:val="00653AB1"/>
    <w:rsid w:val="006541E4"/>
    <w:rsid w:val="0065472B"/>
    <w:rsid w:val="0065476A"/>
    <w:rsid w:val="006549EE"/>
    <w:rsid w:val="00654A29"/>
    <w:rsid w:val="00654AF8"/>
    <w:rsid w:val="00655151"/>
    <w:rsid w:val="00656EBC"/>
    <w:rsid w:val="00656EF6"/>
    <w:rsid w:val="00657824"/>
    <w:rsid w:val="006578FD"/>
    <w:rsid w:val="0065792E"/>
    <w:rsid w:val="0065794E"/>
    <w:rsid w:val="00660125"/>
    <w:rsid w:val="00661293"/>
    <w:rsid w:val="00661470"/>
    <w:rsid w:val="0066215F"/>
    <w:rsid w:val="00662409"/>
    <w:rsid w:val="00662471"/>
    <w:rsid w:val="006628D0"/>
    <w:rsid w:val="00662F2C"/>
    <w:rsid w:val="0066422D"/>
    <w:rsid w:val="00664E16"/>
    <w:rsid w:val="00665096"/>
    <w:rsid w:val="006651E9"/>
    <w:rsid w:val="0066626D"/>
    <w:rsid w:val="0066633D"/>
    <w:rsid w:val="00666D5F"/>
    <w:rsid w:val="00667122"/>
    <w:rsid w:val="006674CC"/>
    <w:rsid w:val="00667D8B"/>
    <w:rsid w:val="0067031B"/>
    <w:rsid w:val="00670395"/>
    <w:rsid w:val="0067095F"/>
    <w:rsid w:val="00670C93"/>
    <w:rsid w:val="00670FE1"/>
    <w:rsid w:val="00672229"/>
    <w:rsid w:val="006736BD"/>
    <w:rsid w:val="00673A24"/>
    <w:rsid w:val="00673DE8"/>
    <w:rsid w:val="00673FBC"/>
    <w:rsid w:val="00674617"/>
    <w:rsid w:val="0067468B"/>
    <w:rsid w:val="006748C8"/>
    <w:rsid w:val="00674B28"/>
    <w:rsid w:val="00674E44"/>
    <w:rsid w:val="0067680C"/>
    <w:rsid w:val="006774EC"/>
    <w:rsid w:val="00680063"/>
    <w:rsid w:val="006805E0"/>
    <w:rsid w:val="006814CE"/>
    <w:rsid w:val="006816C2"/>
    <w:rsid w:val="00681C28"/>
    <w:rsid w:val="00681FC7"/>
    <w:rsid w:val="006830DC"/>
    <w:rsid w:val="00684265"/>
    <w:rsid w:val="00684513"/>
    <w:rsid w:val="00684797"/>
    <w:rsid w:val="00684CE7"/>
    <w:rsid w:val="00685056"/>
    <w:rsid w:val="00685669"/>
    <w:rsid w:val="0068580D"/>
    <w:rsid w:val="00685B04"/>
    <w:rsid w:val="00686045"/>
    <w:rsid w:val="00686283"/>
    <w:rsid w:val="006867CD"/>
    <w:rsid w:val="00686B9E"/>
    <w:rsid w:val="00686D2C"/>
    <w:rsid w:val="006876F9"/>
    <w:rsid w:val="0069046A"/>
    <w:rsid w:val="006909D7"/>
    <w:rsid w:val="00690A51"/>
    <w:rsid w:val="00690B48"/>
    <w:rsid w:val="00690BF3"/>
    <w:rsid w:val="00690DCA"/>
    <w:rsid w:val="00691C80"/>
    <w:rsid w:val="00692102"/>
    <w:rsid w:val="0069218F"/>
    <w:rsid w:val="006923E7"/>
    <w:rsid w:val="00693EA4"/>
    <w:rsid w:val="006941DB"/>
    <w:rsid w:val="00694455"/>
    <w:rsid w:val="006948C7"/>
    <w:rsid w:val="0069495E"/>
    <w:rsid w:val="00694CE8"/>
    <w:rsid w:val="00695089"/>
    <w:rsid w:val="00695291"/>
    <w:rsid w:val="00695411"/>
    <w:rsid w:val="0069557D"/>
    <w:rsid w:val="00695D27"/>
    <w:rsid w:val="0069696A"/>
    <w:rsid w:val="0069696B"/>
    <w:rsid w:val="00697743"/>
    <w:rsid w:val="006978F6"/>
    <w:rsid w:val="006A0398"/>
    <w:rsid w:val="006A07BB"/>
    <w:rsid w:val="006A0F3D"/>
    <w:rsid w:val="006A167D"/>
    <w:rsid w:val="006A1953"/>
    <w:rsid w:val="006A29C6"/>
    <w:rsid w:val="006A2FD2"/>
    <w:rsid w:val="006A337C"/>
    <w:rsid w:val="006A42E0"/>
    <w:rsid w:val="006A4A80"/>
    <w:rsid w:val="006A4B38"/>
    <w:rsid w:val="006A4B78"/>
    <w:rsid w:val="006A5FAF"/>
    <w:rsid w:val="006A5FE8"/>
    <w:rsid w:val="006A6256"/>
    <w:rsid w:val="006A673D"/>
    <w:rsid w:val="006A6CC5"/>
    <w:rsid w:val="006A6F81"/>
    <w:rsid w:val="006A72F9"/>
    <w:rsid w:val="006A7F8F"/>
    <w:rsid w:val="006B0004"/>
    <w:rsid w:val="006B0B79"/>
    <w:rsid w:val="006B138F"/>
    <w:rsid w:val="006B196E"/>
    <w:rsid w:val="006B1A47"/>
    <w:rsid w:val="006B1CB4"/>
    <w:rsid w:val="006B26DF"/>
    <w:rsid w:val="006B3282"/>
    <w:rsid w:val="006B4901"/>
    <w:rsid w:val="006B5070"/>
    <w:rsid w:val="006B5169"/>
    <w:rsid w:val="006B5200"/>
    <w:rsid w:val="006B5466"/>
    <w:rsid w:val="006B546C"/>
    <w:rsid w:val="006B5522"/>
    <w:rsid w:val="006B55B4"/>
    <w:rsid w:val="006B664F"/>
    <w:rsid w:val="006B66BA"/>
    <w:rsid w:val="006B6B06"/>
    <w:rsid w:val="006B6B8E"/>
    <w:rsid w:val="006B6D89"/>
    <w:rsid w:val="006B6F20"/>
    <w:rsid w:val="006B7CA9"/>
    <w:rsid w:val="006C0A58"/>
    <w:rsid w:val="006C2156"/>
    <w:rsid w:val="006C28BA"/>
    <w:rsid w:val="006C2ED1"/>
    <w:rsid w:val="006C36A9"/>
    <w:rsid w:val="006C386D"/>
    <w:rsid w:val="006C40D6"/>
    <w:rsid w:val="006C4426"/>
    <w:rsid w:val="006C47C9"/>
    <w:rsid w:val="006C4EC2"/>
    <w:rsid w:val="006C5080"/>
    <w:rsid w:val="006C5A02"/>
    <w:rsid w:val="006C5FE5"/>
    <w:rsid w:val="006C63AD"/>
    <w:rsid w:val="006C6EBC"/>
    <w:rsid w:val="006C71FD"/>
    <w:rsid w:val="006C7AFB"/>
    <w:rsid w:val="006C7BF4"/>
    <w:rsid w:val="006D03BF"/>
    <w:rsid w:val="006D069B"/>
    <w:rsid w:val="006D1252"/>
    <w:rsid w:val="006D13E7"/>
    <w:rsid w:val="006D19D5"/>
    <w:rsid w:val="006D2551"/>
    <w:rsid w:val="006D3E9D"/>
    <w:rsid w:val="006D3FC3"/>
    <w:rsid w:val="006D563A"/>
    <w:rsid w:val="006D5B29"/>
    <w:rsid w:val="006D5D2D"/>
    <w:rsid w:val="006D5EA1"/>
    <w:rsid w:val="006D6034"/>
    <w:rsid w:val="006D6C90"/>
    <w:rsid w:val="006D6DC8"/>
    <w:rsid w:val="006D73CC"/>
    <w:rsid w:val="006D7557"/>
    <w:rsid w:val="006D7723"/>
    <w:rsid w:val="006E0026"/>
    <w:rsid w:val="006E00DF"/>
    <w:rsid w:val="006E123A"/>
    <w:rsid w:val="006E1A1C"/>
    <w:rsid w:val="006E1D00"/>
    <w:rsid w:val="006E1F0F"/>
    <w:rsid w:val="006E22D6"/>
    <w:rsid w:val="006E251C"/>
    <w:rsid w:val="006E2B9F"/>
    <w:rsid w:val="006E2DE8"/>
    <w:rsid w:val="006E2FFD"/>
    <w:rsid w:val="006E4212"/>
    <w:rsid w:val="006E439C"/>
    <w:rsid w:val="006E45ED"/>
    <w:rsid w:val="006E4778"/>
    <w:rsid w:val="006E486F"/>
    <w:rsid w:val="006E4ACC"/>
    <w:rsid w:val="006E633D"/>
    <w:rsid w:val="006E640D"/>
    <w:rsid w:val="006E64D9"/>
    <w:rsid w:val="006E68B8"/>
    <w:rsid w:val="006E7162"/>
    <w:rsid w:val="006E75A7"/>
    <w:rsid w:val="006E7C91"/>
    <w:rsid w:val="006F0039"/>
    <w:rsid w:val="006F015D"/>
    <w:rsid w:val="006F0622"/>
    <w:rsid w:val="006F0B2E"/>
    <w:rsid w:val="006F1932"/>
    <w:rsid w:val="006F2687"/>
    <w:rsid w:val="006F2F04"/>
    <w:rsid w:val="006F35D8"/>
    <w:rsid w:val="006F397F"/>
    <w:rsid w:val="006F3CE5"/>
    <w:rsid w:val="006F41A7"/>
    <w:rsid w:val="006F43B1"/>
    <w:rsid w:val="006F43E8"/>
    <w:rsid w:val="006F442F"/>
    <w:rsid w:val="006F5ABA"/>
    <w:rsid w:val="006F62C1"/>
    <w:rsid w:val="006F6386"/>
    <w:rsid w:val="006F6F7D"/>
    <w:rsid w:val="006F7046"/>
    <w:rsid w:val="006F7141"/>
    <w:rsid w:val="006F7520"/>
    <w:rsid w:val="006F7FE3"/>
    <w:rsid w:val="006F7FE9"/>
    <w:rsid w:val="00700052"/>
    <w:rsid w:val="00700540"/>
    <w:rsid w:val="007006C4"/>
    <w:rsid w:val="00700804"/>
    <w:rsid w:val="0070196C"/>
    <w:rsid w:val="00701C78"/>
    <w:rsid w:val="00701CF5"/>
    <w:rsid w:val="00701D15"/>
    <w:rsid w:val="00701DD2"/>
    <w:rsid w:val="007027C5"/>
    <w:rsid w:val="00702E09"/>
    <w:rsid w:val="007031C4"/>
    <w:rsid w:val="007050C8"/>
    <w:rsid w:val="007056FD"/>
    <w:rsid w:val="0070591B"/>
    <w:rsid w:val="00705B69"/>
    <w:rsid w:val="00705BBB"/>
    <w:rsid w:val="00705C3C"/>
    <w:rsid w:val="007061B3"/>
    <w:rsid w:val="007061E5"/>
    <w:rsid w:val="007104CF"/>
    <w:rsid w:val="00710523"/>
    <w:rsid w:val="007111A5"/>
    <w:rsid w:val="0071200E"/>
    <w:rsid w:val="00713C7C"/>
    <w:rsid w:val="007141BB"/>
    <w:rsid w:val="00714233"/>
    <w:rsid w:val="00714DE2"/>
    <w:rsid w:val="00716529"/>
    <w:rsid w:val="00717619"/>
    <w:rsid w:val="0071762D"/>
    <w:rsid w:val="007177CD"/>
    <w:rsid w:val="00717BB8"/>
    <w:rsid w:val="00717E35"/>
    <w:rsid w:val="00720145"/>
    <w:rsid w:val="007213F4"/>
    <w:rsid w:val="00721624"/>
    <w:rsid w:val="00721707"/>
    <w:rsid w:val="00721C7F"/>
    <w:rsid w:val="00722B0E"/>
    <w:rsid w:val="00722E1F"/>
    <w:rsid w:val="00723145"/>
    <w:rsid w:val="0072359D"/>
    <w:rsid w:val="00723961"/>
    <w:rsid w:val="00724181"/>
    <w:rsid w:val="007250D1"/>
    <w:rsid w:val="007257D5"/>
    <w:rsid w:val="0072589E"/>
    <w:rsid w:val="00726168"/>
    <w:rsid w:val="00726BD4"/>
    <w:rsid w:val="00726DA7"/>
    <w:rsid w:val="007271FE"/>
    <w:rsid w:val="0073017C"/>
    <w:rsid w:val="007304B6"/>
    <w:rsid w:val="00730E49"/>
    <w:rsid w:val="00731366"/>
    <w:rsid w:val="00731506"/>
    <w:rsid w:val="00731589"/>
    <w:rsid w:val="00731858"/>
    <w:rsid w:val="007328AE"/>
    <w:rsid w:val="0073323D"/>
    <w:rsid w:val="00733458"/>
    <w:rsid w:val="007345B5"/>
    <w:rsid w:val="007350D2"/>
    <w:rsid w:val="007353D1"/>
    <w:rsid w:val="0073553B"/>
    <w:rsid w:val="007369FF"/>
    <w:rsid w:val="00736C58"/>
    <w:rsid w:val="0073703C"/>
    <w:rsid w:val="00737355"/>
    <w:rsid w:val="00737E0E"/>
    <w:rsid w:val="0074043F"/>
    <w:rsid w:val="00740D3A"/>
    <w:rsid w:val="00741BDC"/>
    <w:rsid w:val="00741C77"/>
    <w:rsid w:val="00742696"/>
    <w:rsid w:val="0074276D"/>
    <w:rsid w:val="00742964"/>
    <w:rsid w:val="007431CC"/>
    <w:rsid w:val="00743487"/>
    <w:rsid w:val="00743F72"/>
    <w:rsid w:val="0074421D"/>
    <w:rsid w:val="007446EC"/>
    <w:rsid w:val="00744795"/>
    <w:rsid w:val="007451A8"/>
    <w:rsid w:val="00745281"/>
    <w:rsid w:val="00746888"/>
    <w:rsid w:val="00746CCE"/>
    <w:rsid w:val="00746E13"/>
    <w:rsid w:val="0074706A"/>
    <w:rsid w:val="00747DE9"/>
    <w:rsid w:val="007506F6"/>
    <w:rsid w:val="00750720"/>
    <w:rsid w:val="00750AD9"/>
    <w:rsid w:val="00750BF4"/>
    <w:rsid w:val="00750C91"/>
    <w:rsid w:val="00751415"/>
    <w:rsid w:val="00751A22"/>
    <w:rsid w:val="00751F0B"/>
    <w:rsid w:val="00752C8F"/>
    <w:rsid w:val="00753311"/>
    <w:rsid w:val="007534CD"/>
    <w:rsid w:val="00753950"/>
    <w:rsid w:val="00753A0C"/>
    <w:rsid w:val="00754268"/>
    <w:rsid w:val="0075438D"/>
    <w:rsid w:val="007543C1"/>
    <w:rsid w:val="007543E2"/>
    <w:rsid w:val="0075490F"/>
    <w:rsid w:val="00754FE3"/>
    <w:rsid w:val="0075514A"/>
    <w:rsid w:val="00755E3B"/>
    <w:rsid w:val="00755EB9"/>
    <w:rsid w:val="00755EF8"/>
    <w:rsid w:val="00756030"/>
    <w:rsid w:val="007560B5"/>
    <w:rsid w:val="00756DC2"/>
    <w:rsid w:val="00756E94"/>
    <w:rsid w:val="0075741D"/>
    <w:rsid w:val="00757726"/>
    <w:rsid w:val="00757929"/>
    <w:rsid w:val="00757A9A"/>
    <w:rsid w:val="00757B83"/>
    <w:rsid w:val="00757DA2"/>
    <w:rsid w:val="0076039F"/>
    <w:rsid w:val="007604E4"/>
    <w:rsid w:val="0076180D"/>
    <w:rsid w:val="00761881"/>
    <w:rsid w:val="00761CF1"/>
    <w:rsid w:val="00761D7C"/>
    <w:rsid w:val="00762783"/>
    <w:rsid w:val="00762AE4"/>
    <w:rsid w:val="00762D95"/>
    <w:rsid w:val="00762DC4"/>
    <w:rsid w:val="007635EF"/>
    <w:rsid w:val="00763791"/>
    <w:rsid w:val="00763E12"/>
    <w:rsid w:val="0076461A"/>
    <w:rsid w:val="007646C4"/>
    <w:rsid w:val="00764913"/>
    <w:rsid w:val="00764A76"/>
    <w:rsid w:val="007652B4"/>
    <w:rsid w:val="00765417"/>
    <w:rsid w:val="00765C61"/>
    <w:rsid w:val="0076673E"/>
    <w:rsid w:val="00766742"/>
    <w:rsid w:val="0076689C"/>
    <w:rsid w:val="00766ACE"/>
    <w:rsid w:val="00767673"/>
    <w:rsid w:val="007679E2"/>
    <w:rsid w:val="00770090"/>
    <w:rsid w:val="007700FE"/>
    <w:rsid w:val="007732ED"/>
    <w:rsid w:val="0077373B"/>
    <w:rsid w:val="0077396F"/>
    <w:rsid w:val="00774234"/>
    <w:rsid w:val="007749B6"/>
    <w:rsid w:val="007752C0"/>
    <w:rsid w:val="007762C7"/>
    <w:rsid w:val="00776373"/>
    <w:rsid w:val="007772AE"/>
    <w:rsid w:val="007776F9"/>
    <w:rsid w:val="007778F5"/>
    <w:rsid w:val="00777A58"/>
    <w:rsid w:val="007805EF"/>
    <w:rsid w:val="007808DD"/>
    <w:rsid w:val="0078120B"/>
    <w:rsid w:val="007818EB"/>
    <w:rsid w:val="00781BEE"/>
    <w:rsid w:val="00781CCE"/>
    <w:rsid w:val="00781D75"/>
    <w:rsid w:val="00781E94"/>
    <w:rsid w:val="00782044"/>
    <w:rsid w:val="00782CFC"/>
    <w:rsid w:val="00783186"/>
    <w:rsid w:val="007832DB"/>
    <w:rsid w:val="00784650"/>
    <w:rsid w:val="007846E1"/>
    <w:rsid w:val="00784759"/>
    <w:rsid w:val="00784950"/>
    <w:rsid w:val="00786222"/>
    <w:rsid w:val="00786A66"/>
    <w:rsid w:val="00787175"/>
    <w:rsid w:val="00787442"/>
    <w:rsid w:val="007874A3"/>
    <w:rsid w:val="00787994"/>
    <w:rsid w:val="00790B93"/>
    <w:rsid w:val="00790BA3"/>
    <w:rsid w:val="007919EB"/>
    <w:rsid w:val="00791CE2"/>
    <w:rsid w:val="007922BF"/>
    <w:rsid w:val="007929F4"/>
    <w:rsid w:val="00792DB9"/>
    <w:rsid w:val="00794BA8"/>
    <w:rsid w:val="00794C95"/>
    <w:rsid w:val="00794CC6"/>
    <w:rsid w:val="007951AD"/>
    <w:rsid w:val="007960D6"/>
    <w:rsid w:val="00796261"/>
    <w:rsid w:val="0079735C"/>
    <w:rsid w:val="00797934"/>
    <w:rsid w:val="00797B19"/>
    <w:rsid w:val="00797D01"/>
    <w:rsid w:val="007A0916"/>
    <w:rsid w:val="007A0E5B"/>
    <w:rsid w:val="007A13B8"/>
    <w:rsid w:val="007A25DF"/>
    <w:rsid w:val="007A29E6"/>
    <w:rsid w:val="007A2A2B"/>
    <w:rsid w:val="007A3B11"/>
    <w:rsid w:val="007A3C96"/>
    <w:rsid w:val="007A4441"/>
    <w:rsid w:val="007A450D"/>
    <w:rsid w:val="007A48C1"/>
    <w:rsid w:val="007A4F8B"/>
    <w:rsid w:val="007A5113"/>
    <w:rsid w:val="007A5490"/>
    <w:rsid w:val="007A57FE"/>
    <w:rsid w:val="007A5D77"/>
    <w:rsid w:val="007A62A6"/>
    <w:rsid w:val="007A6511"/>
    <w:rsid w:val="007A77F9"/>
    <w:rsid w:val="007A78A1"/>
    <w:rsid w:val="007B00CC"/>
    <w:rsid w:val="007B0571"/>
    <w:rsid w:val="007B27DA"/>
    <w:rsid w:val="007B2F2A"/>
    <w:rsid w:val="007B2F65"/>
    <w:rsid w:val="007B3151"/>
    <w:rsid w:val="007B3796"/>
    <w:rsid w:val="007B3A38"/>
    <w:rsid w:val="007B3A7A"/>
    <w:rsid w:val="007B46BF"/>
    <w:rsid w:val="007B46F0"/>
    <w:rsid w:val="007B4CEE"/>
    <w:rsid w:val="007B51FE"/>
    <w:rsid w:val="007B5A19"/>
    <w:rsid w:val="007B61D2"/>
    <w:rsid w:val="007B6B0A"/>
    <w:rsid w:val="007B6DD0"/>
    <w:rsid w:val="007B73F2"/>
    <w:rsid w:val="007B76D4"/>
    <w:rsid w:val="007B7B12"/>
    <w:rsid w:val="007C0D76"/>
    <w:rsid w:val="007C0DD1"/>
    <w:rsid w:val="007C13A9"/>
    <w:rsid w:val="007C142C"/>
    <w:rsid w:val="007C1D25"/>
    <w:rsid w:val="007C1E81"/>
    <w:rsid w:val="007C216B"/>
    <w:rsid w:val="007C283A"/>
    <w:rsid w:val="007C32AE"/>
    <w:rsid w:val="007C3EBC"/>
    <w:rsid w:val="007C454C"/>
    <w:rsid w:val="007C52BB"/>
    <w:rsid w:val="007C535C"/>
    <w:rsid w:val="007C5C8D"/>
    <w:rsid w:val="007C6277"/>
    <w:rsid w:val="007C691B"/>
    <w:rsid w:val="007C6DEE"/>
    <w:rsid w:val="007C6DEF"/>
    <w:rsid w:val="007C783B"/>
    <w:rsid w:val="007C7909"/>
    <w:rsid w:val="007C7BB0"/>
    <w:rsid w:val="007D12EF"/>
    <w:rsid w:val="007D13D1"/>
    <w:rsid w:val="007D13E9"/>
    <w:rsid w:val="007D1A21"/>
    <w:rsid w:val="007D2097"/>
    <w:rsid w:val="007D2281"/>
    <w:rsid w:val="007D275F"/>
    <w:rsid w:val="007D2783"/>
    <w:rsid w:val="007D27AF"/>
    <w:rsid w:val="007D3A3B"/>
    <w:rsid w:val="007D3F15"/>
    <w:rsid w:val="007D4479"/>
    <w:rsid w:val="007D4883"/>
    <w:rsid w:val="007D4EA9"/>
    <w:rsid w:val="007D5283"/>
    <w:rsid w:val="007D5287"/>
    <w:rsid w:val="007D54D2"/>
    <w:rsid w:val="007D5541"/>
    <w:rsid w:val="007D5742"/>
    <w:rsid w:val="007D5B84"/>
    <w:rsid w:val="007D5D26"/>
    <w:rsid w:val="007D6E3D"/>
    <w:rsid w:val="007E078C"/>
    <w:rsid w:val="007E09F8"/>
    <w:rsid w:val="007E15A1"/>
    <w:rsid w:val="007E1AC1"/>
    <w:rsid w:val="007E2180"/>
    <w:rsid w:val="007E3B16"/>
    <w:rsid w:val="007E4ABC"/>
    <w:rsid w:val="007E4B01"/>
    <w:rsid w:val="007E5AC3"/>
    <w:rsid w:val="007E5C2A"/>
    <w:rsid w:val="007E6420"/>
    <w:rsid w:val="007E66C4"/>
    <w:rsid w:val="007E6C51"/>
    <w:rsid w:val="007F01B3"/>
    <w:rsid w:val="007F075D"/>
    <w:rsid w:val="007F108A"/>
    <w:rsid w:val="007F165D"/>
    <w:rsid w:val="007F2672"/>
    <w:rsid w:val="007F2827"/>
    <w:rsid w:val="007F2AA0"/>
    <w:rsid w:val="007F2DA2"/>
    <w:rsid w:val="007F2F70"/>
    <w:rsid w:val="007F3395"/>
    <w:rsid w:val="007F371A"/>
    <w:rsid w:val="007F3750"/>
    <w:rsid w:val="007F3779"/>
    <w:rsid w:val="007F3AF8"/>
    <w:rsid w:val="007F3B22"/>
    <w:rsid w:val="007F4143"/>
    <w:rsid w:val="007F518C"/>
    <w:rsid w:val="007F5388"/>
    <w:rsid w:val="007F5484"/>
    <w:rsid w:val="007F6462"/>
    <w:rsid w:val="007F66BA"/>
    <w:rsid w:val="007F7205"/>
    <w:rsid w:val="00800CBD"/>
    <w:rsid w:val="00800E1B"/>
    <w:rsid w:val="0080224D"/>
    <w:rsid w:val="008024F9"/>
    <w:rsid w:val="00802798"/>
    <w:rsid w:val="00802D2C"/>
    <w:rsid w:val="00802FDB"/>
    <w:rsid w:val="008037CD"/>
    <w:rsid w:val="00804074"/>
    <w:rsid w:val="00804335"/>
    <w:rsid w:val="00804501"/>
    <w:rsid w:val="00804CB8"/>
    <w:rsid w:val="00806431"/>
    <w:rsid w:val="008064C8"/>
    <w:rsid w:val="00807360"/>
    <w:rsid w:val="008073DE"/>
    <w:rsid w:val="00807985"/>
    <w:rsid w:val="00807B37"/>
    <w:rsid w:val="00807B3E"/>
    <w:rsid w:val="00807B91"/>
    <w:rsid w:val="00807C67"/>
    <w:rsid w:val="008102FC"/>
    <w:rsid w:val="00810B9D"/>
    <w:rsid w:val="00810C05"/>
    <w:rsid w:val="00811155"/>
    <w:rsid w:val="008111EF"/>
    <w:rsid w:val="0081141E"/>
    <w:rsid w:val="00812540"/>
    <w:rsid w:val="008129AA"/>
    <w:rsid w:val="00812A2D"/>
    <w:rsid w:val="00813054"/>
    <w:rsid w:val="008136B8"/>
    <w:rsid w:val="0081376F"/>
    <w:rsid w:val="0081458F"/>
    <w:rsid w:val="00814716"/>
    <w:rsid w:val="00815087"/>
    <w:rsid w:val="008153DB"/>
    <w:rsid w:val="00815CB0"/>
    <w:rsid w:val="00815EEE"/>
    <w:rsid w:val="00816DFB"/>
    <w:rsid w:val="00817600"/>
    <w:rsid w:val="0081793F"/>
    <w:rsid w:val="00817B20"/>
    <w:rsid w:val="008201AC"/>
    <w:rsid w:val="00820893"/>
    <w:rsid w:val="00820A36"/>
    <w:rsid w:val="00820D4F"/>
    <w:rsid w:val="00820F9D"/>
    <w:rsid w:val="00820FCD"/>
    <w:rsid w:val="008210B4"/>
    <w:rsid w:val="00821182"/>
    <w:rsid w:val="00821415"/>
    <w:rsid w:val="00821454"/>
    <w:rsid w:val="008218A1"/>
    <w:rsid w:val="00821A76"/>
    <w:rsid w:val="00821C28"/>
    <w:rsid w:val="008222D0"/>
    <w:rsid w:val="0082241C"/>
    <w:rsid w:val="00822DAF"/>
    <w:rsid w:val="00822EDD"/>
    <w:rsid w:val="00823DB8"/>
    <w:rsid w:val="008247C5"/>
    <w:rsid w:val="00824985"/>
    <w:rsid w:val="008258E9"/>
    <w:rsid w:val="00825969"/>
    <w:rsid w:val="00825D5C"/>
    <w:rsid w:val="00825E9B"/>
    <w:rsid w:val="00826567"/>
    <w:rsid w:val="008266BE"/>
    <w:rsid w:val="008269A9"/>
    <w:rsid w:val="00826C05"/>
    <w:rsid w:val="008272DB"/>
    <w:rsid w:val="008274E1"/>
    <w:rsid w:val="00827581"/>
    <w:rsid w:val="008277A4"/>
    <w:rsid w:val="00827ABF"/>
    <w:rsid w:val="0083007B"/>
    <w:rsid w:val="008302F1"/>
    <w:rsid w:val="008306EF"/>
    <w:rsid w:val="00830DC5"/>
    <w:rsid w:val="00831B16"/>
    <w:rsid w:val="00831C41"/>
    <w:rsid w:val="00831CC8"/>
    <w:rsid w:val="00831E36"/>
    <w:rsid w:val="00831EBB"/>
    <w:rsid w:val="00832D51"/>
    <w:rsid w:val="0083363D"/>
    <w:rsid w:val="00834F5D"/>
    <w:rsid w:val="0083510E"/>
    <w:rsid w:val="0083552F"/>
    <w:rsid w:val="00835629"/>
    <w:rsid w:val="008357BE"/>
    <w:rsid w:val="00835C5A"/>
    <w:rsid w:val="00836D7E"/>
    <w:rsid w:val="008375EE"/>
    <w:rsid w:val="00837643"/>
    <w:rsid w:val="008414D2"/>
    <w:rsid w:val="00841672"/>
    <w:rsid w:val="00841901"/>
    <w:rsid w:val="00841EC7"/>
    <w:rsid w:val="00842DAD"/>
    <w:rsid w:val="008431AF"/>
    <w:rsid w:val="008431E7"/>
    <w:rsid w:val="00843555"/>
    <w:rsid w:val="00844218"/>
    <w:rsid w:val="00844688"/>
    <w:rsid w:val="008447CA"/>
    <w:rsid w:val="008452CA"/>
    <w:rsid w:val="008454AA"/>
    <w:rsid w:val="008455E7"/>
    <w:rsid w:val="008455EF"/>
    <w:rsid w:val="008459FB"/>
    <w:rsid w:val="00845B08"/>
    <w:rsid w:val="00845F86"/>
    <w:rsid w:val="00846298"/>
    <w:rsid w:val="008467F1"/>
    <w:rsid w:val="008467FB"/>
    <w:rsid w:val="00850038"/>
    <w:rsid w:val="008506B2"/>
    <w:rsid w:val="00850A63"/>
    <w:rsid w:val="0085188B"/>
    <w:rsid w:val="008519E2"/>
    <w:rsid w:val="00851E74"/>
    <w:rsid w:val="00852572"/>
    <w:rsid w:val="00852818"/>
    <w:rsid w:val="0085292C"/>
    <w:rsid w:val="008533BD"/>
    <w:rsid w:val="008537DA"/>
    <w:rsid w:val="00854123"/>
    <w:rsid w:val="00854837"/>
    <w:rsid w:val="008556D2"/>
    <w:rsid w:val="008563C2"/>
    <w:rsid w:val="008568B5"/>
    <w:rsid w:val="0085694E"/>
    <w:rsid w:val="00856955"/>
    <w:rsid w:val="0085696B"/>
    <w:rsid w:val="00856DCA"/>
    <w:rsid w:val="0085700C"/>
    <w:rsid w:val="008601D5"/>
    <w:rsid w:val="00861396"/>
    <w:rsid w:val="00861620"/>
    <w:rsid w:val="00861D0D"/>
    <w:rsid w:val="00862A69"/>
    <w:rsid w:val="00862E53"/>
    <w:rsid w:val="00863540"/>
    <w:rsid w:val="0086432E"/>
    <w:rsid w:val="00864A7B"/>
    <w:rsid w:val="00864BD9"/>
    <w:rsid w:val="00864FC5"/>
    <w:rsid w:val="0086520E"/>
    <w:rsid w:val="00865995"/>
    <w:rsid w:val="00865E4C"/>
    <w:rsid w:val="008660E8"/>
    <w:rsid w:val="0086738B"/>
    <w:rsid w:val="00867AB4"/>
    <w:rsid w:val="00867B98"/>
    <w:rsid w:val="0087076C"/>
    <w:rsid w:val="00870999"/>
    <w:rsid w:val="008709F5"/>
    <w:rsid w:val="00870AFC"/>
    <w:rsid w:val="008715AA"/>
    <w:rsid w:val="00871941"/>
    <w:rsid w:val="00871FE6"/>
    <w:rsid w:val="0087255D"/>
    <w:rsid w:val="00872D58"/>
    <w:rsid w:val="0087364E"/>
    <w:rsid w:val="008738EF"/>
    <w:rsid w:val="00873A75"/>
    <w:rsid w:val="00873F07"/>
    <w:rsid w:val="00874628"/>
    <w:rsid w:val="008760D6"/>
    <w:rsid w:val="00876174"/>
    <w:rsid w:val="008767F3"/>
    <w:rsid w:val="00876F3D"/>
    <w:rsid w:val="008771D9"/>
    <w:rsid w:val="0087799C"/>
    <w:rsid w:val="00877B76"/>
    <w:rsid w:val="00877CDC"/>
    <w:rsid w:val="00877D1F"/>
    <w:rsid w:val="0088012F"/>
    <w:rsid w:val="00880EA9"/>
    <w:rsid w:val="00881358"/>
    <w:rsid w:val="00883002"/>
    <w:rsid w:val="008831AA"/>
    <w:rsid w:val="008846BB"/>
    <w:rsid w:val="00884883"/>
    <w:rsid w:val="00884886"/>
    <w:rsid w:val="00884C7E"/>
    <w:rsid w:val="00885768"/>
    <w:rsid w:val="008868B3"/>
    <w:rsid w:val="008869F7"/>
    <w:rsid w:val="008871CE"/>
    <w:rsid w:val="008877B7"/>
    <w:rsid w:val="00887C1F"/>
    <w:rsid w:val="00890CCB"/>
    <w:rsid w:val="0089132E"/>
    <w:rsid w:val="008914A5"/>
    <w:rsid w:val="008914DE"/>
    <w:rsid w:val="00891537"/>
    <w:rsid w:val="0089165C"/>
    <w:rsid w:val="00891910"/>
    <w:rsid w:val="0089205B"/>
    <w:rsid w:val="008920AB"/>
    <w:rsid w:val="008921E8"/>
    <w:rsid w:val="00892595"/>
    <w:rsid w:val="00892A89"/>
    <w:rsid w:val="00892D24"/>
    <w:rsid w:val="008944EA"/>
    <w:rsid w:val="00895E73"/>
    <w:rsid w:val="0089649C"/>
    <w:rsid w:val="008965E7"/>
    <w:rsid w:val="008966D6"/>
    <w:rsid w:val="00896E8D"/>
    <w:rsid w:val="00897799"/>
    <w:rsid w:val="0089797A"/>
    <w:rsid w:val="00897A77"/>
    <w:rsid w:val="008A05E0"/>
    <w:rsid w:val="008A0A9F"/>
    <w:rsid w:val="008A13CA"/>
    <w:rsid w:val="008A1680"/>
    <w:rsid w:val="008A170B"/>
    <w:rsid w:val="008A1D9F"/>
    <w:rsid w:val="008A2754"/>
    <w:rsid w:val="008A2DE0"/>
    <w:rsid w:val="008A30DF"/>
    <w:rsid w:val="008A3248"/>
    <w:rsid w:val="008A34C3"/>
    <w:rsid w:val="008A3604"/>
    <w:rsid w:val="008A3C00"/>
    <w:rsid w:val="008A3E49"/>
    <w:rsid w:val="008A41DC"/>
    <w:rsid w:val="008A4533"/>
    <w:rsid w:val="008A4DE3"/>
    <w:rsid w:val="008A520B"/>
    <w:rsid w:val="008A5B99"/>
    <w:rsid w:val="008A672C"/>
    <w:rsid w:val="008A69E5"/>
    <w:rsid w:val="008A740B"/>
    <w:rsid w:val="008A7638"/>
    <w:rsid w:val="008A7B52"/>
    <w:rsid w:val="008A7D36"/>
    <w:rsid w:val="008B05EB"/>
    <w:rsid w:val="008B1496"/>
    <w:rsid w:val="008B35EC"/>
    <w:rsid w:val="008B3925"/>
    <w:rsid w:val="008B3B9E"/>
    <w:rsid w:val="008B44A1"/>
    <w:rsid w:val="008B47C7"/>
    <w:rsid w:val="008B515C"/>
    <w:rsid w:val="008B5BA6"/>
    <w:rsid w:val="008B5C5D"/>
    <w:rsid w:val="008B6630"/>
    <w:rsid w:val="008B7152"/>
    <w:rsid w:val="008C0754"/>
    <w:rsid w:val="008C0927"/>
    <w:rsid w:val="008C1870"/>
    <w:rsid w:val="008C1A2E"/>
    <w:rsid w:val="008C1BF0"/>
    <w:rsid w:val="008C1C26"/>
    <w:rsid w:val="008C1F70"/>
    <w:rsid w:val="008C25DB"/>
    <w:rsid w:val="008C26D6"/>
    <w:rsid w:val="008C2C23"/>
    <w:rsid w:val="008C39E8"/>
    <w:rsid w:val="008C3C1B"/>
    <w:rsid w:val="008C46E2"/>
    <w:rsid w:val="008C5279"/>
    <w:rsid w:val="008C6150"/>
    <w:rsid w:val="008C6309"/>
    <w:rsid w:val="008C635D"/>
    <w:rsid w:val="008C6918"/>
    <w:rsid w:val="008C6B8A"/>
    <w:rsid w:val="008C700D"/>
    <w:rsid w:val="008D0301"/>
    <w:rsid w:val="008D051B"/>
    <w:rsid w:val="008D06B5"/>
    <w:rsid w:val="008D0ACD"/>
    <w:rsid w:val="008D0E08"/>
    <w:rsid w:val="008D1096"/>
    <w:rsid w:val="008D2D7F"/>
    <w:rsid w:val="008D2D99"/>
    <w:rsid w:val="008D361F"/>
    <w:rsid w:val="008D389A"/>
    <w:rsid w:val="008D43AD"/>
    <w:rsid w:val="008D471B"/>
    <w:rsid w:val="008D4921"/>
    <w:rsid w:val="008D4AC2"/>
    <w:rsid w:val="008D4E36"/>
    <w:rsid w:val="008D4F35"/>
    <w:rsid w:val="008D5134"/>
    <w:rsid w:val="008D5146"/>
    <w:rsid w:val="008D56ED"/>
    <w:rsid w:val="008D5928"/>
    <w:rsid w:val="008D603C"/>
    <w:rsid w:val="008D7104"/>
    <w:rsid w:val="008D74C3"/>
    <w:rsid w:val="008D76FD"/>
    <w:rsid w:val="008D7CD6"/>
    <w:rsid w:val="008D7DB1"/>
    <w:rsid w:val="008E0022"/>
    <w:rsid w:val="008E0835"/>
    <w:rsid w:val="008E0B74"/>
    <w:rsid w:val="008E0C3F"/>
    <w:rsid w:val="008E11EA"/>
    <w:rsid w:val="008E16B9"/>
    <w:rsid w:val="008E1DA7"/>
    <w:rsid w:val="008E2013"/>
    <w:rsid w:val="008E2103"/>
    <w:rsid w:val="008E2426"/>
    <w:rsid w:val="008E34E0"/>
    <w:rsid w:val="008E3753"/>
    <w:rsid w:val="008E42E6"/>
    <w:rsid w:val="008E4A2C"/>
    <w:rsid w:val="008E516B"/>
    <w:rsid w:val="008E52A5"/>
    <w:rsid w:val="008E56C9"/>
    <w:rsid w:val="008E5930"/>
    <w:rsid w:val="008E61C6"/>
    <w:rsid w:val="008F04F8"/>
    <w:rsid w:val="008F07FC"/>
    <w:rsid w:val="008F0DF4"/>
    <w:rsid w:val="008F28FF"/>
    <w:rsid w:val="008F32AB"/>
    <w:rsid w:val="008F44E2"/>
    <w:rsid w:val="008F4764"/>
    <w:rsid w:val="008F4C30"/>
    <w:rsid w:val="008F4EC8"/>
    <w:rsid w:val="008F561A"/>
    <w:rsid w:val="008F6DE5"/>
    <w:rsid w:val="008F6F09"/>
    <w:rsid w:val="008F712D"/>
    <w:rsid w:val="008F7347"/>
    <w:rsid w:val="008F743D"/>
    <w:rsid w:val="008F77EA"/>
    <w:rsid w:val="00900379"/>
    <w:rsid w:val="009009D1"/>
    <w:rsid w:val="00900B68"/>
    <w:rsid w:val="009013CF"/>
    <w:rsid w:val="00902DF9"/>
    <w:rsid w:val="00902E7B"/>
    <w:rsid w:val="00902E98"/>
    <w:rsid w:val="0090322D"/>
    <w:rsid w:val="0090333C"/>
    <w:rsid w:val="0090357A"/>
    <w:rsid w:val="00903E81"/>
    <w:rsid w:val="0090562C"/>
    <w:rsid w:val="00906033"/>
    <w:rsid w:val="00906518"/>
    <w:rsid w:val="00906615"/>
    <w:rsid w:val="009070DB"/>
    <w:rsid w:val="00907387"/>
    <w:rsid w:val="00907557"/>
    <w:rsid w:val="00907596"/>
    <w:rsid w:val="00907A84"/>
    <w:rsid w:val="00907B77"/>
    <w:rsid w:val="0091033D"/>
    <w:rsid w:val="00910AB3"/>
    <w:rsid w:val="0091122A"/>
    <w:rsid w:val="0091332B"/>
    <w:rsid w:val="00913B87"/>
    <w:rsid w:val="00914E00"/>
    <w:rsid w:val="0091533A"/>
    <w:rsid w:val="009154BC"/>
    <w:rsid w:val="00916DF4"/>
    <w:rsid w:val="0091710C"/>
    <w:rsid w:val="009171BA"/>
    <w:rsid w:val="009175F7"/>
    <w:rsid w:val="00920802"/>
    <w:rsid w:val="009209CB"/>
    <w:rsid w:val="00920A44"/>
    <w:rsid w:val="00920B5E"/>
    <w:rsid w:val="00920F25"/>
    <w:rsid w:val="009211A4"/>
    <w:rsid w:val="00921239"/>
    <w:rsid w:val="009218A4"/>
    <w:rsid w:val="00921D41"/>
    <w:rsid w:val="00921F88"/>
    <w:rsid w:val="00922776"/>
    <w:rsid w:val="009239C8"/>
    <w:rsid w:val="00923C80"/>
    <w:rsid w:val="009242EE"/>
    <w:rsid w:val="0092460F"/>
    <w:rsid w:val="00924E8B"/>
    <w:rsid w:val="0092504D"/>
    <w:rsid w:val="00925CCF"/>
    <w:rsid w:val="0092698D"/>
    <w:rsid w:val="009269A4"/>
    <w:rsid w:val="00927302"/>
    <w:rsid w:val="0092746D"/>
    <w:rsid w:val="00927BE0"/>
    <w:rsid w:val="00927E5C"/>
    <w:rsid w:val="0093012D"/>
    <w:rsid w:val="00930195"/>
    <w:rsid w:val="0093030A"/>
    <w:rsid w:val="009303C5"/>
    <w:rsid w:val="0093059A"/>
    <w:rsid w:val="009307C3"/>
    <w:rsid w:val="00931408"/>
    <w:rsid w:val="009316FA"/>
    <w:rsid w:val="00931E81"/>
    <w:rsid w:val="009320BE"/>
    <w:rsid w:val="009320F7"/>
    <w:rsid w:val="00932903"/>
    <w:rsid w:val="0093295F"/>
    <w:rsid w:val="00932CFA"/>
    <w:rsid w:val="00932DAA"/>
    <w:rsid w:val="00932F0A"/>
    <w:rsid w:val="00933116"/>
    <w:rsid w:val="00933786"/>
    <w:rsid w:val="00933903"/>
    <w:rsid w:val="00933E11"/>
    <w:rsid w:val="0093452A"/>
    <w:rsid w:val="0093479A"/>
    <w:rsid w:val="00934CEC"/>
    <w:rsid w:val="00934EF3"/>
    <w:rsid w:val="00935248"/>
    <w:rsid w:val="009357D9"/>
    <w:rsid w:val="00936122"/>
    <w:rsid w:val="009367C0"/>
    <w:rsid w:val="009368CA"/>
    <w:rsid w:val="0093699D"/>
    <w:rsid w:val="00937877"/>
    <w:rsid w:val="00937C4A"/>
    <w:rsid w:val="00940EF9"/>
    <w:rsid w:val="00941156"/>
    <w:rsid w:val="00941438"/>
    <w:rsid w:val="009414AC"/>
    <w:rsid w:val="00941803"/>
    <w:rsid w:val="00941F85"/>
    <w:rsid w:val="00942808"/>
    <w:rsid w:val="00942D68"/>
    <w:rsid w:val="0094321E"/>
    <w:rsid w:val="009443BB"/>
    <w:rsid w:val="00944A37"/>
    <w:rsid w:val="009471F0"/>
    <w:rsid w:val="00950F18"/>
    <w:rsid w:val="00950F53"/>
    <w:rsid w:val="009510DF"/>
    <w:rsid w:val="00951123"/>
    <w:rsid w:val="009518B6"/>
    <w:rsid w:val="009521A7"/>
    <w:rsid w:val="009524AB"/>
    <w:rsid w:val="00952B3D"/>
    <w:rsid w:val="00952E50"/>
    <w:rsid w:val="00954B59"/>
    <w:rsid w:val="00954EFF"/>
    <w:rsid w:val="00955760"/>
    <w:rsid w:val="00956B80"/>
    <w:rsid w:val="0095736A"/>
    <w:rsid w:val="009578A7"/>
    <w:rsid w:val="00960CBD"/>
    <w:rsid w:val="009631AB"/>
    <w:rsid w:val="00963743"/>
    <w:rsid w:val="009637D2"/>
    <w:rsid w:val="009637EF"/>
    <w:rsid w:val="009645EB"/>
    <w:rsid w:val="00964669"/>
    <w:rsid w:val="00965021"/>
    <w:rsid w:val="00965413"/>
    <w:rsid w:val="00965E48"/>
    <w:rsid w:val="00966497"/>
    <w:rsid w:val="00966BA7"/>
    <w:rsid w:val="0096756A"/>
    <w:rsid w:val="00967762"/>
    <w:rsid w:val="009701E5"/>
    <w:rsid w:val="009709B5"/>
    <w:rsid w:val="00970DB1"/>
    <w:rsid w:val="00970F3A"/>
    <w:rsid w:val="0097136A"/>
    <w:rsid w:val="00971E2F"/>
    <w:rsid w:val="00972872"/>
    <w:rsid w:val="00972A2A"/>
    <w:rsid w:val="00972B4A"/>
    <w:rsid w:val="00972C9C"/>
    <w:rsid w:val="009733D7"/>
    <w:rsid w:val="009738D9"/>
    <w:rsid w:val="00973FCD"/>
    <w:rsid w:val="009744E8"/>
    <w:rsid w:val="009747FB"/>
    <w:rsid w:val="00974E04"/>
    <w:rsid w:val="00975633"/>
    <w:rsid w:val="00975787"/>
    <w:rsid w:val="00975B53"/>
    <w:rsid w:val="00975D2C"/>
    <w:rsid w:val="00976538"/>
    <w:rsid w:val="009769EA"/>
    <w:rsid w:val="00976F43"/>
    <w:rsid w:val="00977353"/>
    <w:rsid w:val="00977398"/>
    <w:rsid w:val="00980703"/>
    <w:rsid w:val="00980952"/>
    <w:rsid w:val="00982580"/>
    <w:rsid w:val="009842D3"/>
    <w:rsid w:val="00984ACA"/>
    <w:rsid w:val="009857B9"/>
    <w:rsid w:val="00986531"/>
    <w:rsid w:val="00986BD2"/>
    <w:rsid w:val="00986FDB"/>
    <w:rsid w:val="009878D9"/>
    <w:rsid w:val="00987D01"/>
    <w:rsid w:val="0099085D"/>
    <w:rsid w:val="00990B4E"/>
    <w:rsid w:val="00990BC2"/>
    <w:rsid w:val="00990CE6"/>
    <w:rsid w:val="00991165"/>
    <w:rsid w:val="00991326"/>
    <w:rsid w:val="009919D2"/>
    <w:rsid w:val="0099219A"/>
    <w:rsid w:val="009925A4"/>
    <w:rsid w:val="00992702"/>
    <w:rsid w:val="00992B64"/>
    <w:rsid w:val="00992CB3"/>
    <w:rsid w:val="009931BD"/>
    <w:rsid w:val="009932E8"/>
    <w:rsid w:val="00994C59"/>
    <w:rsid w:val="00994CBE"/>
    <w:rsid w:val="00994DFD"/>
    <w:rsid w:val="00995A3A"/>
    <w:rsid w:val="00995F24"/>
    <w:rsid w:val="00996296"/>
    <w:rsid w:val="00996B21"/>
    <w:rsid w:val="00996D99"/>
    <w:rsid w:val="0099744E"/>
    <w:rsid w:val="009A040C"/>
    <w:rsid w:val="009A05FF"/>
    <w:rsid w:val="009A0643"/>
    <w:rsid w:val="009A0B66"/>
    <w:rsid w:val="009A0EE8"/>
    <w:rsid w:val="009A0F29"/>
    <w:rsid w:val="009A11CF"/>
    <w:rsid w:val="009A15C5"/>
    <w:rsid w:val="009A1C19"/>
    <w:rsid w:val="009A1F8A"/>
    <w:rsid w:val="009A2BCF"/>
    <w:rsid w:val="009A2C12"/>
    <w:rsid w:val="009A368D"/>
    <w:rsid w:val="009A3886"/>
    <w:rsid w:val="009A4BC5"/>
    <w:rsid w:val="009A542D"/>
    <w:rsid w:val="009A5914"/>
    <w:rsid w:val="009A639B"/>
    <w:rsid w:val="009A6B78"/>
    <w:rsid w:val="009A72A2"/>
    <w:rsid w:val="009A75BF"/>
    <w:rsid w:val="009B03BE"/>
    <w:rsid w:val="009B048B"/>
    <w:rsid w:val="009B07A6"/>
    <w:rsid w:val="009B0A10"/>
    <w:rsid w:val="009B0DBF"/>
    <w:rsid w:val="009B0F54"/>
    <w:rsid w:val="009B185D"/>
    <w:rsid w:val="009B1E46"/>
    <w:rsid w:val="009B25C9"/>
    <w:rsid w:val="009B295F"/>
    <w:rsid w:val="009B35E0"/>
    <w:rsid w:val="009B3866"/>
    <w:rsid w:val="009B3EED"/>
    <w:rsid w:val="009B4111"/>
    <w:rsid w:val="009B50E1"/>
    <w:rsid w:val="009B5978"/>
    <w:rsid w:val="009B5F58"/>
    <w:rsid w:val="009B6887"/>
    <w:rsid w:val="009B69F0"/>
    <w:rsid w:val="009B71A6"/>
    <w:rsid w:val="009B735E"/>
    <w:rsid w:val="009C00CF"/>
    <w:rsid w:val="009C02F2"/>
    <w:rsid w:val="009C0884"/>
    <w:rsid w:val="009C14B4"/>
    <w:rsid w:val="009C18E9"/>
    <w:rsid w:val="009C206D"/>
    <w:rsid w:val="009C3268"/>
    <w:rsid w:val="009C4027"/>
    <w:rsid w:val="009C44F9"/>
    <w:rsid w:val="009C4CCB"/>
    <w:rsid w:val="009C51BD"/>
    <w:rsid w:val="009C622F"/>
    <w:rsid w:val="009C6597"/>
    <w:rsid w:val="009C6B70"/>
    <w:rsid w:val="009C740C"/>
    <w:rsid w:val="009C75F0"/>
    <w:rsid w:val="009D09E6"/>
    <w:rsid w:val="009D0BBD"/>
    <w:rsid w:val="009D1957"/>
    <w:rsid w:val="009D1C93"/>
    <w:rsid w:val="009D25E3"/>
    <w:rsid w:val="009D2B7F"/>
    <w:rsid w:val="009D2EC0"/>
    <w:rsid w:val="009D34E5"/>
    <w:rsid w:val="009D492A"/>
    <w:rsid w:val="009D4A78"/>
    <w:rsid w:val="009D4D86"/>
    <w:rsid w:val="009D5074"/>
    <w:rsid w:val="009D5636"/>
    <w:rsid w:val="009D5BDC"/>
    <w:rsid w:val="009D64CF"/>
    <w:rsid w:val="009D6C0E"/>
    <w:rsid w:val="009D78DF"/>
    <w:rsid w:val="009D7A44"/>
    <w:rsid w:val="009D7BDD"/>
    <w:rsid w:val="009E018A"/>
    <w:rsid w:val="009E06BB"/>
    <w:rsid w:val="009E0ADD"/>
    <w:rsid w:val="009E0B76"/>
    <w:rsid w:val="009E0FDB"/>
    <w:rsid w:val="009E1246"/>
    <w:rsid w:val="009E1800"/>
    <w:rsid w:val="009E2030"/>
    <w:rsid w:val="009E28EA"/>
    <w:rsid w:val="009E292A"/>
    <w:rsid w:val="009E3622"/>
    <w:rsid w:val="009E371A"/>
    <w:rsid w:val="009E3842"/>
    <w:rsid w:val="009E39F4"/>
    <w:rsid w:val="009E3B3F"/>
    <w:rsid w:val="009E3FB5"/>
    <w:rsid w:val="009E4142"/>
    <w:rsid w:val="009E4DC1"/>
    <w:rsid w:val="009E536A"/>
    <w:rsid w:val="009E5AC3"/>
    <w:rsid w:val="009E5FE1"/>
    <w:rsid w:val="009E78D6"/>
    <w:rsid w:val="009F05CA"/>
    <w:rsid w:val="009F083B"/>
    <w:rsid w:val="009F0A4B"/>
    <w:rsid w:val="009F0D8E"/>
    <w:rsid w:val="009F16C8"/>
    <w:rsid w:val="009F1ABB"/>
    <w:rsid w:val="009F27C9"/>
    <w:rsid w:val="009F318D"/>
    <w:rsid w:val="009F3464"/>
    <w:rsid w:val="009F35D9"/>
    <w:rsid w:val="009F61BD"/>
    <w:rsid w:val="009F6675"/>
    <w:rsid w:val="009F7A7E"/>
    <w:rsid w:val="00A001A6"/>
    <w:rsid w:val="00A00229"/>
    <w:rsid w:val="00A002A4"/>
    <w:rsid w:val="00A006AC"/>
    <w:rsid w:val="00A00C96"/>
    <w:rsid w:val="00A00DFC"/>
    <w:rsid w:val="00A0122B"/>
    <w:rsid w:val="00A015EB"/>
    <w:rsid w:val="00A0167B"/>
    <w:rsid w:val="00A01790"/>
    <w:rsid w:val="00A02607"/>
    <w:rsid w:val="00A0279D"/>
    <w:rsid w:val="00A02A0F"/>
    <w:rsid w:val="00A03169"/>
    <w:rsid w:val="00A0316A"/>
    <w:rsid w:val="00A0317A"/>
    <w:rsid w:val="00A03319"/>
    <w:rsid w:val="00A04250"/>
    <w:rsid w:val="00A042DF"/>
    <w:rsid w:val="00A04935"/>
    <w:rsid w:val="00A05885"/>
    <w:rsid w:val="00A07194"/>
    <w:rsid w:val="00A07777"/>
    <w:rsid w:val="00A077E8"/>
    <w:rsid w:val="00A07B0C"/>
    <w:rsid w:val="00A07BF7"/>
    <w:rsid w:val="00A07DD6"/>
    <w:rsid w:val="00A07E9F"/>
    <w:rsid w:val="00A10072"/>
    <w:rsid w:val="00A10351"/>
    <w:rsid w:val="00A10D2F"/>
    <w:rsid w:val="00A112D7"/>
    <w:rsid w:val="00A112FC"/>
    <w:rsid w:val="00A116C7"/>
    <w:rsid w:val="00A1188D"/>
    <w:rsid w:val="00A1195A"/>
    <w:rsid w:val="00A12790"/>
    <w:rsid w:val="00A12FD4"/>
    <w:rsid w:val="00A1321B"/>
    <w:rsid w:val="00A13973"/>
    <w:rsid w:val="00A13BFB"/>
    <w:rsid w:val="00A14C6C"/>
    <w:rsid w:val="00A155AB"/>
    <w:rsid w:val="00A15C6A"/>
    <w:rsid w:val="00A16233"/>
    <w:rsid w:val="00A16602"/>
    <w:rsid w:val="00A16656"/>
    <w:rsid w:val="00A1669A"/>
    <w:rsid w:val="00A166E4"/>
    <w:rsid w:val="00A16E14"/>
    <w:rsid w:val="00A17EF8"/>
    <w:rsid w:val="00A21555"/>
    <w:rsid w:val="00A21697"/>
    <w:rsid w:val="00A21E45"/>
    <w:rsid w:val="00A223D3"/>
    <w:rsid w:val="00A22AFD"/>
    <w:rsid w:val="00A23E38"/>
    <w:rsid w:val="00A243F6"/>
    <w:rsid w:val="00A24892"/>
    <w:rsid w:val="00A24C0A"/>
    <w:rsid w:val="00A24F63"/>
    <w:rsid w:val="00A253D0"/>
    <w:rsid w:val="00A25442"/>
    <w:rsid w:val="00A2588B"/>
    <w:rsid w:val="00A26736"/>
    <w:rsid w:val="00A269DA"/>
    <w:rsid w:val="00A26E25"/>
    <w:rsid w:val="00A27503"/>
    <w:rsid w:val="00A276AA"/>
    <w:rsid w:val="00A27A14"/>
    <w:rsid w:val="00A27D5F"/>
    <w:rsid w:val="00A27F83"/>
    <w:rsid w:val="00A3059A"/>
    <w:rsid w:val="00A308BD"/>
    <w:rsid w:val="00A30B12"/>
    <w:rsid w:val="00A31799"/>
    <w:rsid w:val="00A31E3B"/>
    <w:rsid w:val="00A32128"/>
    <w:rsid w:val="00A33027"/>
    <w:rsid w:val="00A33382"/>
    <w:rsid w:val="00A33B59"/>
    <w:rsid w:val="00A33ED4"/>
    <w:rsid w:val="00A35562"/>
    <w:rsid w:val="00A35F8E"/>
    <w:rsid w:val="00A360E3"/>
    <w:rsid w:val="00A3659C"/>
    <w:rsid w:val="00A36FB9"/>
    <w:rsid w:val="00A3720D"/>
    <w:rsid w:val="00A401B4"/>
    <w:rsid w:val="00A4044F"/>
    <w:rsid w:val="00A40A3D"/>
    <w:rsid w:val="00A40D6E"/>
    <w:rsid w:val="00A411F5"/>
    <w:rsid w:val="00A415C9"/>
    <w:rsid w:val="00A41745"/>
    <w:rsid w:val="00A41E28"/>
    <w:rsid w:val="00A433FB"/>
    <w:rsid w:val="00A43BEC"/>
    <w:rsid w:val="00A43E34"/>
    <w:rsid w:val="00A44197"/>
    <w:rsid w:val="00A4422C"/>
    <w:rsid w:val="00A44BF4"/>
    <w:rsid w:val="00A44FBF"/>
    <w:rsid w:val="00A463D2"/>
    <w:rsid w:val="00A46758"/>
    <w:rsid w:val="00A46985"/>
    <w:rsid w:val="00A46D23"/>
    <w:rsid w:val="00A470F7"/>
    <w:rsid w:val="00A47415"/>
    <w:rsid w:val="00A47B79"/>
    <w:rsid w:val="00A47E35"/>
    <w:rsid w:val="00A47E6A"/>
    <w:rsid w:val="00A5020A"/>
    <w:rsid w:val="00A50312"/>
    <w:rsid w:val="00A5036B"/>
    <w:rsid w:val="00A50EF2"/>
    <w:rsid w:val="00A51323"/>
    <w:rsid w:val="00A5253A"/>
    <w:rsid w:val="00A528A6"/>
    <w:rsid w:val="00A52DE4"/>
    <w:rsid w:val="00A53315"/>
    <w:rsid w:val="00A53947"/>
    <w:rsid w:val="00A54467"/>
    <w:rsid w:val="00A54633"/>
    <w:rsid w:val="00A5494D"/>
    <w:rsid w:val="00A54B2C"/>
    <w:rsid w:val="00A55D2A"/>
    <w:rsid w:val="00A561A8"/>
    <w:rsid w:val="00A56224"/>
    <w:rsid w:val="00A5632A"/>
    <w:rsid w:val="00A56344"/>
    <w:rsid w:val="00A5638F"/>
    <w:rsid w:val="00A56861"/>
    <w:rsid w:val="00A573C2"/>
    <w:rsid w:val="00A57BE0"/>
    <w:rsid w:val="00A57E56"/>
    <w:rsid w:val="00A60003"/>
    <w:rsid w:val="00A60766"/>
    <w:rsid w:val="00A60861"/>
    <w:rsid w:val="00A60BB8"/>
    <w:rsid w:val="00A61516"/>
    <w:rsid w:val="00A616C8"/>
    <w:rsid w:val="00A61827"/>
    <w:rsid w:val="00A61AD0"/>
    <w:rsid w:val="00A61E1F"/>
    <w:rsid w:val="00A624B0"/>
    <w:rsid w:val="00A63C5D"/>
    <w:rsid w:val="00A64B01"/>
    <w:rsid w:val="00A65D0C"/>
    <w:rsid w:val="00A65D1A"/>
    <w:rsid w:val="00A66401"/>
    <w:rsid w:val="00A665FE"/>
    <w:rsid w:val="00A66784"/>
    <w:rsid w:val="00A66951"/>
    <w:rsid w:val="00A66F16"/>
    <w:rsid w:val="00A678F8"/>
    <w:rsid w:val="00A712BA"/>
    <w:rsid w:val="00A71390"/>
    <w:rsid w:val="00A71C42"/>
    <w:rsid w:val="00A72A59"/>
    <w:rsid w:val="00A72DFE"/>
    <w:rsid w:val="00A731A3"/>
    <w:rsid w:val="00A736C0"/>
    <w:rsid w:val="00A74AFA"/>
    <w:rsid w:val="00A75761"/>
    <w:rsid w:val="00A75ADE"/>
    <w:rsid w:val="00A765C5"/>
    <w:rsid w:val="00A76BD2"/>
    <w:rsid w:val="00A7737B"/>
    <w:rsid w:val="00A8043D"/>
    <w:rsid w:val="00A80B3C"/>
    <w:rsid w:val="00A80C9A"/>
    <w:rsid w:val="00A81103"/>
    <w:rsid w:val="00A81738"/>
    <w:rsid w:val="00A824FA"/>
    <w:rsid w:val="00A8250F"/>
    <w:rsid w:val="00A83029"/>
    <w:rsid w:val="00A833EF"/>
    <w:rsid w:val="00A8436B"/>
    <w:rsid w:val="00A84F3B"/>
    <w:rsid w:val="00A85695"/>
    <w:rsid w:val="00A85F6B"/>
    <w:rsid w:val="00A85FF4"/>
    <w:rsid w:val="00A86002"/>
    <w:rsid w:val="00A86216"/>
    <w:rsid w:val="00A866AD"/>
    <w:rsid w:val="00A86BF2"/>
    <w:rsid w:val="00A86FDA"/>
    <w:rsid w:val="00A87086"/>
    <w:rsid w:val="00A8720D"/>
    <w:rsid w:val="00A8723B"/>
    <w:rsid w:val="00A876B2"/>
    <w:rsid w:val="00A87E87"/>
    <w:rsid w:val="00A907D7"/>
    <w:rsid w:val="00A9084B"/>
    <w:rsid w:val="00A90919"/>
    <w:rsid w:val="00A914AF"/>
    <w:rsid w:val="00A9176F"/>
    <w:rsid w:val="00A91A3B"/>
    <w:rsid w:val="00A92267"/>
    <w:rsid w:val="00A92406"/>
    <w:rsid w:val="00A92479"/>
    <w:rsid w:val="00A93173"/>
    <w:rsid w:val="00A936F6"/>
    <w:rsid w:val="00A93E8A"/>
    <w:rsid w:val="00A944B5"/>
    <w:rsid w:val="00A94AAB"/>
    <w:rsid w:val="00A94CAA"/>
    <w:rsid w:val="00A95B81"/>
    <w:rsid w:val="00A95DCE"/>
    <w:rsid w:val="00A95EF2"/>
    <w:rsid w:val="00A962C3"/>
    <w:rsid w:val="00A97198"/>
    <w:rsid w:val="00A97B07"/>
    <w:rsid w:val="00AA05D3"/>
    <w:rsid w:val="00AA13CA"/>
    <w:rsid w:val="00AA153B"/>
    <w:rsid w:val="00AA2238"/>
    <w:rsid w:val="00AA2368"/>
    <w:rsid w:val="00AA258D"/>
    <w:rsid w:val="00AA2FDD"/>
    <w:rsid w:val="00AA3050"/>
    <w:rsid w:val="00AA352B"/>
    <w:rsid w:val="00AA362F"/>
    <w:rsid w:val="00AA3745"/>
    <w:rsid w:val="00AA3ADE"/>
    <w:rsid w:val="00AA402A"/>
    <w:rsid w:val="00AA465E"/>
    <w:rsid w:val="00AA485A"/>
    <w:rsid w:val="00AA5104"/>
    <w:rsid w:val="00AA51F2"/>
    <w:rsid w:val="00AA56C4"/>
    <w:rsid w:val="00AA5902"/>
    <w:rsid w:val="00AA598D"/>
    <w:rsid w:val="00AA5E8B"/>
    <w:rsid w:val="00AA5F61"/>
    <w:rsid w:val="00AA6C2F"/>
    <w:rsid w:val="00AA6FF5"/>
    <w:rsid w:val="00AA7164"/>
    <w:rsid w:val="00AB0042"/>
    <w:rsid w:val="00AB0E68"/>
    <w:rsid w:val="00AB10E5"/>
    <w:rsid w:val="00AB16CD"/>
    <w:rsid w:val="00AB1D07"/>
    <w:rsid w:val="00AB22EB"/>
    <w:rsid w:val="00AB278D"/>
    <w:rsid w:val="00AB2EC4"/>
    <w:rsid w:val="00AB30F5"/>
    <w:rsid w:val="00AB31D3"/>
    <w:rsid w:val="00AB3462"/>
    <w:rsid w:val="00AB461E"/>
    <w:rsid w:val="00AB52EF"/>
    <w:rsid w:val="00AB5FA5"/>
    <w:rsid w:val="00AB5FF4"/>
    <w:rsid w:val="00AB650E"/>
    <w:rsid w:val="00AB6BFB"/>
    <w:rsid w:val="00AB6DB8"/>
    <w:rsid w:val="00AB7172"/>
    <w:rsid w:val="00AB73ED"/>
    <w:rsid w:val="00AC1A82"/>
    <w:rsid w:val="00AC1C12"/>
    <w:rsid w:val="00AC1FE3"/>
    <w:rsid w:val="00AC2215"/>
    <w:rsid w:val="00AC226F"/>
    <w:rsid w:val="00AC27D9"/>
    <w:rsid w:val="00AC2B9D"/>
    <w:rsid w:val="00AC315F"/>
    <w:rsid w:val="00AC3E7F"/>
    <w:rsid w:val="00AC4698"/>
    <w:rsid w:val="00AC4B1F"/>
    <w:rsid w:val="00AC4BE1"/>
    <w:rsid w:val="00AC4EA2"/>
    <w:rsid w:val="00AC4FB4"/>
    <w:rsid w:val="00AC646D"/>
    <w:rsid w:val="00AC6C65"/>
    <w:rsid w:val="00AC6F16"/>
    <w:rsid w:val="00AC7215"/>
    <w:rsid w:val="00AC7252"/>
    <w:rsid w:val="00AC7C43"/>
    <w:rsid w:val="00AD2071"/>
    <w:rsid w:val="00AD207B"/>
    <w:rsid w:val="00AD3AE4"/>
    <w:rsid w:val="00AD3F1D"/>
    <w:rsid w:val="00AD3F5D"/>
    <w:rsid w:val="00AD5233"/>
    <w:rsid w:val="00AD5BE2"/>
    <w:rsid w:val="00AD5F39"/>
    <w:rsid w:val="00AD6386"/>
    <w:rsid w:val="00AD640C"/>
    <w:rsid w:val="00AD64E8"/>
    <w:rsid w:val="00AD6986"/>
    <w:rsid w:val="00AD6E2E"/>
    <w:rsid w:val="00AD78CC"/>
    <w:rsid w:val="00AD7F75"/>
    <w:rsid w:val="00AE0E32"/>
    <w:rsid w:val="00AE0FAA"/>
    <w:rsid w:val="00AE1559"/>
    <w:rsid w:val="00AE26E5"/>
    <w:rsid w:val="00AE2F9B"/>
    <w:rsid w:val="00AE31AD"/>
    <w:rsid w:val="00AE321C"/>
    <w:rsid w:val="00AE3DB1"/>
    <w:rsid w:val="00AE4064"/>
    <w:rsid w:val="00AE455F"/>
    <w:rsid w:val="00AE47A9"/>
    <w:rsid w:val="00AE4870"/>
    <w:rsid w:val="00AE4908"/>
    <w:rsid w:val="00AE50C2"/>
    <w:rsid w:val="00AE511E"/>
    <w:rsid w:val="00AE6544"/>
    <w:rsid w:val="00AE6663"/>
    <w:rsid w:val="00AE7316"/>
    <w:rsid w:val="00AE733F"/>
    <w:rsid w:val="00AE7AAA"/>
    <w:rsid w:val="00AF04FD"/>
    <w:rsid w:val="00AF0653"/>
    <w:rsid w:val="00AF09EA"/>
    <w:rsid w:val="00AF192D"/>
    <w:rsid w:val="00AF1992"/>
    <w:rsid w:val="00AF2486"/>
    <w:rsid w:val="00AF2807"/>
    <w:rsid w:val="00AF3157"/>
    <w:rsid w:val="00AF337E"/>
    <w:rsid w:val="00AF38C8"/>
    <w:rsid w:val="00AF4069"/>
    <w:rsid w:val="00AF4967"/>
    <w:rsid w:val="00AF4A0A"/>
    <w:rsid w:val="00AF4FDB"/>
    <w:rsid w:val="00AF51E7"/>
    <w:rsid w:val="00AF5CE2"/>
    <w:rsid w:val="00AF6353"/>
    <w:rsid w:val="00AF6526"/>
    <w:rsid w:val="00AF76B4"/>
    <w:rsid w:val="00AF7ECF"/>
    <w:rsid w:val="00B00250"/>
    <w:rsid w:val="00B00A1E"/>
    <w:rsid w:val="00B00B24"/>
    <w:rsid w:val="00B013AD"/>
    <w:rsid w:val="00B0185C"/>
    <w:rsid w:val="00B01903"/>
    <w:rsid w:val="00B01A72"/>
    <w:rsid w:val="00B01E29"/>
    <w:rsid w:val="00B03A70"/>
    <w:rsid w:val="00B03C9C"/>
    <w:rsid w:val="00B041A5"/>
    <w:rsid w:val="00B04787"/>
    <w:rsid w:val="00B04BE9"/>
    <w:rsid w:val="00B05A94"/>
    <w:rsid w:val="00B062BF"/>
    <w:rsid w:val="00B06BE6"/>
    <w:rsid w:val="00B076D9"/>
    <w:rsid w:val="00B07B5E"/>
    <w:rsid w:val="00B10009"/>
    <w:rsid w:val="00B10198"/>
    <w:rsid w:val="00B10C1A"/>
    <w:rsid w:val="00B11211"/>
    <w:rsid w:val="00B1124C"/>
    <w:rsid w:val="00B11348"/>
    <w:rsid w:val="00B11379"/>
    <w:rsid w:val="00B117B9"/>
    <w:rsid w:val="00B11F63"/>
    <w:rsid w:val="00B128F1"/>
    <w:rsid w:val="00B12BA0"/>
    <w:rsid w:val="00B12FF1"/>
    <w:rsid w:val="00B133AE"/>
    <w:rsid w:val="00B1486C"/>
    <w:rsid w:val="00B14D7C"/>
    <w:rsid w:val="00B15568"/>
    <w:rsid w:val="00B157BA"/>
    <w:rsid w:val="00B16A77"/>
    <w:rsid w:val="00B16ECB"/>
    <w:rsid w:val="00B16FB5"/>
    <w:rsid w:val="00B17F2F"/>
    <w:rsid w:val="00B20398"/>
    <w:rsid w:val="00B2118F"/>
    <w:rsid w:val="00B21243"/>
    <w:rsid w:val="00B21DE3"/>
    <w:rsid w:val="00B2220E"/>
    <w:rsid w:val="00B22A5C"/>
    <w:rsid w:val="00B23085"/>
    <w:rsid w:val="00B233DA"/>
    <w:rsid w:val="00B237C3"/>
    <w:rsid w:val="00B23B66"/>
    <w:rsid w:val="00B23DC0"/>
    <w:rsid w:val="00B24319"/>
    <w:rsid w:val="00B25410"/>
    <w:rsid w:val="00B256F0"/>
    <w:rsid w:val="00B257A2"/>
    <w:rsid w:val="00B27211"/>
    <w:rsid w:val="00B27833"/>
    <w:rsid w:val="00B27955"/>
    <w:rsid w:val="00B3020C"/>
    <w:rsid w:val="00B304D6"/>
    <w:rsid w:val="00B3060E"/>
    <w:rsid w:val="00B306EC"/>
    <w:rsid w:val="00B308F9"/>
    <w:rsid w:val="00B310E2"/>
    <w:rsid w:val="00B3146D"/>
    <w:rsid w:val="00B32192"/>
    <w:rsid w:val="00B33666"/>
    <w:rsid w:val="00B33E59"/>
    <w:rsid w:val="00B3402A"/>
    <w:rsid w:val="00B3492E"/>
    <w:rsid w:val="00B34A0A"/>
    <w:rsid w:val="00B3515A"/>
    <w:rsid w:val="00B35C46"/>
    <w:rsid w:val="00B36298"/>
    <w:rsid w:val="00B3672F"/>
    <w:rsid w:val="00B36CCE"/>
    <w:rsid w:val="00B36E62"/>
    <w:rsid w:val="00B37051"/>
    <w:rsid w:val="00B37CB1"/>
    <w:rsid w:val="00B4080D"/>
    <w:rsid w:val="00B40C9A"/>
    <w:rsid w:val="00B41C2C"/>
    <w:rsid w:val="00B42072"/>
    <w:rsid w:val="00B42383"/>
    <w:rsid w:val="00B4243E"/>
    <w:rsid w:val="00B430BC"/>
    <w:rsid w:val="00B4316E"/>
    <w:rsid w:val="00B43D64"/>
    <w:rsid w:val="00B43E2D"/>
    <w:rsid w:val="00B44C64"/>
    <w:rsid w:val="00B44E0D"/>
    <w:rsid w:val="00B45240"/>
    <w:rsid w:val="00B455E8"/>
    <w:rsid w:val="00B45951"/>
    <w:rsid w:val="00B45EFB"/>
    <w:rsid w:val="00B466DD"/>
    <w:rsid w:val="00B46E39"/>
    <w:rsid w:val="00B474E0"/>
    <w:rsid w:val="00B47AD4"/>
    <w:rsid w:val="00B50FF0"/>
    <w:rsid w:val="00B51697"/>
    <w:rsid w:val="00B51973"/>
    <w:rsid w:val="00B53C30"/>
    <w:rsid w:val="00B54798"/>
    <w:rsid w:val="00B54CB7"/>
    <w:rsid w:val="00B55135"/>
    <w:rsid w:val="00B555D8"/>
    <w:rsid w:val="00B558E2"/>
    <w:rsid w:val="00B55CEB"/>
    <w:rsid w:val="00B566D1"/>
    <w:rsid w:val="00B5692E"/>
    <w:rsid w:val="00B56BD5"/>
    <w:rsid w:val="00B57383"/>
    <w:rsid w:val="00B57442"/>
    <w:rsid w:val="00B57D63"/>
    <w:rsid w:val="00B6001D"/>
    <w:rsid w:val="00B6076F"/>
    <w:rsid w:val="00B6081B"/>
    <w:rsid w:val="00B60EDF"/>
    <w:rsid w:val="00B6126F"/>
    <w:rsid w:val="00B61E4B"/>
    <w:rsid w:val="00B625FF"/>
    <w:rsid w:val="00B626DB"/>
    <w:rsid w:val="00B629FE"/>
    <w:rsid w:val="00B63DB5"/>
    <w:rsid w:val="00B63DD5"/>
    <w:rsid w:val="00B640CC"/>
    <w:rsid w:val="00B641A7"/>
    <w:rsid w:val="00B6449C"/>
    <w:rsid w:val="00B650BC"/>
    <w:rsid w:val="00B6542F"/>
    <w:rsid w:val="00B65DC4"/>
    <w:rsid w:val="00B668B8"/>
    <w:rsid w:val="00B66E03"/>
    <w:rsid w:val="00B676E3"/>
    <w:rsid w:val="00B67A69"/>
    <w:rsid w:val="00B67E46"/>
    <w:rsid w:val="00B70872"/>
    <w:rsid w:val="00B70B16"/>
    <w:rsid w:val="00B7150D"/>
    <w:rsid w:val="00B7324A"/>
    <w:rsid w:val="00B736F6"/>
    <w:rsid w:val="00B74266"/>
    <w:rsid w:val="00B742A8"/>
    <w:rsid w:val="00B745DE"/>
    <w:rsid w:val="00B74A6C"/>
    <w:rsid w:val="00B75782"/>
    <w:rsid w:val="00B762AA"/>
    <w:rsid w:val="00B768A6"/>
    <w:rsid w:val="00B76C86"/>
    <w:rsid w:val="00B76E83"/>
    <w:rsid w:val="00B779B5"/>
    <w:rsid w:val="00B77C44"/>
    <w:rsid w:val="00B801C7"/>
    <w:rsid w:val="00B806A3"/>
    <w:rsid w:val="00B80A0B"/>
    <w:rsid w:val="00B80ED1"/>
    <w:rsid w:val="00B8208B"/>
    <w:rsid w:val="00B822C1"/>
    <w:rsid w:val="00B82AC5"/>
    <w:rsid w:val="00B83064"/>
    <w:rsid w:val="00B838DF"/>
    <w:rsid w:val="00B83938"/>
    <w:rsid w:val="00B840DB"/>
    <w:rsid w:val="00B855AC"/>
    <w:rsid w:val="00B85EDC"/>
    <w:rsid w:val="00B86371"/>
    <w:rsid w:val="00B86820"/>
    <w:rsid w:val="00B87FC2"/>
    <w:rsid w:val="00B90C71"/>
    <w:rsid w:val="00B9115C"/>
    <w:rsid w:val="00B9196C"/>
    <w:rsid w:val="00B91CD2"/>
    <w:rsid w:val="00B91F86"/>
    <w:rsid w:val="00B9217C"/>
    <w:rsid w:val="00B922EC"/>
    <w:rsid w:val="00B9449F"/>
    <w:rsid w:val="00B94C66"/>
    <w:rsid w:val="00B950AF"/>
    <w:rsid w:val="00B958C3"/>
    <w:rsid w:val="00B959D9"/>
    <w:rsid w:val="00B96754"/>
    <w:rsid w:val="00B96FC2"/>
    <w:rsid w:val="00B97262"/>
    <w:rsid w:val="00BA1ED7"/>
    <w:rsid w:val="00BA2121"/>
    <w:rsid w:val="00BA2DAE"/>
    <w:rsid w:val="00BA2DB4"/>
    <w:rsid w:val="00BA339B"/>
    <w:rsid w:val="00BA3C5D"/>
    <w:rsid w:val="00BA4641"/>
    <w:rsid w:val="00BA499D"/>
    <w:rsid w:val="00BA538F"/>
    <w:rsid w:val="00BA5C45"/>
    <w:rsid w:val="00BA667A"/>
    <w:rsid w:val="00BA66E6"/>
    <w:rsid w:val="00BA6F28"/>
    <w:rsid w:val="00BB0ED7"/>
    <w:rsid w:val="00BB0F6B"/>
    <w:rsid w:val="00BB183C"/>
    <w:rsid w:val="00BB2331"/>
    <w:rsid w:val="00BB2FE8"/>
    <w:rsid w:val="00BB44CC"/>
    <w:rsid w:val="00BB545E"/>
    <w:rsid w:val="00BB568E"/>
    <w:rsid w:val="00BB56F0"/>
    <w:rsid w:val="00BB5997"/>
    <w:rsid w:val="00BB6D1B"/>
    <w:rsid w:val="00BB7787"/>
    <w:rsid w:val="00BB7796"/>
    <w:rsid w:val="00BC0CCA"/>
    <w:rsid w:val="00BC16F5"/>
    <w:rsid w:val="00BC1BCD"/>
    <w:rsid w:val="00BC1E6D"/>
    <w:rsid w:val="00BC2A5E"/>
    <w:rsid w:val="00BC35E8"/>
    <w:rsid w:val="00BC4E1E"/>
    <w:rsid w:val="00BC502B"/>
    <w:rsid w:val="00BC6522"/>
    <w:rsid w:val="00BC67DF"/>
    <w:rsid w:val="00BC7912"/>
    <w:rsid w:val="00BC7DB7"/>
    <w:rsid w:val="00BD08F5"/>
    <w:rsid w:val="00BD09D1"/>
    <w:rsid w:val="00BD1D40"/>
    <w:rsid w:val="00BD2325"/>
    <w:rsid w:val="00BD26A0"/>
    <w:rsid w:val="00BD277A"/>
    <w:rsid w:val="00BD3AE9"/>
    <w:rsid w:val="00BD427D"/>
    <w:rsid w:val="00BD4401"/>
    <w:rsid w:val="00BD49C8"/>
    <w:rsid w:val="00BD4A96"/>
    <w:rsid w:val="00BD4DE6"/>
    <w:rsid w:val="00BD5263"/>
    <w:rsid w:val="00BD5DB9"/>
    <w:rsid w:val="00BD6495"/>
    <w:rsid w:val="00BD67D0"/>
    <w:rsid w:val="00BD6F5C"/>
    <w:rsid w:val="00BD7528"/>
    <w:rsid w:val="00BD782C"/>
    <w:rsid w:val="00BD786A"/>
    <w:rsid w:val="00BD7C99"/>
    <w:rsid w:val="00BE0526"/>
    <w:rsid w:val="00BE0670"/>
    <w:rsid w:val="00BE0B77"/>
    <w:rsid w:val="00BE0CB5"/>
    <w:rsid w:val="00BE0ED3"/>
    <w:rsid w:val="00BE26E9"/>
    <w:rsid w:val="00BE2760"/>
    <w:rsid w:val="00BE2D96"/>
    <w:rsid w:val="00BE2F4B"/>
    <w:rsid w:val="00BE3552"/>
    <w:rsid w:val="00BE4A91"/>
    <w:rsid w:val="00BE4FC0"/>
    <w:rsid w:val="00BE53BE"/>
    <w:rsid w:val="00BE59DB"/>
    <w:rsid w:val="00BE5E7D"/>
    <w:rsid w:val="00BE6DC2"/>
    <w:rsid w:val="00BE6ECE"/>
    <w:rsid w:val="00BE745F"/>
    <w:rsid w:val="00BF027F"/>
    <w:rsid w:val="00BF0365"/>
    <w:rsid w:val="00BF059A"/>
    <w:rsid w:val="00BF1676"/>
    <w:rsid w:val="00BF18B2"/>
    <w:rsid w:val="00BF1BA6"/>
    <w:rsid w:val="00BF203A"/>
    <w:rsid w:val="00BF20A2"/>
    <w:rsid w:val="00BF3BAE"/>
    <w:rsid w:val="00BF3C17"/>
    <w:rsid w:val="00BF42F8"/>
    <w:rsid w:val="00BF62E8"/>
    <w:rsid w:val="00BF662B"/>
    <w:rsid w:val="00BF7431"/>
    <w:rsid w:val="00BF7B81"/>
    <w:rsid w:val="00C00948"/>
    <w:rsid w:val="00C00C34"/>
    <w:rsid w:val="00C00ED9"/>
    <w:rsid w:val="00C00FEA"/>
    <w:rsid w:val="00C01D78"/>
    <w:rsid w:val="00C01EBC"/>
    <w:rsid w:val="00C02730"/>
    <w:rsid w:val="00C02759"/>
    <w:rsid w:val="00C033C8"/>
    <w:rsid w:val="00C034B5"/>
    <w:rsid w:val="00C034E6"/>
    <w:rsid w:val="00C03582"/>
    <w:rsid w:val="00C04118"/>
    <w:rsid w:val="00C04E1F"/>
    <w:rsid w:val="00C0532E"/>
    <w:rsid w:val="00C054FE"/>
    <w:rsid w:val="00C06667"/>
    <w:rsid w:val="00C07C5A"/>
    <w:rsid w:val="00C11958"/>
    <w:rsid w:val="00C11B7C"/>
    <w:rsid w:val="00C11CF3"/>
    <w:rsid w:val="00C12A91"/>
    <w:rsid w:val="00C132AF"/>
    <w:rsid w:val="00C13F43"/>
    <w:rsid w:val="00C1446F"/>
    <w:rsid w:val="00C1524B"/>
    <w:rsid w:val="00C157E4"/>
    <w:rsid w:val="00C15C54"/>
    <w:rsid w:val="00C1613C"/>
    <w:rsid w:val="00C16149"/>
    <w:rsid w:val="00C1629A"/>
    <w:rsid w:val="00C16A05"/>
    <w:rsid w:val="00C16C11"/>
    <w:rsid w:val="00C1714D"/>
    <w:rsid w:val="00C171D1"/>
    <w:rsid w:val="00C176D9"/>
    <w:rsid w:val="00C17ADE"/>
    <w:rsid w:val="00C17B19"/>
    <w:rsid w:val="00C2010B"/>
    <w:rsid w:val="00C204C3"/>
    <w:rsid w:val="00C219B5"/>
    <w:rsid w:val="00C21C5F"/>
    <w:rsid w:val="00C21E8C"/>
    <w:rsid w:val="00C24377"/>
    <w:rsid w:val="00C245E3"/>
    <w:rsid w:val="00C246AC"/>
    <w:rsid w:val="00C248A5"/>
    <w:rsid w:val="00C25272"/>
    <w:rsid w:val="00C26032"/>
    <w:rsid w:val="00C26111"/>
    <w:rsid w:val="00C2621B"/>
    <w:rsid w:val="00C268CF"/>
    <w:rsid w:val="00C26AF7"/>
    <w:rsid w:val="00C27B10"/>
    <w:rsid w:val="00C30069"/>
    <w:rsid w:val="00C318CB"/>
    <w:rsid w:val="00C31F91"/>
    <w:rsid w:val="00C32022"/>
    <w:rsid w:val="00C3279B"/>
    <w:rsid w:val="00C33710"/>
    <w:rsid w:val="00C338C8"/>
    <w:rsid w:val="00C34217"/>
    <w:rsid w:val="00C3504A"/>
    <w:rsid w:val="00C35601"/>
    <w:rsid w:val="00C35E95"/>
    <w:rsid w:val="00C3693D"/>
    <w:rsid w:val="00C37C32"/>
    <w:rsid w:val="00C41348"/>
    <w:rsid w:val="00C4149E"/>
    <w:rsid w:val="00C41B5C"/>
    <w:rsid w:val="00C42062"/>
    <w:rsid w:val="00C42AF5"/>
    <w:rsid w:val="00C43339"/>
    <w:rsid w:val="00C43C1A"/>
    <w:rsid w:val="00C43F8B"/>
    <w:rsid w:val="00C4401D"/>
    <w:rsid w:val="00C4440D"/>
    <w:rsid w:val="00C446B1"/>
    <w:rsid w:val="00C44F85"/>
    <w:rsid w:val="00C454D8"/>
    <w:rsid w:val="00C457B3"/>
    <w:rsid w:val="00C459B4"/>
    <w:rsid w:val="00C45B2E"/>
    <w:rsid w:val="00C45D1B"/>
    <w:rsid w:val="00C46175"/>
    <w:rsid w:val="00C4677E"/>
    <w:rsid w:val="00C46CBC"/>
    <w:rsid w:val="00C4798F"/>
    <w:rsid w:val="00C50003"/>
    <w:rsid w:val="00C5007E"/>
    <w:rsid w:val="00C502AA"/>
    <w:rsid w:val="00C51294"/>
    <w:rsid w:val="00C51596"/>
    <w:rsid w:val="00C51EF5"/>
    <w:rsid w:val="00C52DB0"/>
    <w:rsid w:val="00C53608"/>
    <w:rsid w:val="00C53976"/>
    <w:rsid w:val="00C53DCB"/>
    <w:rsid w:val="00C54564"/>
    <w:rsid w:val="00C552D3"/>
    <w:rsid w:val="00C55342"/>
    <w:rsid w:val="00C55937"/>
    <w:rsid w:val="00C5597A"/>
    <w:rsid w:val="00C560D0"/>
    <w:rsid w:val="00C56B32"/>
    <w:rsid w:val="00C572A4"/>
    <w:rsid w:val="00C57A95"/>
    <w:rsid w:val="00C6131C"/>
    <w:rsid w:val="00C61D5D"/>
    <w:rsid w:val="00C6214A"/>
    <w:rsid w:val="00C623C8"/>
    <w:rsid w:val="00C6244F"/>
    <w:rsid w:val="00C62CCF"/>
    <w:rsid w:val="00C62EF8"/>
    <w:rsid w:val="00C6329C"/>
    <w:rsid w:val="00C634B6"/>
    <w:rsid w:val="00C634F7"/>
    <w:rsid w:val="00C636AB"/>
    <w:rsid w:val="00C63E37"/>
    <w:rsid w:val="00C6429B"/>
    <w:rsid w:val="00C642F7"/>
    <w:rsid w:val="00C6549A"/>
    <w:rsid w:val="00C65FCB"/>
    <w:rsid w:val="00C6657D"/>
    <w:rsid w:val="00C66A7A"/>
    <w:rsid w:val="00C671C1"/>
    <w:rsid w:val="00C67EA6"/>
    <w:rsid w:val="00C70EC2"/>
    <w:rsid w:val="00C71A08"/>
    <w:rsid w:val="00C71DC9"/>
    <w:rsid w:val="00C72502"/>
    <w:rsid w:val="00C7256E"/>
    <w:rsid w:val="00C72947"/>
    <w:rsid w:val="00C733A3"/>
    <w:rsid w:val="00C73C33"/>
    <w:rsid w:val="00C73FD7"/>
    <w:rsid w:val="00C747BC"/>
    <w:rsid w:val="00C74E2A"/>
    <w:rsid w:val="00C75AF8"/>
    <w:rsid w:val="00C767F0"/>
    <w:rsid w:val="00C77015"/>
    <w:rsid w:val="00C777A2"/>
    <w:rsid w:val="00C778DA"/>
    <w:rsid w:val="00C77937"/>
    <w:rsid w:val="00C77A28"/>
    <w:rsid w:val="00C77B4E"/>
    <w:rsid w:val="00C77C3C"/>
    <w:rsid w:val="00C809F4"/>
    <w:rsid w:val="00C81631"/>
    <w:rsid w:val="00C817DB"/>
    <w:rsid w:val="00C82427"/>
    <w:rsid w:val="00C8286B"/>
    <w:rsid w:val="00C82DBD"/>
    <w:rsid w:val="00C833EF"/>
    <w:rsid w:val="00C83686"/>
    <w:rsid w:val="00C84102"/>
    <w:rsid w:val="00C84472"/>
    <w:rsid w:val="00C84AB2"/>
    <w:rsid w:val="00C84CEF"/>
    <w:rsid w:val="00C85008"/>
    <w:rsid w:val="00C8575B"/>
    <w:rsid w:val="00C85812"/>
    <w:rsid w:val="00C861E8"/>
    <w:rsid w:val="00C86461"/>
    <w:rsid w:val="00C8649F"/>
    <w:rsid w:val="00C86811"/>
    <w:rsid w:val="00C86978"/>
    <w:rsid w:val="00C86EC7"/>
    <w:rsid w:val="00C870CA"/>
    <w:rsid w:val="00C8718F"/>
    <w:rsid w:val="00C873E6"/>
    <w:rsid w:val="00C900A6"/>
    <w:rsid w:val="00C90930"/>
    <w:rsid w:val="00C90F41"/>
    <w:rsid w:val="00C91204"/>
    <w:rsid w:val="00C91437"/>
    <w:rsid w:val="00C9258B"/>
    <w:rsid w:val="00C925A2"/>
    <w:rsid w:val="00C929C3"/>
    <w:rsid w:val="00C92C46"/>
    <w:rsid w:val="00C93D31"/>
    <w:rsid w:val="00C94051"/>
    <w:rsid w:val="00C947F2"/>
    <w:rsid w:val="00C94976"/>
    <w:rsid w:val="00C94B88"/>
    <w:rsid w:val="00C94BFB"/>
    <w:rsid w:val="00C95A17"/>
    <w:rsid w:val="00C96432"/>
    <w:rsid w:val="00C9678E"/>
    <w:rsid w:val="00C975F4"/>
    <w:rsid w:val="00C97823"/>
    <w:rsid w:val="00C97B1F"/>
    <w:rsid w:val="00CA0E71"/>
    <w:rsid w:val="00CA1DB3"/>
    <w:rsid w:val="00CA205B"/>
    <w:rsid w:val="00CA22DB"/>
    <w:rsid w:val="00CA43C2"/>
    <w:rsid w:val="00CA459A"/>
    <w:rsid w:val="00CA4D07"/>
    <w:rsid w:val="00CA4DC3"/>
    <w:rsid w:val="00CA508D"/>
    <w:rsid w:val="00CA5839"/>
    <w:rsid w:val="00CA5B59"/>
    <w:rsid w:val="00CA63BE"/>
    <w:rsid w:val="00CA6E3D"/>
    <w:rsid w:val="00CB106A"/>
    <w:rsid w:val="00CB299E"/>
    <w:rsid w:val="00CB2F19"/>
    <w:rsid w:val="00CB4716"/>
    <w:rsid w:val="00CB4BD6"/>
    <w:rsid w:val="00CB575D"/>
    <w:rsid w:val="00CB577F"/>
    <w:rsid w:val="00CB5F46"/>
    <w:rsid w:val="00CB620C"/>
    <w:rsid w:val="00CB65C7"/>
    <w:rsid w:val="00CB675C"/>
    <w:rsid w:val="00CB6C6C"/>
    <w:rsid w:val="00CB6D59"/>
    <w:rsid w:val="00CB7019"/>
    <w:rsid w:val="00CB76CB"/>
    <w:rsid w:val="00CB7740"/>
    <w:rsid w:val="00CB7874"/>
    <w:rsid w:val="00CC0037"/>
    <w:rsid w:val="00CC07C7"/>
    <w:rsid w:val="00CC07E6"/>
    <w:rsid w:val="00CC0DDF"/>
    <w:rsid w:val="00CC16EE"/>
    <w:rsid w:val="00CC1929"/>
    <w:rsid w:val="00CC1DB2"/>
    <w:rsid w:val="00CC236E"/>
    <w:rsid w:val="00CC2445"/>
    <w:rsid w:val="00CC287F"/>
    <w:rsid w:val="00CC29BF"/>
    <w:rsid w:val="00CC349B"/>
    <w:rsid w:val="00CC45C0"/>
    <w:rsid w:val="00CC4AE7"/>
    <w:rsid w:val="00CC4C91"/>
    <w:rsid w:val="00CC5255"/>
    <w:rsid w:val="00CC5A30"/>
    <w:rsid w:val="00CC5B29"/>
    <w:rsid w:val="00CC5D25"/>
    <w:rsid w:val="00CC64C5"/>
    <w:rsid w:val="00CC6D37"/>
    <w:rsid w:val="00CC6DCC"/>
    <w:rsid w:val="00CC743B"/>
    <w:rsid w:val="00CC7822"/>
    <w:rsid w:val="00CD0207"/>
    <w:rsid w:val="00CD03CC"/>
    <w:rsid w:val="00CD0A40"/>
    <w:rsid w:val="00CD0CE0"/>
    <w:rsid w:val="00CD2427"/>
    <w:rsid w:val="00CD2741"/>
    <w:rsid w:val="00CD3B7E"/>
    <w:rsid w:val="00CD5278"/>
    <w:rsid w:val="00CD5490"/>
    <w:rsid w:val="00CD56AE"/>
    <w:rsid w:val="00CD5C2C"/>
    <w:rsid w:val="00CD5F61"/>
    <w:rsid w:val="00CD610F"/>
    <w:rsid w:val="00CD6CB8"/>
    <w:rsid w:val="00CD6EB8"/>
    <w:rsid w:val="00CE0DA1"/>
    <w:rsid w:val="00CE1757"/>
    <w:rsid w:val="00CE1A5C"/>
    <w:rsid w:val="00CE218E"/>
    <w:rsid w:val="00CE2746"/>
    <w:rsid w:val="00CE27BB"/>
    <w:rsid w:val="00CE2E00"/>
    <w:rsid w:val="00CE38BA"/>
    <w:rsid w:val="00CE39A4"/>
    <w:rsid w:val="00CE39F4"/>
    <w:rsid w:val="00CE404A"/>
    <w:rsid w:val="00CE47C9"/>
    <w:rsid w:val="00CE4952"/>
    <w:rsid w:val="00CE5C6B"/>
    <w:rsid w:val="00CE6675"/>
    <w:rsid w:val="00CE6E51"/>
    <w:rsid w:val="00CE757A"/>
    <w:rsid w:val="00CF0BFF"/>
    <w:rsid w:val="00CF0D19"/>
    <w:rsid w:val="00CF0DA7"/>
    <w:rsid w:val="00CF1E31"/>
    <w:rsid w:val="00CF1E83"/>
    <w:rsid w:val="00CF1FBA"/>
    <w:rsid w:val="00CF21A3"/>
    <w:rsid w:val="00CF241A"/>
    <w:rsid w:val="00CF2461"/>
    <w:rsid w:val="00CF2542"/>
    <w:rsid w:val="00CF2879"/>
    <w:rsid w:val="00CF2900"/>
    <w:rsid w:val="00CF2B84"/>
    <w:rsid w:val="00CF32A0"/>
    <w:rsid w:val="00CF3ACA"/>
    <w:rsid w:val="00CF422B"/>
    <w:rsid w:val="00CF42F9"/>
    <w:rsid w:val="00CF480A"/>
    <w:rsid w:val="00CF4AC9"/>
    <w:rsid w:val="00CF4E37"/>
    <w:rsid w:val="00CF558C"/>
    <w:rsid w:val="00CF58B4"/>
    <w:rsid w:val="00CF77A1"/>
    <w:rsid w:val="00CF7979"/>
    <w:rsid w:val="00D001A6"/>
    <w:rsid w:val="00D0098E"/>
    <w:rsid w:val="00D03150"/>
    <w:rsid w:val="00D0377C"/>
    <w:rsid w:val="00D03D27"/>
    <w:rsid w:val="00D03F5B"/>
    <w:rsid w:val="00D045A0"/>
    <w:rsid w:val="00D045DA"/>
    <w:rsid w:val="00D04BAC"/>
    <w:rsid w:val="00D04FA9"/>
    <w:rsid w:val="00D056DA"/>
    <w:rsid w:val="00D05B8D"/>
    <w:rsid w:val="00D05D80"/>
    <w:rsid w:val="00D100D3"/>
    <w:rsid w:val="00D106C6"/>
    <w:rsid w:val="00D10C33"/>
    <w:rsid w:val="00D10CB1"/>
    <w:rsid w:val="00D10F94"/>
    <w:rsid w:val="00D1135A"/>
    <w:rsid w:val="00D114BE"/>
    <w:rsid w:val="00D116DA"/>
    <w:rsid w:val="00D11BFD"/>
    <w:rsid w:val="00D11C9A"/>
    <w:rsid w:val="00D1247C"/>
    <w:rsid w:val="00D124A7"/>
    <w:rsid w:val="00D12DB9"/>
    <w:rsid w:val="00D1400D"/>
    <w:rsid w:val="00D14449"/>
    <w:rsid w:val="00D1485F"/>
    <w:rsid w:val="00D1487A"/>
    <w:rsid w:val="00D14ECB"/>
    <w:rsid w:val="00D15DF4"/>
    <w:rsid w:val="00D15E2B"/>
    <w:rsid w:val="00D17E98"/>
    <w:rsid w:val="00D20E9C"/>
    <w:rsid w:val="00D21122"/>
    <w:rsid w:val="00D23C6E"/>
    <w:rsid w:val="00D2419A"/>
    <w:rsid w:val="00D24406"/>
    <w:rsid w:val="00D2573E"/>
    <w:rsid w:val="00D25EED"/>
    <w:rsid w:val="00D26964"/>
    <w:rsid w:val="00D26A8C"/>
    <w:rsid w:val="00D27887"/>
    <w:rsid w:val="00D30035"/>
    <w:rsid w:val="00D300E7"/>
    <w:rsid w:val="00D3044D"/>
    <w:rsid w:val="00D309E3"/>
    <w:rsid w:val="00D30D38"/>
    <w:rsid w:val="00D30E35"/>
    <w:rsid w:val="00D31026"/>
    <w:rsid w:val="00D31152"/>
    <w:rsid w:val="00D31D09"/>
    <w:rsid w:val="00D3216E"/>
    <w:rsid w:val="00D32A16"/>
    <w:rsid w:val="00D32A48"/>
    <w:rsid w:val="00D33277"/>
    <w:rsid w:val="00D347B6"/>
    <w:rsid w:val="00D34D74"/>
    <w:rsid w:val="00D35881"/>
    <w:rsid w:val="00D364A9"/>
    <w:rsid w:val="00D36CC7"/>
    <w:rsid w:val="00D36F19"/>
    <w:rsid w:val="00D37091"/>
    <w:rsid w:val="00D37426"/>
    <w:rsid w:val="00D41222"/>
    <w:rsid w:val="00D415CA"/>
    <w:rsid w:val="00D416D2"/>
    <w:rsid w:val="00D42ACE"/>
    <w:rsid w:val="00D433BB"/>
    <w:rsid w:val="00D435C9"/>
    <w:rsid w:val="00D435E9"/>
    <w:rsid w:val="00D44294"/>
    <w:rsid w:val="00D4443A"/>
    <w:rsid w:val="00D44B92"/>
    <w:rsid w:val="00D455AC"/>
    <w:rsid w:val="00D476B3"/>
    <w:rsid w:val="00D501D4"/>
    <w:rsid w:val="00D506FC"/>
    <w:rsid w:val="00D516A9"/>
    <w:rsid w:val="00D52C66"/>
    <w:rsid w:val="00D52EC9"/>
    <w:rsid w:val="00D531BA"/>
    <w:rsid w:val="00D5375B"/>
    <w:rsid w:val="00D53867"/>
    <w:rsid w:val="00D53D92"/>
    <w:rsid w:val="00D55291"/>
    <w:rsid w:val="00D553F8"/>
    <w:rsid w:val="00D56C1C"/>
    <w:rsid w:val="00D57780"/>
    <w:rsid w:val="00D57817"/>
    <w:rsid w:val="00D57C13"/>
    <w:rsid w:val="00D60148"/>
    <w:rsid w:val="00D60A2A"/>
    <w:rsid w:val="00D60E31"/>
    <w:rsid w:val="00D60F3A"/>
    <w:rsid w:val="00D6128F"/>
    <w:rsid w:val="00D61709"/>
    <w:rsid w:val="00D61814"/>
    <w:rsid w:val="00D618AE"/>
    <w:rsid w:val="00D61DD0"/>
    <w:rsid w:val="00D61E25"/>
    <w:rsid w:val="00D623FD"/>
    <w:rsid w:val="00D631FC"/>
    <w:rsid w:val="00D636EE"/>
    <w:rsid w:val="00D63C9E"/>
    <w:rsid w:val="00D640ED"/>
    <w:rsid w:val="00D642DD"/>
    <w:rsid w:val="00D643F8"/>
    <w:rsid w:val="00D64AD5"/>
    <w:rsid w:val="00D64B6F"/>
    <w:rsid w:val="00D65974"/>
    <w:rsid w:val="00D65EF3"/>
    <w:rsid w:val="00D6608F"/>
    <w:rsid w:val="00D664A5"/>
    <w:rsid w:val="00D66553"/>
    <w:rsid w:val="00D66A34"/>
    <w:rsid w:val="00D66F2A"/>
    <w:rsid w:val="00D66FD7"/>
    <w:rsid w:val="00D672A7"/>
    <w:rsid w:val="00D67390"/>
    <w:rsid w:val="00D71286"/>
    <w:rsid w:val="00D712CE"/>
    <w:rsid w:val="00D712DF"/>
    <w:rsid w:val="00D71770"/>
    <w:rsid w:val="00D72128"/>
    <w:rsid w:val="00D7256B"/>
    <w:rsid w:val="00D7303D"/>
    <w:rsid w:val="00D73938"/>
    <w:rsid w:val="00D73A54"/>
    <w:rsid w:val="00D74D64"/>
    <w:rsid w:val="00D74ED5"/>
    <w:rsid w:val="00D75082"/>
    <w:rsid w:val="00D75F51"/>
    <w:rsid w:val="00D76D50"/>
    <w:rsid w:val="00D772E8"/>
    <w:rsid w:val="00D776B1"/>
    <w:rsid w:val="00D7795C"/>
    <w:rsid w:val="00D8080F"/>
    <w:rsid w:val="00D808F4"/>
    <w:rsid w:val="00D80BE5"/>
    <w:rsid w:val="00D80E1C"/>
    <w:rsid w:val="00D81207"/>
    <w:rsid w:val="00D8150F"/>
    <w:rsid w:val="00D81849"/>
    <w:rsid w:val="00D8195F"/>
    <w:rsid w:val="00D81E73"/>
    <w:rsid w:val="00D82422"/>
    <w:rsid w:val="00D82D93"/>
    <w:rsid w:val="00D839E9"/>
    <w:rsid w:val="00D83F04"/>
    <w:rsid w:val="00D84CFC"/>
    <w:rsid w:val="00D850A6"/>
    <w:rsid w:val="00D855F8"/>
    <w:rsid w:val="00D85A92"/>
    <w:rsid w:val="00D86D4F"/>
    <w:rsid w:val="00D8714C"/>
    <w:rsid w:val="00D877E8"/>
    <w:rsid w:val="00D87A2A"/>
    <w:rsid w:val="00D87E9D"/>
    <w:rsid w:val="00D90897"/>
    <w:rsid w:val="00D90BEA"/>
    <w:rsid w:val="00D918CD"/>
    <w:rsid w:val="00D91C69"/>
    <w:rsid w:val="00D9208C"/>
    <w:rsid w:val="00D92485"/>
    <w:rsid w:val="00D92E63"/>
    <w:rsid w:val="00D93B50"/>
    <w:rsid w:val="00D93BF4"/>
    <w:rsid w:val="00D93DA4"/>
    <w:rsid w:val="00D93FF9"/>
    <w:rsid w:val="00D9524E"/>
    <w:rsid w:val="00D95368"/>
    <w:rsid w:val="00D956B4"/>
    <w:rsid w:val="00D96189"/>
    <w:rsid w:val="00D962DE"/>
    <w:rsid w:val="00D96AEB"/>
    <w:rsid w:val="00D96B23"/>
    <w:rsid w:val="00D972B1"/>
    <w:rsid w:val="00D973D8"/>
    <w:rsid w:val="00D97573"/>
    <w:rsid w:val="00D978B7"/>
    <w:rsid w:val="00D97F48"/>
    <w:rsid w:val="00D97FB0"/>
    <w:rsid w:val="00D97FBB"/>
    <w:rsid w:val="00DA04FE"/>
    <w:rsid w:val="00DA0552"/>
    <w:rsid w:val="00DA0FC0"/>
    <w:rsid w:val="00DA1571"/>
    <w:rsid w:val="00DA24F8"/>
    <w:rsid w:val="00DA2B29"/>
    <w:rsid w:val="00DA31C1"/>
    <w:rsid w:val="00DA3319"/>
    <w:rsid w:val="00DA3591"/>
    <w:rsid w:val="00DA39F6"/>
    <w:rsid w:val="00DA4113"/>
    <w:rsid w:val="00DA4403"/>
    <w:rsid w:val="00DA52C1"/>
    <w:rsid w:val="00DA5734"/>
    <w:rsid w:val="00DA617D"/>
    <w:rsid w:val="00DA6424"/>
    <w:rsid w:val="00DA70C0"/>
    <w:rsid w:val="00DA70E7"/>
    <w:rsid w:val="00DA7E42"/>
    <w:rsid w:val="00DB004D"/>
    <w:rsid w:val="00DB09EF"/>
    <w:rsid w:val="00DB0AEC"/>
    <w:rsid w:val="00DB0C46"/>
    <w:rsid w:val="00DB0F90"/>
    <w:rsid w:val="00DB1981"/>
    <w:rsid w:val="00DB21D7"/>
    <w:rsid w:val="00DB3161"/>
    <w:rsid w:val="00DB327A"/>
    <w:rsid w:val="00DB3C7B"/>
    <w:rsid w:val="00DB42F6"/>
    <w:rsid w:val="00DB4770"/>
    <w:rsid w:val="00DB4ACE"/>
    <w:rsid w:val="00DB4AE9"/>
    <w:rsid w:val="00DB4C71"/>
    <w:rsid w:val="00DB65C5"/>
    <w:rsid w:val="00DB69AE"/>
    <w:rsid w:val="00DB77AA"/>
    <w:rsid w:val="00DB7A28"/>
    <w:rsid w:val="00DB7D4F"/>
    <w:rsid w:val="00DC04F2"/>
    <w:rsid w:val="00DC071D"/>
    <w:rsid w:val="00DC0A01"/>
    <w:rsid w:val="00DC1944"/>
    <w:rsid w:val="00DC1FC0"/>
    <w:rsid w:val="00DC212F"/>
    <w:rsid w:val="00DC2344"/>
    <w:rsid w:val="00DC301D"/>
    <w:rsid w:val="00DC3685"/>
    <w:rsid w:val="00DC37F1"/>
    <w:rsid w:val="00DC40F9"/>
    <w:rsid w:val="00DC41C0"/>
    <w:rsid w:val="00DC4FE9"/>
    <w:rsid w:val="00DC6399"/>
    <w:rsid w:val="00DC6F34"/>
    <w:rsid w:val="00DC704D"/>
    <w:rsid w:val="00DC783C"/>
    <w:rsid w:val="00DC7BFF"/>
    <w:rsid w:val="00DD0084"/>
    <w:rsid w:val="00DD0105"/>
    <w:rsid w:val="00DD07C3"/>
    <w:rsid w:val="00DD0B7E"/>
    <w:rsid w:val="00DD0BC2"/>
    <w:rsid w:val="00DD2A13"/>
    <w:rsid w:val="00DD3380"/>
    <w:rsid w:val="00DD3CA2"/>
    <w:rsid w:val="00DD3D56"/>
    <w:rsid w:val="00DD4017"/>
    <w:rsid w:val="00DD4354"/>
    <w:rsid w:val="00DD49E2"/>
    <w:rsid w:val="00DD4DB7"/>
    <w:rsid w:val="00DD6A64"/>
    <w:rsid w:val="00DD7A4A"/>
    <w:rsid w:val="00DD7A9F"/>
    <w:rsid w:val="00DE074D"/>
    <w:rsid w:val="00DE094A"/>
    <w:rsid w:val="00DE0BDD"/>
    <w:rsid w:val="00DE183C"/>
    <w:rsid w:val="00DE202C"/>
    <w:rsid w:val="00DE2392"/>
    <w:rsid w:val="00DE24F7"/>
    <w:rsid w:val="00DE2BC7"/>
    <w:rsid w:val="00DE3199"/>
    <w:rsid w:val="00DE31BA"/>
    <w:rsid w:val="00DE33D4"/>
    <w:rsid w:val="00DE36A7"/>
    <w:rsid w:val="00DE37D8"/>
    <w:rsid w:val="00DE37E1"/>
    <w:rsid w:val="00DE3846"/>
    <w:rsid w:val="00DE3E82"/>
    <w:rsid w:val="00DE4308"/>
    <w:rsid w:val="00DE4534"/>
    <w:rsid w:val="00DE497B"/>
    <w:rsid w:val="00DE59D7"/>
    <w:rsid w:val="00DE5AD1"/>
    <w:rsid w:val="00DE5E17"/>
    <w:rsid w:val="00DE6165"/>
    <w:rsid w:val="00DE61BD"/>
    <w:rsid w:val="00DE6230"/>
    <w:rsid w:val="00DE626E"/>
    <w:rsid w:val="00DE6306"/>
    <w:rsid w:val="00DE6567"/>
    <w:rsid w:val="00DE6844"/>
    <w:rsid w:val="00DE76E4"/>
    <w:rsid w:val="00DE7984"/>
    <w:rsid w:val="00DE7B5F"/>
    <w:rsid w:val="00DF08F0"/>
    <w:rsid w:val="00DF091C"/>
    <w:rsid w:val="00DF0B08"/>
    <w:rsid w:val="00DF1511"/>
    <w:rsid w:val="00DF190C"/>
    <w:rsid w:val="00DF2F02"/>
    <w:rsid w:val="00DF2FCE"/>
    <w:rsid w:val="00DF3790"/>
    <w:rsid w:val="00DF433F"/>
    <w:rsid w:val="00DF4456"/>
    <w:rsid w:val="00DF4F46"/>
    <w:rsid w:val="00DF65D6"/>
    <w:rsid w:val="00E000C3"/>
    <w:rsid w:val="00E00749"/>
    <w:rsid w:val="00E009DF"/>
    <w:rsid w:val="00E014C0"/>
    <w:rsid w:val="00E0184B"/>
    <w:rsid w:val="00E03108"/>
    <w:rsid w:val="00E03355"/>
    <w:rsid w:val="00E04106"/>
    <w:rsid w:val="00E0489F"/>
    <w:rsid w:val="00E050C8"/>
    <w:rsid w:val="00E05CC0"/>
    <w:rsid w:val="00E05DFC"/>
    <w:rsid w:val="00E05F27"/>
    <w:rsid w:val="00E068CD"/>
    <w:rsid w:val="00E0696E"/>
    <w:rsid w:val="00E069FB"/>
    <w:rsid w:val="00E06CDA"/>
    <w:rsid w:val="00E06FCE"/>
    <w:rsid w:val="00E07842"/>
    <w:rsid w:val="00E1012E"/>
    <w:rsid w:val="00E102C5"/>
    <w:rsid w:val="00E10507"/>
    <w:rsid w:val="00E10786"/>
    <w:rsid w:val="00E10F1C"/>
    <w:rsid w:val="00E1249E"/>
    <w:rsid w:val="00E12D0E"/>
    <w:rsid w:val="00E13084"/>
    <w:rsid w:val="00E13274"/>
    <w:rsid w:val="00E13741"/>
    <w:rsid w:val="00E139D6"/>
    <w:rsid w:val="00E13F62"/>
    <w:rsid w:val="00E14012"/>
    <w:rsid w:val="00E147FA"/>
    <w:rsid w:val="00E14847"/>
    <w:rsid w:val="00E14884"/>
    <w:rsid w:val="00E1495A"/>
    <w:rsid w:val="00E15AED"/>
    <w:rsid w:val="00E16095"/>
    <w:rsid w:val="00E1646E"/>
    <w:rsid w:val="00E16F45"/>
    <w:rsid w:val="00E17717"/>
    <w:rsid w:val="00E1794D"/>
    <w:rsid w:val="00E2018E"/>
    <w:rsid w:val="00E20689"/>
    <w:rsid w:val="00E20D9D"/>
    <w:rsid w:val="00E20EF7"/>
    <w:rsid w:val="00E21580"/>
    <w:rsid w:val="00E223ED"/>
    <w:rsid w:val="00E2259E"/>
    <w:rsid w:val="00E22613"/>
    <w:rsid w:val="00E22F00"/>
    <w:rsid w:val="00E234BE"/>
    <w:rsid w:val="00E23BD9"/>
    <w:rsid w:val="00E24256"/>
    <w:rsid w:val="00E244B1"/>
    <w:rsid w:val="00E244BC"/>
    <w:rsid w:val="00E24F16"/>
    <w:rsid w:val="00E25480"/>
    <w:rsid w:val="00E25FE3"/>
    <w:rsid w:val="00E267F8"/>
    <w:rsid w:val="00E26EE2"/>
    <w:rsid w:val="00E2799B"/>
    <w:rsid w:val="00E27FB0"/>
    <w:rsid w:val="00E301E7"/>
    <w:rsid w:val="00E3087C"/>
    <w:rsid w:val="00E30B73"/>
    <w:rsid w:val="00E30F67"/>
    <w:rsid w:val="00E31000"/>
    <w:rsid w:val="00E316AB"/>
    <w:rsid w:val="00E31719"/>
    <w:rsid w:val="00E3192C"/>
    <w:rsid w:val="00E31A55"/>
    <w:rsid w:val="00E31D63"/>
    <w:rsid w:val="00E31F17"/>
    <w:rsid w:val="00E33739"/>
    <w:rsid w:val="00E33FB0"/>
    <w:rsid w:val="00E345B6"/>
    <w:rsid w:val="00E34D6D"/>
    <w:rsid w:val="00E354DE"/>
    <w:rsid w:val="00E35CEC"/>
    <w:rsid w:val="00E365D5"/>
    <w:rsid w:val="00E367DF"/>
    <w:rsid w:val="00E36D7A"/>
    <w:rsid w:val="00E37BC8"/>
    <w:rsid w:val="00E408A0"/>
    <w:rsid w:val="00E40ABE"/>
    <w:rsid w:val="00E4111F"/>
    <w:rsid w:val="00E41197"/>
    <w:rsid w:val="00E411B2"/>
    <w:rsid w:val="00E414D2"/>
    <w:rsid w:val="00E41F76"/>
    <w:rsid w:val="00E43020"/>
    <w:rsid w:val="00E4310A"/>
    <w:rsid w:val="00E43210"/>
    <w:rsid w:val="00E43339"/>
    <w:rsid w:val="00E441F6"/>
    <w:rsid w:val="00E449E9"/>
    <w:rsid w:val="00E44C3D"/>
    <w:rsid w:val="00E44F2E"/>
    <w:rsid w:val="00E466C1"/>
    <w:rsid w:val="00E4670C"/>
    <w:rsid w:val="00E46D5A"/>
    <w:rsid w:val="00E479F3"/>
    <w:rsid w:val="00E50E69"/>
    <w:rsid w:val="00E52A46"/>
    <w:rsid w:val="00E532C1"/>
    <w:rsid w:val="00E54FA1"/>
    <w:rsid w:val="00E55773"/>
    <w:rsid w:val="00E55CCC"/>
    <w:rsid w:val="00E56339"/>
    <w:rsid w:val="00E563AB"/>
    <w:rsid w:val="00E57129"/>
    <w:rsid w:val="00E5732C"/>
    <w:rsid w:val="00E6054A"/>
    <w:rsid w:val="00E60A0F"/>
    <w:rsid w:val="00E61220"/>
    <w:rsid w:val="00E621CB"/>
    <w:rsid w:val="00E625F3"/>
    <w:rsid w:val="00E62C1C"/>
    <w:rsid w:val="00E6365C"/>
    <w:rsid w:val="00E64153"/>
    <w:rsid w:val="00E65D75"/>
    <w:rsid w:val="00E669EF"/>
    <w:rsid w:val="00E670D5"/>
    <w:rsid w:val="00E678DF"/>
    <w:rsid w:val="00E67A01"/>
    <w:rsid w:val="00E67B0E"/>
    <w:rsid w:val="00E70260"/>
    <w:rsid w:val="00E70C34"/>
    <w:rsid w:val="00E70D34"/>
    <w:rsid w:val="00E7174E"/>
    <w:rsid w:val="00E7185E"/>
    <w:rsid w:val="00E72B4C"/>
    <w:rsid w:val="00E73904"/>
    <w:rsid w:val="00E73B6A"/>
    <w:rsid w:val="00E73DC8"/>
    <w:rsid w:val="00E7483A"/>
    <w:rsid w:val="00E74B69"/>
    <w:rsid w:val="00E75746"/>
    <w:rsid w:val="00E75929"/>
    <w:rsid w:val="00E75E91"/>
    <w:rsid w:val="00E764E4"/>
    <w:rsid w:val="00E766D9"/>
    <w:rsid w:val="00E774E4"/>
    <w:rsid w:val="00E7750A"/>
    <w:rsid w:val="00E77E90"/>
    <w:rsid w:val="00E77FCE"/>
    <w:rsid w:val="00E80261"/>
    <w:rsid w:val="00E80391"/>
    <w:rsid w:val="00E806B7"/>
    <w:rsid w:val="00E81596"/>
    <w:rsid w:val="00E81FDB"/>
    <w:rsid w:val="00E82DC2"/>
    <w:rsid w:val="00E8302A"/>
    <w:rsid w:val="00E8351A"/>
    <w:rsid w:val="00E836B2"/>
    <w:rsid w:val="00E83795"/>
    <w:rsid w:val="00E837D3"/>
    <w:rsid w:val="00E8465B"/>
    <w:rsid w:val="00E8487D"/>
    <w:rsid w:val="00E857F6"/>
    <w:rsid w:val="00E8675A"/>
    <w:rsid w:val="00E8699C"/>
    <w:rsid w:val="00E86B3F"/>
    <w:rsid w:val="00E87058"/>
    <w:rsid w:val="00E877CB"/>
    <w:rsid w:val="00E8783F"/>
    <w:rsid w:val="00E87E32"/>
    <w:rsid w:val="00E905A7"/>
    <w:rsid w:val="00E9067F"/>
    <w:rsid w:val="00E90DD8"/>
    <w:rsid w:val="00E90EDB"/>
    <w:rsid w:val="00E910E2"/>
    <w:rsid w:val="00E94029"/>
    <w:rsid w:val="00E94468"/>
    <w:rsid w:val="00E94505"/>
    <w:rsid w:val="00E9456C"/>
    <w:rsid w:val="00E945DD"/>
    <w:rsid w:val="00E94DEA"/>
    <w:rsid w:val="00E94FDA"/>
    <w:rsid w:val="00E958BD"/>
    <w:rsid w:val="00E959CF"/>
    <w:rsid w:val="00E95BE1"/>
    <w:rsid w:val="00E95F2D"/>
    <w:rsid w:val="00E96266"/>
    <w:rsid w:val="00E96646"/>
    <w:rsid w:val="00E968C2"/>
    <w:rsid w:val="00E96C01"/>
    <w:rsid w:val="00E96D80"/>
    <w:rsid w:val="00E96DE4"/>
    <w:rsid w:val="00E97431"/>
    <w:rsid w:val="00EA08B0"/>
    <w:rsid w:val="00EA0F04"/>
    <w:rsid w:val="00EA1C4C"/>
    <w:rsid w:val="00EA2061"/>
    <w:rsid w:val="00EA2C4C"/>
    <w:rsid w:val="00EA3D0C"/>
    <w:rsid w:val="00EA3FBC"/>
    <w:rsid w:val="00EA4938"/>
    <w:rsid w:val="00EA4D3E"/>
    <w:rsid w:val="00EA52E3"/>
    <w:rsid w:val="00EA58FF"/>
    <w:rsid w:val="00EA596F"/>
    <w:rsid w:val="00EA5A4C"/>
    <w:rsid w:val="00EA6C38"/>
    <w:rsid w:val="00EA6D06"/>
    <w:rsid w:val="00EA789F"/>
    <w:rsid w:val="00EA799C"/>
    <w:rsid w:val="00EA7DE2"/>
    <w:rsid w:val="00EB07C0"/>
    <w:rsid w:val="00EB07EA"/>
    <w:rsid w:val="00EB0CFB"/>
    <w:rsid w:val="00EB0D1C"/>
    <w:rsid w:val="00EB129E"/>
    <w:rsid w:val="00EB12B1"/>
    <w:rsid w:val="00EB1355"/>
    <w:rsid w:val="00EB1845"/>
    <w:rsid w:val="00EB1CFE"/>
    <w:rsid w:val="00EB2441"/>
    <w:rsid w:val="00EB2AC5"/>
    <w:rsid w:val="00EB37C1"/>
    <w:rsid w:val="00EB3C28"/>
    <w:rsid w:val="00EB3CC3"/>
    <w:rsid w:val="00EB4B3D"/>
    <w:rsid w:val="00EB4C6B"/>
    <w:rsid w:val="00EB52DB"/>
    <w:rsid w:val="00EB5887"/>
    <w:rsid w:val="00EB5E4C"/>
    <w:rsid w:val="00EB7C9F"/>
    <w:rsid w:val="00EC020C"/>
    <w:rsid w:val="00EC23C8"/>
    <w:rsid w:val="00EC3832"/>
    <w:rsid w:val="00EC433D"/>
    <w:rsid w:val="00EC5DB5"/>
    <w:rsid w:val="00EC6512"/>
    <w:rsid w:val="00EC6889"/>
    <w:rsid w:val="00EC6CE9"/>
    <w:rsid w:val="00EC7A0C"/>
    <w:rsid w:val="00EC7AA2"/>
    <w:rsid w:val="00EC7CFE"/>
    <w:rsid w:val="00ED04FF"/>
    <w:rsid w:val="00ED1C21"/>
    <w:rsid w:val="00ED2B10"/>
    <w:rsid w:val="00ED33CA"/>
    <w:rsid w:val="00ED36DB"/>
    <w:rsid w:val="00ED394C"/>
    <w:rsid w:val="00ED55F0"/>
    <w:rsid w:val="00ED57B1"/>
    <w:rsid w:val="00ED5E21"/>
    <w:rsid w:val="00ED61A2"/>
    <w:rsid w:val="00ED6510"/>
    <w:rsid w:val="00ED6D05"/>
    <w:rsid w:val="00ED7692"/>
    <w:rsid w:val="00ED779A"/>
    <w:rsid w:val="00ED7809"/>
    <w:rsid w:val="00EE0E5C"/>
    <w:rsid w:val="00EE0EF2"/>
    <w:rsid w:val="00EE0F79"/>
    <w:rsid w:val="00EE11A8"/>
    <w:rsid w:val="00EE11FE"/>
    <w:rsid w:val="00EE14F6"/>
    <w:rsid w:val="00EE1AE7"/>
    <w:rsid w:val="00EE21F7"/>
    <w:rsid w:val="00EE2BE1"/>
    <w:rsid w:val="00EE3039"/>
    <w:rsid w:val="00EE30FA"/>
    <w:rsid w:val="00EE3546"/>
    <w:rsid w:val="00EE3690"/>
    <w:rsid w:val="00EE381E"/>
    <w:rsid w:val="00EE5649"/>
    <w:rsid w:val="00EE6113"/>
    <w:rsid w:val="00EE72DF"/>
    <w:rsid w:val="00EE7359"/>
    <w:rsid w:val="00EE797A"/>
    <w:rsid w:val="00EE7D10"/>
    <w:rsid w:val="00EE7E6D"/>
    <w:rsid w:val="00EE7EBF"/>
    <w:rsid w:val="00EE7FB2"/>
    <w:rsid w:val="00EF046F"/>
    <w:rsid w:val="00EF07C0"/>
    <w:rsid w:val="00EF084F"/>
    <w:rsid w:val="00EF11C5"/>
    <w:rsid w:val="00EF1427"/>
    <w:rsid w:val="00EF1C45"/>
    <w:rsid w:val="00EF21CB"/>
    <w:rsid w:val="00EF2AC3"/>
    <w:rsid w:val="00EF2B8D"/>
    <w:rsid w:val="00EF3283"/>
    <w:rsid w:val="00EF33FC"/>
    <w:rsid w:val="00EF34AD"/>
    <w:rsid w:val="00EF3BFC"/>
    <w:rsid w:val="00EF44B3"/>
    <w:rsid w:val="00EF4808"/>
    <w:rsid w:val="00EF4CDE"/>
    <w:rsid w:val="00EF5529"/>
    <w:rsid w:val="00EF5D80"/>
    <w:rsid w:val="00EF5EBA"/>
    <w:rsid w:val="00EF650C"/>
    <w:rsid w:val="00EF6F09"/>
    <w:rsid w:val="00F00B56"/>
    <w:rsid w:val="00F00E31"/>
    <w:rsid w:val="00F011FC"/>
    <w:rsid w:val="00F01FBC"/>
    <w:rsid w:val="00F02130"/>
    <w:rsid w:val="00F03ECF"/>
    <w:rsid w:val="00F044A1"/>
    <w:rsid w:val="00F0461F"/>
    <w:rsid w:val="00F04DA8"/>
    <w:rsid w:val="00F05928"/>
    <w:rsid w:val="00F0596A"/>
    <w:rsid w:val="00F0643F"/>
    <w:rsid w:val="00F066A6"/>
    <w:rsid w:val="00F06788"/>
    <w:rsid w:val="00F0724C"/>
    <w:rsid w:val="00F07725"/>
    <w:rsid w:val="00F10183"/>
    <w:rsid w:val="00F10214"/>
    <w:rsid w:val="00F10C94"/>
    <w:rsid w:val="00F12F0A"/>
    <w:rsid w:val="00F13001"/>
    <w:rsid w:val="00F13A64"/>
    <w:rsid w:val="00F13F7F"/>
    <w:rsid w:val="00F1445D"/>
    <w:rsid w:val="00F1451E"/>
    <w:rsid w:val="00F147B9"/>
    <w:rsid w:val="00F1490E"/>
    <w:rsid w:val="00F15F37"/>
    <w:rsid w:val="00F16206"/>
    <w:rsid w:val="00F16BCE"/>
    <w:rsid w:val="00F16BFF"/>
    <w:rsid w:val="00F16C5F"/>
    <w:rsid w:val="00F1723B"/>
    <w:rsid w:val="00F17998"/>
    <w:rsid w:val="00F17D2C"/>
    <w:rsid w:val="00F17E16"/>
    <w:rsid w:val="00F2065C"/>
    <w:rsid w:val="00F20E6C"/>
    <w:rsid w:val="00F2172C"/>
    <w:rsid w:val="00F2185A"/>
    <w:rsid w:val="00F2264E"/>
    <w:rsid w:val="00F22B8D"/>
    <w:rsid w:val="00F22C9E"/>
    <w:rsid w:val="00F22F00"/>
    <w:rsid w:val="00F23063"/>
    <w:rsid w:val="00F23146"/>
    <w:rsid w:val="00F23451"/>
    <w:rsid w:val="00F23C8F"/>
    <w:rsid w:val="00F23CDB"/>
    <w:rsid w:val="00F23F94"/>
    <w:rsid w:val="00F24526"/>
    <w:rsid w:val="00F268F3"/>
    <w:rsid w:val="00F27444"/>
    <w:rsid w:val="00F27718"/>
    <w:rsid w:val="00F309D3"/>
    <w:rsid w:val="00F31279"/>
    <w:rsid w:val="00F31299"/>
    <w:rsid w:val="00F32483"/>
    <w:rsid w:val="00F337F4"/>
    <w:rsid w:val="00F338F1"/>
    <w:rsid w:val="00F33B5F"/>
    <w:rsid w:val="00F33E23"/>
    <w:rsid w:val="00F342E8"/>
    <w:rsid w:val="00F35058"/>
    <w:rsid w:val="00F351D5"/>
    <w:rsid w:val="00F356F3"/>
    <w:rsid w:val="00F35AAB"/>
    <w:rsid w:val="00F35AF6"/>
    <w:rsid w:val="00F3607E"/>
    <w:rsid w:val="00F36194"/>
    <w:rsid w:val="00F361F4"/>
    <w:rsid w:val="00F365C3"/>
    <w:rsid w:val="00F366CE"/>
    <w:rsid w:val="00F36975"/>
    <w:rsid w:val="00F40194"/>
    <w:rsid w:val="00F4022E"/>
    <w:rsid w:val="00F40F2E"/>
    <w:rsid w:val="00F412FE"/>
    <w:rsid w:val="00F424C9"/>
    <w:rsid w:val="00F42B4C"/>
    <w:rsid w:val="00F42DD3"/>
    <w:rsid w:val="00F42FA9"/>
    <w:rsid w:val="00F4325E"/>
    <w:rsid w:val="00F43271"/>
    <w:rsid w:val="00F43CE5"/>
    <w:rsid w:val="00F44064"/>
    <w:rsid w:val="00F44354"/>
    <w:rsid w:val="00F44AD2"/>
    <w:rsid w:val="00F44E8A"/>
    <w:rsid w:val="00F4542F"/>
    <w:rsid w:val="00F45675"/>
    <w:rsid w:val="00F4578C"/>
    <w:rsid w:val="00F4683A"/>
    <w:rsid w:val="00F46E69"/>
    <w:rsid w:val="00F479AC"/>
    <w:rsid w:val="00F479C2"/>
    <w:rsid w:val="00F47C2A"/>
    <w:rsid w:val="00F500AF"/>
    <w:rsid w:val="00F502DD"/>
    <w:rsid w:val="00F50E79"/>
    <w:rsid w:val="00F51AFD"/>
    <w:rsid w:val="00F52183"/>
    <w:rsid w:val="00F523E1"/>
    <w:rsid w:val="00F527E8"/>
    <w:rsid w:val="00F52A8E"/>
    <w:rsid w:val="00F53AEB"/>
    <w:rsid w:val="00F541BC"/>
    <w:rsid w:val="00F5540B"/>
    <w:rsid w:val="00F55869"/>
    <w:rsid w:val="00F560B8"/>
    <w:rsid w:val="00F56100"/>
    <w:rsid w:val="00F562F4"/>
    <w:rsid w:val="00F56911"/>
    <w:rsid w:val="00F56B65"/>
    <w:rsid w:val="00F57D3A"/>
    <w:rsid w:val="00F606FB"/>
    <w:rsid w:val="00F61027"/>
    <w:rsid w:val="00F613F8"/>
    <w:rsid w:val="00F61487"/>
    <w:rsid w:val="00F617B7"/>
    <w:rsid w:val="00F61991"/>
    <w:rsid w:val="00F61B15"/>
    <w:rsid w:val="00F61EE2"/>
    <w:rsid w:val="00F62292"/>
    <w:rsid w:val="00F62550"/>
    <w:rsid w:val="00F62E52"/>
    <w:rsid w:val="00F635EE"/>
    <w:rsid w:val="00F6377D"/>
    <w:rsid w:val="00F644AF"/>
    <w:rsid w:val="00F6483C"/>
    <w:rsid w:val="00F64B5D"/>
    <w:rsid w:val="00F64C9C"/>
    <w:rsid w:val="00F65393"/>
    <w:rsid w:val="00F653B1"/>
    <w:rsid w:val="00F65690"/>
    <w:rsid w:val="00F656E8"/>
    <w:rsid w:val="00F67644"/>
    <w:rsid w:val="00F678E9"/>
    <w:rsid w:val="00F67B75"/>
    <w:rsid w:val="00F70BDB"/>
    <w:rsid w:val="00F7100E"/>
    <w:rsid w:val="00F71092"/>
    <w:rsid w:val="00F71808"/>
    <w:rsid w:val="00F729E4"/>
    <w:rsid w:val="00F73207"/>
    <w:rsid w:val="00F73596"/>
    <w:rsid w:val="00F73E29"/>
    <w:rsid w:val="00F74011"/>
    <w:rsid w:val="00F745F4"/>
    <w:rsid w:val="00F7501E"/>
    <w:rsid w:val="00F75B80"/>
    <w:rsid w:val="00F75D45"/>
    <w:rsid w:val="00F75FFC"/>
    <w:rsid w:val="00F762A7"/>
    <w:rsid w:val="00F764C4"/>
    <w:rsid w:val="00F7724A"/>
    <w:rsid w:val="00F77553"/>
    <w:rsid w:val="00F777CB"/>
    <w:rsid w:val="00F778AD"/>
    <w:rsid w:val="00F77F07"/>
    <w:rsid w:val="00F801F4"/>
    <w:rsid w:val="00F81468"/>
    <w:rsid w:val="00F8169D"/>
    <w:rsid w:val="00F81A3E"/>
    <w:rsid w:val="00F832A6"/>
    <w:rsid w:val="00F83CA1"/>
    <w:rsid w:val="00F83ED0"/>
    <w:rsid w:val="00F8407A"/>
    <w:rsid w:val="00F8430B"/>
    <w:rsid w:val="00F843A8"/>
    <w:rsid w:val="00F845BE"/>
    <w:rsid w:val="00F848BA"/>
    <w:rsid w:val="00F84CAF"/>
    <w:rsid w:val="00F85195"/>
    <w:rsid w:val="00F856B4"/>
    <w:rsid w:val="00F8645D"/>
    <w:rsid w:val="00F86F8A"/>
    <w:rsid w:val="00F87211"/>
    <w:rsid w:val="00F87EB2"/>
    <w:rsid w:val="00F90359"/>
    <w:rsid w:val="00F904C4"/>
    <w:rsid w:val="00F905F2"/>
    <w:rsid w:val="00F908AC"/>
    <w:rsid w:val="00F90A30"/>
    <w:rsid w:val="00F90D56"/>
    <w:rsid w:val="00F916AB"/>
    <w:rsid w:val="00F91E6A"/>
    <w:rsid w:val="00F9297F"/>
    <w:rsid w:val="00F92DD9"/>
    <w:rsid w:val="00F93196"/>
    <w:rsid w:val="00F93421"/>
    <w:rsid w:val="00F934D2"/>
    <w:rsid w:val="00F94092"/>
    <w:rsid w:val="00F94AAA"/>
    <w:rsid w:val="00F94ADC"/>
    <w:rsid w:val="00F9599F"/>
    <w:rsid w:val="00F9609A"/>
    <w:rsid w:val="00F963C4"/>
    <w:rsid w:val="00F96A64"/>
    <w:rsid w:val="00F96B3B"/>
    <w:rsid w:val="00F9750B"/>
    <w:rsid w:val="00F97725"/>
    <w:rsid w:val="00F9784F"/>
    <w:rsid w:val="00F97C8D"/>
    <w:rsid w:val="00F97ECA"/>
    <w:rsid w:val="00FA06D5"/>
    <w:rsid w:val="00FA0AB1"/>
    <w:rsid w:val="00FA111D"/>
    <w:rsid w:val="00FA14C4"/>
    <w:rsid w:val="00FA1944"/>
    <w:rsid w:val="00FA1E8D"/>
    <w:rsid w:val="00FA2F14"/>
    <w:rsid w:val="00FA3673"/>
    <w:rsid w:val="00FA3A5B"/>
    <w:rsid w:val="00FA3AC1"/>
    <w:rsid w:val="00FA5F54"/>
    <w:rsid w:val="00FA60A0"/>
    <w:rsid w:val="00FA61FE"/>
    <w:rsid w:val="00FA63BA"/>
    <w:rsid w:val="00FA6913"/>
    <w:rsid w:val="00FA7593"/>
    <w:rsid w:val="00FB015F"/>
    <w:rsid w:val="00FB0172"/>
    <w:rsid w:val="00FB04C1"/>
    <w:rsid w:val="00FB04CF"/>
    <w:rsid w:val="00FB05C3"/>
    <w:rsid w:val="00FB1358"/>
    <w:rsid w:val="00FB2063"/>
    <w:rsid w:val="00FB2271"/>
    <w:rsid w:val="00FB30DD"/>
    <w:rsid w:val="00FB4206"/>
    <w:rsid w:val="00FB4495"/>
    <w:rsid w:val="00FB492B"/>
    <w:rsid w:val="00FB4B19"/>
    <w:rsid w:val="00FB5036"/>
    <w:rsid w:val="00FB5CA2"/>
    <w:rsid w:val="00FB6992"/>
    <w:rsid w:val="00FB6C1F"/>
    <w:rsid w:val="00FB6E03"/>
    <w:rsid w:val="00FB6E6B"/>
    <w:rsid w:val="00FB772C"/>
    <w:rsid w:val="00FC080B"/>
    <w:rsid w:val="00FC14DB"/>
    <w:rsid w:val="00FC174B"/>
    <w:rsid w:val="00FC185E"/>
    <w:rsid w:val="00FC185F"/>
    <w:rsid w:val="00FC1DCD"/>
    <w:rsid w:val="00FC21B7"/>
    <w:rsid w:val="00FC2361"/>
    <w:rsid w:val="00FC2584"/>
    <w:rsid w:val="00FC2F65"/>
    <w:rsid w:val="00FC3131"/>
    <w:rsid w:val="00FC345D"/>
    <w:rsid w:val="00FC3F7E"/>
    <w:rsid w:val="00FC48CD"/>
    <w:rsid w:val="00FC4FB7"/>
    <w:rsid w:val="00FC5065"/>
    <w:rsid w:val="00FC5788"/>
    <w:rsid w:val="00FC6841"/>
    <w:rsid w:val="00FC6E75"/>
    <w:rsid w:val="00FC70E2"/>
    <w:rsid w:val="00FC7DBA"/>
    <w:rsid w:val="00FC7E81"/>
    <w:rsid w:val="00FC7F3D"/>
    <w:rsid w:val="00FD02D7"/>
    <w:rsid w:val="00FD088F"/>
    <w:rsid w:val="00FD1061"/>
    <w:rsid w:val="00FD1388"/>
    <w:rsid w:val="00FD1728"/>
    <w:rsid w:val="00FD1A39"/>
    <w:rsid w:val="00FD1F85"/>
    <w:rsid w:val="00FD20B4"/>
    <w:rsid w:val="00FD26AF"/>
    <w:rsid w:val="00FD2D17"/>
    <w:rsid w:val="00FD30D3"/>
    <w:rsid w:val="00FD3286"/>
    <w:rsid w:val="00FD36BC"/>
    <w:rsid w:val="00FD3F4B"/>
    <w:rsid w:val="00FD3FD7"/>
    <w:rsid w:val="00FD62AC"/>
    <w:rsid w:val="00FD62EF"/>
    <w:rsid w:val="00FD6727"/>
    <w:rsid w:val="00FD677F"/>
    <w:rsid w:val="00FE0CC1"/>
    <w:rsid w:val="00FE113F"/>
    <w:rsid w:val="00FE142C"/>
    <w:rsid w:val="00FE1755"/>
    <w:rsid w:val="00FE1778"/>
    <w:rsid w:val="00FE1A6C"/>
    <w:rsid w:val="00FE2F72"/>
    <w:rsid w:val="00FE3031"/>
    <w:rsid w:val="00FE3B17"/>
    <w:rsid w:val="00FE3DA4"/>
    <w:rsid w:val="00FE420C"/>
    <w:rsid w:val="00FE4322"/>
    <w:rsid w:val="00FE444C"/>
    <w:rsid w:val="00FE566D"/>
    <w:rsid w:val="00FE5784"/>
    <w:rsid w:val="00FE57BA"/>
    <w:rsid w:val="00FE5920"/>
    <w:rsid w:val="00FE59F3"/>
    <w:rsid w:val="00FE5C3D"/>
    <w:rsid w:val="00FE5FAA"/>
    <w:rsid w:val="00FE63F5"/>
    <w:rsid w:val="00FE789D"/>
    <w:rsid w:val="00FE7A5B"/>
    <w:rsid w:val="00FF074B"/>
    <w:rsid w:val="00FF0804"/>
    <w:rsid w:val="00FF1E3E"/>
    <w:rsid w:val="00FF21E4"/>
    <w:rsid w:val="00FF31BA"/>
    <w:rsid w:val="00FF4555"/>
    <w:rsid w:val="00FF497B"/>
    <w:rsid w:val="00FF4E2C"/>
    <w:rsid w:val="00FF4F86"/>
    <w:rsid w:val="00FF5130"/>
    <w:rsid w:val="00FF5692"/>
    <w:rsid w:val="00FF5898"/>
    <w:rsid w:val="00FF5C4D"/>
    <w:rsid w:val="00FF64DA"/>
    <w:rsid w:val="00FF657D"/>
    <w:rsid w:val="00FF6693"/>
    <w:rsid w:val="00FF6851"/>
    <w:rsid w:val="00FF6C34"/>
    <w:rsid w:val="00FF6CC2"/>
    <w:rsid w:val="00FF6D77"/>
    <w:rsid w:val="00FF77D7"/>
    <w:rsid w:val="00FF7A39"/>
    <w:rsid w:val="00FF7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Т3"/>
    <w:basedOn w:val="a"/>
    <w:next w:val="a"/>
    <w:link w:val="10"/>
    <w:qFormat/>
    <w:rsid w:val="00E00749"/>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aliases w:val=" Знак2, Знак2 Знак,Т4,OG Heading 2"/>
    <w:basedOn w:val="a"/>
    <w:next w:val="a"/>
    <w:link w:val="20"/>
    <w:qFormat/>
    <w:rsid w:val="00E0074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F011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B327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651E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9F0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914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8675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3 Знак"/>
    <w:basedOn w:val="a0"/>
    <w:link w:val="1"/>
    <w:rsid w:val="00E00749"/>
    <w:rPr>
      <w:rFonts w:ascii="Cambria" w:eastAsia="Times New Roman" w:hAnsi="Cambria" w:cs="Times New Roman"/>
      <w:b/>
      <w:bCs/>
      <w:kern w:val="32"/>
      <w:sz w:val="32"/>
      <w:szCs w:val="32"/>
    </w:rPr>
  </w:style>
  <w:style w:type="character" w:customStyle="1" w:styleId="20">
    <w:name w:val="Заголовок 2 Знак"/>
    <w:aliases w:val=" Знак2 Знак1, Знак2 Знак Знак,Т4 Знак,OG Heading 2 Знак"/>
    <w:basedOn w:val="a0"/>
    <w:link w:val="2"/>
    <w:rsid w:val="00E00749"/>
    <w:rPr>
      <w:rFonts w:ascii="Arial" w:eastAsia="Times New Roman" w:hAnsi="Arial" w:cs="Arial"/>
      <w:b/>
      <w:bCs/>
      <w:i/>
      <w:iCs/>
      <w:sz w:val="28"/>
      <w:szCs w:val="28"/>
    </w:rPr>
  </w:style>
  <w:style w:type="character" w:styleId="a3">
    <w:name w:val="Hyperlink"/>
    <w:basedOn w:val="a0"/>
    <w:uiPriority w:val="99"/>
    <w:unhideWhenUsed/>
    <w:rsid w:val="0034203A"/>
    <w:rPr>
      <w:color w:val="0000FF"/>
      <w:u w:val="single"/>
    </w:rPr>
  </w:style>
  <w:style w:type="character" w:customStyle="1" w:styleId="nowrap">
    <w:name w:val="nowrap"/>
    <w:basedOn w:val="a0"/>
    <w:rsid w:val="0034203A"/>
  </w:style>
  <w:style w:type="paragraph" w:styleId="a4">
    <w:name w:val="Normal (Web)"/>
    <w:aliases w:val="Обычный (Web), Знак Знак22,Знак Знак22,Обычный (веб)3,Обычный (Web)1,Обычный (веб) Знак Знак, Знак Знак Знак,Знак Знак Знак,Обычный (веб) Знак Знак Знак1,Обычный (веб) Знак Знак Знак Знак,Знак Знак Знак1 Знак Знак1,Обычный (Web)11"/>
    <w:basedOn w:val="a"/>
    <w:link w:val="a5"/>
    <w:uiPriority w:val="99"/>
    <w:unhideWhenUsed/>
    <w:qFormat/>
    <w:rsid w:val="00342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a"/>
    <w:rsid w:val="00990CE6"/>
    <w:pPr>
      <w:keepLines/>
      <w:spacing w:after="160" w:line="240" w:lineRule="exact"/>
    </w:pPr>
    <w:rPr>
      <w:rFonts w:ascii="Verdana" w:eastAsia="MS Mincho" w:hAnsi="Verdana" w:cs="Franklin Gothic Book"/>
      <w:sz w:val="20"/>
      <w:szCs w:val="20"/>
      <w:lang w:val="en-US" w:eastAsia="en-US"/>
    </w:rPr>
  </w:style>
  <w:style w:type="table" w:styleId="a6">
    <w:name w:val="Table Grid"/>
    <w:basedOn w:val="a1"/>
    <w:rsid w:val="000C6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Indent 3"/>
    <w:basedOn w:val="a"/>
    <w:link w:val="32"/>
    <w:rsid w:val="00E068C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E068CD"/>
    <w:rPr>
      <w:rFonts w:ascii="Times New Roman" w:eastAsia="Times New Roman" w:hAnsi="Times New Roman" w:cs="Times New Roman"/>
      <w:sz w:val="16"/>
      <w:szCs w:val="16"/>
    </w:rPr>
  </w:style>
  <w:style w:type="paragraph" w:styleId="a7">
    <w:name w:val="List Paragraph"/>
    <w:aliases w:val="Заголовок мой1,СписокСТПр,Введение"/>
    <w:basedOn w:val="a"/>
    <w:link w:val="a8"/>
    <w:qFormat/>
    <w:rsid w:val="000666E5"/>
    <w:pPr>
      <w:ind w:left="720"/>
      <w:contextualSpacing/>
    </w:pPr>
  </w:style>
  <w:style w:type="character" w:customStyle="1" w:styleId="a8">
    <w:name w:val="Абзац списка Знак"/>
    <w:aliases w:val="Заголовок мой1 Знак,СписокСТПр Знак,Введение Знак"/>
    <w:link w:val="a7"/>
    <w:locked/>
    <w:rsid w:val="00265A65"/>
  </w:style>
  <w:style w:type="paragraph" w:styleId="a9">
    <w:name w:val="Balloon Text"/>
    <w:basedOn w:val="a"/>
    <w:link w:val="aa"/>
    <w:uiPriority w:val="99"/>
    <w:semiHidden/>
    <w:unhideWhenUsed/>
    <w:rsid w:val="005B4FB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4FBE"/>
    <w:rPr>
      <w:rFonts w:ascii="Tahoma" w:hAnsi="Tahoma" w:cs="Tahoma"/>
      <w:sz w:val="16"/>
      <w:szCs w:val="16"/>
    </w:rPr>
  </w:style>
  <w:style w:type="paragraph" w:customStyle="1" w:styleId="11">
    <w:name w:val="Без интервала1"/>
    <w:aliases w:val="с интервалом,No Spacing"/>
    <w:qFormat/>
    <w:rsid w:val="00DE626E"/>
    <w:pPr>
      <w:spacing w:after="60" w:line="240" w:lineRule="auto"/>
      <w:ind w:firstLine="709"/>
      <w:jc w:val="both"/>
    </w:pPr>
    <w:rPr>
      <w:rFonts w:ascii="Times New Roman" w:eastAsia="Times New Roman" w:hAnsi="Times New Roman" w:cs="Times New Roman"/>
      <w:sz w:val="24"/>
      <w:szCs w:val="24"/>
    </w:rPr>
  </w:style>
  <w:style w:type="character" w:styleId="ab">
    <w:name w:val="Emphasis"/>
    <w:aliases w:val="Т2"/>
    <w:basedOn w:val="a0"/>
    <w:qFormat/>
    <w:rsid w:val="00FC2F65"/>
    <w:rPr>
      <w:i/>
      <w:iCs/>
    </w:rPr>
  </w:style>
  <w:style w:type="character" w:customStyle="1" w:styleId="40">
    <w:name w:val="Заголовок 4 Знак"/>
    <w:basedOn w:val="a0"/>
    <w:link w:val="4"/>
    <w:uiPriority w:val="9"/>
    <w:semiHidden/>
    <w:rsid w:val="00DB327A"/>
    <w:rPr>
      <w:rFonts w:asciiTheme="majorHAnsi" w:eastAsiaTheme="majorEastAsia" w:hAnsiTheme="majorHAnsi" w:cstheme="majorBidi"/>
      <w:b/>
      <w:bCs/>
      <w:i/>
      <w:iCs/>
      <w:color w:val="4F81BD" w:themeColor="accent1"/>
    </w:rPr>
  </w:style>
  <w:style w:type="paragraph" w:styleId="ac">
    <w:name w:val="Body Text"/>
    <w:basedOn w:val="a"/>
    <w:link w:val="ad"/>
    <w:uiPriority w:val="99"/>
    <w:semiHidden/>
    <w:unhideWhenUsed/>
    <w:rsid w:val="00DB327A"/>
    <w:pPr>
      <w:spacing w:after="120"/>
    </w:pPr>
  </w:style>
  <w:style w:type="character" w:customStyle="1" w:styleId="ad">
    <w:name w:val="Основной текст Знак"/>
    <w:basedOn w:val="a0"/>
    <w:link w:val="ac"/>
    <w:uiPriority w:val="99"/>
    <w:semiHidden/>
    <w:rsid w:val="00DB327A"/>
  </w:style>
  <w:style w:type="paragraph" w:styleId="ae">
    <w:name w:val="Body Text First Indent"/>
    <w:basedOn w:val="ac"/>
    <w:link w:val="af"/>
    <w:unhideWhenUsed/>
    <w:rsid w:val="00DB327A"/>
    <w:pPr>
      <w:spacing w:after="200"/>
      <w:ind w:firstLine="360"/>
    </w:pPr>
  </w:style>
  <w:style w:type="character" w:customStyle="1" w:styleId="af">
    <w:name w:val="Красная строка Знак"/>
    <w:basedOn w:val="ad"/>
    <w:link w:val="ae"/>
    <w:rsid w:val="00DB327A"/>
  </w:style>
  <w:style w:type="character" w:customStyle="1" w:styleId="af0">
    <w:name w:val="Название объекта Знак"/>
    <w:aliases w:val="Таблица Знак,Название объекта Знак1 Знак2 Знак,Название объекта Знак2 Знак Знак Знак,Знак Знак Знак Знак1 Знак Знак,Название объекта Знак3 Знак Знак1 Знак Знак,Знак Знак Знак Знак Знак,Название объекта Знак1 Знак Знак Знак Знак"/>
    <w:basedOn w:val="a0"/>
    <w:link w:val="af1"/>
    <w:rsid w:val="00DB327A"/>
    <w:rPr>
      <w:rFonts w:eastAsia="Times New Roman"/>
      <w:spacing w:val="-6"/>
      <w:sz w:val="22"/>
      <w:szCs w:val="22"/>
    </w:rPr>
  </w:style>
  <w:style w:type="paragraph" w:customStyle="1" w:styleId="310">
    <w:name w:val="Основной текст с отступом 31"/>
    <w:basedOn w:val="a"/>
    <w:rsid w:val="00DB327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2">
    <w:name w:val="T2"/>
    <w:basedOn w:val="ac"/>
    <w:rsid w:val="00DB327A"/>
    <w:pPr>
      <w:keepNext/>
      <w:tabs>
        <w:tab w:val="left" w:pos="717"/>
      </w:tabs>
      <w:suppressAutoHyphens/>
      <w:spacing w:before="320" w:line="288" w:lineRule="auto"/>
    </w:pPr>
    <w:rPr>
      <w:rFonts w:ascii="Arial" w:eastAsia="MS Mincho" w:hAnsi="Arial" w:cs="Arial"/>
      <w:b/>
      <w:smallCaps/>
      <w:color w:val="800000"/>
      <w:sz w:val="24"/>
      <w:szCs w:val="24"/>
      <w:lang w:eastAsia="ar-SA"/>
    </w:rPr>
  </w:style>
  <w:style w:type="paragraph" w:customStyle="1" w:styleId="320">
    <w:name w:val="Основной текст с отступом 32"/>
    <w:basedOn w:val="a"/>
    <w:rsid w:val="00DB327A"/>
    <w:pPr>
      <w:widowControl w:val="0"/>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51">
    <w:name w:val="Знак Знак5"/>
    <w:basedOn w:val="a0"/>
    <w:rsid w:val="00DB327A"/>
    <w:rPr>
      <w:rFonts w:ascii="Cambria" w:hAnsi="Cambria"/>
      <w:b/>
      <w:bCs/>
      <w:kern w:val="1"/>
      <w:sz w:val="32"/>
      <w:szCs w:val="32"/>
    </w:rPr>
  </w:style>
  <w:style w:type="paragraph" w:styleId="af1">
    <w:name w:val="caption"/>
    <w:aliases w:val="Таблица,Название объекта Знак1 Знак2,Название объекта Знак2 Знак Знак,Знак Знак Знак Знак1 Знак,Название объекта Знак3 Знак Знак1 Знак,Знак Знак Знак Знак,Название объекта Знак1 Знак Знак Знак,Название объекта Знак Знак1 Знак Знак Знак"/>
    <w:basedOn w:val="a"/>
    <w:next w:val="a"/>
    <w:link w:val="af0"/>
    <w:uiPriority w:val="35"/>
    <w:unhideWhenUsed/>
    <w:qFormat/>
    <w:rsid w:val="0077396F"/>
    <w:pPr>
      <w:spacing w:line="240" w:lineRule="auto"/>
    </w:pPr>
    <w:rPr>
      <w:rFonts w:eastAsia="Times New Roman"/>
      <w:spacing w:val="-6"/>
    </w:rPr>
  </w:style>
  <w:style w:type="character" w:customStyle="1" w:styleId="af2">
    <w:name w:val="Основной текст_"/>
    <w:basedOn w:val="a0"/>
    <w:link w:val="33"/>
    <w:rsid w:val="005F4FBF"/>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f2"/>
    <w:rsid w:val="005F4FBF"/>
    <w:pPr>
      <w:shd w:val="clear" w:color="auto" w:fill="FFFFFF"/>
      <w:spacing w:before="360" w:after="360" w:line="0" w:lineRule="atLeast"/>
      <w:ind w:hanging="280"/>
    </w:pPr>
    <w:rPr>
      <w:rFonts w:ascii="Times New Roman" w:eastAsia="Times New Roman" w:hAnsi="Times New Roman" w:cs="Times New Roman"/>
      <w:sz w:val="26"/>
      <w:szCs w:val="26"/>
    </w:rPr>
  </w:style>
  <w:style w:type="character" w:customStyle="1" w:styleId="apple-converted-space">
    <w:name w:val="apple-converted-space"/>
    <w:basedOn w:val="a0"/>
    <w:rsid w:val="005504E3"/>
  </w:style>
  <w:style w:type="character" w:customStyle="1" w:styleId="WW8Num8z0">
    <w:name w:val="WW8Num8z0"/>
    <w:rsid w:val="00625951"/>
    <w:rPr>
      <w:rFonts w:ascii="Symbol" w:hAnsi="Symbol" w:cs="StarSymbol"/>
      <w:sz w:val="18"/>
      <w:szCs w:val="18"/>
    </w:rPr>
  </w:style>
  <w:style w:type="character" w:customStyle="1" w:styleId="510">
    <w:name w:val="Знак Знак51"/>
    <w:rsid w:val="00625951"/>
    <w:rPr>
      <w:rFonts w:ascii="Cambria" w:hAnsi="Cambria"/>
      <w:b/>
      <w:bCs/>
      <w:kern w:val="1"/>
      <w:sz w:val="32"/>
      <w:szCs w:val="32"/>
    </w:rPr>
  </w:style>
  <w:style w:type="character" w:customStyle="1" w:styleId="30">
    <w:name w:val="Заголовок 3 Знак"/>
    <w:basedOn w:val="a0"/>
    <w:link w:val="3"/>
    <w:uiPriority w:val="9"/>
    <w:semiHidden/>
    <w:rsid w:val="00F011FC"/>
    <w:rPr>
      <w:rFonts w:asciiTheme="majorHAnsi" w:eastAsiaTheme="majorEastAsia" w:hAnsiTheme="majorHAnsi" w:cstheme="majorBidi"/>
      <w:b/>
      <w:bCs/>
      <w:color w:val="4F81BD" w:themeColor="accent1"/>
    </w:rPr>
  </w:style>
  <w:style w:type="paragraph" w:customStyle="1" w:styleId="34">
    <w:name w:val="Заг 3 Знак"/>
    <w:basedOn w:val="a"/>
    <w:qFormat/>
    <w:rsid w:val="00EE11A8"/>
    <w:pPr>
      <w:suppressAutoHyphens/>
      <w:spacing w:before="240" w:after="180" w:line="240" w:lineRule="auto"/>
    </w:pPr>
    <w:rPr>
      <w:rFonts w:ascii="Arial" w:eastAsia="Times New Roman" w:hAnsi="Arial" w:cs="Arial"/>
      <w:b/>
      <w:color w:val="993366"/>
      <w:sz w:val="24"/>
      <w:szCs w:val="24"/>
      <w:lang w:eastAsia="ar-SA"/>
    </w:rPr>
  </w:style>
  <w:style w:type="paragraph" w:customStyle="1" w:styleId="21">
    <w:name w:val="Заг 2"/>
    <w:basedOn w:val="a"/>
    <w:rsid w:val="00EE11A8"/>
    <w:pPr>
      <w:suppressAutoHyphens/>
      <w:spacing w:before="240" w:after="180" w:line="240" w:lineRule="auto"/>
    </w:pPr>
    <w:rPr>
      <w:rFonts w:ascii="Arial" w:eastAsia="Times New Roman" w:hAnsi="Arial" w:cs="Arial"/>
      <w:b/>
      <w:caps/>
      <w:color w:val="0070C0"/>
      <w:sz w:val="24"/>
      <w:szCs w:val="28"/>
      <w:lang w:eastAsia="ar-SA"/>
    </w:rPr>
  </w:style>
  <w:style w:type="character" w:customStyle="1" w:styleId="apple-style-span">
    <w:name w:val="apple-style-span"/>
    <w:basedOn w:val="a0"/>
    <w:rsid w:val="00DB4ACE"/>
    <w:rPr>
      <w:rFonts w:cs="Times New Roman"/>
    </w:rPr>
  </w:style>
  <w:style w:type="paragraph" w:styleId="af3">
    <w:name w:val="No Spacing"/>
    <w:link w:val="af4"/>
    <w:uiPriority w:val="1"/>
    <w:qFormat/>
    <w:rsid w:val="00692102"/>
    <w:pPr>
      <w:spacing w:after="0" w:line="240" w:lineRule="auto"/>
    </w:pPr>
    <w:rPr>
      <w:rFonts w:ascii="Calibri" w:eastAsia="Calibri" w:hAnsi="Calibri" w:cs="Times New Roman"/>
      <w:lang w:eastAsia="en-US"/>
    </w:rPr>
  </w:style>
  <w:style w:type="character" w:customStyle="1" w:styleId="60">
    <w:name w:val="Заголовок 6 Знак"/>
    <w:basedOn w:val="a0"/>
    <w:link w:val="6"/>
    <w:uiPriority w:val="9"/>
    <w:semiHidden/>
    <w:rsid w:val="009F05CA"/>
    <w:rPr>
      <w:rFonts w:asciiTheme="majorHAnsi" w:eastAsiaTheme="majorEastAsia" w:hAnsiTheme="majorHAnsi" w:cstheme="majorBidi"/>
      <w:i/>
      <w:iCs/>
      <w:color w:val="243F60" w:themeColor="accent1" w:themeShade="7F"/>
    </w:rPr>
  </w:style>
  <w:style w:type="paragraph" w:customStyle="1" w:styleId="Tabn">
    <w:name w:val="Tab_n"/>
    <w:basedOn w:val="ac"/>
    <w:link w:val="Tabn2"/>
    <w:rsid w:val="00DB0AEC"/>
    <w:pPr>
      <w:keepNext/>
      <w:suppressAutoHyphens/>
      <w:spacing w:after="0" w:line="240" w:lineRule="auto"/>
    </w:pPr>
    <w:rPr>
      <w:rFonts w:ascii="Times New Roman" w:eastAsia="Times New Roman" w:hAnsi="Times New Roman" w:cs="Times New Roman"/>
      <w:spacing w:val="-2"/>
      <w:w w:val="103"/>
      <w:sz w:val="28"/>
      <w:szCs w:val="28"/>
      <w:lang w:eastAsia="ar-SA"/>
    </w:rPr>
  </w:style>
  <w:style w:type="paragraph" w:customStyle="1" w:styleId="12">
    <w:name w:val="Красная строка1"/>
    <w:basedOn w:val="a"/>
    <w:rsid w:val="00DB0AEC"/>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Tabr">
    <w:name w:val="Tab_r"/>
    <w:basedOn w:val="Tabn"/>
    <w:rsid w:val="00014CAC"/>
    <w:pPr>
      <w:keepNext w:val="0"/>
      <w:spacing w:before="40" w:after="240"/>
      <w:jc w:val="center"/>
    </w:pPr>
    <w:rPr>
      <w:b/>
      <w:color w:val="FF0000"/>
    </w:rPr>
  </w:style>
  <w:style w:type="paragraph" w:customStyle="1" w:styleId="ConsPlusNormal">
    <w:name w:val="ConsPlusNormal"/>
    <w:next w:val="a"/>
    <w:link w:val="ConsPlusNormal0"/>
    <w:rsid w:val="008537DA"/>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Tabl">
    <w:name w:val="Tabl"/>
    <w:basedOn w:val="a"/>
    <w:rsid w:val="003B7690"/>
    <w:pPr>
      <w:keepNext/>
      <w:suppressAutoHyphens/>
      <w:spacing w:before="120" w:after="0" w:line="240" w:lineRule="auto"/>
      <w:jc w:val="right"/>
    </w:pPr>
    <w:rPr>
      <w:rFonts w:ascii="Trebuchet MS" w:eastAsia="Times New Roman" w:hAnsi="Trebuchet MS" w:cs="Times New Roman"/>
      <w:i/>
      <w:sz w:val="24"/>
      <w:szCs w:val="24"/>
      <w:lang w:eastAsia="ar-SA"/>
    </w:rPr>
  </w:style>
  <w:style w:type="paragraph" w:customStyle="1" w:styleId="22">
    <w:name w:val="Красная строка2"/>
    <w:basedOn w:val="a"/>
    <w:rsid w:val="003B7690"/>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110">
    <w:name w:val="Заголовок 11"/>
    <w:basedOn w:val="a"/>
    <w:next w:val="a"/>
    <w:rsid w:val="003B7690"/>
    <w:pPr>
      <w:keepNext/>
      <w:widowControl w:val="0"/>
      <w:tabs>
        <w:tab w:val="left" w:pos="1069"/>
      </w:tabs>
      <w:suppressAutoHyphens/>
      <w:spacing w:after="0" w:line="240" w:lineRule="auto"/>
      <w:ind w:left="360"/>
      <w:jc w:val="center"/>
    </w:pPr>
    <w:rPr>
      <w:rFonts w:ascii="Times New Roman" w:eastAsia="Lucida Sans Unicode" w:hAnsi="Times New Roman" w:cs="Times New Roman"/>
      <w:b/>
      <w:bCs/>
      <w:color w:val="000000"/>
      <w:kern w:val="1"/>
      <w:sz w:val="32"/>
      <w:szCs w:val="32"/>
      <w:lang w:eastAsia="ar-SA"/>
    </w:rPr>
  </w:style>
  <w:style w:type="paragraph" w:customStyle="1" w:styleId="af5">
    <w:name w:val="Маркированный"/>
    <w:basedOn w:val="a"/>
    <w:rsid w:val="0028719C"/>
    <w:pPr>
      <w:widowControl w:val="0"/>
      <w:tabs>
        <w:tab w:val="left" w:pos="2847"/>
      </w:tabs>
      <w:suppressAutoHyphens/>
      <w:spacing w:after="0" w:line="240" w:lineRule="auto"/>
      <w:ind w:left="357"/>
      <w:jc w:val="both"/>
    </w:pPr>
    <w:rPr>
      <w:rFonts w:ascii="Arial" w:eastAsia="MS Mincho" w:hAnsi="Arial" w:cs="Times New Roman"/>
      <w:kern w:val="1"/>
      <w:sz w:val="24"/>
      <w:szCs w:val="20"/>
      <w:lang w:eastAsia="ar-SA"/>
    </w:rPr>
  </w:style>
  <w:style w:type="character" w:customStyle="1" w:styleId="af4">
    <w:name w:val="Без интервала Знак"/>
    <w:basedOn w:val="a0"/>
    <w:link w:val="af3"/>
    <w:uiPriority w:val="1"/>
    <w:rsid w:val="00591B28"/>
    <w:rPr>
      <w:rFonts w:ascii="Calibri" w:eastAsia="Calibri" w:hAnsi="Calibri" w:cs="Times New Roman"/>
      <w:lang w:eastAsia="en-US"/>
    </w:rPr>
  </w:style>
  <w:style w:type="paragraph" w:customStyle="1" w:styleId="af6">
    <w:name w:val="Генплан глава"/>
    <w:basedOn w:val="a7"/>
    <w:link w:val="af7"/>
    <w:qFormat/>
    <w:rsid w:val="000E1B0B"/>
    <w:pPr>
      <w:spacing w:line="360" w:lineRule="auto"/>
      <w:ind w:left="0"/>
      <w:jc w:val="center"/>
    </w:pPr>
    <w:rPr>
      <w:rFonts w:ascii="Times New Roman" w:eastAsia="Courier New" w:hAnsi="Times New Roman" w:cs="Times New Roman"/>
      <w:b/>
      <w:color w:val="000000"/>
      <w:sz w:val="28"/>
      <w:szCs w:val="28"/>
    </w:rPr>
  </w:style>
  <w:style w:type="character" w:customStyle="1" w:styleId="af7">
    <w:name w:val="Генплан глава Знак"/>
    <w:basedOn w:val="a8"/>
    <w:link w:val="af6"/>
    <w:rsid w:val="000E1B0B"/>
    <w:rPr>
      <w:rFonts w:ascii="Times New Roman" w:eastAsia="Courier New" w:hAnsi="Times New Roman" w:cs="Times New Roman"/>
      <w:b/>
      <w:color w:val="000000"/>
      <w:sz w:val="28"/>
      <w:szCs w:val="28"/>
    </w:rPr>
  </w:style>
  <w:style w:type="paragraph" w:customStyle="1" w:styleId="af8">
    <w:name w:val="Генплан подглава"/>
    <w:basedOn w:val="a"/>
    <w:link w:val="af9"/>
    <w:qFormat/>
    <w:rsid w:val="000E1B0B"/>
    <w:pPr>
      <w:spacing w:line="360" w:lineRule="auto"/>
      <w:ind w:firstLine="709"/>
      <w:jc w:val="both"/>
    </w:pPr>
    <w:rPr>
      <w:rFonts w:ascii="Times New Roman" w:hAnsi="Times New Roman" w:cs="Times New Roman"/>
      <w:b/>
      <w:sz w:val="28"/>
      <w:szCs w:val="28"/>
    </w:rPr>
  </w:style>
  <w:style w:type="character" w:customStyle="1" w:styleId="af9">
    <w:name w:val="Генплан подглава Знак"/>
    <w:basedOn w:val="a0"/>
    <w:link w:val="af8"/>
    <w:rsid w:val="000E1B0B"/>
    <w:rPr>
      <w:rFonts w:ascii="Times New Roman" w:hAnsi="Times New Roman" w:cs="Times New Roman"/>
      <w:b/>
      <w:sz w:val="28"/>
      <w:szCs w:val="28"/>
    </w:rPr>
  </w:style>
  <w:style w:type="paragraph" w:customStyle="1" w:styleId="afa">
    <w:name w:val="Генплан п/подглава"/>
    <w:basedOn w:val="a7"/>
    <w:link w:val="afb"/>
    <w:qFormat/>
    <w:rsid w:val="000E1B0B"/>
    <w:pPr>
      <w:spacing w:after="0" w:line="360" w:lineRule="auto"/>
      <w:ind w:left="0" w:firstLine="851"/>
      <w:jc w:val="both"/>
    </w:pPr>
    <w:rPr>
      <w:rFonts w:ascii="Times New Roman" w:eastAsia="Courier New" w:hAnsi="Times New Roman" w:cs="Times New Roman"/>
      <w:b/>
      <w:color w:val="000000"/>
      <w:sz w:val="28"/>
      <w:szCs w:val="28"/>
    </w:rPr>
  </w:style>
  <w:style w:type="character" w:customStyle="1" w:styleId="afb">
    <w:name w:val="Генплан п/подглава Знак"/>
    <w:basedOn w:val="a8"/>
    <w:link w:val="afa"/>
    <w:rsid w:val="000E1B0B"/>
    <w:rPr>
      <w:rFonts w:ascii="Times New Roman" w:eastAsia="Courier New" w:hAnsi="Times New Roman" w:cs="Times New Roman"/>
      <w:b/>
      <w:color w:val="000000"/>
      <w:sz w:val="28"/>
      <w:szCs w:val="28"/>
    </w:rPr>
  </w:style>
  <w:style w:type="paragraph" w:styleId="13">
    <w:name w:val="toc 1"/>
    <w:basedOn w:val="a"/>
    <w:next w:val="a"/>
    <w:autoRedefine/>
    <w:uiPriority w:val="39"/>
    <w:unhideWhenUsed/>
    <w:qFormat/>
    <w:rsid w:val="00B47AD4"/>
    <w:pPr>
      <w:tabs>
        <w:tab w:val="left" w:pos="440"/>
        <w:tab w:val="right" w:leader="dot" w:pos="10196"/>
      </w:tabs>
      <w:spacing w:after="100"/>
    </w:pPr>
    <w:rPr>
      <w:rFonts w:ascii="Times New Roman" w:hAnsi="Times New Roman"/>
      <w:b/>
      <w:noProof/>
      <w:sz w:val="28"/>
    </w:rPr>
  </w:style>
  <w:style w:type="paragraph" w:styleId="35">
    <w:name w:val="toc 3"/>
    <w:basedOn w:val="a"/>
    <w:next w:val="a"/>
    <w:autoRedefine/>
    <w:uiPriority w:val="39"/>
    <w:unhideWhenUsed/>
    <w:qFormat/>
    <w:rsid w:val="00142656"/>
    <w:pPr>
      <w:spacing w:after="100"/>
      <w:ind w:left="440"/>
    </w:pPr>
    <w:rPr>
      <w:rFonts w:ascii="Times New Roman" w:hAnsi="Times New Roman"/>
      <w:sz w:val="28"/>
    </w:rPr>
  </w:style>
  <w:style w:type="paragraph" w:styleId="afc">
    <w:name w:val="TOC Heading"/>
    <w:basedOn w:val="1"/>
    <w:next w:val="a"/>
    <w:uiPriority w:val="39"/>
    <w:unhideWhenUsed/>
    <w:qFormat/>
    <w:rsid w:val="0014265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unhideWhenUsed/>
    <w:qFormat/>
    <w:rsid w:val="00142656"/>
    <w:pPr>
      <w:spacing w:after="100"/>
      <w:ind w:left="220"/>
    </w:pPr>
    <w:rPr>
      <w:rFonts w:ascii="Times New Roman" w:hAnsi="Times New Roman"/>
      <w:sz w:val="28"/>
    </w:rPr>
  </w:style>
  <w:style w:type="paragraph" w:styleId="afd">
    <w:name w:val="header"/>
    <w:aliases w:val="ВерхКолонтитул"/>
    <w:basedOn w:val="a"/>
    <w:link w:val="afe"/>
    <w:unhideWhenUsed/>
    <w:rsid w:val="00C861E8"/>
    <w:pPr>
      <w:tabs>
        <w:tab w:val="center" w:pos="4677"/>
        <w:tab w:val="right" w:pos="9355"/>
      </w:tabs>
      <w:spacing w:after="0" w:line="240" w:lineRule="auto"/>
    </w:pPr>
  </w:style>
  <w:style w:type="character" w:customStyle="1" w:styleId="afe">
    <w:name w:val="Верхний колонтитул Знак"/>
    <w:aliases w:val="ВерхКолонтитул Знак"/>
    <w:basedOn w:val="a0"/>
    <w:link w:val="afd"/>
    <w:rsid w:val="00C861E8"/>
  </w:style>
  <w:style w:type="paragraph" w:styleId="aff">
    <w:name w:val="footer"/>
    <w:basedOn w:val="a"/>
    <w:link w:val="aff0"/>
    <w:uiPriority w:val="99"/>
    <w:unhideWhenUsed/>
    <w:rsid w:val="00C861E8"/>
    <w:pPr>
      <w:tabs>
        <w:tab w:val="center" w:pos="4677"/>
        <w:tab w:val="right" w:pos="9355"/>
      </w:tabs>
      <w:spacing w:after="0" w:line="240" w:lineRule="auto"/>
    </w:pPr>
  </w:style>
  <w:style w:type="character" w:customStyle="1" w:styleId="aff0">
    <w:name w:val="Нижний колонтитул Знак"/>
    <w:basedOn w:val="a0"/>
    <w:link w:val="aff"/>
    <w:uiPriority w:val="99"/>
    <w:rsid w:val="00C861E8"/>
  </w:style>
  <w:style w:type="paragraph" w:customStyle="1" w:styleId="210">
    <w:name w:val="Основной текст 21"/>
    <w:basedOn w:val="a"/>
    <w:rsid w:val="00B43E2D"/>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paragraph" w:customStyle="1" w:styleId="52">
    <w:name w:val="Основной текст5"/>
    <w:basedOn w:val="a"/>
    <w:rsid w:val="00861396"/>
    <w:pPr>
      <w:shd w:val="clear" w:color="auto" w:fill="FFFFFF"/>
      <w:spacing w:after="0" w:line="266" w:lineRule="exact"/>
      <w:ind w:hanging="420"/>
      <w:jc w:val="both"/>
    </w:pPr>
    <w:rPr>
      <w:rFonts w:ascii="Times New Roman" w:eastAsia="Times New Roman" w:hAnsi="Times New Roman" w:cs="Times New Roman"/>
      <w:color w:val="000000"/>
      <w:sz w:val="21"/>
      <w:szCs w:val="21"/>
    </w:rPr>
  </w:style>
  <w:style w:type="character" w:customStyle="1" w:styleId="36">
    <w:name w:val="Основной текст (3)_"/>
    <w:basedOn w:val="a0"/>
    <w:link w:val="37"/>
    <w:rsid w:val="00B42072"/>
    <w:rPr>
      <w:rFonts w:ascii="Times New Roman" w:eastAsia="Times New Roman" w:hAnsi="Times New Roman" w:cs="Times New Roman"/>
      <w:shd w:val="clear" w:color="auto" w:fill="FFFFFF"/>
    </w:rPr>
  </w:style>
  <w:style w:type="character" w:customStyle="1" w:styleId="14">
    <w:name w:val="Заголовок №1_"/>
    <w:basedOn w:val="a0"/>
    <w:rsid w:val="00B42072"/>
    <w:rPr>
      <w:rFonts w:ascii="Times New Roman" w:eastAsia="Times New Roman" w:hAnsi="Times New Roman" w:cs="Times New Roman"/>
      <w:b w:val="0"/>
      <w:bCs w:val="0"/>
      <w:i w:val="0"/>
      <w:iCs w:val="0"/>
      <w:smallCaps w:val="0"/>
      <w:strike w:val="0"/>
      <w:spacing w:val="0"/>
      <w:sz w:val="22"/>
      <w:szCs w:val="22"/>
    </w:rPr>
  </w:style>
  <w:style w:type="character" w:customStyle="1" w:styleId="15">
    <w:name w:val="Заголовок №1"/>
    <w:basedOn w:val="14"/>
    <w:rsid w:val="00B42072"/>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aff1">
    <w:name w:val="Колонтитул_"/>
    <w:basedOn w:val="a0"/>
    <w:link w:val="aff2"/>
    <w:rsid w:val="00B42072"/>
    <w:rPr>
      <w:rFonts w:ascii="Times New Roman" w:eastAsia="Times New Roman" w:hAnsi="Times New Roman" w:cs="Times New Roman"/>
      <w:sz w:val="20"/>
      <w:szCs w:val="20"/>
      <w:shd w:val="clear" w:color="auto" w:fill="FFFFFF"/>
    </w:rPr>
  </w:style>
  <w:style w:type="character" w:customStyle="1" w:styleId="24">
    <w:name w:val="Основной текст2"/>
    <w:basedOn w:val="af2"/>
    <w:rsid w:val="00B42072"/>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customStyle="1" w:styleId="37">
    <w:name w:val="Основной текст (3)"/>
    <w:basedOn w:val="a"/>
    <w:link w:val="36"/>
    <w:rsid w:val="00B42072"/>
    <w:pPr>
      <w:shd w:val="clear" w:color="auto" w:fill="FFFFFF"/>
      <w:spacing w:after="0" w:line="274" w:lineRule="exact"/>
      <w:jc w:val="center"/>
    </w:pPr>
    <w:rPr>
      <w:rFonts w:ascii="Times New Roman" w:eastAsia="Times New Roman" w:hAnsi="Times New Roman" w:cs="Times New Roman"/>
    </w:rPr>
  </w:style>
  <w:style w:type="paragraph" w:customStyle="1" w:styleId="aff2">
    <w:name w:val="Колонтитул"/>
    <w:basedOn w:val="a"/>
    <w:link w:val="aff1"/>
    <w:rsid w:val="00B42072"/>
    <w:pPr>
      <w:shd w:val="clear" w:color="auto" w:fill="FFFFFF"/>
      <w:spacing w:after="0" w:line="240" w:lineRule="auto"/>
    </w:pPr>
    <w:rPr>
      <w:rFonts w:ascii="Times New Roman" w:eastAsia="Times New Roman" w:hAnsi="Times New Roman" w:cs="Times New Roman"/>
      <w:sz w:val="20"/>
      <w:szCs w:val="20"/>
    </w:rPr>
  </w:style>
  <w:style w:type="paragraph" w:customStyle="1" w:styleId="aff3">
    <w:name w:val="Прижатый влево"/>
    <w:basedOn w:val="a"/>
    <w:next w:val="a"/>
    <w:uiPriority w:val="99"/>
    <w:rsid w:val="00845F86"/>
    <w:pPr>
      <w:autoSpaceDE w:val="0"/>
      <w:autoSpaceDN w:val="0"/>
      <w:adjustRightInd w:val="0"/>
      <w:spacing w:after="0" w:line="240" w:lineRule="auto"/>
    </w:pPr>
    <w:rPr>
      <w:rFonts w:ascii="Arial" w:hAnsi="Arial" w:cs="Arial"/>
      <w:sz w:val="24"/>
      <w:szCs w:val="24"/>
    </w:rPr>
  </w:style>
  <w:style w:type="paragraph" w:styleId="aff4">
    <w:name w:val="Document Map"/>
    <w:basedOn w:val="a"/>
    <w:link w:val="aff5"/>
    <w:uiPriority w:val="99"/>
    <w:semiHidden/>
    <w:unhideWhenUsed/>
    <w:rsid w:val="00EA0F04"/>
    <w:pPr>
      <w:spacing w:after="0" w:line="240" w:lineRule="auto"/>
    </w:pPr>
    <w:rPr>
      <w:rFonts w:ascii="Tahoma" w:hAnsi="Tahoma" w:cs="Tahoma"/>
      <w:sz w:val="16"/>
      <w:szCs w:val="16"/>
    </w:rPr>
  </w:style>
  <w:style w:type="character" w:customStyle="1" w:styleId="aff5">
    <w:name w:val="Схема документа Знак"/>
    <w:basedOn w:val="a0"/>
    <w:link w:val="aff4"/>
    <w:uiPriority w:val="99"/>
    <w:semiHidden/>
    <w:rsid w:val="00EA0F04"/>
    <w:rPr>
      <w:rFonts w:ascii="Tahoma" w:hAnsi="Tahoma" w:cs="Tahoma"/>
      <w:sz w:val="16"/>
      <w:szCs w:val="16"/>
    </w:rPr>
  </w:style>
  <w:style w:type="paragraph" w:customStyle="1" w:styleId="38">
    <w:name w:val="Красная строка3"/>
    <w:basedOn w:val="a"/>
    <w:rsid w:val="00883002"/>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311">
    <w:name w:val="Красная строка31"/>
    <w:basedOn w:val="ac"/>
    <w:rsid w:val="00883002"/>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WW8Num30z3">
    <w:name w:val="WW8Num30z3"/>
    <w:rsid w:val="00342575"/>
    <w:rPr>
      <w:rFonts w:ascii="Symbol" w:hAnsi="Symbol"/>
    </w:rPr>
  </w:style>
  <w:style w:type="character" w:customStyle="1" w:styleId="WW8Num14z0">
    <w:name w:val="WW8Num14z0"/>
    <w:rsid w:val="00322701"/>
    <w:rPr>
      <w:rFonts w:ascii="Symbol" w:hAnsi="Symbol"/>
    </w:rPr>
  </w:style>
  <w:style w:type="character" w:styleId="aff6">
    <w:name w:val="footnote reference"/>
    <w:aliases w:val="Знак сноски-FN,Знак сноски 1,Ciae niinee-FN,Referencia nota al pie,Ссылка на сноску 45,Appel note de bas de page"/>
    <w:rsid w:val="00F62E52"/>
    <w:rPr>
      <w:vertAlign w:val="superscript"/>
    </w:rPr>
  </w:style>
  <w:style w:type="paragraph" w:styleId="a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16"/>
    <w:qFormat/>
    <w:rsid w:val="00F62E52"/>
    <w:pPr>
      <w:suppressAutoHyphens/>
      <w:spacing w:after="0" w:line="240" w:lineRule="auto"/>
      <w:ind w:firstLine="709"/>
      <w:jc w:val="both"/>
    </w:pPr>
    <w:rPr>
      <w:rFonts w:ascii="Arial Narrow" w:eastAsia="Times New Roman" w:hAnsi="Arial Narrow" w:cs="Times New Roman"/>
      <w:sz w:val="24"/>
      <w:szCs w:val="20"/>
      <w:lang w:eastAsia="ar-SA"/>
    </w:rPr>
  </w:style>
  <w:style w:type="character" w:customStyle="1" w:styleId="a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rsid w:val="00F62E52"/>
    <w:rPr>
      <w:sz w:val="20"/>
      <w:szCs w:val="20"/>
    </w:rPr>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1"/>
    <w:link w:val="aff7"/>
    <w:rsid w:val="00F62E52"/>
    <w:rPr>
      <w:rFonts w:ascii="Arial Narrow" w:eastAsia="Times New Roman" w:hAnsi="Arial Narrow" w:cs="Times New Roman"/>
      <w:sz w:val="24"/>
      <w:szCs w:val="20"/>
      <w:lang w:eastAsia="ar-SA"/>
    </w:rPr>
  </w:style>
  <w:style w:type="paragraph" w:customStyle="1" w:styleId="style6">
    <w:name w:val="style6"/>
    <w:basedOn w:val="a"/>
    <w:rsid w:val="00ED5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9">
    <w:name w:val="Гипертекстовая ссылка"/>
    <w:basedOn w:val="a0"/>
    <w:uiPriority w:val="99"/>
    <w:rsid w:val="006E7C91"/>
    <w:rPr>
      <w:color w:val="106BBE"/>
    </w:rPr>
  </w:style>
  <w:style w:type="table" w:customStyle="1" w:styleId="TableNormal35">
    <w:name w:val="Table Normal35"/>
    <w:uiPriority w:val="2"/>
    <w:semiHidden/>
    <w:unhideWhenUsed/>
    <w:qFormat/>
    <w:rsid w:val="00BE4FC0"/>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semiHidden/>
    <w:rsid w:val="006651E9"/>
    <w:rPr>
      <w:rFonts w:asciiTheme="majorHAnsi" w:eastAsiaTheme="majorEastAsia" w:hAnsiTheme="majorHAnsi" w:cstheme="majorBidi"/>
      <w:color w:val="365F91" w:themeColor="accent1" w:themeShade="BF"/>
    </w:rPr>
  </w:style>
  <w:style w:type="paragraph" w:customStyle="1" w:styleId="p12">
    <w:name w:val="p12"/>
    <w:basedOn w:val="a"/>
    <w:rsid w:val="008C2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8C2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a">
    <w:name w:val="Обычный текст"/>
    <w:basedOn w:val="a"/>
    <w:link w:val="affb"/>
    <w:qFormat/>
    <w:rsid w:val="008C2C23"/>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textn">
    <w:name w:val="textn"/>
    <w:basedOn w:val="a"/>
    <w:rsid w:val="0006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c">
    <w:name w:val="Знак Знак Знак Знак Знак Знак Знак"/>
    <w:basedOn w:val="a"/>
    <w:autoRedefine/>
    <w:rsid w:val="00F67644"/>
    <w:pPr>
      <w:spacing w:after="160" w:line="240" w:lineRule="exact"/>
    </w:pPr>
    <w:rPr>
      <w:rFonts w:ascii="Times New Roman" w:eastAsia="SimSun" w:hAnsi="Times New Roman" w:cs="Times New Roman"/>
      <w:b/>
      <w:sz w:val="24"/>
      <w:szCs w:val="24"/>
      <w:lang w:eastAsia="en-US"/>
    </w:rPr>
  </w:style>
  <w:style w:type="paragraph" w:customStyle="1" w:styleId="p4">
    <w:name w:val="p4"/>
    <w:basedOn w:val="a"/>
    <w:rsid w:val="00F676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F67644"/>
  </w:style>
  <w:style w:type="character" w:customStyle="1" w:styleId="s5">
    <w:name w:val="s5"/>
    <w:basedOn w:val="a0"/>
    <w:rsid w:val="00CD2741"/>
    <w:rPr>
      <w:rFonts w:ascii="Calibri" w:eastAsia="SimSun" w:hAnsi="Calibri" w:cs="SimSun"/>
      <w:sz w:val="22"/>
      <w:szCs w:val="22"/>
      <w:lang w:val="ru-RU" w:eastAsia="ru-RU" w:bidi="ar-SA"/>
    </w:rPr>
  </w:style>
  <w:style w:type="paragraph" w:customStyle="1" w:styleId="p17">
    <w:name w:val="p17"/>
    <w:basedOn w:val="a"/>
    <w:rsid w:val="00CD2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a"/>
    <w:rsid w:val="00CD2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8D2D7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rsid w:val="00D2696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Обычный1"/>
    <w:rsid w:val="00916DF4"/>
    <w:pPr>
      <w:spacing w:after="0" w:line="240" w:lineRule="auto"/>
    </w:pPr>
    <w:rPr>
      <w:rFonts w:ascii="Times New Roman" w:eastAsia="Times New Roman" w:hAnsi="Times New Roman" w:cs="Times New Roman"/>
      <w:snapToGrid w:val="0"/>
      <w:sz w:val="24"/>
      <w:szCs w:val="20"/>
    </w:rPr>
  </w:style>
  <w:style w:type="paragraph" w:styleId="affd">
    <w:name w:val="Body Text Indent"/>
    <w:basedOn w:val="a"/>
    <w:link w:val="affe"/>
    <w:uiPriority w:val="99"/>
    <w:unhideWhenUsed/>
    <w:rsid w:val="00CA508D"/>
    <w:pPr>
      <w:spacing w:after="120"/>
      <w:ind w:left="283"/>
    </w:pPr>
  </w:style>
  <w:style w:type="character" w:customStyle="1" w:styleId="affe">
    <w:name w:val="Основной текст с отступом Знак"/>
    <w:basedOn w:val="a0"/>
    <w:link w:val="affd"/>
    <w:uiPriority w:val="99"/>
    <w:rsid w:val="00CA508D"/>
  </w:style>
  <w:style w:type="paragraph" w:styleId="25">
    <w:name w:val="Body Text Indent 2"/>
    <w:basedOn w:val="a"/>
    <w:link w:val="26"/>
    <w:uiPriority w:val="99"/>
    <w:semiHidden/>
    <w:unhideWhenUsed/>
    <w:rsid w:val="00CA508D"/>
    <w:pPr>
      <w:spacing w:after="120" w:line="480" w:lineRule="auto"/>
      <w:ind w:left="283"/>
    </w:pPr>
  </w:style>
  <w:style w:type="character" w:customStyle="1" w:styleId="26">
    <w:name w:val="Основной текст с отступом 2 Знак"/>
    <w:basedOn w:val="a0"/>
    <w:link w:val="25"/>
    <w:uiPriority w:val="99"/>
    <w:semiHidden/>
    <w:rsid w:val="00CA508D"/>
  </w:style>
  <w:style w:type="paragraph" w:styleId="afff">
    <w:name w:val="Title"/>
    <w:aliases w:val=" Знак15,Text_up,Название таб Знак Знак,Таблица № Знак Знак,Таблица № Знак"/>
    <w:basedOn w:val="a"/>
    <w:link w:val="afff0"/>
    <w:qFormat/>
    <w:rsid w:val="00CA508D"/>
    <w:pPr>
      <w:spacing w:after="0" w:line="240" w:lineRule="auto"/>
      <w:ind w:firstLine="720"/>
      <w:jc w:val="center"/>
    </w:pPr>
    <w:rPr>
      <w:rFonts w:ascii="Times New Roman" w:eastAsia="Times New Roman" w:hAnsi="Times New Roman" w:cs="Times New Roman"/>
      <w:sz w:val="24"/>
      <w:szCs w:val="20"/>
    </w:rPr>
  </w:style>
  <w:style w:type="character" w:customStyle="1" w:styleId="afff0">
    <w:name w:val="Название Знак"/>
    <w:aliases w:val=" Знак15 Знак,Text_up Знак,Название таб Знак Знак Знак,Таблица № Знак Знак Знак,Таблица № Знак Знак1"/>
    <w:basedOn w:val="a0"/>
    <w:link w:val="afff"/>
    <w:rsid w:val="00CA508D"/>
    <w:rPr>
      <w:rFonts w:ascii="Times New Roman" w:eastAsia="Times New Roman" w:hAnsi="Times New Roman" w:cs="Times New Roman"/>
      <w:sz w:val="24"/>
      <w:szCs w:val="20"/>
    </w:rPr>
  </w:style>
  <w:style w:type="paragraph" w:customStyle="1" w:styleId="BodyText22">
    <w:name w:val="Body Text 22"/>
    <w:basedOn w:val="a"/>
    <w:rsid w:val="00CA508D"/>
    <w:pPr>
      <w:overflowPunct w:val="0"/>
      <w:autoSpaceDE w:val="0"/>
      <w:autoSpaceDN w:val="0"/>
      <w:adjustRightInd w:val="0"/>
      <w:spacing w:after="0" w:line="240" w:lineRule="auto"/>
      <w:ind w:firstLine="1418"/>
      <w:jc w:val="both"/>
      <w:textAlignment w:val="baseline"/>
    </w:pPr>
    <w:rPr>
      <w:rFonts w:ascii="Univers Condensed" w:eastAsia="Times New Roman" w:hAnsi="Univers Condensed" w:cs="Times New Roman"/>
      <w:sz w:val="24"/>
      <w:szCs w:val="20"/>
    </w:rPr>
  </w:style>
  <w:style w:type="paragraph" w:customStyle="1" w:styleId="18">
    <w:name w:val="Стиль 1"/>
    <w:basedOn w:val="a"/>
    <w:rsid w:val="006D6DC8"/>
    <w:pPr>
      <w:overflowPunct w:val="0"/>
      <w:autoSpaceDE w:val="0"/>
      <w:autoSpaceDN w:val="0"/>
      <w:adjustRightInd w:val="0"/>
      <w:spacing w:before="60" w:after="60" w:line="240" w:lineRule="auto"/>
      <w:ind w:firstLine="709"/>
      <w:jc w:val="both"/>
      <w:textAlignment w:val="baseline"/>
    </w:pPr>
    <w:rPr>
      <w:rFonts w:ascii="Times New Roman" w:eastAsia="Times New Roman" w:hAnsi="Times New Roman" w:cs="Times New Roman"/>
      <w:sz w:val="24"/>
      <w:szCs w:val="20"/>
    </w:rPr>
  </w:style>
  <w:style w:type="character" w:styleId="afff1">
    <w:name w:val="Strong"/>
    <w:uiPriority w:val="22"/>
    <w:qFormat/>
    <w:rsid w:val="00975787"/>
    <w:rPr>
      <w:b/>
      <w:bCs/>
    </w:rPr>
  </w:style>
  <w:style w:type="paragraph" w:customStyle="1" w:styleId="19">
    <w:name w:val="Основной текст1"/>
    <w:basedOn w:val="a"/>
    <w:rsid w:val="00A47415"/>
    <w:pPr>
      <w:widowControl w:val="0"/>
      <w:spacing w:after="0" w:line="257" w:lineRule="auto"/>
      <w:ind w:firstLine="400"/>
    </w:pPr>
    <w:rPr>
      <w:rFonts w:ascii="Times New Roman" w:eastAsia="Times New Roman" w:hAnsi="Times New Roman" w:cs="Times New Roman"/>
      <w:color w:val="000000"/>
      <w:sz w:val="26"/>
      <w:szCs w:val="26"/>
      <w:lang w:bidi="ru-RU"/>
    </w:rPr>
  </w:style>
  <w:style w:type="character" w:customStyle="1" w:styleId="afff2">
    <w:name w:val="Другое_"/>
    <w:basedOn w:val="a0"/>
    <w:link w:val="afff3"/>
    <w:rsid w:val="00A47415"/>
    <w:rPr>
      <w:rFonts w:ascii="Times New Roman" w:eastAsia="Times New Roman" w:hAnsi="Times New Roman" w:cs="Times New Roman"/>
    </w:rPr>
  </w:style>
  <w:style w:type="paragraph" w:customStyle="1" w:styleId="afff3">
    <w:name w:val="Другое"/>
    <w:basedOn w:val="a"/>
    <w:link w:val="afff2"/>
    <w:rsid w:val="00A47415"/>
    <w:pPr>
      <w:widowControl w:val="0"/>
      <w:spacing w:after="0" w:line="240" w:lineRule="auto"/>
    </w:pPr>
    <w:rPr>
      <w:rFonts w:ascii="Times New Roman" w:eastAsia="Times New Roman" w:hAnsi="Times New Roman" w:cs="Times New Roman"/>
    </w:rPr>
  </w:style>
  <w:style w:type="paragraph" w:styleId="27">
    <w:name w:val="Body Text 2"/>
    <w:basedOn w:val="a"/>
    <w:link w:val="28"/>
    <w:rsid w:val="007543E2"/>
    <w:pPr>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7543E2"/>
    <w:rPr>
      <w:rFonts w:ascii="Times New Roman" w:eastAsia="Times New Roman" w:hAnsi="Times New Roman" w:cs="Times New Roman"/>
      <w:sz w:val="24"/>
      <w:szCs w:val="24"/>
    </w:rPr>
  </w:style>
  <w:style w:type="character" w:customStyle="1" w:styleId="Tabn2">
    <w:name w:val="Tab_n Знак2"/>
    <w:link w:val="Tabn"/>
    <w:rsid w:val="007543E2"/>
    <w:rPr>
      <w:rFonts w:ascii="Times New Roman" w:eastAsia="Times New Roman" w:hAnsi="Times New Roman" w:cs="Times New Roman"/>
      <w:spacing w:val="-2"/>
      <w:w w:val="103"/>
      <w:sz w:val="28"/>
      <w:szCs w:val="28"/>
      <w:lang w:eastAsia="ar-SA"/>
    </w:rPr>
  </w:style>
  <w:style w:type="paragraph" w:customStyle="1" w:styleId="T3">
    <w:name w:val="T3"/>
    <w:basedOn w:val="25"/>
    <w:autoRedefine/>
    <w:rsid w:val="007543E2"/>
    <w:pPr>
      <w:keepNext/>
      <w:tabs>
        <w:tab w:val="left" w:pos="-1800"/>
        <w:tab w:val="left" w:pos="567"/>
      </w:tabs>
      <w:spacing w:after="0" w:line="240" w:lineRule="auto"/>
      <w:ind w:left="0" w:firstLine="709"/>
      <w:jc w:val="both"/>
      <w:outlineLvl w:val="2"/>
    </w:pPr>
    <w:rPr>
      <w:rFonts w:ascii="Times New Roman" w:eastAsia="Times New Roman" w:hAnsi="Times New Roman" w:cs="Times New Roman"/>
      <w:b/>
      <w:sz w:val="28"/>
      <w:szCs w:val="28"/>
    </w:rPr>
  </w:style>
  <w:style w:type="paragraph" w:customStyle="1" w:styleId="Default">
    <w:name w:val="Default"/>
    <w:rsid w:val="009A05FF"/>
    <w:pPr>
      <w:autoSpaceDE w:val="0"/>
      <w:autoSpaceDN w:val="0"/>
      <w:adjustRightInd w:val="0"/>
      <w:spacing w:after="0" w:line="240" w:lineRule="auto"/>
    </w:pPr>
    <w:rPr>
      <w:rFonts w:ascii="Arial Narrow" w:eastAsia="Calibri" w:hAnsi="Arial Narrow" w:cs="Arial Narrow"/>
      <w:color w:val="000000"/>
      <w:sz w:val="24"/>
      <w:szCs w:val="24"/>
      <w:lang w:eastAsia="en-US"/>
    </w:rPr>
  </w:style>
  <w:style w:type="character" w:customStyle="1" w:styleId="afff4">
    <w:name w:val="Цветовое выделение"/>
    <w:rsid w:val="00A1321B"/>
    <w:rPr>
      <w:b/>
      <w:bCs/>
      <w:color w:val="26282F"/>
      <w:sz w:val="26"/>
      <w:szCs w:val="26"/>
    </w:rPr>
  </w:style>
  <w:style w:type="paragraph" w:customStyle="1" w:styleId="41">
    <w:name w:val="Красная строка4"/>
    <w:basedOn w:val="ac"/>
    <w:rsid w:val="008C39E8"/>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70">
    <w:name w:val="Заголовок 7 Знак"/>
    <w:basedOn w:val="a0"/>
    <w:link w:val="7"/>
    <w:uiPriority w:val="9"/>
    <w:rsid w:val="00A914AF"/>
    <w:rPr>
      <w:rFonts w:asciiTheme="majorHAnsi" w:eastAsiaTheme="majorEastAsia" w:hAnsiTheme="majorHAnsi" w:cstheme="majorBidi"/>
      <w:i/>
      <w:iCs/>
      <w:color w:val="404040" w:themeColor="text1" w:themeTint="BF"/>
    </w:rPr>
  </w:style>
  <w:style w:type="paragraph" w:customStyle="1" w:styleId="afff5">
    <w:name w:val="Основной текст К"/>
    <w:basedOn w:val="a"/>
    <w:link w:val="afff6"/>
    <w:qFormat/>
    <w:rsid w:val="00471578"/>
    <w:pPr>
      <w:spacing w:after="0" w:line="360" w:lineRule="auto"/>
      <w:ind w:firstLine="567"/>
      <w:jc w:val="both"/>
    </w:pPr>
    <w:rPr>
      <w:rFonts w:ascii="Times New Roman" w:eastAsiaTheme="minorHAnsi" w:hAnsi="Times New Roman" w:cs="Times New Roman"/>
      <w:sz w:val="28"/>
      <w:szCs w:val="28"/>
      <w:lang w:eastAsia="en-US"/>
    </w:rPr>
  </w:style>
  <w:style w:type="character" w:customStyle="1" w:styleId="afff6">
    <w:name w:val="Основной текст К Знак"/>
    <w:basedOn w:val="a0"/>
    <w:link w:val="afff5"/>
    <w:rsid w:val="00471578"/>
    <w:rPr>
      <w:rFonts w:ascii="Times New Roman" w:eastAsiaTheme="minorHAnsi" w:hAnsi="Times New Roman" w:cs="Times New Roman"/>
      <w:sz w:val="28"/>
      <w:szCs w:val="28"/>
      <w:lang w:eastAsia="en-US"/>
    </w:rPr>
  </w:style>
  <w:style w:type="character" w:customStyle="1" w:styleId="ConsPlusNormal0">
    <w:name w:val="ConsPlusNormal Знак"/>
    <w:link w:val="ConsPlusNormal"/>
    <w:locked/>
    <w:rsid w:val="00471578"/>
    <w:rPr>
      <w:rFonts w:ascii="Arial" w:eastAsia="Arial" w:hAnsi="Arial" w:cs="Times New Roman"/>
      <w:sz w:val="20"/>
      <w:szCs w:val="20"/>
      <w:lang w:eastAsia="ar-SA"/>
    </w:rPr>
  </w:style>
  <w:style w:type="paragraph" w:styleId="39">
    <w:name w:val="Body Text 3"/>
    <w:basedOn w:val="a"/>
    <w:link w:val="3a"/>
    <w:uiPriority w:val="99"/>
    <w:semiHidden/>
    <w:unhideWhenUsed/>
    <w:rsid w:val="000A03D2"/>
    <w:pPr>
      <w:spacing w:after="120"/>
    </w:pPr>
    <w:rPr>
      <w:sz w:val="16"/>
      <w:szCs w:val="16"/>
    </w:rPr>
  </w:style>
  <w:style w:type="character" w:customStyle="1" w:styleId="3a">
    <w:name w:val="Основной текст 3 Знак"/>
    <w:basedOn w:val="a0"/>
    <w:link w:val="39"/>
    <w:uiPriority w:val="99"/>
    <w:semiHidden/>
    <w:rsid w:val="000A03D2"/>
    <w:rPr>
      <w:sz w:val="16"/>
      <w:szCs w:val="16"/>
    </w:rPr>
  </w:style>
  <w:style w:type="character" w:customStyle="1" w:styleId="a5">
    <w:name w:val="Обычный (веб) Знак"/>
    <w:aliases w:val="Обычный (Web) Знак, Знак Знак22 Знак,Знак Знак22 Знак,Обычный (веб)3 Знак,Обычный (Web)1 Знак,Обычный (веб) Знак Знак Знак, Знак Знак Знак Знак,Знак Знак Знак Знак1,Обычный (веб) Знак Знак Знак1 Знак,Знак Знак Знак1 Знак Знак1 Знак"/>
    <w:link w:val="a4"/>
    <w:uiPriority w:val="99"/>
    <w:locked/>
    <w:rsid w:val="00630C0B"/>
    <w:rPr>
      <w:rFonts w:ascii="Times New Roman" w:eastAsia="Times New Roman" w:hAnsi="Times New Roman" w:cs="Times New Roman"/>
      <w:sz w:val="24"/>
      <w:szCs w:val="24"/>
    </w:rPr>
  </w:style>
  <w:style w:type="paragraph" w:customStyle="1" w:styleId="29">
    <w:name w:val="Знак Знак2 Знак"/>
    <w:basedOn w:val="a"/>
    <w:rsid w:val="0078799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53">
    <w:name w:val="Стиль5"/>
    <w:basedOn w:val="a"/>
    <w:rsid w:val="00787994"/>
    <w:pPr>
      <w:spacing w:after="0" w:line="240" w:lineRule="auto"/>
      <w:ind w:firstLine="709"/>
      <w:jc w:val="center"/>
    </w:pPr>
    <w:rPr>
      <w:rFonts w:ascii="Times New Roman" w:eastAsia="Times New Roman" w:hAnsi="Times New Roman" w:cs="Times New Roman"/>
      <w:b/>
      <w:bCs/>
      <w:i/>
      <w:iCs/>
      <w:sz w:val="24"/>
      <w:szCs w:val="24"/>
    </w:rPr>
  </w:style>
  <w:style w:type="paragraph" w:customStyle="1" w:styleId="afff7">
    <w:name w:val="Содержимое таблицы"/>
    <w:basedOn w:val="a"/>
    <w:rsid w:val="00B66E03"/>
    <w:pPr>
      <w:widowControl w:val="0"/>
      <w:suppressLineNumbers/>
      <w:suppressAutoHyphens/>
      <w:spacing w:after="0" w:line="240" w:lineRule="auto"/>
    </w:pPr>
    <w:rPr>
      <w:rFonts w:ascii="Times New Roman" w:eastAsia="Lucida Sans Unicode" w:hAnsi="Times New Roman" w:cs="Tahoma"/>
      <w:color w:val="000000"/>
      <w:sz w:val="24"/>
      <w:szCs w:val="24"/>
      <w:lang w:val="en-US" w:eastAsia="en-US" w:bidi="en-US"/>
    </w:rPr>
  </w:style>
  <w:style w:type="paragraph" w:customStyle="1" w:styleId="afff8">
    <w:name w:val="Обычный + разреженный"/>
    <w:basedOn w:val="a"/>
    <w:rsid w:val="00BA339B"/>
    <w:pPr>
      <w:widowControl w:val="0"/>
      <w:autoSpaceDE w:val="0"/>
      <w:autoSpaceDN w:val="0"/>
      <w:adjustRightInd w:val="0"/>
      <w:spacing w:after="0" w:line="240" w:lineRule="auto"/>
      <w:ind w:left="113" w:right="39" w:firstLine="720"/>
      <w:jc w:val="both"/>
    </w:pPr>
    <w:rPr>
      <w:rFonts w:ascii="Times New Roman" w:eastAsia="Times New Roman" w:hAnsi="Times New Roman" w:cs="Times New Roman"/>
      <w:spacing w:val="-1"/>
      <w:sz w:val="24"/>
      <w:szCs w:val="24"/>
    </w:rPr>
  </w:style>
  <w:style w:type="paragraph" w:customStyle="1" w:styleId="afff9">
    <w:name w:val="МОН"/>
    <w:basedOn w:val="a"/>
    <w:rsid w:val="00D11C9A"/>
    <w:pPr>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Textbody">
    <w:name w:val="Text body"/>
    <w:basedOn w:val="a"/>
    <w:rsid w:val="003046B3"/>
    <w:pPr>
      <w:widowControl w:val="0"/>
      <w:suppressAutoHyphens/>
      <w:autoSpaceDN w:val="0"/>
      <w:spacing w:after="120" w:line="240" w:lineRule="auto"/>
      <w:textAlignment w:val="baseline"/>
    </w:pPr>
    <w:rPr>
      <w:rFonts w:ascii="Times New Roman" w:eastAsia="Arial Unicode MS" w:hAnsi="Times New Roman" w:cs="Tahoma"/>
      <w:kern w:val="3"/>
      <w:sz w:val="24"/>
      <w:szCs w:val="24"/>
    </w:rPr>
  </w:style>
  <w:style w:type="paragraph" w:customStyle="1" w:styleId="Standard">
    <w:name w:val="Standard"/>
    <w:rsid w:val="00F85195"/>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afffa">
    <w:name w:val="Стиль"/>
    <w:rsid w:val="00FA2F14"/>
    <w:pPr>
      <w:widowControl w:val="0"/>
      <w:autoSpaceDE w:val="0"/>
      <w:autoSpaceDN w:val="0"/>
      <w:adjustRightInd w:val="0"/>
      <w:spacing w:after="0" w:line="240" w:lineRule="auto"/>
    </w:pPr>
    <w:rPr>
      <w:rFonts w:ascii="Arial" w:eastAsia="Times New Roman" w:hAnsi="Arial" w:cs="Arial"/>
      <w:sz w:val="24"/>
      <w:szCs w:val="24"/>
      <w:lang w:val="en-US" w:bidi="en-US"/>
    </w:rPr>
  </w:style>
  <w:style w:type="paragraph" w:customStyle="1" w:styleId="2a">
    <w:name w:val="заголовок 2"/>
    <w:basedOn w:val="a"/>
    <w:next w:val="a"/>
    <w:uiPriority w:val="99"/>
    <w:rsid w:val="00FA2F14"/>
    <w:pPr>
      <w:keepNext/>
      <w:autoSpaceDE w:val="0"/>
      <w:autoSpaceDN w:val="0"/>
      <w:spacing w:after="0" w:line="240" w:lineRule="auto"/>
      <w:jc w:val="center"/>
      <w:outlineLvl w:val="1"/>
    </w:pPr>
    <w:rPr>
      <w:rFonts w:ascii="Times New Roman" w:eastAsia="Times New Roman" w:hAnsi="Times New Roman" w:cs="Times New Roman"/>
      <w:b/>
      <w:bCs/>
      <w:sz w:val="24"/>
      <w:szCs w:val="24"/>
      <w:lang w:val="en-US" w:eastAsia="en-US" w:bidi="en-US"/>
    </w:rPr>
  </w:style>
  <w:style w:type="paragraph" w:customStyle="1" w:styleId="afffb">
    <w:name w:val="Таблицы (моноширинный)"/>
    <w:basedOn w:val="a"/>
    <w:next w:val="a"/>
    <w:uiPriority w:val="99"/>
    <w:rsid w:val="00662409"/>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42">
    <w:name w:val="Стиль 4"/>
    <w:basedOn w:val="a"/>
    <w:rsid w:val="003F7F74"/>
    <w:pPr>
      <w:spacing w:after="0" w:line="240" w:lineRule="auto"/>
    </w:pPr>
    <w:rPr>
      <w:rFonts w:ascii="Arial" w:eastAsia="Times New Roman" w:hAnsi="Arial" w:cs="Arial"/>
    </w:rPr>
  </w:style>
  <w:style w:type="paragraph" w:customStyle="1" w:styleId="2b">
    <w:name w:val="Стиль2"/>
    <w:basedOn w:val="a"/>
    <w:rsid w:val="008A30DF"/>
    <w:pPr>
      <w:spacing w:after="0" w:line="240" w:lineRule="auto"/>
      <w:ind w:firstLine="709"/>
      <w:jc w:val="center"/>
    </w:pPr>
    <w:rPr>
      <w:rFonts w:ascii="Times New Roman" w:eastAsia="Times New Roman" w:hAnsi="Times New Roman" w:cs="Times New Roman"/>
      <w:b/>
      <w:bCs/>
      <w:caps/>
    </w:rPr>
  </w:style>
  <w:style w:type="paragraph" w:customStyle="1" w:styleId="voice">
    <w:name w:val="voice"/>
    <w:basedOn w:val="a"/>
    <w:rsid w:val="001F0E05"/>
    <w:pPr>
      <w:spacing w:before="100" w:beforeAutospacing="1" w:after="100" w:afterAutospacing="1" w:line="240" w:lineRule="auto"/>
    </w:pPr>
    <w:rPr>
      <w:rFonts w:ascii="Times New Roman" w:eastAsia="Times New Roman" w:hAnsi="Times New Roman" w:cs="Times New Roman"/>
      <w:sz w:val="24"/>
      <w:szCs w:val="24"/>
    </w:rPr>
  </w:style>
  <w:style w:type="paragraph" w:styleId="afffc">
    <w:name w:val="endnote text"/>
    <w:basedOn w:val="a"/>
    <w:link w:val="afffd"/>
    <w:uiPriority w:val="99"/>
    <w:semiHidden/>
    <w:unhideWhenUsed/>
    <w:rsid w:val="00B650BC"/>
    <w:pPr>
      <w:spacing w:after="0" w:line="240" w:lineRule="auto"/>
    </w:pPr>
    <w:rPr>
      <w:sz w:val="20"/>
      <w:szCs w:val="20"/>
    </w:rPr>
  </w:style>
  <w:style w:type="character" w:customStyle="1" w:styleId="afffd">
    <w:name w:val="Текст концевой сноски Знак"/>
    <w:basedOn w:val="a0"/>
    <w:link w:val="afffc"/>
    <w:uiPriority w:val="99"/>
    <w:semiHidden/>
    <w:rsid w:val="00B650BC"/>
    <w:rPr>
      <w:sz w:val="20"/>
      <w:szCs w:val="20"/>
    </w:rPr>
  </w:style>
  <w:style w:type="character" w:styleId="afffe">
    <w:name w:val="endnote reference"/>
    <w:basedOn w:val="a0"/>
    <w:uiPriority w:val="99"/>
    <w:semiHidden/>
    <w:unhideWhenUsed/>
    <w:rsid w:val="00B650BC"/>
    <w:rPr>
      <w:vertAlign w:val="superscript"/>
    </w:rPr>
  </w:style>
  <w:style w:type="paragraph" w:customStyle="1" w:styleId="affff">
    <w:name w:val="Основной стиль записки"/>
    <w:basedOn w:val="a"/>
    <w:qFormat/>
    <w:rsid w:val="007031C4"/>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
    <w:rsid w:val="007031C4"/>
    <w:pPr>
      <w:suppressAutoHyphens/>
      <w:overflowPunct w:val="0"/>
      <w:autoSpaceDE w:val="0"/>
      <w:spacing w:after="0" w:line="240" w:lineRule="auto"/>
      <w:ind w:firstLine="567"/>
      <w:jc w:val="both"/>
    </w:pPr>
    <w:rPr>
      <w:rFonts w:ascii="Times New Roman" w:eastAsia="Times New Roman" w:hAnsi="Times New Roman" w:cs="Times New Roman"/>
      <w:sz w:val="28"/>
      <w:szCs w:val="20"/>
      <w:lang w:eastAsia="ar-SA"/>
    </w:rPr>
  </w:style>
  <w:style w:type="paragraph" w:customStyle="1" w:styleId="340">
    <w:name w:val="Основной текст с отступом 34"/>
    <w:basedOn w:val="a"/>
    <w:rsid w:val="0069495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30">
    <w:name w:val="Основной текст с отступом 33"/>
    <w:basedOn w:val="a"/>
    <w:rsid w:val="00A6151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affb">
    <w:name w:val="Обычный текст Знак"/>
    <w:link w:val="affa"/>
    <w:rsid w:val="00DB7D4F"/>
    <w:rPr>
      <w:rFonts w:ascii="Times New Roman" w:eastAsia="Times New Roman" w:hAnsi="Times New Roman" w:cs="Times New Roman"/>
      <w:sz w:val="24"/>
      <w:szCs w:val="24"/>
      <w:lang w:val="en-US" w:eastAsia="ar-SA" w:bidi="en-US"/>
    </w:rPr>
  </w:style>
  <w:style w:type="paragraph" w:customStyle="1" w:styleId="affff0">
    <w:name w:val="!Текст"/>
    <w:basedOn w:val="a"/>
    <w:link w:val="affff1"/>
    <w:qFormat/>
    <w:rsid w:val="00CF558C"/>
    <w:pPr>
      <w:autoSpaceDE w:val="0"/>
      <w:autoSpaceDN w:val="0"/>
      <w:adjustRightInd w:val="0"/>
      <w:spacing w:after="0" w:line="240" w:lineRule="auto"/>
      <w:ind w:firstLine="851"/>
      <w:jc w:val="both"/>
    </w:pPr>
    <w:rPr>
      <w:rFonts w:ascii="Times New Roman" w:eastAsia="Calibri" w:hAnsi="Times New Roman" w:cs="Times New Roman"/>
      <w:sz w:val="24"/>
      <w:szCs w:val="24"/>
    </w:rPr>
  </w:style>
  <w:style w:type="character" w:customStyle="1" w:styleId="affff1">
    <w:name w:val="!Текст Знак"/>
    <w:link w:val="affff0"/>
    <w:rsid w:val="00CF558C"/>
    <w:rPr>
      <w:rFonts w:ascii="Times New Roman" w:eastAsia="Calibri" w:hAnsi="Times New Roman" w:cs="Times New Roman"/>
      <w:sz w:val="24"/>
      <w:szCs w:val="24"/>
    </w:rPr>
  </w:style>
  <w:style w:type="paragraph" w:customStyle="1" w:styleId="affff2">
    <w:name w:val="Нормальный (таблица)"/>
    <w:basedOn w:val="a"/>
    <w:next w:val="a"/>
    <w:rsid w:val="00DD0B7E"/>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ConsNormal">
    <w:name w:val="ConsNormal"/>
    <w:uiPriority w:val="99"/>
    <w:rsid w:val="00100786"/>
    <w:pPr>
      <w:widowControl w:val="0"/>
      <w:autoSpaceDE w:val="0"/>
      <w:autoSpaceDN w:val="0"/>
      <w:adjustRightInd w:val="0"/>
      <w:spacing w:after="0" w:line="240" w:lineRule="auto"/>
      <w:ind w:right="19772" w:firstLine="720"/>
    </w:pPr>
    <w:rPr>
      <w:rFonts w:ascii="Book Antiqua" w:eastAsia="Times New Roman" w:hAnsi="Book Antiqua" w:cs="Times New Roman"/>
      <w:szCs w:val="20"/>
    </w:rPr>
  </w:style>
  <w:style w:type="paragraph" w:customStyle="1" w:styleId="Tab1s">
    <w:name w:val="Tab_1s"/>
    <w:basedOn w:val="8"/>
    <w:autoRedefine/>
    <w:rsid w:val="00E8675A"/>
    <w:pPr>
      <w:keepNext w:val="0"/>
      <w:keepLines w:val="0"/>
      <w:numPr>
        <w:numId w:val="64"/>
      </w:numPr>
      <w:spacing w:before="0" w:after="60" w:line="288" w:lineRule="auto"/>
      <w:jc w:val="both"/>
    </w:pPr>
    <w:rPr>
      <w:rFonts w:ascii="Trebuchet MS" w:eastAsia="Times New Roman" w:hAnsi="Trebuchet MS" w:cs="Times New Roman"/>
      <w:color w:val="auto"/>
      <w:sz w:val="24"/>
      <w:szCs w:val="24"/>
    </w:rPr>
  </w:style>
  <w:style w:type="character" w:customStyle="1" w:styleId="80">
    <w:name w:val="Заголовок 8 Знак"/>
    <w:basedOn w:val="a0"/>
    <w:link w:val="8"/>
    <w:uiPriority w:val="9"/>
    <w:semiHidden/>
    <w:rsid w:val="00E8675A"/>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Т3"/>
    <w:basedOn w:val="a"/>
    <w:next w:val="a"/>
    <w:link w:val="10"/>
    <w:qFormat/>
    <w:rsid w:val="00E00749"/>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aliases w:val=" Знак2, Знак2 Знак,Т4,OG Heading 2"/>
    <w:basedOn w:val="a"/>
    <w:next w:val="a"/>
    <w:link w:val="20"/>
    <w:qFormat/>
    <w:rsid w:val="00E0074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F011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B327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651E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9F0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914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8675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3 Знак"/>
    <w:basedOn w:val="a0"/>
    <w:link w:val="1"/>
    <w:rsid w:val="00E00749"/>
    <w:rPr>
      <w:rFonts w:ascii="Cambria" w:eastAsia="Times New Roman" w:hAnsi="Cambria" w:cs="Times New Roman"/>
      <w:b/>
      <w:bCs/>
      <w:kern w:val="32"/>
      <w:sz w:val="32"/>
      <w:szCs w:val="32"/>
    </w:rPr>
  </w:style>
  <w:style w:type="character" w:customStyle="1" w:styleId="20">
    <w:name w:val="Заголовок 2 Знак"/>
    <w:aliases w:val=" Знак2 Знак1, Знак2 Знак Знак,Т4 Знак,OG Heading 2 Знак"/>
    <w:basedOn w:val="a0"/>
    <w:link w:val="2"/>
    <w:rsid w:val="00E00749"/>
    <w:rPr>
      <w:rFonts w:ascii="Arial" w:eastAsia="Times New Roman" w:hAnsi="Arial" w:cs="Arial"/>
      <w:b/>
      <w:bCs/>
      <w:i/>
      <w:iCs/>
      <w:sz w:val="28"/>
      <w:szCs w:val="28"/>
    </w:rPr>
  </w:style>
  <w:style w:type="character" w:styleId="a3">
    <w:name w:val="Hyperlink"/>
    <w:basedOn w:val="a0"/>
    <w:uiPriority w:val="99"/>
    <w:unhideWhenUsed/>
    <w:rsid w:val="0034203A"/>
    <w:rPr>
      <w:color w:val="0000FF"/>
      <w:u w:val="single"/>
    </w:rPr>
  </w:style>
  <w:style w:type="character" w:customStyle="1" w:styleId="nowrap">
    <w:name w:val="nowrap"/>
    <w:basedOn w:val="a0"/>
    <w:rsid w:val="0034203A"/>
  </w:style>
  <w:style w:type="paragraph" w:styleId="a4">
    <w:name w:val="Normal (Web)"/>
    <w:aliases w:val="Обычный (Web), Знак Знак22,Знак Знак22,Обычный (веб)3,Обычный (Web)1,Обычный (веб) Знак Знак, Знак Знак Знак,Знак Знак Знак,Обычный (веб) Знак Знак Знак1,Обычный (веб) Знак Знак Знак Знак,Знак Знак Знак1 Знак Знак1,Обычный (Web)11"/>
    <w:basedOn w:val="a"/>
    <w:link w:val="a5"/>
    <w:uiPriority w:val="99"/>
    <w:unhideWhenUsed/>
    <w:qFormat/>
    <w:rsid w:val="00342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a"/>
    <w:rsid w:val="00990CE6"/>
    <w:pPr>
      <w:keepLines/>
      <w:spacing w:after="160" w:line="240" w:lineRule="exact"/>
    </w:pPr>
    <w:rPr>
      <w:rFonts w:ascii="Verdana" w:eastAsia="MS Mincho" w:hAnsi="Verdana" w:cs="Franklin Gothic Book"/>
      <w:sz w:val="20"/>
      <w:szCs w:val="20"/>
      <w:lang w:val="en-US" w:eastAsia="en-US"/>
    </w:rPr>
  </w:style>
  <w:style w:type="table" w:styleId="a6">
    <w:name w:val="Table Grid"/>
    <w:basedOn w:val="a1"/>
    <w:rsid w:val="000C6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Indent 3"/>
    <w:basedOn w:val="a"/>
    <w:link w:val="32"/>
    <w:rsid w:val="00E068C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E068CD"/>
    <w:rPr>
      <w:rFonts w:ascii="Times New Roman" w:eastAsia="Times New Roman" w:hAnsi="Times New Roman" w:cs="Times New Roman"/>
      <w:sz w:val="16"/>
      <w:szCs w:val="16"/>
    </w:rPr>
  </w:style>
  <w:style w:type="paragraph" w:styleId="a7">
    <w:name w:val="List Paragraph"/>
    <w:aliases w:val="Заголовок мой1,СписокСТПр,Введение"/>
    <w:basedOn w:val="a"/>
    <w:link w:val="a8"/>
    <w:qFormat/>
    <w:rsid w:val="000666E5"/>
    <w:pPr>
      <w:ind w:left="720"/>
      <w:contextualSpacing/>
    </w:pPr>
  </w:style>
  <w:style w:type="character" w:customStyle="1" w:styleId="a8">
    <w:name w:val="Абзац списка Знак"/>
    <w:aliases w:val="Заголовок мой1 Знак,СписокСТПр Знак,Введение Знак"/>
    <w:link w:val="a7"/>
    <w:locked/>
    <w:rsid w:val="00265A65"/>
  </w:style>
  <w:style w:type="paragraph" w:styleId="a9">
    <w:name w:val="Balloon Text"/>
    <w:basedOn w:val="a"/>
    <w:link w:val="aa"/>
    <w:uiPriority w:val="99"/>
    <w:semiHidden/>
    <w:unhideWhenUsed/>
    <w:rsid w:val="005B4FB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4FBE"/>
    <w:rPr>
      <w:rFonts w:ascii="Tahoma" w:hAnsi="Tahoma" w:cs="Tahoma"/>
      <w:sz w:val="16"/>
      <w:szCs w:val="16"/>
    </w:rPr>
  </w:style>
  <w:style w:type="paragraph" w:customStyle="1" w:styleId="11">
    <w:name w:val="Без интервала1"/>
    <w:aliases w:val="с интервалом,No Spacing"/>
    <w:qFormat/>
    <w:rsid w:val="00DE626E"/>
    <w:pPr>
      <w:spacing w:after="60" w:line="240" w:lineRule="auto"/>
      <w:ind w:firstLine="709"/>
      <w:jc w:val="both"/>
    </w:pPr>
    <w:rPr>
      <w:rFonts w:ascii="Times New Roman" w:eastAsia="Times New Roman" w:hAnsi="Times New Roman" w:cs="Times New Roman"/>
      <w:sz w:val="24"/>
      <w:szCs w:val="24"/>
    </w:rPr>
  </w:style>
  <w:style w:type="character" w:styleId="ab">
    <w:name w:val="Emphasis"/>
    <w:aliases w:val="Т2"/>
    <w:basedOn w:val="a0"/>
    <w:qFormat/>
    <w:rsid w:val="00FC2F65"/>
    <w:rPr>
      <w:i/>
      <w:iCs/>
    </w:rPr>
  </w:style>
  <w:style w:type="character" w:customStyle="1" w:styleId="40">
    <w:name w:val="Заголовок 4 Знак"/>
    <w:basedOn w:val="a0"/>
    <w:link w:val="4"/>
    <w:uiPriority w:val="9"/>
    <w:semiHidden/>
    <w:rsid w:val="00DB327A"/>
    <w:rPr>
      <w:rFonts w:asciiTheme="majorHAnsi" w:eastAsiaTheme="majorEastAsia" w:hAnsiTheme="majorHAnsi" w:cstheme="majorBidi"/>
      <w:b/>
      <w:bCs/>
      <w:i/>
      <w:iCs/>
      <w:color w:val="4F81BD" w:themeColor="accent1"/>
    </w:rPr>
  </w:style>
  <w:style w:type="paragraph" w:styleId="ac">
    <w:name w:val="Body Text"/>
    <w:basedOn w:val="a"/>
    <w:link w:val="ad"/>
    <w:uiPriority w:val="99"/>
    <w:semiHidden/>
    <w:unhideWhenUsed/>
    <w:rsid w:val="00DB327A"/>
    <w:pPr>
      <w:spacing w:after="120"/>
    </w:pPr>
  </w:style>
  <w:style w:type="character" w:customStyle="1" w:styleId="ad">
    <w:name w:val="Основной текст Знак"/>
    <w:basedOn w:val="a0"/>
    <w:link w:val="ac"/>
    <w:uiPriority w:val="99"/>
    <w:semiHidden/>
    <w:rsid w:val="00DB327A"/>
  </w:style>
  <w:style w:type="paragraph" w:styleId="ae">
    <w:name w:val="Body Text First Indent"/>
    <w:basedOn w:val="ac"/>
    <w:link w:val="af"/>
    <w:unhideWhenUsed/>
    <w:rsid w:val="00DB327A"/>
    <w:pPr>
      <w:spacing w:after="200"/>
      <w:ind w:firstLine="360"/>
    </w:pPr>
  </w:style>
  <w:style w:type="character" w:customStyle="1" w:styleId="af">
    <w:name w:val="Красная строка Знак"/>
    <w:basedOn w:val="ad"/>
    <w:link w:val="ae"/>
    <w:rsid w:val="00DB327A"/>
  </w:style>
  <w:style w:type="character" w:customStyle="1" w:styleId="af0">
    <w:name w:val="Название объекта Знак"/>
    <w:aliases w:val="Таблица Знак,Название объекта Знак1 Знак2 Знак,Название объекта Знак2 Знак Знак Знак,Знак Знак Знак Знак1 Знак Знак,Название объекта Знак3 Знак Знак1 Знак Знак,Знак Знак Знак Знак Знак,Название объекта Знак1 Знак Знак Знак Знак"/>
    <w:basedOn w:val="a0"/>
    <w:link w:val="af1"/>
    <w:rsid w:val="00DB327A"/>
    <w:rPr>
      <w:rFonts w:eastAsia="Times New Roman"/>
      <w:spacing w:val="-6"/>
      <w:sz w:val="22"/>
      <w:szCs w:val="22"/>
    </w:rPr>
  </w:style>
  <w:style w:type="paragraph" w:customStyle="1" w:styleId="310">
    <w:name w:val="Основной текст с отступом 31"/>
    <w:basedOn w:val="a"/>
    <w:rsid w:val="00DB327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2">
    <w:name w:val="T2"/>
    <w:basedOn w:val="ac"/>
    <w:rsid w:val="00DB327A"/>
    <w:pPr>
      <w:keepNext/>
      <w:tabs>
        <w:tab w:val="left" w:pos="717"/>
      </w:tabs>
      <w:suppressAutoHyphens/>
      <w:spacing w:before="320" w:line="288" w:lineRule="auto"/>
    </w:pPr>
    <w:rPr>
      <w:rFonts w:ascii="Arial" w:eastAsia="MS Mincho" w:hAnsi="Arial" w:cs="Arial"/>
      <w:b/>
      <w:smallCaps/>
      <w:color w:val="800000"/>
      <w:sz w:val="24"/>
      <w:szCs w:val="24"/>
      <w:lang w:eastAsia="ar-SA"/>
    </w:rPr>
  </w:style>
  <w:style w:type="paragraph" w:customStyle="1" w:styleId="320">
    <w:name w:val="Основной текст с отступом 32"/>
    <w:basedOn w:val="a"/>
    <w:rsid w:val="00DB327A"/>
    <w:pPr>
      <w:widowControl w:val="0"/>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51">
    <w:name w:val="Знак Знак5"/>
    <w:basedOn w:val="a0"/>
    <w:rsid w:val="00DB327A"/>
    <w:rPr>
      <w:rFonts w:ascii="Cambria" w:hAnsi="Cambria"/>
      <w:b/>
      <w:bCs/>
      <w:kern w:val="1"/>
      <w:sz w:val="32"/>
      <w:szCs w:val="32"/>
    </w:rPr>
  </w:style>
  <w:style w:type="paragraph" w:styleId="af1">
    <w:name w:val="caption"/>
    <w:aliases w:val="Таблица,Название объекта Знак1 Знак2,Название объекта Знак2 Знак Знак,Знак Знак Знак Знак1 Знак,Название объекта Знак3 Знак Знак1 Знак,Знак Знак Знак Знак,Название объекта Знак1 Знак Знак Знак,Название объекта Знак Знак1 Знак Знак Знак"/>
    <w:basedOn w:val="a"/>
    <w:next w:val="a"/>
    <w:link w:val="af0"/>
    <w:uiPriority w:val="35"/>
    <w:unhideWhenUsed/>
    <w:qFormat/>
    <w:rsid w:val="0077396F"/>
    <w:pPr>
      <w:spacing w:line="240" w:lineRule="auto"/>
    </w:pPr>
    <w:rPr>
      <w:rFonts w:eastAsia="Times New Roman"/>
      <w:spacing w:val="-6"/>
    </w:rPr>
  </w:style>
  <w:style w:type="character" w:customStyle="1" w:styleId="af2">
    <w:name w:val="Основной текст_"/>
    <w:basedOn w:val="a0"/>
    <w:link w:val="33"/>
    <w:rsid w:val="005F4FBF"/>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f2"/>
    <w:rsid w:val="005F4FBF"/>
    <w:pPr>
      <w:shd w:val="clear" w:color="auto" w:fill="FFFFFF"/>
      <w:spacing w:before="360" w:after="360" w:line="0" w:lineRule="atLeast"/>
      <w:ind w:hanging="280"/>
    </w:pPr>
    <w:rPr>
      <w:rFonts w:ascii="Times New Roman" w:eastAsia="Times New Roman" w:hAnsi="Times New Roman" w:cs="Times New Roman"/>
      <w:sz w:val="26"/>
      <w:szCs w:val="26"/>
    </w:rPr>
  </w:style>
  <w:style w:type="character" w:customStyle="1" w:styleId="apple-converted-space">
    <w:name w:val="apple-converted-space"/>
    <w:basedOn w:val="a0"/>
    <w:rsid w:val="005504E3"/>
  </w:style>
  <w:style w:type="character" w:customStyle="1" w:styleId="WW8Num8z0">
    <w:name w:val="WW8Num8z0"/>
    <w:rsid w:val="00625951"/>
    <w:rPr>
      <w:rFonts w:ascii="Symbol" w:hAnsi="Symbol" w:cs="StarSymbol"/>
      <w:sz w:val="18"/>
      <w:szCs w:val="18"/>
    </w:rPr>
  </w:style>
  <w:style w:type="character" w:customStyle="1" w:styleId="510">
    <w:name w:val="Знак Знак51"/>
    <w:rsid w:val="00625951"/>
    <w:rPr>
      <w:rFonts w:ascii="Cambria" w:hAnsi="Cambria"/>
      <w:b/>
      <w:bCs/>
      <w:kern w:val="1"/>
      <w:sz w:val="32"/>
      <w:szCs w:val="32"/>
    </w:rPr>
  </w:style>
  <w:style w:type="character" w:customStyle="1" w:styleId="30">
    <w:name w:val="Заголовок 3 Знак"/>
    <w:basedOn w:val="a0"/>
    <w:link w:val="3"/>
    <w:uiPriority w:val="9"/>
    <w:semiHidden/>
    <w:rsid w:val="00F011FC"/>
    <w:rPr>
      <w:rFonts w:asciiTheme="majorHAnsi" w:eastAsiaTheme="majorEastAsia" w:hAnsiTheme="majorHAnsi" w:cstheme="majorBidi"/>
      <w:b/>
      <w:bCs/>
      <w:color w:val="4F81BD" w:themeColor="accent1"/>
    </w:rPr>
  </w:style>
  <w:style w:type="paragraph" w:customStyle="1" w:styleId="34">
    <w:name w:val="Заг 3 Знак"/>
    <w:basedOn w:val="a"/>
    <w:qFormat/>
    <w:rsid w:val="00EE11A8"/>
    <w:pPr>
      <w:suppressAutoHyphens/>
      <w:spacing w:before="240" w:after="180" w:line="240" w:lineRule="auto"/>
    </w:pPr>
    <w:rPr>
      <w:rFonts w:ascii="Arial" w:eastAsia="Times New Roman" w:hAnsi="Arial" w:cs="Arial"/>
      <w:b/>
      <w:color w:val="993366"/>
      <w:sz w:val="24"/>
      <w:szCs w:val="24"/>
      <w:lang w:eastAsia="ar-SA"/>
    </w:rPr>
  </w:style>
  <w:style w:type="paragraph" w:customStyle="1" w:styleId="21">
    <w:name w:val="Заг 2"/>
    <w:basedOn w:val="a"/>
    <w:rsid w:val="00EE11A8"/>
    <w:pPr>
      <w:suppressAutoHyphens/>
      <w:spacing w:before="240" w:after="180" w:line="240" w:lineRule="auto"/>
    </w:pPr>
    <w:rPr>
      <w:rFonts w:ascii="Arial" w:eastAsia="Times New Roman" w:hAnsi="Arial" w:cs="Arial"/>
      <w:b/>
      <w:caps/>
      <w:color w:val="0070C0"/>
      <w:sz w:val="24"/>
      <w:szCs w:val="28"/>
      <w:lang w:eastAsia="ar-SA"/>
    </w:rPr>
  </w:style>
  <w:style w:type="character" w:customStyle="1" w:styleId="apple-style-span">
    <w:name w:val="apple-style-span"/>
    <w:basedOn w:val="a0"/>
    <w:rsid w:val="00DB4ACE"/>
    <w:rPr>
      <w:rFonts w:cs="Times New Roman"/>
    </w:rPr>
  </w:style>
  <w:style w:type="paragraph" w:styleId="af3">
    <w:name w:val="No Spacing"/>
    <w:link w:val="af4"/>
    <w:uiPriority w:val="1"/>
    <w:qFormat/>
    <w:rsid w:val="00692102"/>
    <w:pPr>
      <w:spacing w:after="0" w:line="240" w:lineRule="auto"/>
    </w:pPr>
    <w:rPr>
      <w:rFonts w:ascii="Calibri" w:eastAsia="Calibri" w:hAnsi="Calibri" w:cs="Times New Roman"/>
      <w:lang w:eastAsia="en-US"/>
    </w:rPr>
  </w:style>
  <w:style w:type="character" w:customStyle="1" w:styleId="60">
    <w:name w:val="Заголовок 6 Знак"/>
    <w:basedOn w:val="a0"/>
    <w:link w:val="6"/>
    <w:uiPriority w:val="9"/>
    <w:semiHidden/>
    <w:rsid w:val="009F05CA"/>
    <w:rPr>
      <w:rFonts w:asciiTheme="majorHAnsi" w:eastAsiaTheme="majorEastAsia" w:hAnsiTheme="majorHAnsi" w:cstheme="majorBidi"/>
      <w:i/>
      <w:iCs/>
      <w:color w:val="243F60" w:themeColor="accent1" w:themeShade="7F"/>
    </w:rPr>
  </w:style>
  <w:style w:type="paragraph" w:customStyle="1" w:styleId="Tabn">
    <w:name w:val="Tab_n"/>
    <w:basedOn w:val="ac"/>
    <w:link w:val="Tabn2"/>
    <w:rsid w:val="00DB0AEC"/>
    <w:pPr>
      <w:keepNext/>
      <w:suppressAutoHyphens/>
      <w:spacing w:after="0" w:line="240" w:lineRule="auto"/>
    </w:pPr>
    <w:rPr>
      <w:rFonts w:ascii="Times New Roman" w:eastAsia="Times New Roman" w:hAnsi="Times New Roman" w:cs="Times New Roman"/>
      <w:spacing w:val="-2"/>
      <w:w w:val="103"/>
      <w:sz w:val="28"/>
      <w:szCs w:val="28"/>
      <w:lang w:eastAsia="ar-SA"/>
    </w:rPr>
  </w:style>
  <w:style w:type="paragraph" w:customStyle="1" w:styleId="12">
    <w:name w:val="Красная строка1"/>
    <w:basedOn w:val="a"/>
    <w:rsid w:val="00DB0AEC"/>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Tabr">
    <w:name w:val="Tab_r"/>
    <w:basedOn w:val="Tabn"/>
    <w:rsid w:val="00014CAC"/>
    <w:pPr>
      <w:keepNext w:val="0"/>
      <w:spacing w:before="40" w:after="240"/>
      <w:jc w:val="center"/>
    </w:pPr>
    <w:rPr>
      <w:b/>
      <w:color w:val="FF0000"/>
    </w:rPr>
  </w:style>
  <w:style w:type="paragraph" w:customStyle="1" w:styleId="ConsPlusNormal">
    <w:name w:val="ConsPlusNormal"/>
    <w:next w:val="a"/>
    <w:link w:val="ConsPlusNormal0"/>
    <w:rsid w:val="008537DA"/>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Tabl">
    <w:name w:val="Tabl"/>
    <w:basedOn w:val="a"/>
    <w:rsid w:val="003B7690"/>
    <w:pPr>
      <w:keepNext/>
      <w:suppressAutoHyphens/>
      <w:spacing w:before="120" w:after="0" w:line="240" w:lineRule="auto"/>
      <w:jc w:val="right"/>
    </w:pPr>
    <w:rPr>
      <w:rFonts w:ascii="Trebuchet MS" w:eastAsia="Times New Roman" w:hAnsi="Trebuchet MS" w:cs="Times New Roman"/>
      <w:i/>
      <w:sz w:val="24"/>
      <w:szCs w:val="24"/>
      <w:lang w:eastAsia="ar-SA"/>
    </w:rPr>
  </w:style>
  <w:style w:type="paragraph" w:customStyle="1" w:styleId="22">
    <w:name w:val="Красная строка2"/>
    <w:basedOn w:val="a"/>
    <w:rsid w:val="003B7690"/>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110">
    <w:name w:val="Заголовок 11"/>
    <w:basedOn w:val="a"/>
    <w:next w:val="a"/>
    <w:rsid w:val="003B7690"/>
    <w:pPr>
      <w:keepNext/>
      <w:widowControl w:val="0"/>
      <w:tabs>
        <w:tab w:val="left" w:pos="1069"/>
      </w:tabs>
      <w:suppressAutoHyphens/>
      <w:spacing w:after="0" w:line="240" w:lineRule="auto"/>
      <w:ind w:left="360"/>
      <w:jc w:val="center"/>
    </w:pPr>
    <w:rPr>
      <w:rFonts w:ascii="Times New Roman" w:eastAsia="Lucida Sans Unicode" w:hAnsi="Times New Roman" w:cs="Times New Roman"/>
      <w:b/>
      <w:bCs/>
      <w:color w:val="000000"/>
      <w:kern w:val="1"/>
      <w:sz w:val="32"/>
      <w:szCs w:val="32"/>
      <w:lang w:eastAsia="ar-SA"/>
    </w:rPr>
  </w:style>
  <w:style w:type="paragraph" w:customStyle="1" w:styleId="af5">
    <w:name w:val="Маркированный"/>
    <w:basedOn w:val="a"/>
    <w:rsid w:val="0028719C"/>
    <w:pPr>
      <w:widowControl w:val="0"/>
      <w:tabs>
        <w:tab w:val="left" w:pos="2847"/>
      </w:tabs>
      <w:suppressAutoHyphens/>
      <w:spacing w:after="0" w:line="240" w:lineRule="auto"/>
      <w:ind w:left="357"/>
      <w:jc w:val="both"/>
    </w:pPr>
    <w:rPr>
      <w:rFonts w:ascii="Arial" w:eastAsia="MS Mincho" w:hAnsi="Arial" w:cs="Times New Roman"/>
      <w:kern w:val="1"/>
      <w:sz w:val="24"/>
      <w:szCs w:val="20"/>
      <w:lang w:eastAsia="ar-SA"/>
    </w:rPr>
  </w:style>
  <w:style w:type="character" w:customStyle="1" w:styleId="af4">
    <w:name w:val="Без интервала Знак"/>
    <w:basedOn w:val="a0"/>
    <w:link w:val="af3"/>
    <w:uiPriority w:val="1"/>
    <w:rsid w:val="00591B28"/>
    <w:rPr>
      <w:rFonts w:ascii="Calibri" w:eastAsia="Calibri" w:hAnsi="Calibri" w:cs="Times New Roman"/>
      <w:lang w:eastAsia="en-US"/>
    </w:rPr>
  </w:style>
  <w:style w:type="paragraph" w:customStyle="1" w:styleId="af6">
    <w:name w:val="Генплан глава"/>
    <w:basedOn w:val="a7"/>
    <w:link w:val="af7"/>
    <w:qFormat/>
    <w:rsid w:val="000E1B0B"/>
    <w:pPr>
      <w:spacing w:line="360" w:lineRule="auto"/>
      <w:ind w:left="0"/>
      <w:jc w:val="center"/>
    </w:pPr>
    <w:rPr>
      <w:rFonts w:ascii="Times New Roman" w:eastAsia="Courier New" w:hAnsi="Times New Roman" w:cs="Times New Roman"/>
      <w:b/>
      <w:color w:val="000000"/>
      <w:sz w:val="28"/>
      <w:szCs w:val="28"/>
    </w:rPr>
  </w:style>
  <w:style w:type="character" w:customStyle="1" w:styleId="af7">
    <w:name w:val="Генплан глава Знак"/>
    <w:basedOn w:val="a8"/>
    <w:link w:val="af6"/>
    <w:rsid w:val="000E1B0B"/>
    <w:rPr>
      <w:rFonts w:ascii="Times New Roman" w:eastAsia="Courier New" w:hAnsi="Times New Roman" w:cs="Times New Roman"/>
      <w:b/>
      <w:color w:val="000000"/>
      <w:sz w:val="28"/>
      <w:szCs w:val="28"/>
    </w:rPr>
  </w:style>
  <w:style w:type="paragraph" w:customStyle="1" w:styleId="af8">
    <w:name w:val="Генплан подглава"/>
    <w:basedOn w:val="a"/>
    <w:link w:val="af9"/>
    <w:qFormat/>
    <w:rsid w:val="000E1B0B"/>
    <w:pPr>
      <w:spacing w:line="360" w:lineRule="auto"/>
      <w:ind w:firstLine="709"/>
      <w:jc w:val="both"/>
    </w:pPr>
    <w:rPr>
      <w:rFonts w:ascii="Times New Roman" w:hAnsi="Times New Roman" w:cs="Times New Roman"/>
      <w:b/>
      <w:sz w:val="28"/>
      <w:szCs w:val="28"/>
    </w:rPr>
  </w:style>
  <w:style w:type="character" w:customStyle="1" w:styleId="af9">
    <w:name w:val="Генплан подглава Знак"/>
    <w:basedOn w:val="a0"/>
    <w:link w:val="af8"/>
    <w:rsid w:val="000E1B0B"/>
    <w:rPr>
      <w:rFonts w:ascii="Times New Roman" w:hAnsi="Times New Roman" w:cs="Times New Roman"/>
      <w:b/>
      <w:sz w:val="28"/>
      <w:szCs w:val="28"/>
    </w:rPr>
  </w:style>
  <w:style w:type="paragraph" w:customStyle="1" w:styleId="afa">
    <w:name w:val="Генплан п/подглава"/>
    <w:basedOn w:val="a7"/>
    <w:link w:val="afb"/>
    <w:qFormat/>
    <w:rsid w:val="000E1B0B"/>
    <w:pPr>
      <w:spacing w:after="0" w:line="360" w:lineRule="auto"/>
      <w:ind w:left="0" w:firstLine="851"/>
      <w:jc w:val="both"/>
    </w:pPr>
    <w:rPr>
      <w:rFonts w:ascii="Times New Roman" w:eastAsia="Courier New" w:hAnsi="Times New Roman" w:cs="Times New Roman"/>
      <w:b/>
      <w:color w:val="000000"/>
      <w:sz w:val="28"/>
      <w:szCs w:val="28"/>
    </w:rPr>
  </w:style>
  <w:style w:type="character" w:customStyle="1" w:styleId="afb">
    <w:name w:val="Генплан п/подглава Знак"/>
    <w:basedOn w:val="a8"/>
    <w:link w:val="afa"/>
    <w:rsid w:val="000E1B0B"/>
    <w:rPr>
      <w:rFonts w:ascii="Times New Roman" w:eastAsia="Courier New" w:hAnsi="Times New Roman" w:cs="Times New Roman"/>
      <w:b/>
      <w:color w:val="000000"/>
      <w:sz w:val="28"/>
      <w:szCs w:val="28"/>
    </w:rPr>
  </w:style>
  <w:style w:type="paragraph" w:styleId="13">
    <w:name w:val="toc 1"/>
    <w:basedOn w:val="a"/>
    <w:next w:val="a"/>
    <w:autoRedefine/>
    <w:uiPriority w:val="39"/>
    <w:unhideWhenUsed/>
    <w:qFormat/>
    <w:rsid w:val="00B47AD4"/>
    <w:pPr>
      <w:tabs>
        <w:tab w:val="left" w:pos="440"/>
        <w:tab w:val="right" w:leader="dot" w:pos="10196"/>
      </w:tabs>
      <w:spacing w:after="100"/>
    </w:pPr>
    <w:rPr>
      <w:rFonts w:ascii="Times New Roman" w:hAnsi="Times New Roman"/>
      <w:b/>
      <w:noProof/>
      <w:sz w:val="28"/>
    </w:rPr>
  </w:style>
  <w:style w:type="paragraph" w:styleId="35">
    <w:name w:val="toc 3"/>
    <w:basedOn w:val="a"/>
    <w:next w:val="a"/>
    <w:autoRedefine/>
    <w:uiPriority w:val="39"/>
    <w:unhideWhenUsed/>
    <w:qFormat/>
    <w:rsid w:val="00142656"/>
    <w:pPr>
      <w:spacing w:after="100"/>
      <w:ind w:left="440"/>
    </w:pPr>
    <w:rPr>
      <w:rFonts w:ascii="Times New Roman" w:hAnsi="Times New Roman"/>
      <w:sz w:val="28"/>
    </w:rPr>
  </w:style>
  <w:style w:type="paragraph" w:styleId="afc">
    <w:name w:val="TOC Heading"/>
    <w:basedOn w:val="1"/>
    <w:next w:val="a"/>
    <w:uiPriority w:val="39"/>
    <w:unhideWhenUsed/>
    <w:qFormat/>
    <w:rsid w:val="0014265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unhideWhenUsed/>
    <w:qFormat/>
    <w:rsid w:val="00142656"/>
    <w:pPr>
      <w:spacing w:after="100"/>
      <w:ind w:left="220"/>
    </w:pPr>
    <w:rPr>
      <w:rFonts w:ascii="Times New Roman" w:hAnsi="Times New Roman"/>
      <w:sz w:val="28"/>
    </w:rPr>
  </w:style>
  <w:style w:type="paragraph" w:styleId="afd">
    <w:name w:val="header"/>
    <w:aliases w:val="ВерхКолонтитул"/>
    <w:basedOn w:val="a"/>
    <w:link w:val="afe"/>
    <w:unhideWhenUsed/>
    <w:rsid w:val="00C861E8"/>
    <w:pPr>
      <w:tabs>
        <w:tab w:val="center" w:pos="4677"/>
        <w:tab w:val="right" w:pos="9355"/>
      </w:tabs>
      <w:spacing w:after="0" w:line="240" w:lineRule="auto"/>
    </w:pPr>
  </w:style>
  <w:style w:type="character" w:customStyle="1" w:styleId="afe">
    <w:name w:val="Верхний колонтитул Знак"/>
    <w:aliases w:val="ВерхКолонтитул Знак"/>
    <w:basedOn w:val="a0"/>
    <w:link w:val="afd"/>
    <w:rsid w:val="00C861E8"/>
  </w:style>
  <w:style w:type="paragraph" w:styleId="aff">
    <w:name w:val="footer"/>
    <w:basedOn w:val="a"/>
    <w:link w:val="aff0"/>
    <w:uiPriority w:val="99"/>
    <w:unhideWhenUsed/>
    <w:rsid w:val="00C861E8"/>
    <w:pPr>
      <w:tabs>
        <w:tab w:val="center" w:pos="4677"/>
        <w:tab w:val="right" w:pos="9355"/>
      </w:tabs>
      <w:spacing w:after="0" w:line="240" w:lineRule="auto"/>
    </w:pPr>
  </w:style>
  <w:style w:type="character" w:customStyle="1" w:styleId="aff0">
    <w:name w:val="Нижний колонтитул Знак"/>
    <w:basedOn w:val="a0"/>
    <w:link w:val="aff"/>
    <w:uiPriority w:val="99"/>
    <w:rsid w:val="00C861E8"/>
  </w:style>
  <w:style w:type="paragraph" w:customStyle="1" w:styleId="210">
    <w:name w:val="Основной текст 21"/>
    <w:basedOn w:val="a"/>
    <w:rsid w:val="00B43E2D"/>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paragraph" w:customStyle="1" w:styleId="52">
    <w:name w:val="Основной текст5"/>
    <w:basedOn w:val="a"/>
    <w:rsid w:val="00861396"/>
    <w:pPr>
      <w:shd w:val="clear" w:color="auto" w:fill="FFFFFF"/>
      <w:spacing w:after="0" w:line="266" w:lineRule="exact"/>
      <w:ind w:hanging="420"/>
      <w:jc w:val="both"/>
    </w:pPr>
    <w:rPr>
      <w:rFonts w:ascii="Times New Roman" w:eastAsia="Times New Roman" w:hAnsi="Times New Roman" w:cs="Times New Roman"/>
      <w:color w:val="000000"/>
      <w:sz w:val="21"/>
      <w:szCs w:val="21"/>
    </w:rPr>
  </w:style>
  <w:style w:type="character" w:customStyle="1" w:styleId="36">
    <w:name w:val="Основной текст (3)_"/>
    <w:basedOn w:val="a0"/>
    <w:link w:val="37"/>
    <w:rsid w:val="00B42072"/>
    <w:rPr>
      <w:rFonts w:ascii="Times New Roman" w:eastAsia="Times New Roman" w:hAnsi="Times New Roman" w:cs="Times New Roman"/>
      <w:shd w:val="clear" w:color="auto" w:fill="FFFFFF"/>
    </w:rPr>
  </w:style>
  <w:style w:type="character" w:customStyle="1" w:styleId="14">
    <w:name w:val="Заголовок №1_"/>
    <w:basedOn w:val="a0"/>
    <w:rsid w:val="00B42072"/>
    <w:rPr>
      <w:rFonts w:ascii="Times New Roman" w:eastAsia="Times New Roman" w:hAnsi="Times New Roman" w:cs="Times New Roman"/>
      <w:b w:val="0"/>
      <w:bCs w:val="0"/>
      <w:i w:val="0"/>
      <w:iCs w:val="0"/>
      <w:smallCaps w:val="0"/>
      <w:strike w:val="0"/>
      <w:spacing w:val="0"/>
      <w:sz w:val="22"/>
      <w:szCs w:val="22"/>
    </w:rPr>
  </w:style>
  <w:style w:type="character" w:customStyle="1" w:styleId="15">
    <w:name w:val="Заголовок №1"/>
    <w:basedOn w:val="14"/>
    <w:rsid w:val="00B42072"/>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aff1">
    <w:name w:val="Колонтитул_"/>
    <w:basedOn w:val="a0"/>
    <w:link w:val="aff2"/>
    <w:rsid w:val="00B42072"/>
    <w:rPr>
      <w:rFonts w:ascii="Times New Roman" w:eastAsia="Times New Roman" w:hAnsi="Times New Roman" w:cs="Times New Roman"/>
      <w:sz w:val="20"/>
      <w:szCs w:val="20"/>
      <w:shd w:val="clear" w:color="auto" w:fill="FFFFFF"/>
    </w:rPr>
  </w:style>
  <w:style w:type="character" w:customStyle="1" w:styleId="24">
    <w:name w:val="Основной текст2"/>
    <w:basedOn w:val="af2"/>
    <w:rsid w:val="00B42072"/>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customStyle="1" w:styleId="37">
    <w:name w:val="Основной текст (3)"/>
    <w:basedOn w:val="a"/>
    <w:link w:val="36"/>
    <w:rsid w:val="00B42072"/>
    <w:pPr>
      <w:shd w:val="clear" w:color="auto" w:fill="FFFFFF"/>
      <w:spacing w:after="0" w:line="274" w:lineRule="exact"/>
      <w:jc w:val="center"/>
    </w:pPr>
    <w:rPr>
      <w:rFonts w:ascii="Times New Roman" w:eastAsia="Times New Roman" w:hAnsi="Times New Roman" w:cs="Times New Roman"/>
    </w:rPr>
  </w:style>
  <w:style w:type="paragraph" w:customStyle="1" w:styleId="aff2">
    <w:name w:val="Колонтитул"/>
    <w:basedOn w:val="a"/>
    <w:link w:val="aff1"/>
    <w:rsid w:val="00B42072"/>
    <w:pPr>
      <w:shd w:val="clear" w:color="auto" w:fill="FFFFFF"/>
      <w:spacing w:after="0" w:line="240" w:lineRule="auto"/>
    </w:pPr>
    <w:rPr>
      <w:rFonts w:ascii="Times New Roman" w:eastAsia="Times New Roman" w:hAnsi="Times New Roman" w:cs="Times New Roman"/>
      <w:sz w:val="20"/>
      <w:szCs w:val="20"/>
    </w:rPr>
  </w:style>
  <w:style w:type="paragraph" w:customStyle="1" w:styleId="aff3">
    <w:name w:val="Прижатый влево"/>
    <w:basedOn w:val="a"/>
    <w:next w:val="a"/>
    <w:uiPriority w:val="99"/>
    <w:rsid w:val="00845F86"/>
    <w:pPr>
      <w:autoSpaceDE w:val="0"/>
      <w:autoSpaceDN w:val="0"/>
      <w:adjustRightInd w:val="0"/>
      <w:spacing w:after="0" w:line="240" w:lineRule="auto"/>
    </w:pPr>
    <w:rPr>
      <w:rFonts w:ascii="Arial" w:hAnsi="Arial" w:cs="Arial"/>
      <w:sz w:val="24"/>
      <w:szCs w:val="24"/>
    </w:rPr>
  </w:style>
  <w:style w:type="paragraph" w:styleId="aff4">
    <w:name w:val="Document Map"/>
    <w:basedOn w:val="a"/>
    <w:link w:val="aff5"/>
    <w:uiPriority w:val="99"/>
    <w:semiHidden/>
    <w:unhideWhenUsed/>
    <w:rsid w:val="00EA0F04"/>
    <w:pPr>
      <w:spacing w:after="0" w:line="240" w:lineRule="auto"/>
    </w:pPr>
    <w:rPr>
      <w:rFonts w:ascii="Tahoma" w:hAnsi="Tahoma" w:cs="Tahoma"/>
      <w:sz w:val="16"/>
      <w:szCs w:val="16"/>
    </w:rPr>
  </w:style>
  <w:style w:type="character" w:customStyle="1" w:styleId="aff5">
    <w:name w:val="Схема документа Знак"/>
    <w:basedOn w:val="a0"/>
    <w:link w:val="aff4"/>
    <w:uiPriority w:val="99"/>
    <w:semiHidden/>
    <w:rsid w:val="00EA0F04"/>
    <w:rPr>
      <w:rFonts w:ascii="Tahoma" w:hAnsi="Tahoma" w:cs="Tahoma"/>
      <w:sz w:val="16"/>
      <w:szCs w:val="16"/>
    </w:rPr>
  </w:style>
  <w:style w:type="paragraph" w:customStyle="1" w:styleId="38">
    <w:name w:val="Красная строка3"/>
    <w:basedOn w:val="a"/>
    <w:rsid w:val="00883002"/>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311">
    <w:name w:val="Красная строка31"/>
    <w:basedOn w:val="ac"/>
    <w:rsid w:val="00883002"/>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WW8Num30z3">
    <w:name w:val="WW8Num30z3"/>
    <w:rsid w:val="00342575"/>
    <w:rPr>
      <w:rFonts w:ascii="Symbol" w:hAnsi="Symbol"/>
    </w:rPr>
  </w:style>
  <w:style w:type="character" w:customStyle="1" w:styleId="WW8Num14z0">
    <w:name w:val="WW8Num14z0"/>
    <w:rsid w:val="00322701"/>
    <w:rPr>
      <w:rFonts w:ascii="Symbol" w:hAnsi="Symbol"/>
    </w:rPr>
  </w:style>
  <w:style w:type="character" w:styleId="aff6">
    <w:name w:val="footnote reference"/>
    <w:aliases w:val="Знак сноски-FN,Знак сноски 1,Ciae niinee-FN,Referencia nota al pie,Ссылка на сноску 45,Appel note de bas de page"/>
    <w:rsid w:val="00F62E52"/>
    <w:rPr>
      <w:vertAlign w:val="superscript"/>
    </w:rPr>
  </w:style>
  <w:style w:type="paragraph" w:styleId="a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16"/>
    <w:qFormat/>
    <w:rsid w:val="00F62E52"/>
    <w:pPr>
      <w:suppressAutoHyphens/>
      <w:spacing w:after="0" w:line="240" w:lineRule="auto"/>
      <w:ind w:firstLine="709"/>
      <w:jc w:val="both"/>
    </w:pPr>
    <w:rPr>
      <w:rFonts w:ascii="Arial Narrow" w:eastAsia="Times New Roman" w:hAnsi="Arial Narrow" w:cs="Times New Roman"/>
      <w:sz w:val="24"/>
      <w:szCs w:val="20"/>
      <w:lang w:eastAsia="ar-SA"/>
    </w:rPr>
  </w:style>
  <w:style w:type="character" w:customStyle="1" w:styleId="a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rsid w:val="00F62E52"/>
    <w:rPr>
      <w:sz w:val="20"/>
      <w:szCs w:val="20"/>
    </w:rPr>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1"/>
    <w:link w:val="aff7"/>
    <w:rsid w:val="00F62E52"/>
    <w:rPr>
      <w:rFonts w:ascii="Arial Narrow" w:eastAsia="Times New Roman" w:hAnsi="Arial Narrow" w:cs="Times New Roman"/>
      <w:sz w:val="24"/>
      <w:szCs w:val="20"/>
      <w:lang w:eastAsia="ar-SA"/>
    </w:rPr>
  </w:style>
  <w:style w:type="paragraph" w:customStyle="1" w:styleId="style6">
    <w:name w:val="style6"/>
    <w:basedOn w:val="a"/>
    <w:rsid w:val="00ED5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9">
    <w:name w:val="Гипертекстовая ссылка"/>
    <w:basedOn w:val="a0"/>
    <w:uiPriority w:val="99"/>
    <w:rsid w:val="006E7C91"/>
    <w:rPr>
      <w:color w:val="106BBE"/>
    </w:rPr>
  </w:style>
  <w:style w:type="table" w:customStyle="1" w:styleId="TableNormal35">
    <w:name w:val="Table Normal35"/>
    <w:uiPriority w:val="2"/>
    <w:semiHidden/>
    <w:unhideWhenUsed/>
    <w:qFormat/>
    <w:rsid w:val="00BE4FC0"/>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semiHidden/>
    <w:rsid w:val="006651E9"/>
    <w:rPr>
      <w:rFonts w:asciiTheme="majorHAnsi" w:eastAsiaTheme="majorEastAsia" w:hAnsiTheme="majorHAnsi" w:cstheme="majorBidi"/>
      <w:color w:val="365F91" w:themeColor="accent1" w:themeShade="BF"/>
    </w:rPr>
  </w:style>
  <w:style w:type="paragraph" w:customStyle="1" w:styleId="p12">
    <w:name w:val="p12"/>
    <w:basedOn w:val="a"/>
    <w:rsid w:val="008C2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8C2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a">
    <w:name w:val="Обычный текст"/>
    <w:basedOn w:val="a"/>
    <w:link w:val="affb"/>
    <w:qFormat/>
    <w:rsid w:val="008C2C23"/>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textn">
    <w:name w:val="textn"/>
    <w:basedOn w:val="a"/>
    <w:rsid w:val="0006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c">
    <w:name w:val="Знак Знак Знак Знак Знак Знак Знак"/>
    <w:basedOn w:val="a"/>
    <w:autoRedefine/>
    <w:rsid w:val="00F67644"/>
    <w:pPr>
      <w:spacing w:after="160" w:line="240" w:lineRule="exact"/>
    </w:pPr>
    <w:rPr>
      <w:rFonts w:ascii="Times New Roman" w:eastAsia="SimSun" w:hAnsi="Times New Roman" w:cs="Times New Roman"/>
      <w:b/>
      <w:sz w:val="24"/>
      <w:szCs w:val="24"/>
      <w:lang w:eastAsia="en-US"/>
    </w:rPr>
  </w:style>
  <w:style w:type="paragraph" w:customStyle="1" w:styleId="p4">
    <w:name w:val="p4"/>
    <w:basedOn w:val="a"/>
    <w:rsid w:val="00F676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F67644"/>
  </w:style>
  <w:style w:type="character" w:customStyle="1" w:styleId="s5">
    <w:name w:val="s5"/>
    <w:basedOn w:val="a0"/>
    <w:rsid w:val="00CD2741"/>
    <w:rPr>
      <w:rFonts w:ascii="Calibri" w:eastAsia="SimSun" w:hAnsi="Calibri" w:cs="SimSun"/>
      <w:sz w:val="22"/>
      <w:szCs w:val="22"/>
      <w:lang w:val="ru-RU" w:eastAsia="ru-RU" w:bidi="ar-SA"/>
    </w:rPr>
  </w:style>
  <w:style w:type="paragraph" w:customStyle="1" w:styleId="p17">
    <w:name w:val="p17"/>
    <w:basedOn w:val="a"/>
    <w:rsid w:val="00CD2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a"/>
    <w:rsid w:val="00CD2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8D2D7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uiPriority w:val="99"/>
    <w:rsid w:val="00D2696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Обычный1"/>
    <w:rsid w:val="00916DF4"/>
    <w:pPr>
      <w:spacing w:after="0" w:line="240" w:lineRule="auto"/>
    </w:pPr>
    <w:rPr>
      <w:rFonts w:ascii="Times New Roman" w:eastAsia="Times New Roman" w:hAnsi="Times New Roman" w:cs="Times New Roman"/>
      <w:snapToGrid w:val="0"/>
      <w:sz w:val="24"/>
      <w:szCs w:val="20"/>
    </w:rPr>
  </w:style>
  <w:style w:type="paragraph" w:styleId="affd">
    <w:name w:val="Body Text Indent"/>
    <w:basedOn w:val="a"/>
    <w:link w:val="affe"/>
    <w:uiPriority w:val="99"/>
    <w:unhideWhenUsed/>
    <w:rsid w:val="00CA508D"/>
    <w:pPr>
      <w:spacing w:after="120"/>
      <w:ind w:left="283"/>
    </w:pPr>
  </w:style>
  <w:style w:type="character" w:customStyle="1" w:styleId="affe">
    <w:name w:val="Основной текст с отступом Знак"/>
    <w:basedOn w:val="a0"/>
    <w:link w:val="affd"/>
    <w:uiPriority w:val="99"/>
    <w:rsid w:val="00CA508D"/>
  </w:style>
  <w:style w:type="paragraph" w:styleId="25">
    <w:name w:val="Body Text Indent 2"/>
    <w:basedOn w:val="a"/>
    <w:link w:val="26"/>
    <w:uiPriority w:val="99"/>
    <w:semiHidden/>
    <w:unhideWhenUsed/>
    <w:rsid w:val="00CA508D"/>
    <w:pPr>
      <w:spacing w:after="120" w:line="480" w:lineRule="auto"/>
      <w:ind w:left="283"/>
    </w:pPr>
  </w:style>
  <w:style w:type="character" w:customStyle="1" w:styleId="26">
    <w:name w:val="Основной текст с отступом 2 Знак"/>
    <w:basedOn w:val="a0"/>
    <w:link w:val="25"/>
    <w:uiPriority w:val="99"/>
    <w:semiHidden/>
    <w:rsid w:val="00CA508D"/>
  </w:style>
  <w:style w:type="paragraph" w:styleId="afff">
    <w:name w:val="Title"/>
    <w:aliases w:val=" Знак15,Text_up,Название таб Знак Знак,Таблица № Знак Знак,Таблица № Знак"/>
    <w:basedOn w:val="a"/>
    <w:link w:val="afff0"/>
    <w:qFormat/>
    <w:rsid w:val="00CA508D"/>
    <w:pPr>
      <w:spacing w:after="0" w:line="240" w:lineRule="auto"/>
      <w:ind w:firstLine="720"/>
      <w:jc w:val="center"/>
    </w:pPr>
    <w:rPr>
      <w:rFonts w:ascii="Times New Roman" w:eastAsia="Times New Roman" w:hAnsi="Times New Roman" w:cs="Times New Roman"/>
      <w:sz w:val="24"/>
      <w:szCs w:val="20"/>
    </w:rPr>
  </w:style>
  <w:style w:type="character" w:customStyle="1" w:styleId="afff0">
    <w:name w:val="Название Знак"/>
    <w:aliases w:val=" Знак15 Знак,Text_up Знак,Название таб Знак Знак Знак,Таблица № Знак Знак Знак,Таблица № Знак Знак1"/>
    <w:basedOn w:val="a0"/>
    <w:link w:val="afff"/>
    <w:rsid w:val="00CA508D"/>
    <w:rPr>
      <w:rFonts w:ascii="Times New Roman" w:eastAsia="Times New Roman" w:hAnsi="Times New Roman" w:cs="Times New Roman"/>
      <w:sz w:val="24"/>
      <w:szCs w:val="20"/>
    </w:rPr>
  </w:style>
  <w:style w:type="paragraph" w:customStyle="1" w:styleId="BodyText22">
    <w:name w:val="Body Text 22"/>
    <w:basedOn w:val="a"/>
    <w:rsid w:val="00CA508D"/>
    <w:pPr>
      <w:overflowPunct w:val="0"/>
      <w:autoSpaceDE w:val="0"/>
      <w:autoSpaceDN w:val="0"/>
      <w:adjustRightInd w:val="0"/>
      <w:spacing w:after="0" w:line="240" w:lineRule="auto"/>
      <w:ind w:firstLine="1418"/>
      <w:jc w:val="both"/>
      <w:textAlignment w:val="baseline"/>
    </w:pPr>
    <w:rPr>
      <w:rFonts w:ascii="Univers Condensed" w:eastAsia="Times New Roman" w:hAnsi="Univers Condensed" w:cs="Times New Roman"/>
      <w:sz w:val="24"/>
      <w:szCs w:val="20"/>
    </w:rPr>
  </w:style>
  <w:style w:type="paragraph" w:customStyle="1" w:styleId="18">
    <w:name w:val="Стиль 1"/>
    <w:basedOn w:val="a"/>
    <w:rsid w:val="006D6DC8"/>
    <w:pPr>
      <w:overflowPunct w:val="0"/>
      <w:autoSpaceDE w:val="0"/>
      <w:autoSpaceDN w:val="0"/>
      <w:adjustRightInd w:val="0"/>
      <w:spacing w:before="60" w:after="60" w:line="240" w:lineRule="auto"/>
      <w:ind w:firstLine="709"/>
      <w:jc w:val="both"/>
      <w:textAlignment w:val="baseline"/>
    </w:pPr>
    <w:rPr>
      <w:rFonts w:ascii="Times New Roman" w:eastAsia="Times New Roman" w:hAnsi="Times New Roman" w:cs="Times New Roman"/>
      <w:sz w:val="24"/>
      <w:szCs w:val="20"/>
    </w:rPr>
  </w:style>
  <w:style w:type="character" w:styleId="afff1">
    <w:name w:val="Strong"/>
    <w:uiPriority w:val="22"/>
    <w:qFormat/>
    <w:rsid w:val="00975787"/>
    <w:rPr>
      <w:b/>
      <w:bCs/>
    </w:rPr>
  </w:style>
  <w:style w:type="paragraph" w:customStyle="1" w:styleId="19">
    <w:name w:val="Основной текст1"/>
    <w:basedOn w:val="a"/>
    <w:rsid w:val="00A47415"/>
    <w:pPr>
      <w:widowControl w:val="0"/>
      <w:spacing w:after="0" w:line="257" w:lineRule="auto"/>
      <w:ind w:firstLine="400"/>
    </w:pPr>
    <w:rPr>
      <w:rFonts w:ascii="Times New Roman" w:eastAsia="Times New Roman" w:hAnsi="Times New Roman" w:cs="Times New Roman"/>
      <w:color w:val="000000"/>
      <w:sz w:val="26"/>
      <w:szCs w:val="26"/>
      <w:lang w:bidi="ru-RU"/>
    </w:rPr>
  </w:style>
  <w:style w:type="character" w:customStyle="1" w:styleId="afff2">
    <w:name w:val="Другое_"/>
    <w:basedOn w:val="a0"/>
    <w:link w:val="afff3"/>
    <w:rsid w:val="00A47415"/>
    <w:rPr>
      <w:rFonts w:ascii="Times New Roman" w:eastAsia="Times New Roman" w:hAnsi="Times New Roman" w:cs="Times New Roman"/>
    </w:rPr>
  </w:style>
  <w:style w:type="paragraph" w:customStyle="1" w:styleId="afff3">
    <w:name w:val="Другое"/>
    <w:basedOn w:val="a"/>
    <w:link w:val="afff2"/>
    <w:rsid w:val="00A47415"/>
    <w:pPr>
      <w:widowControl w:val="0"/>
      <w:spacing w:after="0" w:line="240" w:lineRule="auto"/>
    </w:pPr>
    <w:rPr>
      <w:rFonts w:ascii="Times New Roman" w:eastAsia="Times New Roman" w:hAnsi="Times New Roman" w:cs="Times New Roman"/>
    </w:rPr>
  </w:style>
  <w:style w:type="paragraph" w:styleId="27">
    <w:name w:val="Body Text 2"/>
    <w:basedOn w:val="a"/>
    <w:link w:val="28"/>
    <w:rsid w:val="007543E2"/>
    <w:pPr>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7543E2"/>
    <w:rPr>
      <w:rFonts w:ascii="Times New Roman" w:eastAsia="Times New Roman" w:hAnsi="Times New Roman" w:cs="Times New Roman"/>
      <w:sz w:val="24"/>
      <w:szCs w:val="24"/>
    </w:rPr>
  </w:style>
  <w:style w:type="character" w:customStyle="1" w:styleId="Tabn2">
    <w:name w:val="Tab_n Знак2"/>
    <w:link w:val="Tabn"/>
    <w:rsid w:val="007543E2"/>
    <w:rPr>
      <w:rFonts w:ascii="Times New Roman" w:eastAsia="Times New Roman" w:hAnsi="Times New Roman" w:cs="Times New Roman"/>
      <w:spacing w:val="-2"/>
      <w:w w:val="103"/>
      <w:sz w:val="28"/>
      <w:szCs w:val="28"/>
      <w:lang w:eastAsia="ar-SA"/>
    </w:rPr>
  </w:style>
  <w:style w:type="paragraph" w:customStyle="1" w:styleId="T3">
    <w:name w:val="T3"/>
    <w:basedOn w:val="25"/>
    <w:autoRedefine/>
    <w:rsid w:val="007543E2"/>
    <w:pPr>
      <w:keepNext/>
      <w:tabs>
        <w:tab w:val="left" w:pos="-1800"/>
        <w:tab w:val="left" w:pos="567"/>
      </w:tabs>
      <w:spacing w:after="0" w:line="240" w:lineRule="auto"/>
      <w:ind w:left="0" w:firstLine="709"/>
      <w:jc w:val="both"/>
      <w:outlineLvl w:val="2"/>
    </w:pPr>
    <w:rPr>
      <w:rFonts w:ascii="Times New Roman" w:eastAsia="Times New Roman" w:hAnsi="Times New Roman" w:cs="Times New Roman"/>
      <w:b/>
      <w:sz w:val="28"/>
      <w:szCs w:val="28"/>
    </w:rPr>
  </w:style>
  <w:style w:type="paragraph" w:customStyle="1" w:styleId="Default">
    <w:name w:val="Default"/>
    <w:rsid w:val="009A05FF"/>
    <w:pPr>
      <w:autoSpaceDE w:val="0"/>
      <w:autoSpaceDN w:val="0"/>
      <w:adjustRightInd w:val="0"/>
      <w:spacing w:after="0" w:line="240" w:lineRule="auto"/>
    </w:pPr>
    <w:rPr>
      <w:rFonts w:ascii="Arial Narrow" w:eastAsia="Calibri" w:hAnsi="Arial Narrow" w:cs="Arial Narrow"/>
      <w:color w:val="000000"/>
      <w:sz w:val="24"/>
      <w:szCs w:val="24"/>
      <w:lang w:eastAsia="en-US"/>
    </w:rPr>
  </w:style>
  <w:style w:type="character" w:customStyle="1" w:styleId="afff4">
    <w:name w:val="Цветовое выделение"/>
    <w:rsid w:val="00A1321B"/>
    <w:rPr>
      <w:b/>
      <w:bCs/>
      <w:color w:val="26282F"/>
      <w:sz w:val="26"/>
      <w:szCs w:val="26"/>
    </w:rPr>
  </w:style>
  <w:style w:type="paragraph" w:customStyle="1" w:styleId="41">
    <w:name w:val="Красная строка4"/>
    <w:basedOn w:val="ac"/>
    <w:rsid w:val="008C39E8"/>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70">
    <w:name w:val="Заголовок 7 Знак"/>
    <w:basedOn w:val="a0"/>
    <w:link w:val="7"/>
    <w:uiPriority w:val="9"/>
    <w:rsid w:val="00A914AF"/>
    <w:rPr>
      <w:rFonts w:asciiTheme="majorHAnsi" w:eastAsiaTheme="majorEastAsia" w:hAnsiTheme="majorHAnsi" w:cstheme="majorBidi"/>
      <w:i/>
      <w:iCs/>
      <w:color w:val="404040" w:themeColor="text1" w:themeTint="BF"/>
    </w:rPr>
  </w:style>
  <w:style w:type="paragraph" w:customStyle="1" w:styleId="afff5">
    <w:name w:val="Основной текст К"/>
    <w:basedOn w:val="a"/>
    <w:link w:val="afff6"/>
    <w:qFormat/>
    <w:rsid w:val="00471578"/>
    <w:pPr>
      <w:spacing w:after="0" w:line="360" w:lineRule="auto"/>
      <w:ind w:firstLine="567"/>
      <w:jc w:val="both"/>
    </w:pPr>
    <w:rPr>
      <w:rFonts w:ascii="Times New Roman" w:eastAsiaTheme="minorHAnsi" w:hAnsi="Times New Roman" w:cs="Times New Roman"/>
      <w:sz w:val="28"/>
      <w:szCs w:val="28"/>
      <w:lang w:eastAsia="en-US"/>
    </w:rPr>
  </w:style>
  <w:style w:type="character" w:customStyle="1" w:styleId="afff6">
    <w:name w:val="Основной текст К Знак"/>
    <w:basedOn w:val="a0"/>
    <w:link w:val="afff5"/>
    <w:rsid w:val="00471578"/>
    <w:rPr>
      <w:rFonts w:ascii="Times New Roman" w:eastAsiaTheme="minorHAnsi" w:hAnsi="Times New Roman" w:cs="Times New Roman"/>
      <w:sz w:val="28"/>
      <w:szCs w:val="28"/>
      <w:lang w:eastAsia="en-US"/>
    </w:rPr>
  </w:style>
  <w:style w:type="character" w:customStyle="1" w:styleId="ConsPlusNormal0">
    <w:name w:val="ConsPlusNormal Знак"/>
    <w:link w:val="ConsPlusNormal"/>
    <w:locked/>
    <w:rsid w:val="00471578"/>
    <w:rPr>
      <w:rFonts w:ascii="Arial" w:eastAsia="Arial" w:hAnsi="Arial" w:cs="Times New Roman"/>
      <w:sz w:val="20"/>
      <w:szCs w:val="20"/>
      <w:lang w:eastAsia="ar-SA"/>
    </w:rPr>
  </w:style>
  <w:style w:type="paragraph" w:styleId="39">
    <w:name w:val="Body Text 3"/>
    <w:basedOn w:val="a"/>
    <w:link w:val="3a"/>
    <w:uiPriority w:val="99"/>
    <w:semiHidden/>
    <w:unhideWhenUsed/>
    <w:rsid w:val="000A03D2"/>
    <w:pPr>
      <w:spacing w:after="120"/>
    </w:pPr>
    <w:rPr>
      <w:sz w:val="16"/>
      <w:szCs w:val="16"/>
    </w:rPr>
  </w:style>
  <w:style w:type="character" w:customStyle="1" w:styleId="3a">
    <w:name w:val="Основной текст 3 Знак"/>
    <w:basedOn w:val="a0"/>
    <w:link w:val="39"/>
    <w:uiPriority w:val="99"/>
    <w:semiHidden/>
    <w:rsid w:val="000A03D2"/>
    <w:rPr>
      <w:sz w:val="16"/>
      <w:szCs w:val="16"/>
    </w:rPr>
  </w:style>
  <w:style w:type="character" w:customStyle="1" w:styleId="a5">
    <w:name w:val="Обычный (веб) Знак"/>
    <w:aliases w:val="Обычный (Web) Знак, Знак Знак22 Знак,Знак Знак22 Знак,Обычный (веб)3 Знак,Обычный (Web)1 Знак,Обычный (веб) Знак Знак Знак, Знак Знак Знак Знак,Знак Знак Знак Знак1,Обычный (веб) Знак Знак Знак1 Знак,Знак Знак Знак1 Знак Знак1 Знак"/>
    <w:link w:val="a4"/>
    <w:uiPriority w:val="99"/>
    <w:locked/>
    <w:rsid w:val="00630C0B"/>
    <w:rPr>
      <w:rFonts w:ascii="Times New Roman" w:eastAsia="Times New Roman" w:hAnsi="Times New Roman" w:cs="Times New Roman"/>
      <w:sz w:val="24"/>
      <w:szCs w:val="24"/>
    </w:rPr>
  </w:style>
  <w:style w:type="paragraph" w:customStyle="1" w:styleId="29">
    <w:name w:val="Знак Знак2 Знак"/>
    <w:basedOn w:val="a"/>
    <w:rsid w:val="0078799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53">
    <w:name w:val="Стиль5"/>
    <w:basedOn w:val="a"/>
    <w:rsid w:val="00787994"/>
    <w:pPr>
      <w:spacing w:after="0" w:line="240" w:lineRule="auto"/>
      <w:ind w:firstLine="709"/>
      <w:jc w:val="center"/>
    </w:pPr>
    <w:rPr>
      <w:rFonts w:ascii="Times New Roman" w:eastAsia="Times New Roman" w:hAnsi="Times New Roman" w:cs="Times New Roman"/>
      <w:b/>
      <w:bCs/>
      <w:i/>
      <w:iCs/>
      <w:sz w:val="24"/>
      <w:szCs w:val="24"/>
    </w:rPr>
  </w:style>
  <w:style w:type="paragraph" w:customStyle="1" w:styleId="afff7">
    <w:name w:val="Содержимое таблицы"/>
    <w:basedOn w:val="a"/>
    <w:rsid w:val="00B66E03"/>
    <w:pPr>
      <w:widowControl w:val="0"/>
      <w:suppressLineNumbers/>
      <w:suppressAutoHyphens/>
      <w:spacing w:after="0" w:line="240" w:lineRule="auto"/>
    </w:pPr>
    <w:rPr>
      <w:rFonts w:ascii="Times New Roman" w:eastAsia="Lucida Sans Unicode" w:hAnsi="Times New Roman" w:cs="Tahoma"/>
      <w:color w:val="000000"/>
      <w:sz w:val="24"/>
      <w:szCs w:val="24"/>
      <w:lang w:val="en-US" w:eastAsia="en-US" w:bidi="en-US"/>
    </w:rPr>
  </w:style>
  <w:style w:type="paragraph" w:customStyle="1" w:styleId="afff8">
    <w:name w:val="Обычный + разреженный"/>
    <w:basedOn w:val="a"/>
    <w:rsid w:val="00BA339B"/>
    <w:pPr>
      <w:widowControl w:val="0"/>
      <w:autoSpaceDE w:val="0"/>
      <w:autoSpaceDN w:val="0"/>
      <w:adjustRightInd w:val="0"/>
      <w:spacing w:after="0" w:line="240" w:lineRule="auto"/>
      <w:ind w:left="113" w:right="39" w:firstLine="720"/>
      <w:jc w:val="both"/>
    </w:pPr>
    <w:rPr>
      <w:rFonts w:ascii="Times New Roman" w:eastAsia="Times New Roman" w:hAnsi="Times New Roman" w:cs="Times New Roman"/>
      <w:spacing w:val="-1"/>
      <w:sz w:val="24"/>
      <w:szCs w:val="24"/>
    </w:rPr>
  </w:style>
  <w:style w:type="paragraph" w:customStyle="1" w:styleId="afff9">
    <w:name w:val="МОН"/>
    <w:basedOn w:val="a"/>
    <w:rsid w:val="00D11C9A"/>
    <w:pPr>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Textbody">
    <w:name w:val="Text body"/>
    <w:basedOn w:val="a"/>
    <w:rsid w:val="003046B3"/>
    <w:pPr>
      <w:widowControl w:val="0"/>
      <w:suppressAutoHyphens/>
      <w:autoSpaceDN w:val="0"/>
      <w:spacing w:after="120" w:line="240" w:lineRule="auto"/>
      <w:textAlignment w:val="baseline"/>
    </w:pPr>
    <w:rPr>
      <w:rFonts w:ascii="Times New Roman" w:eastAsia="Arial Unicode MS" w:hAnsi="Times New Roman" w:cs="Tahoma"/>
      <w:kern w:val="3"/>
      <w:sz w:val="24"/>
      <w:szCs w:val="24"/>
    </w:rPr>
  </w:style>
  <w:style w:type="paragraph" w:customStyle="1" w:styleId="Standard">
    <w:name w:val="Standard"/>
    <w:rsid w:val="00F85195"/>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afffa">
    <w:name w:val="Стиль"/>
    <w:rsid w:val="00FA2F14"/>
    <w:pPr>
      <w:widowControl w:val="0"/>
      <w:autoSpaceDE w:val="0"/>
      <w:autoSpaceDN w:val="0"/>
      <w:adjustRightInd w:val="0"/>
      <w:spacing w:after="0" w:line="240" w:lineRule="auto"/>
    </w:pPr>
    <w:rPr>
      <w:rFonts w:ascii="Arial" w:eastAsia="Times New Roman" w:hAnsi="Arial" w:cs="Arial"/>
      <w:sz w:val="24"/>
      <w:szCs w:val="24"/>
      <w:lang w:val="en-US" w:bidi="en-US"/>
    </w:rPr>
  </w:style>
  <w:style w:type="paragraph" w:customStyle="1" w:styleId="2a">
    <w:name w:val="заголовок 2"/>
    <w:basedOn w:val="a"/>
    <w:next w:val="a"/>
    <w:uiPriority w:val="99"/>
    <w:rsid w:val="00FA2F14"/>
    <w:pPr>
      <w:keepNext/>
      <w:autoSpaceDE w:val="0"/>
      <w:autoSpaceDN w:val="0"/>
      <w:spacing w:after="0" w:line="240" w:lineRule="auto"/>
      <w:jc w:val="center"/>
      <w:outlineLvl w:val="1"/>
    </w:pPr>
    <w:rPr>
      <w:rFonts w:ascii="Times New Roman" w:eastAsia="Times New Roman" w:hAnsi="Times New Roman" w:cs="Times New Roman"/>
      <w:b/>
      <w:bCs/>
      <w:sz w:val="24"/>
      <w:szCs w:val="24"/>
      <w:lang w:val="en-US" w:eastAsia="en-US" w:bidi="en-US"/>
    </w:rPr>
  </w:style>
  <w:style w:type="paragraph" w:customStyle="1" w:styleId="afffb">
    <w:name w:val="Таблицы (моноширинный)"/>
    <w:basedOn w:val="a"/>
    <w:next w:val="a"/>
    <w:uiPriority w:val="99"/>
    <w:rsid w:val="00662409"/>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42">
    <w:name w:val="Стиль 4"/>
    <w:basedOn w:val="a"/>
    <w:rsid w:val="003F7F74"/>
    <w:pPr>
      <w:spacing w:after="0" w:line="240" w:lineRule="auto"/>
    </w:pPr>
    <w:rPr>
      <w:rFonts w:ascii="Arial" w:eastAsia="Times New Roman" w:hAnsi="Arial" w:cs="Arial"/>
    </w:rPr>
  </w:style>
  <w:style w:type="paragraph" w:customStyle="1" w:styleId="2b">
    <w:name w:val="Стиль2"/>
    <w:basedOn w:val="a"/>
    <w:rsid w:val="008A30DF"/>
    <w:pPr>
      <w:spacing w:after="0" w:line="240" w:lineRule="auto"/>
      <w:ind w:firstLine="709"/>
      <w:jc w:val="center"/>
    </w:pPr>
    <w:rPr>
      <w:rFonts w:ascii="Times New Roman" w:eastAsia="Times New Roman" w:hAnsi="Times New Roman" w:cs="Times New Roman"/>
      <w:b/>
      <w:bCs/>
      <w:caps/>
    </w:rPr>
  </w:style>
  <w:style w:type="paragraph" w:customStyle="1" w:styleId="voice">
    <w:name w:val="voice"/>
    <w:basedOn w:val="a"/>
    <w:rsid w:val="001F0E05"/>
    <w:pPr>
      <w:spacing w:before="100" w:beforeAutospacing="1" w:after="100" w:afterAutospacing="1" w:line="240" w:lineRule="auto"/>
    </w:pPr>
    <w:rPr>
      <w:rFonts w:ascii="Times New Roman" w:eastAsia="Times New Roman" w:hAnsi="Times New Roman" w:cs="Times New Roman"/>
      <w:sz w:val="24"/>
      <w:szCs w:val="24"/>
    </w:rPr>
  </w:style>
  <w:style w:type="paragraph" w:styleId="afffc">
    <w:name w:val="endnote text"/>
    <w:basedOn w:val="a"/>
    <w:link w:val="afffd"/>
    <w:uiPriority w:val="99"/>
    <w:semiHidden/>
    <w:unhideWhenUsed/>
    <w:rsid w:val="00B650BC"/>
    <w:pPr>
      <w:spacing w:after="0" w:line="240" w:lineRule="auto"/>
    </w:pPr>
    <w:rPr>
      <w:sz w:val="20"/>
      <w:szCs w:val="20"/>
    </w:rPr>
  </w:style>
  <w:style w:type="character" w:customStyle="1" w:styleId="afffd">
    <w:name w:val="Текст концевой сноски Знак"/>
    <w:basedOn w:val="a0"/>
    <w:link w:val="afffc"/>
    <w:uiPriority w:val="99"/>
    <w:semiHidden/>
    <w:rsid w:val="00B650BC"/>
    <w:rPr>
      <w:sz w:val="20"/>
      <w:szCs w:val="20"/>
    </w:rPr>
  </w:style>
  <w:style w:type="character" w:styleId="afffe">
    <w:name w:val="endnote reference"/>
    <w:basedOn w:val="a0"/>
    <w:uiPriority w:val="99"/>
    <w:semiHidden/>
    <w:unhideWhenUsed/>
    <w:rsid w:val="00B650BC"/>
    <w:rPr>
      <w:vertAlign w:val="superscript"/>
    </w:rPr>
  </w:style>
  <w:style w:type="paragraph" w:customStyle="1" w:styleId="affff">
    <w:name w:val="Основной стиль записки"/>
    <w:basedOn w:val="a"/>
    <w:qFormat/>
    <w:rsid w:val="007031C4"/>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
    <w:rsid w:val="007031C4"/>
    <w:pPr>
      <w:suppressAutoHyphens/>
      <w:overflowPunct w:val="0"/>
      <w:autoSpaceDE w:val="0"/>
      <w:spacing w:after="0" w:line="240" w:lineRule="auto"/>
      <w:ind w:firstLine="567"/>
      <w:jc w:val="both"/>
    </w:pPr>
    <w:rPr>
      <w:rFonts w:ascii="Times New Roman" w:eastAsia="Times New Roman" w:hAnsi="Times New Roman" w:cs="Times New Roman"/>
      <w:sz w:val="28"/>
      <w:szCs w:val="20"/>
      <w:lang w:eastAsia="ar-SA"/>
    </w:rPr>
  </w:style>
  <w:style w:type="paragraph" w:customStyle="1" w:styleId="340">
    <w:name w:val="Основной текст с отступом 34"/>
    <w:basedOn w:val="a"/>
    <w:rsid w:val="0069495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30">
    <w:name w:val="Основной текст с отступом 33"/>
    <w:basedOn w:val="a"/>
    <w:rsid w:val="00A6151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affb">
    <w:name w:val="Обычный текст Знак"/>
    <w:link w:val="affa"/>
    <w:rsid w:val="00DB7D4F"/>
    <w:rPr>
      <w:rFonts w:ascii="Times New Roman" w:eastAsia="Times New Roman" w:hAnsi="Times New Roman" w:cs="Times New Roman"/>
      <w:sz w:val="24"/>
      <w:szCs w:val="24"/>
      <w:lang w:val="en-US" w:eastAsia="ar-SA" w:bidi="en-US"/>
    </w:rPr>
  </w:style>
  <w:style w:type="paragraph" w:customStyle="1" w:styleId="affff0">
    <w:name w:val="!Текст"/>
    <w:basedOn w:val="a"/>
    <w:link w:val="affff1"/>
    <w:qFormat/>
    <w:rsid w:val="00CF558C"/>
    <w:pPr>
      <w:autoSpaceDE w:val="0"/>
      <w:autoSpaceDN w:val="0"/>
      <w:adjustRightInd w:val="0"/>
      <w:spacing w:after="0" w:line="240" w:lineRule="auto"/>
      <w:ind w:firstLine="851"/>
      <w:jc w:val="both"/>
    </w:pPr>
    <w:rPr>
      <w:rFonts w:ascii="Times New Roman" w:eastAsia="Calibri" w:hAnsi="Times New Roman" w:cs="Times New Roman"/>
      <w:sz w:val="24"/>
      <w:szCs w:val="24"/>
    </w:rPr>
  </w:style>
  <w:style w:type="character" w:customStyle="1" w:styleId="affff1">
    <w:name w:val="!Текст Знак"/>
    <w:link w:val="affff0"/>
    <w:rsid w:val="00CF558C"/>
    <w:rPr>
      <w:rFonts w:ascii="Times New Roman" w:eastAsia="Calibri" w:hAnsi="Times New Roman" w:cs="Times New Roman"/>
      <w:sz w:val="24"/>
      <w:szCs w:val="24"/>
    </w:rPr>
  </w:style>
  <w:style w:type="paragraph" w:customStyle="1" w:styleId="affff2">
    <w:name w:val="Нормальный (таблица)"/>
    <w:basedOn w:val="a"/>
    <w:next w:val="a"/>
    <w:rsid w:val="00DD0B7E"/>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ConsNormal">
    <w:name w:val="ConsNormal"/>
    <w:uiPriority w:val="99"/>
    <w:rsid w:val="00100786"/>
    <w:pPr>
      <w:widowControl w:val="0"/>
      <w:autoSpaceDE w:val="0"/>
      <w:autoSpaceDN w:val="0"/>
      <w:adjustRightInd w:val="0"/>
      <w:spacing w:after="0" w:line="240" w:lineRule="auto"/>
      <w:ind w:right="19772" w:firstLine="720"/>
    </w:pPr>
    <w:rPr>
      <w:rFonts w:ascii="Book Antiqua" w:eastAsia="Times New Roman" w:hAnsi="Book Antiqua" w:cs="Times New Roman"/>
      <w:szCs w:val="20"/>
    </w:rPr>
  </w:style>
  <w:style w:type="paragraph" w:customStyle="1" w:styleId="Tab1s">
    <w:name w:val="Tab_1s"/>
    <w:basedOn w:val="8"/>
    <w:autoRedefine/>
    <w:rsid w:val="00E8675A"/>
    <w:pPr>
      <w:keepNext w:val="0"/>
      <w:keepLines w:val="0"/>
      <w:numPr>
        <w:numId w:val="64"/>
      </w:numPr>
      <w:spacing w:before="0" w:after="60" w:line="288" w:lineRule="auto"/>
      <w:jc w:val="both"/>
    </w:pPr>
    <w:rPr>
      <w:rFonts w:ascii="Trebuchet MS" w:eastAsia="Times New Roman" w:hAnsi="Trebuchet MS" w:cs="Times New Roman"/>
      <w:color w:val="auto"/>
      <w:sz w:val="24"/>
      <w:szCs w:val="24"/>
    </w:rPr>
  </w:style>
  <w:style w:type="character" w:customStyle="1" w:styleId="80">
    <w:name w:val="Заголовок 8 Знак"/>
    <w:basedOn w:val="a0"/>
    <w:link w:val="8"/>
    <w:uiPriority w:val="9"/>
    <w:semiHidden/>
    <w:rsid w:val="00E8675A"/>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3798">
      <w:bodyDiv w:val="1"/>
      <w:marLeft w:val="0"/>
      <w:marRight w:val="0"/>
      <w:marTop w:val="0"/>
      <w:marBottom w:val="0"/>
      <w:divBdr>
        <w:top w:val="none" w:sz="0" w:space="0" w:color="auto"/>
        <w:left w:val="none" w:sz="0" w:space="0" w:color="auto"/>
        <w:bottom w:val="none" w:sz="0" w:space="0" w:color="auto"/>
        <w:right w:val="none" w:sz="0" w:space="0" w:color="auto"/>
      </w:divBdr>
    </w:div>
    <w:div w:id="140319483">
      <w:bodyDiv w:val="1"/>
      <w:marLeft w:val="0"/>
      <w:marRight w:val="0"/>
      <w:marTop w:val="0"/>
      <w:marBottom w:val="0"/>
      <w:divBdr>
        <w:top w:val="none" w:sz="0" w:space="0" w:color="auto"/>
        <w:left w:val="none" w:sz="0" w:space="0" w:color="auto"/>
        <w:bottom w:val="none" w:sz="0" w:space="0" w:color="auto"/>
        <w:right w:val="none" w:sz="0" w:space="0" w:color="auto"/>
      </w:divBdr>
    </w:div>
    <w:div w:id="166021979">
      <w:bodyDiv w:val="1"/>
      <w:marLeft w:val="0"/>
      <w:marRight w:val="0"/>
      <w:marTop w:val="0"/>
      <w:marBottom w:val="0"/>
      <w:divBdr>
        <w:top w:val="none" w:sz="0" w:space="0" w:color="auto"/>
        <w:left w:val="none" w:sz="0" w:space="0" w:color="auto"/>
        <w:bottom w:val="none" w:sz="0" w:space="0" w:color="auto"/>
        <w:right w:val="none" w:sz="0" w:space="0" w:color="auto"/>
      </w:divBdr>
    </w:div>
    <w:div w:id="235746388">
      <w:bodyDiv w:val="1"/>
      <w:marLeft w:val="0"/>
      <w:marRight w:val="0"/>
      <w:marTop w:val="0"/>
      <w:marBottom w:val="0"/>
      <w:divBdr>
        <w:top w:val="none" w:sz="0" w:space="0" w:color="auto"/>
        <w:left w:val="none" w:sz="0" w:space="0" w:color="auto"/>
        <w:bottom w:val="none" w:sz="0" w:space="0" w:color="auto"/>
        <w:right w:val="none" w:sz="0" w:space="0" w:color="auto"/>
      </w:divBdr>
    </w:div>
    <w:div w:id="255484137">
      <w:bodyDiv w:val="1"/>
      <w:marLeft w:val="0"/>
      <w:marRight w:val="0"/>
      <w:marTop w:val="0"/>
      <w:marBottom w:val="0"/>
      <w:divBdr>
        <w:top w:val="none" w:sz="0" w:space="0" w:color="auto"/>
        <w:left w:val="none" w:sz="0" w:space="0" w:color="auto"/>
        <w:bottom w:val="none" w:sz="0" w:space="0" w:color="auto"/>
        <w:right w:val="none" w:sz="0" w:space="0" w:color="auto"/>
      </w:divBdr>
    </w:div>
    <w:div w:id="282855551">
      <w:bodyDiv w:val="1"/>
      <w:marLeft w:val="0"/>
      <w:marRight w:val="0"/>
      <w:marTop w:val="0"/>
      <w:marBottom w:val="0"/>
      <w:divBdr>
        <w:top w:val="none" w:sz="0" w:space="0" w:color="auto"/>
        <w:left w:val="none" w:sz="0" w:space="0" w:color="auto"/>
        <w:bottom w:val="none" w:sz="0" w:space="0" w:color="auto"/>
        <w:right w:val="none" w:sz="0" w:space="0" w:color="auto"/>
      </w:divBdr>
    </w:div>
    <w:div w:id="314335088">
      <w:bodyDiv w:val="1"/>
      <w:marLeft w:val="0"/>
      <w:marRight w:val="0"/>
      <w:marTop w:val="0"/>
      <w:marBottom w:val="0"/>
      <w:divBdr>
        <w:top w:val="none" w:sz="0" w:space="0" w:color="auto"/>
        <w:left w:val="none" w:sz="0" w:space="0" w:color="auto"/>
        <w:bottom w:val="none" w:sz="0" w:space="0" w:color="auto"/>
        <w:right w:val="none" w:sz="0" w:space="0" w:color="auto"/>
      </w:divBdr>
    </w:div>
    <w:div w:id="435447579">
      <w:bodyDiv w:val="1"/>
      <w:marLeft w:val="0"/>
      <w:marRight w:val="0"/>
      <w:marTop w:val="0"/>
      <w:marBottom w:val="0"/>
      <w:divBdr>
        <w:top w:val="none" w:sz="0" w:space="0" w:color="auto"/>
        <w:left w:val="none" w:sz="0" w:space="0" w:color="auto"/>
        <w:bottom w:val="none" w:sz="0" w:space="0" w:color="auto"/>
        <w:right w:val="none" w:sz="0" w:space="0" w:color="auto"/>
      </w:divBdr>
    </w:div>
    <w:div w:id="471026937">
      <w:bodyDiv w:val="1"/>
      <w:marLeft w:val="0"/>
      <w:marRight w:val="0"/>
      <w:marTop w:val="0"/>
      <w:marBottom w:val="0"/>
      <w:divBdr>
        <w:top w:val="none" w:sz="0" w:space="0" w:color="auto"/>
        <w:left w:val="none" w:sz="0" w:space="0" w:color="auto"/>
        <w:bottom w:val="none" w:sz="0" w:space="0" w:color="auto"/>
        <w:right w:val="none" w:sz="0" w:space="0" w:color="auto"/>
      </w:divBdr>
    </w:div>
    <w:div w:id="511530814">
      <w:bodyDiv w:val="1"/>
      <w:marLeft w:val="0"/>
      <w:marRight w:val="0"/>
      <w:marTop w:val="0"/>
      <w:marBottom w:val="0"/>
      <w:divBdr>
        <w:top w:val="none" w:sz="0" w:space="0" w:color="auto"/>
        <w:left w:val="none" w:sz="0" w:space="0" w:color="auto"/>
        <w:bottom w:val="none" w:sz="0" w:space="0" w:color="auto"/>
        <w:right w:val="none" w:sz="0" w:space="0" w:color="auto"/>
      </w:divBdr>
    </w:div>
    <w:div w:id="512189789">
      <w:bodyDiv w:val="1"/>
      <w:marLeft w:val="0"/>
      <w:marRight w:val="0"/>
      <w:marTop w:val="0"/>
      <w:marBottom w:val="0"/>
      <w:divBdr>
        <w:top w:val="none" w:sz="0" w:space="0" w:color="auto"/>
        <w:left w:val="none" w:sz="0" w:space="0" w:color="auto"/>
        <w:bottom w:val="none" w:sz="0" w:space="0" w:color="auto"/>
        <w:right w:val="none" w:sz="0" w:space="0" w:color="auto"/>
      </w:divBdr>
    </w:div>
    <w:div w:id="529608611">
      <w:bodyDiv w:val="1"/>
      <w:marLeft w:val="0"/>
      <w:marRight w:val="0"/>
      <w:marTop w:val="0"/>
      <w:marBottom w:val="0"/>
      <w:divBdr>
        <w:top w:val="none" w:sz="0" w:space="0" w:color="auto"/>
        <w:left w:val="none" w:sz="0" w:space="0" w:color="auto"/>
        <w:bottom w:val="none" w:sz="0" w:space="0" w:color="auto"/>
        <w:right w:val="none" w:sz="0" w:space="0" w:color="auto"/>
      </w:divBdr>
    </w:div>
    <w:div w:id="531311624">
      <w:bodyDiv w:val="1"/>
      <w:marLeft w:val="0"/>
      <w:marRight w:val="0"/>
      <w:marTop w:val="0"/>
      <w:marBottom w:val="0"/>
      <w:divBdr>
        <w:top w:val="none" w:sz="0" w:space="0" w:color="auto"/>
        <w:left w:val="none" w:sz="0" w:space="0" w:color="auto"/>
        <w:bottom w:val="none" w:sz="0" w:space="0" w:color="auto"/>
        <w:right w:val="none" w:sz="0" w:space="0" w:color="auto"/>
      </w:divBdr>
    </w:div>
    <w:div w:id="535192258">
      <w:bodyDiv w:val="1"/>
      <w:marLeft w:val="0"/>
      <w:marRight w:val="0"/>
      <w:marTop w:val="0"/>
      <w:marBottom w:val="0"/>
      <w:divBdr>
        <w:top w:val="none" w:sz="0" w:space="0" w:color="auto"/>
        <w:left w:val="none" w:sz="0" w:space="0" w:color="auto"/>
        <w:bottom w:val="none" w:sz="0" w:space="0" w:color="auto"/>
        <w:right w:val="none" w:sz="0" w:space="0" w:color="auto"/>
      </w:divBdr>
    </w:div>
    <w:div w:id="547498692">
      <w:bodyDiv w:val="1"/>
      <w:marLeft w:val="0"/>
      <w:marRight w:val="0"/>
      <w:marTop w:val="0"/>
      <w:marBottom w:val="0"/>
      <w:divBdr>
        <w:top w:val="none" w:sz="0" w:space="0" w:color="auto"/>
        <w:left w:val="none" w:sz="0" w:space="0" w:color="auto"/>
        <w:bottom w:val="none" w:sz="0" w:space="0" w:color="auto"/>
        <w:right w:val="none" w:sz="0" w:space="0" w:color="auto"/>
      </w:divBdr>
    </w:div>
    <w:div w:id="557515994">
      <w:bodyDiv w:val="1"/>
      <w:marLeft w:val="0"/>
      <w:marRight w:val="0"/>
      <w:marTop w:val="0"/>
      <w:marBottom w:val="0"/>
      <w:divBdr>
        <w:top w:val="none" w:sz="0" w:space="0" w:color="auto"/>
        <w:left w:val="none" w:sz="0" w:space="0" w:color="auto"/>
        <w:bottom w:val="none" w:sz="0" w:space="0" w:color="auto"/>
        <w:right w:val="none" w:sz="0" w:space="0" w:color="auto"/>
      </w:divBdr>
    </w:div>
    <w:div w:id="582297180">
      <w:bodyDiv w:val="1"/>
      <w:marLeft w:val="0"/>
      <w:marRight w:val="0"/>
      <w:marTop w:val="0"/>
      <w:marBottom w:val="0"/>
      <w:divBdr>
        <w:top w:val="none" w:sz="0" w:space="0" w:color="auto"/>
        <w:left w:val="none" w:sz="0" w:space="0" w:color="auto"/>
        <w:bottom w:val="none" w:sz="0" w:space="0" w:color="auto"/>
        <w:right w:val="none" w:sz="0" w:space="0" w:color="auto"/>
      </w:divBdr>
    </w:div>
    <w:div w:id="606161766">
      <w:bodyDiv w:val="1"/>
      <w:marLeft w:val="0"/>
      <w:marRight w:val="0"/>
      <w:marTop w:val="0"/>
      <w:marBottom w:val="0"/>
      <w:divBdr>
        <w:top w:val="none" w:sz="0" w:space="0" w:color="auto"/>
        <w:left w:val="none" w:sz="0" w:space="0" w:color="auto"/>
        <w:bottom w:val="none" w:sz="0" w:space="0" w:color="auto"/>
        <w:right w:val="none" w:sz="0" w:space="0" w:color="auto"/>
      </w:divBdr>
    </w:div>
    <w:div w:id="675497256">
      <w:bodyDiv w:val="1"/>
      <w:marLeft w:val="0"/>
      <w:marRight w:val="0"/>
      <w:marTop w:val="0"/>
      <w:marBottom w:val="0"/>
      <w:divBdr>
        <w:top w:val="none" w:sz="0" w:space="0" w:color="auto"/>
        <w:left w:val="none" w:sz="0" w:space="0" w:color="auto"/>
        <w:bottom w:val="none" w:sz="0" w:space="0" w:color="auto"/>
        <w:right w:val="none" w:sz="0" w:space="0" w:color="auto"/>
      </w:divBdr>
    </w:div>
    <w:div w:id="680425899">
      <w:bodyDiv w:val="1"/>
      <w:marLeft w:val="0"/>
      <w:marRight w:val="0"/>
      <w:marTop w:val="0"/>
      <w:marBottom w:val="0"/>
      <w:divBdr>
        <w:top w:val="none" w:sz="0" w:space="0" w:color="auto"/>
        <w:left w:val="none" w:sz="0" w:space="0" w:color="auto"/>
        <w:bottom w:val="none" w:sz="0" w:space="0" w:color="auto"/>
        <w:right w:val="none" w:sz="0" w:space="0" w:color="auto"/>
      </w:divBdr>
    </w:div>
    <w:div w:id="726418539">
      <w:bodyDiv w:val="1"/>
      <w:marLeft w:val="0"/>
      <w:marRight w:val="0"/>
      <w:marTop w:val="0"/>
      <w:marBottom w:val="0"/>
      <w:divBdr>
        <w:top w:val="none" w:sz="0" w:space="0" w:color="auto"/>
        <w:left w:val="none" w:sz="0" w:space="0" w:color="auto"/>
        <w:bottom w:val="none" w:sz="0" w:space="0" w:color="auto"/>
        <w:right w:val="none" w:sz="0" w:space="0" w:color="auto"/>
      </w:divBdr>
    </w:div>
    <w:div w:id="752358199">
      <w:bodyDiv w:val="1"/>
      <w:marLeft w:val="0"/>
      <w:marRight w:val="0"/>
      <w:marTop w:val="0"/>
      <w:marBottom w:val="0"/>
      <w:divBdr>
        <w:top w:val="none" w:sz="0" w:space="0" w:color="auto"/>
        <w:left w:val="none" w:sz="0" w:space="0" w:color="auto"/>
        <w:bottom w:val="none" w:sz="0" w:space="0" w:color="auto"/>
        <w:right w:val="none" w:sz="0" w:space="0" w:color="auto"/>
      </w:divBdr>
    </w:div>
    <w:div w:id="767969675">
      <w:bodyDiv w:val="1"/>
      <w:marLeft w:val="0"/>
      <w:marRight w:val="0"/>
      <w:marTop w:val="0"/>
      <w:marBottom w:val="0"/>
      <w:divBdr>
        <w:top w:val="none" w:sz="0" w:space="0" w:color="auto"/>
        <w:left w:val="none" w:sz="0" w:space="0" w:color="auto"/>
        <w:bottom w:val="none" w:sz="0" w:space="0" w:color="auto"/>
        <w:right w:val="none" w:sz="0" w:space="0" w:color="auto"/>
      </w:divBdr>
    </w:div>
    <w:div w:id="807666527">
      <w:bodyDiv w:val="1"/>
      <w:marLeft w:val="0"/>
      <w:marRight w:val="0"/>
      <w:marTop w:val="0"/>
      <w:marBottom w:val="0"/>
      <w:divBdr>
        <w:top w:val="none" w:sz="0" w:space="0" w:color="auto"/>
        <w:left w:val="none" w:sz="0" w:space="0" w:color="auto"/>
        <w:bottom w:val="none" w:sz="0" w:space="0" w:color="auto"/>
        <w:right w:val="none" w:sz="0" w:space="0" w:color="auto"/>
      </w:divBdr>
    </w:div>
    <w:div w:id="809983673">
      <w:bodyDiv w:val="1"/>
      <w:marLeft w:val="0"/>
      <w:marRight w:val="0"/>
      <w:marTop w:val="0"/>
      <w:marBottom w:val="0"/>
      <w:divBdr>
        <w:top w:val="none" w:sz="0" w:space="0" w:color="auto"/>
        <w:left w:val="none" w:sz="0" w:space="0" w:color="auto"/>
        <w:bottom w:val="none" w:sz="0" w:space="0" w:color="auto"/>
        <w:right w:val="none" w:sz="0" w:space="0" w:color="auto"/>
      </w:divBdr>
    </w:div>
    <w:div w:id="851843873">
      <w:bodyDiv w:val="1"/>
      <w:marLeft w:val="0"/>
      <w:marRight w:val="0"/>
      <w:marTop w:val="0"/>
      <w:marBottom w:val="0"/>
      <w:divBdr>
        <w:top w:val="none" w:sz="0" w:space="0" w:color="auto"/>
        <w:left w:val="none" w:sz="0" w:space="0" w:color="auto"/>
        <w:bottom w:val="none" w:sz="0" w:space="0" w:color="auto"/>
        <w:right w:val="none" w:sz="0" w:space="0" w:color="auto"/>
      </w:divBdr>
    </w:div>
    <w:div w:id="860633075">
      <w:bodyDiv w:val="1"/>
      <w:marLeft w:val="0"/>
      <w:marRight w:val="0"/>
      <w:marTop w:val="0"/>
      <w:marBottom w:val="0"/>
      <w:divBdr>
        <w:top w:val="none" w:sz="0" w:space="0" w:color="auto"/>
        <w:left w:val="none" w:sz="0" w:space="0" w:color="auto"/>
        <w:bottom w:val="none" w:sz="0" w:space="0" w:color="auto"/>
        <w:right w:val="none" w:sz="0" w:space="0" w:color="auto"/>
      </w:divBdr>
    </w:div>
    <w:div w:id="868378130">
      <w:bodyDiv w:val="1"/>
      <w:marLeft w:val="0"/>
      <w:marRight w:val="0"/>
      <w:marTop w:val="0"/>
      <w:marBottom w:val="0"/>
      <w:divBdr>
        <w:top w:val="none" w:sz="0" w:space="0" w:color="auto"/>
        <w:left w:val="none" w:sz="0" w:space="0" w:color="auto"/>
        <w:bottom w:val="none" w:sz="0" w:space="0" w:color="auto"/>
        <w:right w:val="none" w:sz="0" w:space="0" w:color="auto"/>
      </w:divBdr>
    </w:div>
    <w:div w:id="916326475">
      <w:bodyDiv w:val="1"/>
      <w:marLeft w:val="0"/>
      <w:marRight w:val="0"/>
      <w:marTop w:val="0"/>
      <w:marBottom w:val="0"/>
      <w:divBdr>
        <w:top w:val="none" w:sz="0" w:space="0" w:color="auto"/>
        <w:left w:val="none" w:sz="0" w:space="0" w:color="auto"/>
        <w:bottom w:val="none" w:sz="0" w:space="0" w:color="auto"/>
        <w:right w:val="none" w:sz="0" w:space="0" w:color="auto"/>
      </w:divBdr>
    </w:div>
    <w:div w:id="956713553">
      <w:bodyDiv w:val="1"/>
      <w:marLeft w:val="0"/>
      <w:marRight w:val="0"/>
      <w:marTop w:val="0"/>
      <w:marBottom w:val="0"/>
      <w:divBdr>
        <w:top w:val="none" w:sz="0" w:space="0" w:color="auto"/>
        <w:left w:val="none" w:sz="0" w:space="0" w:color="auto"/>
        <w:bottom w:val="none" w:sz="0" w:space="0" w:color="auto"/>
        <w:right w:val="none" w:sz="0" w:space="0" w:color="auto"/>
      </w:divBdr>
    </w:div>
    <w:div w:id="991716480">
      <w:bodyDiv w:val="1"/>
      <w:marLeft w:val="0"/>
      <w:marRight w:val="0"/>
      <w:marTop w:val="0"/>
      <w:marBottom w:val="0"/>
      <w:divBdr>
        <w:top w:val="none" w:sz="0" w:space="0" w:color="auto"/>
        <w:left w:val="none" w:sz="0" w:space="0" w:color="auto"/>
        <w:bottom w:val="none" w:sz="0" w:space="0" w:color="auto"/>
        <w:right w:val="none" w:sz="0" w:space="0" w:color="auto"/>
      </w:divBdr>
    </w:div>
    <w:div w:id="991758128">
      <w:bodyDiv w:val="1"/>
      <w:marLeft w:val="0"/>
      <w:marRight w:val="0"/>
      <w:marTop w:val="0"/>
      <w:marBottom w:val="0"/>
      <w:divBdr>
        <w:top w:val="none" w:sz="0" w:space="0" w:color="auto"/>
        <w:left w:val="none" w:sz="0" w:space="0" w:color="auto"/>
        <w:bottom w:val="none" w:sz="0" w:space="0" w:color="auto"/>
        <w:right w:val="none" w:sz="0" w:space="0" w:color="auto"/>
      </w:divBdr>
    </w:div>
    <w:div w:id="1014767414">
      <w:bodyDiv w:val="1"/>
      <w:marLeft w:val="0"/>
      <w:marRight w:val="0"/>
      <w:marTop w:val="0"/>
      <w:marBottom w:val="0"/>
      <w:divBdr>
        <w:top w:val="none" w:sz="0" w:space="0" w:color="auto"/>
        <w:left w:val="none" w:sz="0" w:space="0" w:color="auto"/>
        <w:bottom w:val="none" w:sz="0" w:space="0" w:color="auto"/>
        <w:right w:val="none" w:sz="0" w:space="0" w:color="auto"/>
      </w:divBdr>
    </w:div>
    <w:div w:id="1044523939">
      <w:bodyDiv w:val="1"/>
      <w:marLeft w:val="0"/>
      <w:marRight w:val="0"/>
      <w:marTop w:val="0"/>
      <w:marBottom w:val="0"/>
      <w:divBdr>
        <w:top w:val="none" w:sz="0" w:space="0" w:color="auto"/>
        <w:left w:val="none" w:sz="0" w:space="0" w:color="auto"/>
        <w:bottom w:val="none" w:sz="0" w:space="0" w:color="auto"/>
        <w:right w:val="none" w:sz="0" w:space="0" w:color="auto"/>
      </w:divBdr>
    </w:div>
    <w:div w:id="1063065474">
      <w:bodyDiv w:val="1"/>
      <w:marLeft w:val="0"/>
      <w:marRight w:val="0"/>
      <w:marTop w:val="0"/>
      <w:marBottom w:val="0"/>
      <w:divBdr>
        <w:top w:val="none" w:sz="0" w:space="0" w:color="auto"/>
        <w:left w:val="none" w:sz="0" w:space="0" w:color="auto"/>
        <w:bottom w:val="none" w:sz="0" w:space="0" w:color="auto"/>
        <w:right w:val="none" w:sz="0" w:space="0" w:color="auto"/>
      </w:divBdr>
    </w:div>
    <w:div w:id="1080836608">
      <w:bodyDiv w:val="1"/>
      <w:marLeft w:val="0"/>
      <w:marRight w:val="0"/>
      <w:marTop w:val="0"/>
      <w:marBottom w:val="0"/>
      <w:divBdr>
        <w:top w:val="none" w:sz="0" w:space="0" w:color="auto"/>
        <w:left w:val="none" w:sz="0" w:space="0" w:color="auto"/>
        <w:bottom w:val="none" w:sz="0" w:space="0" w:color="auto"/>
        <w:right w:val="none" w:sz="0" w:space="0" w:color="auto"/>
      </w:divBdr>
    </w:div>
    <w:div w:id="1084842127">
      <w:bodyDiv w:val="1"/>
      <w:marLeft w:val="0"/>
      <w:marRight w:val="0"/>
      <w:marTop w:val="0"/>
      <w:marBottom w:val="0"/>
      <w:divBdr>
        <w:top w:val="none" w:sz="0" w:space="0" w:color="auto"/>
        <w:left w:val="none" w:sz="0" w:space="0" w:color="auto"/>
        <w:bottom w:val="none" w:sz="0" w:space="0" w:color="auto"/>
        <w:right w:val="none" w:sz="0" w:space="0" w:color="auto"/>
      </w:divBdr>
    </w:div>
    <w:div w:id="1197617059">
      <w:bodyDiv w:val="1"/>
      <w:marLeft w:val="0"/>
      <w:marRight w:val="0"/>
      <w:marTop w:val="0"/>
      <w:marBottom w:val="0"/>
      <w:divBdr>
        <w:top w:val="none" w:sz="0" w:space="0" w:color="auto"/>
        <w:left w:val="none" w:sz="0" w:space="0" w:color="auto"/>
        <w:bottom w:val="none" w:sz="0" w:space="0" w:color="auto"/>
        <w:right w:val="none" w:sz="0" w:space="0" w:color="auto"/>
      </w:divBdr>
    </w:div>
    <w:div w:id="1205949323">
      <w:bodyDiv w:val="1"/>
      <w:marLeft w:val="0"/>
      <w:marRight w:val="0"/>
      <w:marTop w:val="0"/>
      <w:marBottom w:val="0"/>
      <w:divBdr>
        <w:top w:val="none" w:sz="0" w:space="0" w:color="auto"/>
        <w:left w:val="none" w:sz="0" w:space="0" w:color="auto"/>
        <w:bottom w:val="none" w:sz="0" w:space="0" w:color="auto"/>
        <w:right w:val="none" w:sz="0" w:space="0" w:color="auto"/>
      </w:divBdr>
    </w:div>
    <w:div w:id="1225482943">
      <w:bodyDiv w:val="1"/>
      <w:marLeft w:val="0"/>
      <w:marRight w:val="0"/>
      <w:marTop w:val="0"/>
      <w:marBottom w:val="0"/>
      <w:divBdr>
        <w:top w:val="none" w:sz="0" w:space="0" w:color="auto"/>
        <w:left w:val="none" w:sz="0" w:space="0" w:color="auto"/>
        <w:bottom w:val="none" w:sz="0" w:space="0" w:color="auto"/>
        <w:right w:val="none" w:sz="0" w:space="0" w:color="auto"/>
      </w:divBdr>
    </w:div>
    <w:div w:id="1227187321">
      <w:bodyDiv w:val="1"/>
      <w:marLeft w:val="0"/>
      <w:marRight w:val="0"/>
      <w:marTop w:val="0"/>
      <w:marBottom w:val="0"/>
      <w:divBdr>
        <w:top w:val="none" w:sz="0" w:space="0" w:color="auto"/>
        <w:left w:val="none" w:sz="0" w:space="0" w:color="auto"/>
        <w:bottom w:val="none" w:sz="0" w:space="0" w:color="auto"/>
        <w:right w:val="none" w:sz="0" w:space="0" w:color="auto"/>
      </w:divBdr>
    </w:div>
    <w:div w:id="1251507960">
      <w:bodyDiv w:val="1"/>
      <w:marLeft w:val="0"/>
      <w:marRight w:val="0"/>
      <w:marTop w:val="0"/>
      <w:marBottom w:val="0"/>
      <w:divBdr>
        <w:top w:val="none" w:sz="0" w:space="0" w:color="auto"/>
        <w:left w:val="none" w:sz="0" w:space="0" w:color="auto"/>
        <w:bottom w:val="none" w:sz="0" w:space="0" w:color="auto"/>
        <w:right w:val="none" w:sz="0" w:space="0" w:color="auto"/>
      </w:divBdr>
    </w:div>
    <w:div w:id="1316834681">
      <w:bodyDiv w:val="1"/>
      <w:marLeft w:val="0"/>
      <w:marRight w:val="0"/>
      <w:marTop w:val="0"/>
      <w:marBottom w:val="0"/>
      <w:divBdr>
        <w:top w:val="none" w:sz="0" w:space="0" w:color="auto"/>
        <w:left w:val="none" w:sz="0" w:space="0" w:color="auto"/>
        <w:bottom w:val="none" w:sz="0" w:space="0" w:color="auto"/>
        <w:right w:val="none" w:sz="0" w:space="0" w:color="auto"/>
      </w:divBdr>
    </w:div>
    <w:div w:id="1381904833">
      <w:bodyDiv w:val="1"/>
      <w:marLeft w:val="0"/>
      <w:marRight w:val="0"/>
      <w:marTop w:val="0"/>
      <w:marBottom w:val="0"/>
      <w:divBdr>
        <w:top w:val="none" w:sz="0" w:space="0" w:color="auto"/>
        <w:left w:val="none" w:sz="0" w:space="0" w:color="auto"/>
        <w:bottom w:val="none" w:sz="0" w:space="0" w:color="auto"/>
        <w:right w:val="none" w:sz="0" w:space="0" w:color="auto"/>
      </w:divBdr>
    </w:div>
    <w:div w:id="1408455080">
      <w:bodyDiv w:val="1"/>
      <w:marLeft w:val="0"/>
      <w:marRight w:val="0"/>
      <w:marTop w:val="0"/>
      <w:marBottom w:val="0"/>
      <w:divBdr>
        <w:top w:val="none" w:sz="0" w:space="0" w:color="auto"/>
        <w:left w:val="none" w:sz="0" w:space="0" w:color="auto"/>
        <w:bottom w:val="none" w:sz="0" w:space="0" w:color="auto"/>
        <w:right w:val="none" w:sz="0" w:space="0" w:color="auto"/>
      </w:divBdr>
    </w:div>
    <w:div w:id="1436905839">
      <w:bodyDiv w:val="1"/>
      <w:marLeft w:val="0"/>
      <w:marRight w:val="0"/>
      <w:marTop w:val="0"/>
      <w:marBottom w:val="0"/>
      <w:divBdr>
        <w:top w:val="none" w:sz="0" w:space="0" w:color="auto"/>
        <w:left w:val="none" w:sz="0" w:space="0" w:color="auto"/>
        <w:bottom w:val="none" w:sz="0" w:space="0" w:color="auto"/>
        <w:right w:val="none" w:sz="0" w:space="0" w:color="auto"/>
      </w:divBdr>
    </w:div>
    <w:div w:id="1505244245">
      <w:bodyDiv w:val="1"/>
      <w:marLeft w:val="0"/>
      <w:marRight w:val="0"/>
      <w:marTop w:val="0"/>
      <w:marBottom w:val="0"/>
      <w:divBdr>
        <w:top w:val="none" w:sz="0" w:space="0" w:color="auto"/>
        <w:left w:val="none" w:sz="0" w:space="0" w:color="auto"/>
        <w:bottom w:val="none" w:sz="0" w:space="0" w:color="auto"/>
        <w:right w:val="none" w:sz="0" w:space="0" w:color="auto"/>
      </w:divBdr>
    </w:div>
    <w:div w:id="1545866012">
      <w:bodyDiv w:val="1"/>
      <w:marLeft w:val="0"/>
      <w:marRight w:val="0"/>
      <w:marTop w:val="0"/>
      <w:marBottom w:val="0"/>
      <w:divBdr>
        <w:top w:val="none" w:sz="0" w:space="0" w:color="auto"/>
        <w:left w:val="none" w:sz="0" w:space="0" w:color="auto"/>
        <w:bottom w:val="none" w:sz="0" w:space="0" w:color="auto"/>
        <w:right w:val="none" w:sz="0" w:space="0" w:color="auto"/>
      </w:divBdr>
    </w:div>
    <w:div w:id="1569876342">
      <w:bodyDiv w:val="1"/>
      <w:marLeft w:val="0"/>
      <w:marRight w:val="0"/>
      <w:marTop w:val="0"/>
      <w:marBottom w:val="0"/>
      <w:divBdr>
        <w:top w:val="none" w:sz="0" w:space="0" w:color="auto"/>
        <w:left w:val="none" w:sz="0" w:space="0" w:color="auto"/>
        <w:bottom w:val="none" w:sz="0" w:space="0" w:color="auto"/>
        <w:right w:val="none" w:sz="0" w:space="0" w:color="auto"/>
      </w:divBdr>
      <w:divsChild>
        <w:div w:id="2106027038">
          <w:marLeft w:val="0"/>
          <w:marRight w:val="0"/>
          <w:marTop w:val="0"/>
          <w:marBottom w:val="0"/>
          <w:divBdr>
            <w:top w:val="none" w:sz="0" w:space="0" w:color="auto"/>
            <w:left w:val="none" w:sz="0" w:space="0" w:color="auto"/>
            <w:bottom w:val="none" w:sz="0" w:space="0" w:color="auto"/>
            <w:right w:val="none" w:sz="0" w:space="0" w:color="auto"/>
          </w:divBdr>
          <w:divsChild>
            <w:div w:id="1709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10751">
      <w:bodyDiv w:val="1"/>
      <w:marLeft w:val="0"/>
      <w:marRight w:val="0"/>
      <w:marTop w:val="0"/>
      <w:marBottom w:val="0"/>
      <w:divBdr>
        <w:top w:val="none" w:sz="0" w:space="0" w:color="auto"/>
        <w:left w:val="none" w:sz="0" w:space="0" w:color="auto"/>
        <w:bottom w:val="none" w:sz="0" w:space="0" w:color="auto"/>
        <w:right w:val="none" w:sz="0" w:space="0" w:color="auto"/>
      </w:divBdr>
    </w:div>
    <w:div w:id="1598370232">
      <w:bodyDiv w:val="1"/>
      <w:marLeft w:val="0"/>
      <w:marRight w:val="0"/>
      <w:marTop w:val="0"/>
      <w:marBottom w:val="0"/>
      <w:divBdr>
        <w:top w:val="none" w:sz="0" w:space="0" w:color="auto"/>
        <w:left w:val="none" w:sz="0" w:space="0" w:color="auto"/>
        <w:bottom w:val="none" w:sz="0" w:space="0" w:color="auto"/>
        <w:right w:val="none" w:sz="0" w:space="0" w:color="auto"/>
      </w:divBdr>
    </w:div>
    <w:div w:id="1639645413">
      <w:bodyDiv w:val="1"/>
      <w:marLeft w:val="0"/>
      <w:marRight w:val="0"/>
      <w:marTop w:val="0"/>
      <w:marBottom w:val="0"/>
      <w:divBdr>
        <w:top w:val="none" w:sz="0" w:space="0" w:color="auto"/>
        <w:left w:val="none" w:sz="0" w:space="0" w:color="auto"/>
        <w:bottom w:val="none" w:sz="0" w:space="0" w:color="auto"/>
        <w:right w:val="none" w:sz="0" w:space="0" w:color="auto"/>
      </w:divBdr>
    </w:div>
    <w:div w:id="1653945664">
      <w:bodyDiv w:val="1"/>
      <w:marLeft w:val="0"/>
      <w:marRight w:val="0"/>
      <w:marTop w:val="0"/>
      <w:marBottom w:val="0"/>
      <w:divBdr>
        <w:top w:val="none" w:sz="0" w:space="0" w:color="auto"/>
        <w:left w:val="none" w:sz="0" w:space="0" w:color="auto"/>
        <w:bottom w:val="none" w:sz="0" w:space="0" w:color="auto"/>
        <w:right w:val="none" w:sz="0" w:space="0" w:color="auto"/>
      </w:divBdr>
    </w:div>
    <w:div w:id="1674140557">
      <w:bodyDiv w:val="1"/>
      <w:marLeft w:val="0"/>
      <w:marRight w:val="0"/>
      <w:marTop w:val="0"/>
      <w:marBottom w:val="0"/>
      <w:divBdr>
        <w:top w:val="none" w:sz="0" w:space="0" w:color="auto"/>
        <w:left w:val="none" w:sz="0" w:space="0" w:color="auto"/>
        <w:bottom w:val="none" w:sz="0" w:space="0" w:color="auto"/>
        <w:right w:val="none" w:sz="0" w:space="0" w:color="auto"/>
      </w:divBdr>
    </w:div>
    <w:div w:id="1688100610">
      <w:bodyDiv w:val="1"/>
      <w:marLeft w:val="0"/>
      <w:marRight w:val="0"/>
      <w:marTop w:val="0"/>
      <w:marBottom w:val="0"/>
      <w:divBdr>
        <w:top w:val="none" w:sz="0" w:space="0" w:color="auto"/>
        <w:left w:val="none" w:sz="0" w:space="0" w:color="auto"/>
        <w:bottom w:val="none" w:sz="0" w:space="0" w:color="auto"/>
        <w:right w:val="none" w:sz="0" w:space="0" w:color="auto"/>
      </w:divBdr>
    </w:div>
    <w:div w:id="1719434793">
      <w:bodyDiv w:val="1"/>
      <w:marLeft w:val="0"/>
      <w:marRight w:val="0"/>
      <w:marTop w:val="0"/>
      <w:marBottom w:val="0"/>
      <w:divBdr>
        <w:top w:val="none" w:sz="0" w:space="0" w:color="auto"/>
        <w:left w:val="none" w:sz="0" w:space="0" w:color="auto"/>
        <w:bottom w:val="none" w:sz="0" w:space="0" w:color="auto"/>
        <w:right w:val="none" w:sz="0" w:space="0" w:color="auto"/>
      </w:divBdr>
    </w:div>
    <w:div w:id="1735350890">
      <w:bodyDiv w:val="1"/>
      <w:marLeft w:val="0"/>
      <w:marRight w:val="0"/>
      <w:marTop w:val="0"/>
      <w:marBottom w:val="0"/>
      <w:divBdr>
        <w:top w:val="none" w:sz="0" w:space="0" w:color="auto"/>
        <w:left w:val="none" w:sz="0" w:space="0" w:color="auto"/>
        <w:bottom w:val="none" w:sz="0" w:space="0" w:color="auto"/>
        <w:right w:val="none" w:sz="0" w:space="0" w:color="auto"/>
      </w:divBdr>
    </w:div>
    <w:div w:id="1766654443">
      <w:bodyDiv w:val="1"/>
      <w:marLeft w:val="0"/>
      <w:marRight w:val="0"/>
      <w:marTop w:val="0"/>
      <w:marBottom w:val="0"/>
      <w:divBdr>
        <w:top w:val="none" w:sz="0" w:space="0" w:color="auto"/>
        <w:left w:val="none" w:sz="0" w:space="0" w:color="auto"/>
        <w:bottom w:val="none" w:sz="0" w:space="0" w:color="auto"/>
        <w:right w:val="none" w:sz="0" w:space="0" w:color="auto"/>
      </w:divBdr>
    </w:div>
    <w:div w:id="1795707018">
      <w:bodyDiv w:val="1"/>
      <w:marLeft w:val="0"/>
      <w:marRight w:val="0"/>
      <w:marTop w:val="0"/>
      <w:marBottom w:val="0"/>
      <w:divBdr>
        <w:top w:val="none" w:sz="0" w:space="0" w:color="auto"/>
        <w:left w:val="none" w:sz="0" w:space="0" w:color="auto"/>
        <w:bottom w:val="none" w:sz="0" w:space="0" w:color="auto"/>
        <w:right w:val="none" w:sz="0" w:space="0" w:color="auto"/>
      </w:divBdr>
    </w:div>
    <w:div w:id="1860853528">
      <w:bodyDiv w:val="1"/>
      <w:marLeft w:val="0"/>
      <w:marRight w:val="0"/>
      <w:marTop w:val="0"/>
      <w:marBottom w:val="0"/>
      <w:divBdr>
        <w:top w:val="none" w:sz="0" w:space="0" w:color="auto"/>
        <w:left w:val="none" w:sz="0" w:space="0" w:color="auto"/>
        <w:bottom w:val="none" w:sz="0" w:space="0" w:color="auto"/>
        <w:right w:val="none" w:sz="0" w:space="0" w:color="auto"/>
      </w:divBdr>
    </w:div>
    <w:div w:id="1890535771">
      <w:bodyDiv w:val="1"/>
      <w:marLeft w:val="0"/>
      <w:marRight w:val="0"/>
      <w:marTop w:val="0"/>
      <w:marBottom w:val="0"/>
      <w:divBdr>
        <w:top w:val="none" w:sz="0" w:space="0" w:color="auto"/>
        <w:left w:val="none" w:sz="0" w:space="0" w:color="auto"/>
        <w:bottom w:val="none" w:sz="0" w:space="0" w:color="auto"/>
        <w:right w:val="none" w:sz="0" w:space="0" w:color="auto"/>
      </w:divBdr>
    </w:div>
    <w:div w:id="1920602599">
      <w:bodyDiv w:val="1"/>
      <w:marLeft w:val="0"/>
      <w:marRight w:val="0"/>
      <w:marTop w:val="0"/>
      <w:marBottom w:val="0"/>
      <w:divBdr>
        <w:top w:val="none" w:sz="0" w:space="0" w:color="auto"/>
        <w:left w:val="none" w:sz="0" w:space="0" w:color="auto"/>
        <w:bottom w:val="none" w:sz="0" w:space="0" w:color="auto"/>
        <w:right w:val="none" w:sz="0" w:space="0" w:color="auto"/>
      </w:divBdr>
    </w:div>
    <w:div w:id="1966236430">
      <w:bodyDiv w:val="1"/>
      <w:marLeft w:val="0"/>
      <w:marRight w:val="0"/>
      <w:marTop w:val="0"/>
      <w:marBottom w:val="0"/>
      <w:divBdr>
        <w:top w:val="none" w:sz="0" w:space="0" w:color="auto"/>
        <w:left w:val="none" w:sz="0" w:space="0" w:color="auto"/>
        <w:bottom w:val="none" w:sz="0" w:space="0" w:color="auto"/>
        <w:right w:val="none" w:sz="0" w:space="0" w:color="auto"/>
      </w:divBdr>
    </w:div>
    <w:div w:id="1988775663">
      <w:bodyDiv w:val="1"/>
      <w:marLeft w:val="0"/>
      <w:marRight w:val="0"/>
      <w:marTop w:val="0"/>
      <w:marBottom w:val="0"/>
      <w:divBdr>
        <w:top w:val="none" w:sz="0" w:space="0" w:color="auto"/>
        <w:left w:val="none" w:sz="0" w:space="0" w:color="auto"/>
        <w:bottom w:val="none" w:sz="0" w:space="0" w:color="auto"/>
        <w:right w:val="none" w:sz="0" w:space="0" w:color="auto"/>
      </w:divBdr>
    </w:div>
    <w:div w:id="1989431565">
      <w:bodyDiv w:val="1"/>
      <w:marLeft w:val="0"/>
      <w:marRight w:val="0"/>
      <w:marTop w:val="0"/>
      <w:marBottom w:val="0"/>
      <w:divBdr>
        <w:top w:val="none" w:sz="0" w:space="0" w:color="auto"/>
        <w:left w:val="none" w:sz="0" w:space="0" w:color="auto"/>
        <w:bottom w:val="none" w:sz="0" w:space="0" w:color="auto"/>
        <w:right w:val="none" w:sz="0" w:space="0" w:color="auto"/>
      </w:divBdr>
    </w:div>
    <w:div w:id="2040541367">
      <w:bodyDiv w:val="1"/>
      <w:marLeft w:val="0"/>
      <w:marRight w:val="0"/>
      <w:marTop w:val="0"/>
      <w:marBottom w:val="0"/>
      <w:divBdr>
        <w:top w:val="none" w:sz="0" w:space="0" w:color="auto"/>
        <w:left w:val="none" w:sz="0" w:space="0" w:color="auto"/>
        <w:bottom w:val="none" w:sz="0" w:space="0" w:color="auto"/>
        <w:right w:val="none" w:sz="0" w:space="0" w:color="auto"/>
      </w:divBdr>
    </w:div>
    <w:div w:id="2101221637">
      <w:bodyDiv w:val="1"/>
      <w:marLeft w:val="0"/>
      <w:marRight w:val="0"/>
      <w:marTop w:val="0"/>
      <w:marBottom w:val="0"/>
      <w:divBdr>
        <w:top w:val="none" w:sz="0" w:space="0" w:color="auto"/>
        <w:left w:val="none" w:sz="0" w:space="0" w:color="auto"/>
        <w:bottom w:val="none" w:sz="0" w:space="0" w:color="auto"/>
        <w:right w:val="none" w:sz="0" w:space="0" w:color="auto"/>
      </w:divBdr>
    </w:div>
    <w:div w:id="211740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sultant.ru/document/cons_doc_LAW_304212/5a64531abe181f9ccf87022b85840976ad863c0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consultant.ru/document/cons_doc_LAW_198334/e8486d3a2af306f57be6dcefc0171e4ee5d33d26/"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nsultant.ru/document/cons_doc_LAW_198334/e8486d3a2af306f57be6dcefc0171e4ee5d33d2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200"/>
              <a:t>Естественный прирост</a:t>
            </a:r>
          </a:p>
        </c:rich>
      </c:tx>
      <c:overlay val="0"/>
    </c:title>
    <c:autoTitleDeleted val="0"/>
    <c:plotArea>
      <c:layout>
        <c:manualLayout>
          <c:layoutTarget val="inner"/>
          <c:xMode val="edge"/>
          <c:yMode val="edge"/>
          <c:x val="6.5463878870812023E-2"/>
          <c:y val="8.6005089058524178E-2"/>
          <c:w val="0.55398621564059702"/>
          <c:h val="0.73249791144528065"/>
        </c:manualLayout>
      </c:layout>
      <c:lineChart>
        <c:grouping val="standard"/>
        <c:varyColors val="0"/>
        <c:ser>
          <c:idx val="0"/>
          <c:order val="0"/>
          <c:tx>
            <c:strRef>
              <c:f>Лист1!$B$1</c:f>
              <c:strCache>
                <c:ptCount val="1"/>
                <c:pt idx="0">
                  <c:v>Естественный прирост</c:v>
                </c:pt>
              </c:strCache>
            </c:strRef>
          </c:tx>
          <c:cat>
            <c:numRef>
              <c:f>Лист1!$A$2:$A$4</c:f>
              <c:numCache>
                <c:formatCode>General</c:formatCode>
                <c:ptCount val="3"/>
                <c:pt idx="0">
                  <c:v>2019</c:v>
                </c:pt>
                <c:pt idx="1">
                  <c:v>2020</c:v>
                </c:pt>
                <c:pt idx="2">
                  <c:v>2021</c:v>
                </c:pt>
              </c:numCache>
            </c:numRef>
          </c:cat>
          <c:val>
            <c:numRef>
              <c:f>Лист1!$B$2:$B$4</c:f>
              <c:numCache>
                <c:formatCode>General</c:formatCode>
                <c:ptCount val="3"/>
                <c:pt idx="0">
                  <c:v>-50</c:v>
                </c:pt>
                <c:pt idx="1">
                  <c:v>-22</c:v>
                </c:pt>
                <c:pt idx="2">
                  <c:v>-123</c:v>
                </c:pt>
              </c:numCache>
            </c:numRef>
          </c:val>
          <c:smooth val="0"/>
          <c:extLst xmlns:c16r2="http://schemas.microsoft.com/office/drawing/2015/06/chart">
            <c:ext xmlns:c16="http://schemas.microsoft.com/office/drawing/2014/chart" uri="{C3380CC4-5D6E-409C-BE32-E72D297353CC}">
              <c16:uniqueId val="{00000000-7EC3-41F2-B835-136B4D11D63D}"/>
            </c:ext>
          </c:extLst>
        </c:ser>
        <c:dLbls>
          <c:showLegendKey val="0"/>
          <c:showVal val="0"/>
          <c:showCatName val="0"/>
          <c:showSerName val="0"/>
          <c:showPercent val="0"/>
          <c:showBubbleSize val="0"/>
        </c:dLbls>
        <c:marker val="1"/>
        <c:smooth val="0"/>
        <c:axId val="329811456"/>
        <c:axId val="329812992"/>
      </c:lineChart>
      <c:catAx>
        <c:axId val="329811456"/>
        <c:scaling>
          <c:orientation val="minMax"/>
        </c:scaling>
        <c:delete val="0"/>
        <c:axPos val="b"/>
        <c:numFmt formatCode="General" sourceLinked="1"/>
        <c:majorTickMark val="out"/>
        <c:minorTickMark val="none"/>
        <c:tickLblPos val="nextTo"/>
        <c:txPr>
          <a:bodyPr/>
          <a:lstStyle/>
          <a:p>
            <a:pPr>
              <a:defRPr baseline="0">
                <a:latin typeface="Times New Roman" panose="02020603050405020304" pitchFamily="18" charset="0"/>
              </a:defRPr>
            </a:pPr>
            <a:endParaRPr lang="ru-RU"/>
          </a:p>
        </c:txPr>
        <c:crossAx val="329812992"/>
        <c:crosses val="autoZero"/>
        <c:auto val="1"/>
        <c:lblAlgn val="ctr"/>
        <c:lblOffset val="100"/>
        <c:noMultiLvlLbl val="0"/>
      </c:catAx>
      <c:valAx>
        <c:axId val="329812992"/>
        <c:scaling>
          <c:orientation val="minMax"/>
        </c:scaling>
        <c:delete val="0"/>
        <c:axPos val="l"/>
        <c:majorGridlines/>
        <c:numFmt formatCode="General" sourceLinked="1"/>
        <c:majorTickMark val="out"/>
        <c:minorTickMark val="none"/>
        <c:tickLblPos val="nextTo"/>
        <c:txPr>
          <a:bodyPr/>
          <a:lstStyle/>
          <a:p>
            <a:pPr>
              <a:defRPr baseline="0">
                <a:latin typeface="Times New Roman" panose="02020603050405020304" pitchFamily="18" charset="0"/>
              </a:defRPr>
            </a:pPr>
            <a:endParaRPr lang="ru-RU"/>
          </a:p>
        </c:txPr>
        <c:crossAx val="329811456"/>
        <c:crosses val="autoZero"/>
        <c:crossBetween val="between"/>
      </c:valAx>
    </c:plotArea>
    <c:legend>
      <c:legendPos val="r"/>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Пояснительная записка</PublishDate>
  <Abstract>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4CCB28-2314-4209-9066-69EBEC38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31514</Words>
  <Characters>179634</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Проект генерального плана муниципального образования поселок Михайловский Саратовской области</vt:lpstr>
    </vt:vector>
  </TitlesOfParts>
  <Company>ФИЛИАЛ ФГБУ «фкп росРЕЕСТРА» ПО САРАТОВСКОЙ ОБЛАСТИ</Company>
  <LinksUpToDate>false</LinksUpToDate>
  <CharactersWithSpaces>210727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генерального плана муниципального образования поселок Михайловский Саратовской области</dc:title>
  <dc:subject>МАТЕРИАЛЫ ПО ОБОСНОВАНИЮ ГЕНЕРАЛЬНОГО ПЛАНА</dc:subject>
  <dc:creator>M.Muravieva</dc:creator>
  <cp:lastModifiedBy>Admin</cp:lastModifiedBy>
  <cp:revision>2</cp:revision>
  <cp:lastPrinted>2019-10-03T13:49:00Z</cp:lastPrinted>
  <dcterms:created xsi:type="dcterms:W3CDTF">2023-12-13T12:28:00Z</dcterms:created>
  <dcterms:modified xsi:type="dcterms:W3CDTF">2023-12-13T12:28:00Z</dcterms:modified>
</cp:coreProperties>
</file>