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5E" w:rsidRDefault="00F20C5E" w:rsidP="00F20C5E">
      <w:pPr>
        <w:ind w:left="4820" w:hanging="18"/>
        <w:jc w:val="both"/>
        <w:rPr>
          <w:rStyle w:val="fontstyle21"/>
          <w:rFonts w:ascii="PT Astra Serif" w:hAnsi="PT Astra Serif"/>
          <w:i w:val="0"/>
          <w:sz w:val="20"/>
        </w:rPr>
      </w:pPr>
      <w:r>
        <w:rPr>
          <w:rStyle w:val="fontstyle21"/>
          <w:rFonts w:ascii="PT Astra Serif" w:hAnsi="PT Astra Serif"/>
          <w:i w:val="0"/>
          <w:sz w:val="20"/>
        </w:rPr>
        <w:t>Приложение 1</w:t>
      </w:r>
    </w:p>
    <w:p w:rsidR="00F20C5E" w:rsidRDefault="00F20C5E" w:rsidP="00F20C5E">
      <w:pPr>
        <w:ind w:left="4820" w:hanging="18"/>
        <w:jc w:val="both"/>
        <w:rPr>
          <w:rStyle w:val="fontstyle21"/>
          <w:rFonts w:ascii="PT Astra Serif" w:hAnsi="PT Astra Serif"/>
          <w:i w:val="0"/>
          <w:sz w:val="20"/>
        </w:rPr>
      </w:pPr>
      <w:r>
        <w:rPr>
          <w:rStyle w:val="fontstyle21"/>
          <w:rFonts w:ascii="PT Astra Serif" w:hAnsi="PT Astra Serif"/>
          <w:i w:val="0"/>
          <w:sz w:val="20"/>
        </w:rPr>
        <w:t xml:space="preserve">к постановлению межведомственной комиссии по делам несовершеннолетних </w:t>
      </w:r>
    </w:p>
    <w:p w:rsidR="00F20C5E" w:rsidRDefault="00F20C5E" w:rsidP="00F20C5E">
      <w:pPr>
        <w:ind w:left="4820" w:hanging="18"/>
        <w:jc w:val="both"/>
        <w:rPr>
          <w:rStyle w:val="fontstyle21"/>
          <w:rFonts w:ascii="PT Astra Serif" w:hAnsi="PT Astra Serif"/>
          <w:i w:val="0"/>
          <w:sz w:val="20"/>
        </w:rPr>
      </w:pPr>
      <w:r>
        <w:rPr>
          <w:rStyle w:val="fontstyle21"/>
          <w:rFonts w:ascii="PT Astra Serif" w:hAnsi="PT Astra Serif"/>
          <w:i w:val="0"/>
          <w:sz w:val="20"/>
        </w:rPr>
        <w:t>и защите их прав Саратовской области</w:t>
      </w:r>
    </w:p>
    <w:p w:rsidR="00F20C5E" w:rsidRDefault="00F20C5E" w:rsidP="00F20C5E">
      <w:pPr>
        <w:ind w:left="4820" w:hanging="18"/>
        <w:jc w:val="both"/>
      </w:pPr>
      <w:r>
        <w:rPr>
          <w:rFonts w:ascii="PT Astra Serif" w:hAnsi="PT Astra Serif"/>
          <w:bCs/>
          <w:sz w:val="20"/>
        </w:rPr>
        <w:t>от 24 марта 2023 года № 2/1</w:t>
      </w:r>
      <w:r>
        <w:rPr>
          <w:rFonts w:ascii="PT Astra Serif" w:hAnsi="PT Astra Serif"/>
          <w:b/>
          <w:sz w:val="20"/>
        </w:rPr>
        <w:tab/>
      </w:r>
    </w:p>
    <w:p w:rsidR="00F20C5E" w:rsidRDefault="00F20C5E" w:rsidP="00F20C5E">
      <w:pPr>
        <w:jc w:val="center"/>
        <w:rPr>
          <w:rFonts w:ascii="PT Astra Serif" w:hAnsi="PT Astra Serif"/>
          <w:b/>
          <w:bCs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ПОРЯДОК</w:t>
      </w:r>
    </w:p>
    <w:p w:rsidR="00F20C5E" w:rsidRDefault="00F20C5E" w:rsidP="00F20C5E">
      <w:pPr>
        <w:ind w:firstLine="709"/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межведомственного взаимодействия</w:t>
      </w:r>
    </w:p>
    <w:p w:rsidR="00F20C5E" w:rsidRDefault="00F20C5E" w:rsidP="00F20C5E">
      <w:pPr>
        <w:ind w:firstLine="709"/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по профилактике деструктивного, в том числе суицидального, поведения несовершеннолетних</w:t>
      </w:r>
    </w:p>
    <w:p w:rsidR="00F20C5E" w:rsidRDefault="00F20C5E" w:rsidP="00F20C5E">
      <w:pPr>
        <w:ind w:firstLine="709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numPr>
          <w:ilvl w:val="0"/>
          <w:numId w:val="2"/>
        </w:numPr>
        <w:overflowPunct/>
        <w:autoSpaceDE/>
        <w:adjustRightInd/>
        <w:ind w:left="0" w:firstLine="0"/>
        <w:jc w:val="center"/>
        <w:rPr>
          <w:rFonts w:ascii="PT Astra Serif" w:hAnsi="PT Astra Serif"/>
          <w:b/>
          <w:szCs w:val="28"/>
        </w:rPr>
      </w:pPr>
      <w:bookmarkStart w:id="0" w:name="_Toc539118"/>
      <w:r>
        <w:rPr>
          <w:rFonts w:ascii="PT Astra Serif" w:hAnsi="PT Astra Serif"/>
          <w:b/>
          <w:szCs w:val="28"/>
        </w:rPr>
        <w:t>Общие положения</w:t>
      </w:r>
      <w:bookmarkEnd w:id="0"/>
    </w:p>
    <w:p w:rsidR="00F20C5E" w:rsidRDefault="00F20C5E" w:rsidP="00F20C5E">
      <w:pPr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1.1. Настоящий Порядок межведомственного взаимодействия по </w:t>
      </w:r>
      <w:r>
        <w:rPr>
          <w:rFonts w:ascii="PT Astra Serif" w:hAnsi="PT Astra Serif"/>
          <w:bCs/>
          <w:szCs w:val="28"/>
        </w:rPr>
        <w:t>профилактике деструктивного, в том числе суицидального, поведения несовершеннолетних</w:t>
      </w:r>
      <w:r>
        <w:rPr>
          <w:rFonts w:ascii="PT Astra Serif" w:hAnsi="PT Astra Serif"/>
          <w:szCs w:val="28"/>
        </w:rPr>
        <w:t xml:space="preserve"> (далее – Порядок) определяет последовательность совместных согласованных действий субъектов межведомственного взаимодействия на территории Саратовской области по вопросам организации: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оперативного обмена информацией о выявленных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поведению, о фактах склонения несовершеннолетних к совершению суицида, о фактах вовлечения несовершеннолетних в совершение действий, представляющих опасность для их жизни, ближайшего окружения, общества в целом.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общепрофилактической деятельности по предупреждению деструктивного, </w:t>
      </w:r>
      <w:r>
        <w:rPr>
          <w:rFonts w:ascii="PT Astra Serif" w:hAnsi="PT Astra Serif"/>
          <w:bCs/>
          <w:szCs w:val="28"/>
        </w:rPr>
        <w:t>в том числе суицидального, поведения несовершеннолетних</w:t>
      </w:r>
      <w:r>
        <w:rPr>
          <w:rFonts w:ascii="PT Astra Serif" w:hAnsi="PT Astra Serif"/>
          <w:szCs w:val="28"/>
        </w:rPr>
        <w:t xml:space="preserve"> и вовлечения несовершеннолетних в совершение действий, представляющих опасность для их жизни, ближайшего окружения, общества в целом.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выявления несовершеннолетних, склонных к деструктивному, в том числе суицидальному, поведению;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оказания несовершеннолетним, склонным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поведению, и их законным представителям своевременной комплексной психолого-педагогической и медико-социальной помощи;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eastAsia="Calibri" w:hAnsi="PT Astra Serif"/>
        </w:rPr>
      </w:pPr>
      <w:r>
        <w:rPr>
          <w:rFonts w:ascii="PT Astra Serif" w:hAnsi="PT Astra Serif"/>
          <w:szCs w:val="28"/>
        </w:rPr>
        <w:t>проведения индивидуальной лечебной и реабилитационной работы</w:t>
      </w:r>
      <w:r>
        <w:rPr>
          <w:rFonts w:ascii="PT Astra Serif" w:hAnsi="PT Astra Serif"/>
          <w:szCs w:val="28"/>
        </w:rPr>
        <w:br/>
        <w:t>с несовершеннолетними, совершившими суицидальные попытки, их семьями.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Межведомственное взаимодействие по профилактике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 xml:space="preserve">поведения несовершеннолетних осуществляется с учетом Порядка экстренного реагирования и оказания психологической и психиатрической помощи несовершеннолетним с деструктивным поведением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несовершеннолетних, с учетом методических рекомендаций, подготовленных </w:t>
      </w:r>
      <w:r>
        <w:rPr>
          <w:rFonts w:ascii="PT Astra Serif" w:hAnsi="PT Astra Serif"/>
          <w:szCs w:val="28"/>
        </w:rPr>
        <w:lastRenderedPageBreak/>
        <w:t>Федеральным институтом оценки качества образования (далее - ФИОКО) и Министерством Просвещения Российской Федерации: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– методические рекомендации по профилактике и предупреждению деструктивного поведения подростков и молодежи в образовательных организациях региона (ФИОКО, 2021 г.); 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– основные подходы к формированию системы мониторинга в сфере профилактики деструктивного поведения детей и обучающейся молодежи» (ФИОКО, 2021 г.);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– методические рекомендации по организации работы региональных органов управления образованием по сбору статистических данных и анализу результатов работы в сфере профилактики деструктивного поведения подростков и молодежи (ФИОКО, 2021 г.);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–</w:t>
      </w:r>
      <w:r>
        <w:rPr>
          <w:rFonts w:ascii="PT Astra Serif" w:eastAsia="Calibri" w:hAnsi="PT Astra Serif"/>
          <w:sz w:val="23"/>
          <w:szCs w:val="23"/>
        </w:rPr>
        <w:t xml:space="preserve"> </w:t>
      </w:r>
      <w:r>
        <w:rPr>
          <w:rFonts w:ascii="PT Astra Serif" w:hAnsi="PT Astra Serif"/>
          <w:szCs w:val="28"/>
        </w:rPr>
        <w:t xml:space="preserve">рекомендации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 (письмо Минпросвещения России </w:t>
      </w:r>
      <w:r>
        <w:rPr>
          <w:rFonts w:ascii="PT Astra Serif" w:hAnsi="PT Astra Serif"/>
          <w:szCs w:val="28"/>
        </w:rPr>
        <w:br/>
        <w:t>от 2 ноября 2020 г. № ДГ-1972/07);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– методические рекомендации по разработке типовой межведомственной программы по вопросам профилактики суицидального поведения у несовершеннолетних» (письмо Минпросвещения России </w:t>
      </w:r>
      <w:r>
        <w:rPr>
          <w:rFonts w:ascii="PT Astra Serif" w:hAnsi="PT Astra Serif"/>
          <w:szCs w:val="28"/>
        </w:rPr>
        <w:br/>
        <w:t>от 30 сентября 2020 г. № 07-5864);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– примерное положение об учете отдельных категорий несовершеннолетних в образовательных организациях» (письмо Минпросвещения России от 23 августа 2021 г. № 07-4715);</w:t>
      </w:r>
    </w:p>
    <w:p w:rsidR="00F20C5E" w:rsidRDefault="00F20C5E" w:rsidP="00F20C5E">
      <w:pPr>
        <w:overflowPunct/>
        <w:autoSpaceDE/>
        <w:adjustRightInd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– методические рекомендации о типовых формах и порядке взаимодействия органов и учреждений системы профилактики безнадзорности и правонарушений несовершеннолетних» (письмо Минпросвещения России от 12 ноября 2021 г. № 07-6757).</w:t>
      </w:r>
    </w:p>
    <w:p w:rsidR="00F20C5E" w:rsidRDefault="00F20C5E" w:rsidP="00F20C5E">
      <w:pPr>
        <w:jc w:val="both"/>
        <w:rPr>
          <w:rFonts w:ascii="PT Astra Serif" w:hAnsi="PT Astra Serif"/>
          <w:bCs/>
          <w:i/>
          <w:szCs w:val="28"/>
        </w:rPr>
      </w:pPr>
    </w:p>
    <w:p w:rsidR="00F20C5E" w:rsidRDefault="00F20C5E" w:rsidP="00F20C5E">
      <w:pPr>
        <w:numPr>
          <w:ilvl w:val="1"/>
          <w:numId w:val="2"/>
        </w:numPr>
        <w:overflowPunct/>
        <w:autoSpaceDE/>
        <w:adjustRightInd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целях настоящего Порядка используются следующие понятия: 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деструктивное поведение</w:t>
      </w:r>
      <w:r>
        <w:rPr>
          <w:rFonts w:ascii="PT Astra Serif" w:hAnsi="PT Astra Serif"/>
          <w:szCs w:val="28"/>
        </w:rPr>
        <w:t xml:space="preserve"> – устойчивое поведение, направленное на причинение ущерба самой личности, ближайшему окружению, обществу в целом, в том числе, социально-психологические проявления, связанные с радикальными субкультурами, отклоняющиеся от официально установленных или фактически признанных в обществе норм (суицидальное поведение, школьная травля (буллинг), участие в организациях радикального, нацистского, экстремистского и анарихисткого толка нападения на образовательные организации (скулшутинг), вовлеченность в криминальные субкультуры (АУЕ), рискованное поведение (зацепинг, руфинг, опасные селфи,  треш-стрим и др.) 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мониторинг профилактики деструктивного поведения</w:t>
      </w:r>
      <w:r>
        <w:rPr>
          <w:rFonts w:ascii="PT Astra Serif" w:hAnsi="PT Astra Serif"/>
          <w:szCs w:val="28"/>
        </w:rPr>
        <w:t xml:space="preserve"> несовершеннолетних обучающихся – комплексный и многоуровневый механизм анализа эффективности работы органов управления образованием </w:t>
      </w:r>
      <w:r>
        <w:rPr>
          <w:rFonts w:ascii="PT Astra Serif" w:hAnsi="PT Astra Serif"/>
          <w:szCs w:val="28"/>
        </w:rPr>
        <w:lastRenderedPageBreak/>
        <w:t xml:space="preserve">муниципальных образований и образовательных организаций в сфере профилактики деструктивного поведения детей и обучающейся молодежи; 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межведомственное взаимодействие</w:t>
      </w:r>
      <w:r>
        <w:rPr>
          <w:rFonts w:ascii="PT Astra Serif" w:hAnsi="PT Astra Serif"/>
          <w:szCs w:val="28"/>
        </w:rPr>
        <w:t xml:space="preserve"> – совместные согласованные действия (решения) субъектов межведомственного взаимодействия по вопросам профилактики суицидального поведения несовершеннолетних;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попытка суицида (суицидальная попытка)</w:t>
      </w:r>
      <w:r>
        <w:rPr>
          <w:rFonts w:ascii="PT Astra Serif" w:hAnsi="PT Astra Serif"/>
          <w:szCs w:val="28"/>
        </w:rPr>
        <w:t xml:space="preserve"> – попытка самоубийства, суицидальный акт, не повлекший за собой смерть; 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самоповреждающие действия</w:t>
      </w:r>
      <w:r>
        <w:rPr>
          <w:rFonts w:ascii="PT Astra Serif" w:hAnsi="PT Astra Serif"/>
          <w:szCs w:val="28"/>
        </w:rPr>
        <w:t xml:space="preserve"> - умышленное нанесение себе травм или самоотравление </w:t>
      </w:r>
      <w:r>
        <w:rPr>
          <w:rFonts w:ascii="PT Astra Serif" w:hAnsi="PT Astra Serif"/>
          <w:color w:val="000000"/>
          <w:szCs w:val="28"/>
          <w:shd w:val="clear" w:color="auto" w:fill="FFFFFF"/>
        </w:rPr>
        <w:t>без суицидальных намерений;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субъекты межведомственного взаимодействия</w:t>
      </w:r>
      <w:r>
        <w:rPr>
          <w:rFonts w:ascii="PT Astra Serif" w:hAnsi="PT Astra Serif"/>
          <w:szCs w:val="28"/>
        </w:rPr>
        <w:t xml:space="preserve"> – органы и учреждения системы профилактики безнадзорности и правонарушений несовершеннолетних, иные органы и организации, участвующие в пределах их компетенции в деятельности по профилактике деструктивного, в том числе суицидального, поведения несовершеннолетних;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 xml:space="preserve">суицид </w:t>
      </w:r>
      <w:r>
        <w:rPr>
          <w:rFonts w:ascii="PT Astra Serif" w:hAnsi="PT Astra Serif"/>
          <w:szCs w:val="28"/>
        </w:rPr>
        <w:t>– действия, направленные на добровольное лишение себя жизни и повлекшие за собой смерть;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суицидальное поведение</w:t>
      </w:r>
      <w:r>
        <w:rPr>
          <w:rFonts w:ascii="PT Astra Serif" w:hAnsi="PT Astra Serif"/>
          <w:szCs w:val="28"/>
        </w:rPr>
        <w:t xml:space="preserve"> – внутренние и внешние формы поведения по планированию и подготовке суицидальных действий: высказывания о суициде и (или) соответствующие замыслы, и (или) намерения (решения), и (или) действия (самоповреждающие действия);</w:t>
      </w:r>
    </w:p>
    <w:p w:rsidR="00F20C5E" w:rsidRDefault="00F20C5E" w:rsidP="00F20C5E">
      <w:pPr>
        <w:numPr>
          <w:ilvl w:val="0"/>
          <w:numId w:val="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суицидент</w:t>
      </w:r>
      <w:r>
        <w:rPr>
          <w:rFonts w:ascii="PT Astra Serif" w:hAnsi="PT Astra Serif"/>
          <w:szCs w:val="28"/>
        </w:rPr>
        <w:t xml:space="preserve"> – несовершеннолетний, не достигший возраста 18 лет, совершивший попытку суицида либо демонстрирующий суицидальное поведение.</w:t>
      </w:r>
    </w:p>
    <w:p w:rsidR="00F20C5E" w:rsidRDefault="00F20C5E" w:rsidP="00F20C5E">
      <w:pPr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numPr>
          <w:ilvl w:val="1"/>
          <w:numId w:val="2"/>
        </w:numPr>
        <w:overflowPunct/>
        <w:autoSpaceDE/>
        <w:adjustRightInd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Основными задачами реализации Порядка являются:</w:t>
      </w:r>
    </w:p>
    <w:p w:rsidR="00F20C5E" w:rsidRDefault="00F20C5E" w:rsidP="00F20C5E">
      <w:pPr>
        <w:numPr>
          <w:ilvl w:val="0"/>
          <w:numId w:val="8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обеспечение защиты прав и законных интересов несовершеннолетних, сохранения их жизни и здоровья за счет раннего выявления склонности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 xml:space="preserve">поведению, выявления и устранения причин, способствующих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поведению;</w:t>
      </w:r>
    </w:p>
    <w:p w:rsidR="00F20C5E" w:rsidRDefault="00F20C5E" w:rsidP="00F20C5E">
      <w:pPr>
        <w:numPr>
          <w:ilvl w:val="0"/>
          <w:numId w:val="8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обеспечение эффективного межведомственного взаимодействия субъектов профилактики по выявлению и осуществлению индивидуального психолого-педагогического и медико-социального сопровождения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поведению;</w:t>
      </w:r>
    </w:p>
    <w:p w:rsidR="00F20C5E" w:rsidRDefault="00F20C5E" w:rsidP="00F20C5E">
      <w:pPr>
        <w:numPr>
          <w:ilvl w:val="0"/>
          <w:numId w:val="4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обеспечение эффективного межведомственного взаимодействия субъектов профилактики по выявлению и пресечению случаев вовлечения несовершеннолетних в совершение действий, представляющих опасность для их жизни, ближайшего окружения, общества в целом.</w:t>
      </w:r>
    </w:p>
    <w:p w:rsidR="00F20C5E" w:rsidRDefault="00F20C5E" w:rsidP="00F20C5E">
      <w:pPr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pStyle w:val="1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PT Astra Serif" w:hAnsi="PT Astra Serif"/>
          <w:sz w:val="28"/>
          <w:szCs w:val="28"/>
          <w:lang w:val="ru-RU" w:eastAsia="ru-RU"/>
        </w:rPr>
      </w:pPr>
      <w:bookmarkStart w:id="1" w:name="_Toc539119"/>
      <w:r>
        <w:rPr>
          <w:rFonts w:ascii="PT Astra Serif" w:hAnsi="PT Astra Serif"/>
          <w:sz w:val="28"/>
          <w:szCs w:val="28"/>
          <w:lang w:eastAsia="ru-RU"/>
        </w:rPr>
        <w:lastRenderedPageBreak/>
        <w:t>Информационный обмен субъектов межведомственного взаимодействия при выявлении суицида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 (</w:t>
      </w:r>
      <w:r>
        <w:rPr>
          <w:rFonts w:ascii="PT Astra Serif" w:hAnsi="PT Astra Serif"/>
          <w:sz w:val="28"/>
          <w:szCs w:val="28"/>
          <w:lang w:eastAsia="ru-RU"/>
        </w:rPr>
        <w:t xml:space="preserve">попыток </w:t>
      </w:r>
      <w:r>
        <w:rPr>
          <w:rFonts w:ascii="PT Astra Serif" w:hAnsi="PT Astra Serif"/>
          <w:sz w:val="28"/>
          <w:szCs w:val="28"/>
          <w:lang w:val="ru-RU" w:eastAsia="ru-RU"/>
        </w:rPr>
        <w:t>суицида)</w:t>
      </w:r>
      <w:r>
        <w:rPr>
          <w:rFonts w:ascii="PT Astra Serif" w:hAnsi="PT Astra Serif"/>
          <w:sz w:val="28"/>
          <w:szCs w:val="28"/>
          <w:lang w:eastAsia="ru-RU"/>
        </w:rPr>
        <w:t>,</w:t>
      </w:r>
    </w:p>
    <w:p w:rsidR="00F20C5E" w:rsidRDefault="00F20C5E" w:rsidP="00F20C5E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  <w:lang w:val="ru-RU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сведений о 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доведении до суицида, </w:t>
      </w:r>
      <w:r>
        <w:rPr>
          <w:rFonts w:ascii="PT Astra Serif" w:hAnsi="PT Astra Serif"/>
          <w:sz w:val="28"/>
          <w:szCs w:val="28"/>
          <w:lang w:eastAsia="ru-RU"/>
        </w:rPr>
        <w:t xml:space="preserve">склонении к совершению суицида, </w:t>
      </w:r>
    </w:p>
    <w:p w:rsidR="00F20C5E" w:rsidRDefault="00F20C5E" w:rsidP="00F20C5E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  <w:lang w:val="ru-RU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вовлечении в совершение 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деструктивных </w:t>
      </w:r>
      <w:r>
        <w:rPr>
          <w:rFonts w:ascii="PT Astra Serif" w:hAnsi="PT Astra Serif"/>
          <w:sz w:val="28"/>
          <w:szCs w:val="28"/>
          <w:lang w:eastAsia="ru-RU"/>
        </w:rPr>
        <w:t>действий, представляющих опасность для жизни</w:t>
      </w:r>
      <w:bookmarkEnd w:id="1"/>
      <w:r>
        <w:rPr>
          <w:rFonts w:ascii="PT Astra Serif" w:hAnsi="PT Astra Serif"/>
          <w:sz w:val="28"/>
          <w:szCs w:val="28"/>
          <w:lang w:val="ru-RU" w:eastAsia="ru-RU"/>
        </w:rPr>
        <w:t xml:space="preserve"> несовершеннолетних, </w:t>
      </w:r>
      <w:r>
        <w:rPr>
          <w:rFonts w:ascii="PT Astra Serif" w:hAnsi="PT Astra Serif"/>
          <w:sz w:val="28"/>
          <w:szCs w:val="28"/>
          <w:lang w:eastAsia="ru-RU"/>
        </w:rPr>
        <w:t>ближайшего окружения, общества в целом</w:t>
      </w:r>
    </w:p>
    <w:p w:rsidR="00F20C5E" w:rsidRDefault="00F20C5E" w:rsidP="00F20C5E">
      <w:pPr>
        <w:rPr>
          <w:rFonts w:ascii="PT Astra Serif" w:hAnsi="PT Astra Serif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2.1. Сотрудники субъектов </w:t>
      </w:r>
      <w:r>
        <w:rPr>
          <w:rFonts w:ascii="PT Astra Serif" w:hAnsi="PT Astra Serif"/>
          <w:kern w:val="32"/>
          <w:szCs w:val="28"/>
        </w:rPr>
        <w:t>межведомственного взаимодействия</w:t>
      </w:r>
      <w:r>
        <w:rPr>
          <w:rFonts w:ascii="PT Astra Serif" w:hAnsi="PT Astra Serif"/>
          <w:b/>
          <w:kern w:val="32"/>
          <w:szCs w:val="28"/>
        </w:rPr>
        <w:t xml:space="preserve"> </w:t>
      </w:r>
      <w:r>
        <w:rPr>
          <w:rFonts w:ascii="PT Astra Serif" w:hAnsi="PT Astra Serif"/>
          <w:szCs w:val="28"/>
        </w:rPr>
        <w:t>при выявлении: суицида (попытки суицида), самоповреждающего действия,  несовершеннолетних, сведений о готовящихся суицидальных действиях несовершеннолетних, сведений о склонении несовершеннолетних к совершению самоубийства, сведений о фактах деструктивного поведения несовершеннолетних, представляющих опасность для их жизни, ближайшего окружения, общества в целом, информируют руководителя организации либо иное уполномоченное должностное лицо, которое направляет информацию о выявленных фактах:</w:t>
      </w:r>
    </w:p>
    <w:p w:rsidR="00F20C5E" w:rsidRDefault="00F20C5E" w:rsidP="00F20C5E">
      <w:pPr>
        <w:numPr>
          <w:ilvl w:val="0"/>
          <w:numId w:val="10"/>
        </w:numPr>
        <w:overflowPunct/>
        <w:autoSpaceDE/>
        <w:adjustRightInd/>
        <w:ind w:left="0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медицинскую организацию:</w:t>
      </w:r>
    </w:p>
    <w:p w:rsidR="00F20C5E" w:rsidRDefault="00F20C5E" w:rsidP="00F20C5E">
      <w:pPr>
        <w:numPr>
          <w:ilvl w:val="0"/>
          <w:numId w:val="12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действиях, сведениях о готовящихся суицидальных действиях несовершеннолетних для оказания при необходимости медицинской помощи </w:t>
      </w:r>
      <w:r>
        <w:rPr>
          <w:rFonts w:ascii="PT Astra Serif" w:hAnsi="PT Astra Serif"/>
          <w:b/>
          <w:szCs w:val="28"/>
        </w:rPr>
        <w:t>(незамедлительно посредством телефонной связи)</w:t>
      </w:r>
      <w:r>
        <w:rPr>
          <w:rFonts w:ascii="PT Astra Serif" w:hAnsi="PT Astra Serif"/>
          <w:szCs w:val="28"/>
        </w:rPr>
        <w:t>;</w:t>
      </w:r>
    </w:p>
    <w:p w:rsidR="00F20C5E" w:rsidRDefault="00F20C5E" w:rsidP="00F20C5E">
      <w:pPr>
        <w:numPr>
          <w:ilvl w:val="0"/>
          <w:numId w:val="10"/>
        </w:numPr>
        <w:overflowPunct/>
        <w:autoSpaceDE/>
        <w:adjustRightInd/>
        <w:ind w:left="0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органы местного самоуправления, осуществляющие управление </w:t>
      </w:r>
      <w:r>
        <w:rPr>
          <w:rFonts w:ascii="PT Astra Serif" w:hAnsi="PT Astra Serif"/>
          <w:szCs w:val="28"/>
        </w:rPr>
        <w:br/>
        <w:t xml:space="preserve">в сфере образования, муниципальному координатору системы мониторинга профилактики деструктивного поведения несовершеннолетних; </w:t>
      </w:r>
    </w:p>
    <w:p w:rsidR="00F20C5E" w:rsidRDefault="00F20C5E" w:rsidP="00F20C5E">
      <w:pPr>
        <w:numPr>
          <w:ilvl w:val="0"/>
          <w:numId w:val="14"/>
        </w:numPr>
        <w:overflowPunct/>
        <w:autoSpaceDE/>
        <w:adjustRightInd/>
        <w:ind w:left="0" w:firstLine="0"/>
        <w:contextualSpacing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действиях, сведениях о об обучающихся с выявленными рисками суицидального (деструктивного поведения), сведений о фактах деструктивного поведения несовершеннолетних, представляющих опасность для их жизни, ближайшего окружения, общества в целом </w:t>
      </w:r>
      <w:r>
        <w:rPr>
          <w:rFonts w:ascii="PT Astra Serif" w:hAnsi="PT Astra Serif"/>
          <w:b/>
          <w:szCs w:val="28"/>
        </w:rPr>
        <w:t xml:space="preserve">(незамедлительно посредством телефонной связи, затем - </w:t>
      </w:r>
      <w:r>
        <w:rPr>
          <w:rFonts w:ascii="PT Astra Serif" w:eastAsia="Calibri" w:hAnsi="PT Astra Serif"/>
          <w:b/>
          <w:szCs w:val="28"/>
        </w:rPr>
        <w:t xml:space="preserve">в течение одного рабочего дня по форме </w:t>
      </w:r>
      <w:r>
        <w:rPr>
          <w:rFonts w:ascii="PT Astra Serif" w:hAnsi="PT Astra Serif"/>
          <w:b/>
          <w:szCs w:val="28"/>
        </w:rPr>
        <w:t>согласно Приложению № 1 к настоящему Порядку);</w:t>
      </w:r>
    </w:p>
    <w:p w:rsidR="00F20C5E" w:rsidRDefault="00F20C5E" w:rsidP="00F20C5E">
      <w:pPr>
        <w:numPr>
          <w:ilvl w:val="0"/>
          <w:numId w:val="10"/>
        </w:numPr>
        <w:overflowPunct/>
        <w:autoSpaceDE/>
        <w:adjustRightInd/>
        <w:ind w:left="0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дежурную часть территориального органа внутренних дел: 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действиях, сведениях о готовящихся суицидальных действиях несовершеннолетних </w:t>
      </w:r>
      <w:r>
        <w:rPr>
          <w:rFonts w:ascii="PT Astra Serif" w:hAnsi="PT Astra Serif"/>
          <w:b/>
          <w:szCs w:val="28"/>
        </w:rPr>
        <w:t>(незамедлительно посредством телефонной связи);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eastAsia="Calibri" w:hAnsi="PT Astra Serif"/>
          <w:color w:val="000000"/>
          <w:sz w:val="20"/>
        </w:rPr>
      </w:pPr>
      <w:r>
        <w:rPr>
          <w:rFonts w:ascii="PT Astra Serif" w:hAnsi="PT Astra Serif"/>
          <w:szCs w:val="28"/>
        </w:rPr>
        <w:t xml:space="preserve">о выявлении признаков преступлений, предусмотренных статьей 110 Уголовного кодекса Российской Федерации (доведение несовершеннолетнего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потерпевшего), а также о выявлении родителей несовершеннолетних (законных представителей) и иных лиц, склоняющих их к суицидальным действиям </w:t>
      </w:r>
      <w:r>
        <w:rPr>
          <w:rFonts w:ascii="PT Astra Serif" w:hAnsi="PT Astra Serif"/>
          <w:b/>
          <w:szCs w:val="28"/>
        </w:rPr>
        <w:t>(в течение одного рабочего дня в форме заявления);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 выявлении признаков, в том числе с использованием материалов, размещенных на сайте Министерства юстиции Российской </w:t>
      </w:r>
      <w:r>
        <w:rPr>
          <w:rFonts w:ascii="PT Astra Serif" w:hAnsi="PT Astra Serif"/>
          <w:szCs w:val="28"/>
        </w:rPr>
        <w:lastRenderedPageBreak/>
        <w:t xml:space="preserve">Федерации </w:t>
      </w:r>
      <w:hyperlink r:id="rId6" w:history="1">
        <w:r>
          <w:rPr>
            <w:rStyle w:val="a3"/>
            <w:rFonts w:ascii="PT Astra Serif" w:hAnsi="PT Astra Serif"/>
          </w:rPr>
          <w:t>https://minjust.gov.ru/ru/extremist-materials/</w:t>
        </w:r>
      </w:hyperlink>
      <w:r>
        <w:rPr>
          <w:rFonts w:ascii="PT Astra Serif" w:hAnsi="PT Astra Serif"/>
        </w:rPr>
        <w:t>,</w:t>
      </w:r>
      <w:r>
        <w:rPr>
          <w:rFonts w:ascii="PT Astra Serif" w:hAnsi="PT Astra Serif"/>
          <w:szCs w:val="28"/>
        </w:rPr>
        <w:t xml:space="preserve"> свидетельствующих о возможной вовлеченности несовершеннолетнего обучающегося в криминальные субкультуры, организации нацистской, экстремистской направленности и террористического характера, неформальные молодежные объединения противоправной направленности </w:t>
      </w:r>
      <w:r>
        <w:rPr>
          <w:rFonts w:ascii="PT Astra Serif" w:hAnsi="PT Astra Serif"/>
          <w:b/>
          <w:szCs w:val="28"/>
        </w:rPr>
        <w:t xml:space="preserve">(незамедлительно посредством телефонной связи, затем - </w:t>
      </w:r>
      <w:r>
        <w:rPr>
          <w:rFonts w:ascii="PT Astra Serif" w:eastAsia="Calibri" w:hAnsi="PT Astra Serif"/>
          <w:b/>
          <w:szCs w:val="28"/>
        </w:rPr>
        <w:t xml:space="preserve">в течение одного рабочего дня по форме </w:t>
      </w:r>
      <w:r>
        <w:rPr>
          <w:rFonts w:ascii="PT Astra Serif" w:hAnsi="PT Astra Serif"/>
          <w:b/>
          <w:szCs w:val="28"/>
        </w:rPr>
        <w:t>согласно Приложению № 1 к настоящему Порядку)</w:t>
      </w:r>
      <w:r>
        <w:rPr>
          <w:rFonts w:ascii="PT Astra Serif" w:hAnsi="PT Astra Serif"/>
          <w:szCs w:val="28"/>
        </w:rPr>
        <w:t>;</w:t>
      </w:r>
    </w:p>
    <w:p w:rsidR="00F20C5E" w:rsidRDefault="00F20C5E" w:rsidP="00F20C5E">
      <w:pPr>
        <w:numPr>
          <w:ilvl w:val="0"/>
          <w:numId w:val="10"/>
        </w:numPr>
        <w:overflowPunct/>
        <w:autoSpaceDE/>
        <w:adjustRightInd/>
        <w:ind w:left="709" w:firstLine="142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комиссию по делам несовершеннолетних и защите их прав в муниципальном районе (городском округе) области:</w:t>
      </w:r>
    </w:p>
    <w:p w:rsidR="00F20C5E" w:rsidRDefault="00F20C5E" w:rsidP="00F20C5E">
      <w:pPr>
        <w:numPr>
          <w:ilvl w:val="0"/>
          <w:numId w:val="14"/>
        </w:numPr>
        <w:overflowPunct/>
        <w:autoSpaceDE/>
        <w:adjustRightInd/>
        <w:ind w:left="0" w:firstLine="0"/>
        <w:contextualSpacing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 несовершеннолетних, сведений о фактах деструктивного поведения несовершеннолетних, представляющих опасность для их жизни, ближайшего окружения, общества в целом </w:t>
      </w:r>
      <w:r>
        <w:rPr>
          <w:rFonts w:ascii="PT Astra Serif" w:hAnsi="PT Astra Serif"/>
          <w:b/>
          <w:szCs w:val="28"/>
        </w:rPr>
        <w:t xml:space="preserve">(незамедлительно посредством телефонной связи, затем - </w:t>
      </w:r>
      <w:r>
        <w:rPr>
          <w:rFonts w:ascii="PT Astra Serif" w:eastAsia="Calibri" w:hAnsi="PT Astra Serif"/>
          <w:b/>
          <w:szCs w:val="28"/>
        </w:rPr>
        <w:t xml:space="preserve">в течение одного рабочего дня по форме </w:t>
      </w:r>
      <w:r>
        <w:rPr>
          <w:rFonts w:ascii="PT Astra Serif" w:hAnsi="PT Astra Serif"/>
          <w:b/>
          <w:szCs w:val="28"/>
        </w:rPr>
        <w:t>согласно Приложению № 1 к настоящему Порядку);</w:t>
      </w:r>
    </w:p>
    <w:p w:rsidR="00F20C5E" w:rsidRDefault="00F20C5E" w:rsidP="00F20C5E">
      <w:pPr>
        <w:numPr>
          <w:ilvl w:val="0"/>
          <w:numId w:val="2"/>
        </w:numPr>
        <w:overflowPunct/>
        <w:autoSpaceDE/>
        <w:adjustRightInd/>
        <w:ind w:left="0" w:firstLine="0"/>
        <w:jc w:val="center"/>
        <w:rPr>
          <w:rFonts w:ascii="PT Astra Serif" w:hAnsi="PT Astra Serif"/>
          <w:b/>
          <w:color w:val="000000"/>
          <w:kern w:val="32"/>
          <w:szCs w:val="28"/>
        </w:rPr>
      </w:pPr>
      <w:r>
        <w:rPr>
          <w:rFonts w:ascii="PT Astra Serif" w:hAnsi="PT Astra Serif"/>
          <w:b/>
          <w:color w:val="000000"/>
          <w:kern w:val="32"/>
          <w:szCs w:val="28"/>
        </w:rPr>
        <w:t>Общепрофилактическая деятельность по предупреждению деструктивного, в том числе суицидального, поведения несовершеннолетних и вовлечения несовершеннолетних в совершение действий, представляющих опасность для их жизни,</w:t>
      </w:r>
      <w:r>
        <w:rPr>
          <w:rFonts w:ascii="PT Astra Serif" w:hAnsi="PT Astra Serif"/>
          <w:b/>
          <w:szCs w:val="28"/>
        </w:rPr>
        <w:t xml:space="preserve"> ближайшего окружения, общества в целом</w:t>
      </w:r>
    </w:p>
    <w:p w:rsidR="00F20C5E" w:rsidRDefault="00F20C5E" w:rsidP="00F20C5E">
      <w:pPr>
        <w:jc w:val="center"/>
        <w:rPr>
          <w:rFonts w:ascii="PT Astra Serif" w:hAnsi="PT Astra Serif"/>
          <w:b/>
          <w:color w:val="000000"/>
          <w:kern w:val="32"/>
          <w:szCs w:val="28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3.1. Общепрофилактическая деятельность по предупреждению деструктивного, </w:t>
      </w:r>
      <w:r>
        <w:rPr>
          <w:rFonts w:ascii="PT Astra Serif" w:hAnsi="PT Astra Serif"/>
          <w:bCs/>
          <w:szCs w:val="28"/>
        </w:rPr>
        <w:t>в том числе суицидального, поведения несовершеннолетних</w:t>
      </w:r>
      <w:r>
        <w:rPr>
          <w:rFonts w:ascii="PT Astra Serif" w:hAnsi="PT Astra Serif"/>
          <w:szCs w:val="28"/>
        </w:rPr>
        <w:t xml:space="preserve"> и вовлечения несовершеннолетних в совершение действий, представляющих опасность для их жизни, ближайшего окружения, общества в целом, осуществляется субъектами межведомственного взаимодействия в следующих формах: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популяризация среди несовершеннолетних действующих в Саратовской области служб экстренной психологической помощи и о возможностях получения помощи в кризисных ситуациях;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анализ причин и проявлений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 xml:space="preserve">поведения, установление причин и условий, способствовавших деструктивному, </w:t>
      </w:r>
      <w:r>
        <w:rPr>
          <w:rFonts w:ascii="PT Astra Serif" w:hAnsi="PT Astra Serif"/>
          <w:bCs/>
          <w:szCs w:val="28"/>
        </w:rPr>
        <w:t>в том числе суицидальному, поведению несовершеннолетних</w:t>
      </w:r>
      <w:r>
        <w:rPr>
          <w:rFonts w:ascii="PT Astra Serif" w:hAnsi="PT Astra Serif"/>
          <w:szCs w:val="28"/>
        </w:rPr>
        <w:t xml:space="preserve"> и вовлечению несовершеннолетних в совершение действий, представляющих опасность для их жизни и/или жизни окружающих, и разработка на основе анализа эффективных мер профилактики;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анализ обстоятельств, способствовавших совершению повторных попыток самоповреждающих действий, суицида и (или) вовлечения несовершеннолетних в совершение действий, представляющих опасность для их жизни и/или жизни окружающих;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обобщение недостатков в работе по профилактике деструктивного, </w:t>
      </w:r>
      <w:r>
        <w:rPr>
          <w:rFonts w:ascii="PT Astra Serif" w:hAnsi="PT Astra Serif"/>
          <w:bCs/>
          <w:szCs w:val="28"/>
        </w:rPr>
        <w:t>в том числе суицидального, поведения несовершеннолетних</w:t>
      </w:r>
      <w:r>
        <w:rPr>
          <w:rFonts w:ascii="PT Astra Serif" w:hAnsi="PT Astra Serif"/>
          <w:szCs w:val="28"/>
        </w:rPr>
        <w:t xml:space="preserve"> и вовлечения несовершеннолетних в совершение действий, представляющих опасность для </w:t>
      </w:r>
      <w:r>
        <w:rPr>
          <w:rFonts w:ascii="PT Astra Serif" w:hAnsi="PT Astra Serif"/>
          <w:szCs w:val="28"/>
        </w:rPr>
        <w:lastRenderedPageBreak/>
        <w:t>их жизни и/или для жизни окружающих, обсуждение их на оперативных и межведомственных совещаниях, методических семинарах, круглых столах;</w:t>
      </w:r>
    </w:p>
    <w:p w:rsidR="00F20C5E" w:rsidRDefault="00F20C5E" w:rsidP="00F20C5E">
      <w:pPr>
        <w:numPr>
          <w:ilvl w:val="0"/>
          <w:numId w:val="16"/>
        </w:numPr>
        <w:overflowPunct/>
        <w:autoSpaceDE/>
        <w:adjustRightInd/>
        <w:ind w:left="0"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иные формы в соответствии с нормативными правовыми актами, определяющими компетенцию соответствующего субъекта межведомственного взаимодействия.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3.2. Информация, полученная в процессе общепрофилактической деятельности субъектов межведомственного взаимодействия, используется ими для планирования и осуществления адресных предупредительных мер, а также для повышения эффективности правовой пропаганды, профилактической работы среди несовершеннолетних их родителей (законных представителей), иных лиц.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3.3. Полномочия субъектов межведомственного взаимодействия по осуществлению общепрофилактической деятельности по предупреждению деструктивного, </w:t>
      </w:r>
      <w:r>
        <w:rPr>
          <w:rFonts w:ascii="PT Astra Serif" w:hAnsi="PT Astra Serif"/>
          <w:bCs/>
          <w:szCs w:val="28"/>
        </w:rPr>
        <w:t>в том числе суицидального, поведения несовершеннолетних</w:t>
      </w:r>
      <w:r>
        <w:rPr>
          <w:rFonts w:ascii="PT Astra Serif" w:hAnsi="PT Astra Serif"/>
          <w:szCs w:val="28"/>
        </w:rPr>
        <w:t xml:space="preserve"> и вовлечения несовершеннолетних в совершение действий, представляющих опасность для их жизни и/или для жизни окружающих: 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3.3.1. Комиссия по делам несовершеннолетних и защите их прав при Правительстве Саратовской области:</w:t>
      </w:r>
    </w:p>
    <w:p w:rsidR="00F20C5E" w:rsidRDefault="00F20C5E" w:rsidP="00F20C5E">
      <w:pPr>
        <w:numPr>
          <w:ilvl w:val="0"/>
          <w:numId w:val="1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ежегодно формирует отчет по профилактике безнадзорности и правонарушений несовершеннолетних на территории региона, включающий сведения о суицидах (попытках суицида) несовершеннолетних, а также фактах вовлечения несовершеннолетних в совершение действий, представляющих опасность для их жизни и/или для жизни окружающих;</w:t>
      </w:r>
    </w:p>
    <w:p w:rsidR="00F20C5E" w:rsidRDefault="00F20C5E" w:rsidP="00F20C5E">
      <w:pPr>
        <w:numPr>
          <w:ilvl w:val="0"/>
          <w:numId w:val="1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случае необходимости в рамках заседаний межведомственной комиссии по делам несовершеннолетних и защите их прав Саратовской области (штаба, межведомственных рабочих групп) заслушивает информацию органов и учреждений системы профилактики безнадзорности и правонарушений несовершеннолетних, иных государственных органов, органов местного самоуправления и организаций об организации индивидуальной профилактической работы с несовершеннолетними с суицидальным поведением, а также о деятельности по предупреждению детских суицидов, вовлечения несовершеннолетних в совершение действий, представляющих опасность для их жизни и/или для  жизни окружающих, и выносит постановления, содержащие поручения соответствующим органам и учреждениям системы профилактики безнадзорности и правонарушений несовершеннолетних;</w:t>
      </w:r>
    </w:p>
    <w:p w:rsidR="00F20C5E" w:rsidRDefault="00F20C5E" w:rsidP="00F20C5E">
      <w:pPr>
        <w:numPr>
          <w:ilvl w:val="0"/>
          <w:numId w:val="18"/>
        </w:numPr>
        <w:tabs>
          <w:tab w:val="left" w:pos="0"/>
        </w:tabs>
        <w:overflowPunct/>
        <w:autoSpaceDE/>
        <w:adjustRightInd/>
        <w:ind w:left="0" w:right="153"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Cs w:val="28"/>
        </w:rPr>
        <w:t xml:space="preserve">координирует деятельность органов и учреждений системы профилактики безнадзорности и правонарушений несовершеннолетних по оказанию комплексной психолого-педагогической и медико-социальной помощи, в том числе </w:t>
      </w:r>
      <w:r>
        <w:rPr>
          <w:rFonts w:ascii="PT Astra Serif" w:hAnsi="PT Astra Serif"/>
        </w:rPr>
        <w:t>деятельность</w:t>
      </w:r>
      <w:r>
        <w:rPr>
          <w:rFonts w:ascii="PT Astra Serif" w:hAnsi="PT Astra Serif"/>
          <w:spacing w:val="-10"/>
        </w:rPr>
        <w:t xml:space="preserve"> </w:t>
      </w:r>
      <w:r>
        <w:rPr>
          <w:rFonts w:ascii="PT Astra Serif" w:hAnsi="PT Astra Serif"/>
        </w:rPr>
        <w:t xml:space="preserve">региональной и межмуниципальных групп экстренного реагирования и оказания психологической и психиатрической помощи несовершеннолетним с деструктивным поведением их законным представителям, а также методической помощи органам и учреждениям системы профилактики безнадзорности и </w:t>
      </w:r>
      <w:r>
        <w:rPr>
          <w:rFonts w:ascii="PT Astra Serif" w:hAnsi="PT Astra Serif"/>
        </w:rPr>
        <w:lastRenderedPageBreak/>
        <w:t>правонарушений несовершеннолетних при выявлении случаев деструктивного поведения у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 xml:space="preserve">4) ведет персональный учет несовершеннолетних, совершивших суициды, попытки суицида, самоповреждающие действия. </w:t>
      </w:r>
    </w:p>
    <w:p w:rsidR="00F20C5E" w:rsidRDefault="00F20C5E" w:rsidP="00F20C5E">
      <w:pPr>
        <w:tabs>
          <w:tab w:val="left" w:pos="1264"/>
        </w:tabs>
        <w:ind w:right="153" w:firstLine="851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3.3.2. Комиссии по делам несовершеннолетних и защите их прав в муниципальном районе (городском округе)</w:t>
      </w:r>
      <w:r>
        <w:rPr>
          <w:rFonts w:ascii="PT Astra Serif" w:hAnsi="PT Astra Serif"/>
          <w:szCs w:val="28"/>
        </w:rPr>
        <w:t xml:space="preserve"> (далее - комиссии в муниципальных образованиях области)</w:t>
      </w:r>
      <w:r>
        <w:rPr>
          <w:rFonts w:ascii="PT Astra Serif" w:hAnsi="PT Astra Serif"/>
          <w:b/>
          <w:szCs w:val="28"/>
        </w:rPr>
        <w:t>: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contextualSpacing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направляют в комиссию по делам несовершеннолетних и защите их прав при Правительстве Саратовской области и Уполномоченному по правам ребенка в Саратовской области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szCs w:val="28"/>
        </w:rPr>
        <w:t>информацию</w:t>
      </w:r>
      <w:r>
        <w:rPr>
          <w:rFonts w:ascii="PT Astra Serif" w:eastAsia="Calibri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 </w:t>
      </w:r>
      <w:r>
        <w:rPr>
          <w:rFonts w:ascii="PT Astra Serif" w:hAnsi="PT Astra Serif"/>
          <w:b/>
          <w:szCs w:val="28"/>
        </w:rPr>
        <w:t xml:space="preserve">(незамедлительно посредством телефонной связи, затем - </w:t>
      </w:r>
      <w:r>
        <w:rPr>
          <w:rFonts w:ascii="PT Astra Serif" w:eastAsia="Calibri" w:hAnsi="PT Astra Serif"/>
          <w:b/>
          <w:szCs w:val="28"/>
        </w:rPr>
        <w:t>в течение одного рабочего дня</w:t>
      </w:r>
      <w:r>
        <w:rPr>
          <w:rFonts w:ascii="PT Astra Serif" w:eastAsia="Calibri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согласно Приложению № 1 к настоящему Порядку)</w:t>
      </w:r>
      <w:r>
        <w:rPr>
          <w:rFonts w:ascii="PT Astra Serif" w:eastAsia="Calibri" w:hAnsi="PT Astra Serif"/>
          <w:szCs w:val="28"/>
        </w:rPr>
        <w:t>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eastAsia="Calibri" w:hAnsi="PT Astra Serif"/>
          <w:szCs w:val="28"/>
        </w:rPr>
        <w:t>ведут персональный учет несовершеннолетних, совершивших</w:t>
      </w:r>
      <w:r>
        <w:rPr>
          <w:rFonts w:ascii="PT Astra Serif" w:hAnsi="PT Astra Serif"/>
          <w:szCs w:val="28"/>
        </w:rPr>
        <w:t xml:space="preserve"> суицид (попытку суицида), самоповреждающие действия;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contextualSpacing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в случае поступления из следственных органов информации об установленных в ходе проверки (следствия) по факту проявления несовершеннолетним признаков суицидального поведения, в том числе суицидальных действий, повлекшего за собой проведение проверки, либо возбуждение уголовного дела, причин, условий и обстоятельств, способствовавших проявлению несовершеннолетним признаков суицидального поведения, в том числе склонению несовершеннолетнего к совершению суицида или содействие совершению суицида несовершеннолетним, проводят анализ данной информации и выносят данный вопрос на рассмотрение комиссии;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разрабатывают межведомственные программы (планы мероприятий, комплексы мер) по предупреждению детского суицида, вовлечения несовершеннолетних в совершение действий, представляющих опасность для их жизни, на территории соответствующего муниципального образования, координируют деятельность органов и учреждений системы профилактики по их реализации, анализируют итоги реализации программ;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ежеквартально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(до 15 числа месяца, следующего за отчетным кварталом)</w:t>
      </w:r>
      <w:r>
        <w:rPr>
          <w:rFonts w:ascii="PT Astra Serif" w:hAnsi="PT Astra Serif"/>
          <w:szCs w:val="28"/>
        </w:rPr>
        <w:t xml:space="preserve"> проводят сверку со следственным отделом Следственного управления Следственного комитета Российской Федерации по Саратовской области по поступившим сообщениям (информации) о несовершеннолетних, совершивших суициды (суицидальные попытки);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рамках заседаний комиссии (штабов, консилиумов, межведомственных рабочих групп) рассматривают вопросы организации деятельности органов и учреждений системы профилактики безнадзорности и правонарушений несовершеннолетних по предупреждению суицидального поведения несовершеннолетних, вовлечения несовершеннолетних в совершение действий, представляющих опасность для их жизни и выносят постановления, содержащие поручения соответствующим органам и учреждениям системы профилактики безнадзорности и правонарушений несовершеннолетних;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осуществляют меры по координации деятельности органов и учреждений системы профилактики по выявлению и устранению причин и условий, способствующих суицидальному поведению несовершеннолетних и иной общепрофилактической деятельности органов и учреждений системы профилактики по предупреждению детского суицида и вовлечения несовершеннолетних в совершение действий, представляющих опасность для их жизни (в части проведения разъяснительной работы среди несовершеннолетних, их родителей (законных представителей), специалистов, работающих с несовершеннолетними; межведомственных мероприятий по указанной тематике и др.);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осуществляют меры по координации деятельности органов и учреждений системы профилактики по вопросам обеспечения информационной безопасности детей, в том числе по информированию несовершеннолетних и их родителей (законных представителей) об информационных угрозах, о правилах безопасного пользования детьми сетью «Интернет», средствах защиты несовершеннолетних от доступа к информации, наносящей вред их здоровью, нравственному и духовному развитию;</w:t>
      </w:r>
    </w:p>
    <w:p w:rsidR="00F20C5E" w:rsidRDefault="00F20C5E" w:rsidP="00F20C5E">
      <w:pPr>
        <w:numPr>
          <w:ilvl w:val="0"/>
          <w:numId w:val="20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утверждают планы индивидуальной профилактической работы.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b/>
          <w:szCs w:val="28"/>
        </w:rPr>
      </w:pPr>
      <w:r>
        <w:rPr>
          <w:rFonts w:ascii="PT Astra Serif" w:eastAsia="Calibri" w:hAnsi="PT Astra Serif"/>
          <w:b/>
          <w:szCs w:val="28"/>
        </w:rPr>
        <w:t>3.3.3. ГУ МВД России по Саратовской области:</w:t>
      </w:r>
    </w:p>
    <w:p w:rsidR="00F20C5E" w:rsidRDefault="00F20C5E" w:rsidP="00F20C5E">
      <w:pPr>
        <w:numPr>
          <w:ilvl w:val="0"/>
          <w:numId w:val="22"/>
        </w:numPr>
        <w:overflowPunct/>
        <w:autoSpaceDE/>
        <w:adjustRightInd/>
        <w:ind w:left="0" w:firstLine="70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ежемесячно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(до 15 числа месяца, следующего за отчетным)</w:t>
      </w:r>
      <w:r>
        <w:rPr>
          <w:rFonts w:ascii="PT Astra Serif" w:eastAsia="Calibri" w:hAnsi="PT Astra Serif"/>
          <w:szCs w:val="28"/>
        </w:rPr>
        <w:t xml:space="preserve"> проводит сверку с  комиссией по делам несовершеннолетних и защите их прав при Правительстве Саратовской области по выявленным фактам </w:t>
      </w: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действиях, сведениях о готовящихся суицидальных действиях несовершеннолетних </w:t>
      </w:r>
      <w:r>
        <w:rPr>
          <w:rFonts w:ascii="PT Astra Serif" w:eastAsia="Calibri" w:hAnsi="PT Astra Serif"/>
          <w:szCs w:val="28"/>
        </w:rPr>
        <w:t xml:space="preserve">для принятия мер по организации предупреждения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eastAsia="Calibri" w:hAnsi="PT Astra Serif"/>
          <w:szCs w:val="28"/>
        </w:rPr>
        <w:t>поведения несовершеннолетних и контроля за принятием мер</w:t>
      </w:r>
      <w:r>
        <w:rPr>
          <w:rFonts w:ascii="PT Astra Serif" w:hAnsi="PT Astra Serif"/>
          <w:szCs w:val="28"/>
        </w:rPr>
        <w:t>;</w:t>
      </w:r>
    </w:p>
    <w:p w:rsidR="00F20C5E" w:rsidRDefault="00F20C5E" w:rsidP="00F20C5E">
      <w:pPr>
        <w:numPr>
          <w:ilvl w:val="0"/>
          <w:numId w:val="22"/>
        </w:numPr>
        <w:overflowPunct/>
        <w:autoSpaceDE/>
        <w:adjustRightInd/>
        <w:ind w:left="0" w:firstLine="70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проводит анализ совершения на территории Саратовской области (муниципального образования) суицидальных попыток несовершеннолетних, выявленных фактов склонения несовершеннолетних к совершению самоубийства, вовлечения несовершеннолетних в совершение действий, представляющих опасность для их жизни и/или жизни окружающих.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3.3.4. Территориальные органы внутренних дел:</w:t>
      </w:r>
    </w:p>
    <w:p w:rsidR="00F20C5E" w:rsidRDefault="00F20C5E" w:rsidP="00F20C5E">
      <w:pPr>
        <w:numPr>
          <w:ilvl w:val="0"/>
          <w:numId w:val="24"/>
        </w:numPr>
        <w:overflowPunct/>
        <w:autoSpaceDE/>
        <w:adjustRightInd/>
        <w:ind w:left="0" w:firstLine="709"/>
        <w:contextualSpacing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 xml:space="preserve">регистрируют информацию </w:t>
      </w:r>
      <w:r>
        <w:rPr>
          <w:rFonts w:ascii="PT Astra Serif" w:hAnsi="PT Astra Serif"/>
          <w:szCs w:val="28"/>
        </w:rPr>
        <w:t xml:space="preserve">о суициде (попытке суицида) несовершеннолетнего, сведениях о готовящихся суицидальных действиях несовершеннолетних, о выявлении признаков преступлений, предусмотренных статьей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действиям, </w:t>
      </w:r>
      <w:r>
        <w:rPr>
          <w:rFonts w:ascii="PT Astra Serif" w:eastAsia="Calibri" w:hAnsi="PT Astra Serif"/>
          <w:szCs w:val="28"/>
        </w:rPr>
        <w:t>проводят проверку в соответствии с требованиями действующего законодательства;</w:t>
      </w:r>
    </w:p>
    <w:p w:rsidR="00F20C5E" w:rsidRDefault="00F20C5E" w:rsidP="00F20C5E">
      <w:pPr>
        <w:numPr>
          <w:ilvl w:val="0"/>
          <w:numId w:val="24"/>
        </w:numPr>
        <w:overflowPunct/>
        <w:autoSpaceDE/>
        <w:adjustRightInd/>
        <w:ind w:left="0" w:firstLine="709"/>
        <w:contextualSpacing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информируют комиссию в муниципальном образовании области, УОДУУПиПДН ГУ МВД России по Саратовской области</w:t>
      </w:r>
      <w:r>
        <w:rPr>
          <w:rFonts w:ascii="PT Astra Serif" w:eastAsia="Calibri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 суицидах (попытках суицида), самоповреждающих действиях несовершеннолетних </w:t>
      </w:r>
      <w:r>
        <w:rPr>
          <w:rFonts w:ascii="PT Astra Serif" w:hAnsi="PT Astra Serif"/>
          <w:b/>
          <w:szCs w:val="28"/>
        </w:rPr>
        <w:lastRenderedPageBreak/>
        <w:t xml:space="preserve">(незамедлительно посредством телефонной связи, затем - </w:t>
      </w:r>
      <w:r>
        <w:rPr>
          <w:rFonts w:ascii="PT Astra Serif" w:eastAsia="Calibri" w:hAnsi="PT Astra Serif"/>
          <w:b/>
          <w:szCs w:val="28"/>
        </w:rPr>
        <w:t>в течение одного рабочего дня в письменной форме)</w:t>
      </w:r>
      <w:r>
        <w:rPr>
          <w:rFonts w:ascii="PT Astra Serif" w:eastAsia="Calibri" w:hAnsi="PT Astra Serif"/>
          <w:szCs w:val="28"/>
        </w:rPr>
        <w:t>;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 xml:space="preserve">3) организуют проведение оперативных мероприятий с целью выявления, в том числе в ближайшем окружении несовершеннолетнего,  совершившего </w:t>
      </w:r>
      <w:r>
        <w:rPr>
          <w:rFonts w:ascii="PT Astra Serif" w:hAnsi="PT Astra Serif"/>
          <w:szCs w:val="28"/>
        </w:rPr>
        <w:t xml:space="preserve">суицид (попытку суицида), самоповреждающие действия, </w:t>
      </w:r>
      <w:r>
        <w:rPr>
          <w:rFonts w:ascii="PT Astra Serif" w:eastAsia="Calibri" w:hAnsi="PT Astra Serif"/>
          <w:szCs w:val="28"/>
        </w:rPr>
        <w:t>лиц, состоящих в «группах смерти», а также лиц, вовлекающих подростков в данные группы и лиц, оказывающих  деструктивное воздействие на несовершеннолетнего, склоняющих его к совершению самоубийства или содействующих совершению самоубийства несовершеннолетним;</w:t>
      </w:r>
    </w:p>
    <w:p w:rsidR="00F20C5E" w:rsidRDefault="00F20C5E" w:rsidP="00F20C5E">
      <w:pPr>
        <w:numPr>
          <w:ilvl w:val="0"/>
          <w:numId w:val="1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eastAsia="Calibri" w:hAnsi="PT Astra Serif"/>
          <w:szCs w:val="28"/>
        </w:rPr>
        <w:t>при выявлении групп (сообществ) деструктивной направленности и пользователей, пропагандирующих суицид, информируют Управление Роскомнадзора по Саратовской области для принятия мер по блокировке указанных ресурсов;</w:t>
      </w:r>
      <w:r>
        <w:rPr>
          <w:rFonts w:ascii="PT Astra Serif" w:hAnsi="PT Astra Serif"/>
          <w:szCs w:val="28"/>
        </w:rPr>
        <w:t xml:space="preserve"> </w:t>
      </w:r>
    </w:p>
    <w:p w:rsidR="00F20C5E" w:rsidRDefault="00F20C5E" w:rsidP="00F20C5E">
      <w:pPr>
        <w:numPr>
          <w:ilvl w:val="0"/>
          <w:numId w:val="18"/>
        </w:numPr>
        <w:overflowPunct/>
        <w:autoSpaceDE/>
        <w:adjustRightInd/>
        <w:ind w:left="0" w:firstLine="709"/>
        <w:contextualSpacing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при выявлении несовершеннолетних, являющихся участниками групп (сообществ) деструктивной направленности и (или) пропагандирующих суицид, ведут их списочный учет, проводят с ними индивидуальную профилактическую работу, направленную на недопущение совершения противоправных действий с их стороны;</w:t>
      </w:r>
    </w:p>
    <w:p w:rsidR="00F20C5E" w:rsidRDefault="00F20C5E" w:rsidP="00F20C5E">
      <w:pPr>
        <w:numPr>
          <w:ilvl w:val="0"/>
          <w:numId w:val="1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проводят разъяснительную работу, в том числе с использованием средств массовой информации: о существующих потенциальных угрозах, исходящих от вышеуказанных сайтов; способах выявления вовлечения детей в запрещенные группы; об административной ответственности за участие в группах деструктивной направленности, об уголовной ответственности за склонение несовершеннолетних к совершению суицида; об алгоритме действий при выявлении таких фактов.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3.3.5. Органы управления социальной защитой населения:</w:t>
      </w:r>
    </w:p>
    <w:p w:rsidR="00F20C5E" w:rsidRDefault="00F20C5E" w:rsidP="00F20C5E">
      <w:pPr>
        <w:numPr>
          <w:ilvl w:val="0"/>
          <w:numId w:val="26"/>
        </w:numPr>
        <w:overflowPunct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внедряют в деятельность учреждений и служб, предоставляющих социальные услуги несовершеннолетним и их семьям, современные методики и технологии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поведения;</w:t>
      </w:r>
    </w:p>
    <w:p w:rsidR="00F20C5E" w:rsidRDefault="00F20C5E" w:rsidP="00F20C5E">
      <w:pPr>
        <w:numPr>
          <w:ilvl w:val="0"/>
          <w:numId w:val="26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принимают меры по распространению среди населения информации об организациях, оказывающих различные виды помощи, в случае выявления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в том числе об общероссийском детском телефоне доверия;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3) осуществляют контроль за деятельностью учреждений и служб, предоставляющих социальные услуги несовершеннолетним и их семьям, по реализации программ социальной реабилитации.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3.3.6. Органы, осуществляющие управление в сфере образования: </w:t>
      </w:r>
    </w:p>
    <w:p w:rsidR="00F20C5E" w:rsidRDefault="00F20C5E" w:rsidP="00F20C5E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1)  выполняют функцию регионального куратора системы мониторинга профилактики деструктивного поведения несовершеннолетних (министерство образования области);</w:t>
      </w:r>
    </w:p>
    <w:p w:rsidR="00F20C5E" w:rsidRDefault="00F20C5E" w:rsidP="00F20C5E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2) определяют регионального координатора и тьютора системы мониторинга профилактики деструктивного поведения несовершеннолетних;  </w:t>
      </w:r>
    </w:p>
    <w:p w:rsidR="00F20C5E" w:rsidRDefault="00F20C5E" w:rsidP="00F20C5E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 xml:space="preserve">3)  назначают муниципальным куратором органы местного самоуправления   в сфере образования, осуществляющие управление в сфере образования, которые </w:t>
      </w:r>
      <w:r>
        <w:rPr>
          <w:rFonts w:ascii="PT Astra Serif" w:hAnsi="PT Astra Serif"/>
          <w:sz w:val="28"/>
          <w:szCs w:val="28"/>
        </w:rPr>
        <w:t xml:space="preserve">формируют систему мониторинга на уровне муниципалитета, </w:t>
      </w:r>
      <w:r>
        <w:rPr>
          <w:rFonts w:ascii="PT Astra Serif" w:hAnsi="PT Astra Serif"/>
          <w:color w:val="auto"/>
          <w:sz w:val="28"/>
          <w:szCs w:val="28"/>
        </w:rPr>
        <w:t xml:space="preserve">организует межведомственное взаимодействие с субъектами профилактики, определяют муниципального координатора системы мониторинга профилактики деструктивного, </w:t>
      </w:r>
      <w:r>
        <w:rPr>
          <w:rFonts w:ascii="PT Astra Serif" w:hAnsi="PT Astra Serif"/>
          <w:bCs/>
          <w:sz w:val="28"/>
          <w:szCs w:val="28"/>
        </w:rPr>
        <w:t xml:space="preserve">в том числе суицидального, </w:t>
      </w:r>
      <w:r>
        <w:rPr>
          <w:rFonts w:ascii="PT Astra Serif" w:hAnsi="PT Astra Serif"/>
          <w:color w:val="auto"/>
          <w:sz w:val="28"/>
          <w:szCs w:val="28"/>
        </w:rPr>
        <w:t>поведения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4) </w:t>
      </w:r>
      <w:r>
        <w:rPr>
          <w:rFonts w:ascii="PT Astra Serif" w:hAnsi="PT Astra Serif"/>
          <w:color w:val="000000"/>
          <w:szCs w:val="28"/>
        </w:rPr>
        <w:t>осуществляют через</w:t>
      </w:r>
      <w:r>
        <w:rPr>
          <w:rFonts w:ascii="PT Astra Serif" w:hAnsi="PT Astra Serif"/>
          <w:szCs w:val="28"/>
        </w:rPr>
        <w:t xml:space="preserve"> муниципального координатора </w:t>
      </w:r>
      <w:r>
        <w:rPr>
          <w:rFonts w:ascii="PT Astra Serif" w:hAnsi="PT Astra Serif"/>
          <w:color w:val="000000"/>
          <w:szCs w:val="28"/>
        </w:rPr>
        <w:t>сбор и обработку данных ежегодного мониторинга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 xml:space="preserve">поведения в разрезе образовательных организаций, осуществляет межведомственное взаимодействие в вопросах сбора и обмена информацией;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5) при выявлении фактов вовлечения несовершеннолетнего в совершение противоправных действий, представляющих опасность для жизни и здоровья несовершеннолетнего, </w:t>
      </w:r>
      <w:r>
        <w:rPr>
          <w:rFonts w:ascii="PT Astra Serif" w:hAnsi="PT Astra Serif"/>
          <w:sz w:val="28"/>
          <w:szCs w:val="28"/>
        </w:rPr>
        <w:t>направляют информацию незамедлительно в территориальный орган МВД России на районном уровне Саратовской области посредством телефонной связи с последующим письменным уведомлением в течение 1 рабочего дня, и в комиссию</w:t>
      </w:r>
      <w:r>
        <w:rPr>
          <w:rFonts w:ascii="PT Astra Serif" w:hAnsi="PT Astra Serif"/>
          <w:color w:val="auto"/>
          <w:sz w:val="28"/>
          <w:szCs w:val="28"/>
        </w:rPr>
        <w:t xml:space="preserve"> в муниципальном образовании области в течение 2 рабочих дней. </w:t>
      </w:r>
    </w:p>
    <w:p w:rsidR="00F20C5E" w:rsidRDefault="00F20C5E" w:rsidP="00F20C5E">
      <w:pPr>
        <w:ind w:firstLine="56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6) проводят информационно-просветительские мероприятия, направленные на профилактику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на формирование у них позитивных ценностных ориентаций;</w:t>
      </w:r>
    </w:p>
    <w:p w:rsidR="00F20C5E" w:rsidRDefault="00F20C5E" w:rsidP="00F20C5E">
      <w:pPr>
        <w:ind w:firstLine="56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7) проводят межведомственные информационные семинары, конференции, заседания «круглых столов», рабочих групп по вопросам профилактики асоциальных, деструктивных явлений среди несовершеннолетних, суицидального 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8) организуют повышение квалификации педагогических работников образовательных организаций по профилактике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9) организуют информирование населения о службах, оказывающих социально-психологическую помощь, в том числе экстренную психологическую помощь по телефону, путем размещения информации в средствах массовой информации, на информационных стендах, официальных сайтах организаций;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10) организуют информирование родительской общественности об особенностях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 xml:space="preserve">поведения и выявления суицидальных намерений у несовершеннолетних;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11) организуют внедрение в образовательных организациях восстановительного подхода, медиативных технологий в целях формирования у детей и педагогов навыков разрешения конфликтных ситуаций.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>3.3.7. Образовательные организации, специализированные организации для несовершеннолетних, нуждающихся в социальной реабилитации: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осуществляют взаимодействие с муниципальным координатором системы мониторинга профилактики деструктивного поведения, предоставляют ему информацию о действующих внутришкольных документах и программах, регламентирующих работу в сфере воспитания, лучших практиках работы по профилактике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 участвуют в муниципальном мониторинге профилактики деструктивного поведения в рамках управленческих механизмов оценки качества образования, собирают статистические данные о деструктивных проявлениях в поведении обучающихся;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szCs w:val="28"/>
        </w:rPr>
        <w:t>3) осуществляют  сбор данных о резонансных случаях деструктивного поведения участников образовательного процесса</w:t>
      </w:r>
      <w:r>
        <w:rPr>
          <w:rFonts w:ascii="PT Astra Serif" w:hAnsi="PT Astra Serif"/>
          <w:bCs/>
          <w:sz w:val="24"/>
          <w:szCs w:val="24"/>
        </w:rPr>
        <w:t xml:space="preserve"> (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destruktiv@soiro.ru</w:t>
        </w:r>
      </w:hyperlink>
      <w:r>
        <w:rPr>
          <w:rFonts w:ascii="PT Astra Serif" w:hAnsi="PT Astra Serif" w:cs="Arial"/>
          <w:b/>
          <w:bCs/>
          <w:color w:val="000000"/>
          <w:shd w:val="clear" w:color="auto" w:fill="FFFFFF"/>
        </w:rPr>
        <w:t>)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Cs w:val="28"/>
        </w:rPr>
        <w:t xml:space="preserve">и передают эти данные </w:t>
      </w:r>
      <w:r>
        <w:rPr>
          <w:rFonts w:ascii="PT Astra Serif" w:hAnsi="PT Astra Serif"/>
          <w:bCs/>
          <w:szCs w:val="28"/>
        </w:rPr>
        <w:t xml:space="preserve"> муниципальному координатору;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4) обеспечивают систематический внешний визуальный осмотр несовершеннолетних обучающихся (воспитанников) в целях выявления внешних признаков деструктивного поведения несовершеннолетних, поведенческих, словесных, эмоциональных признаков суицидальной угрозы (Приложение № 2);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5) проводят плановую психолого-педагогическую диагностику состояния психологического здоровья и особенностей психического развития обучающихся (воспитанников) в целях определения уровня социальной адаптации, психоэмоционального благополучия, социальных навыков, психологической атмосферы в классах, в том числе, скринниговый анализ факторов риска развития суицидального поведения, осуществляемый классными руководителями два раза в год (Приложение № 3);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6) выявляют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>через специальные психодиагностические процедуры (социально-психологическое тестирование, углубленную психодиагностику) (Приложение № 4; Приложение № 5);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7) организуют проведение профилактических мероприятий, классных часов по вопросам информационной безопасности несовершеннолетних, мирного разрешения межличностных конфликтов, недопущения ситуаций буллинга с привлечением сотрудников органов и учреждений системы профилактики; мероприятий, пропагандирующих ценности здоровья, человеческой жизни, развивающих жизнестойкость, навыки преодоления трудных ситуаций;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8) проводят психологические тренинги для обучающихся (воспитанников), направленные на оптимизацию межличностных отношений в детском коллективе, развитие социальных навыков, позитивных ценностных ориентаций;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9) организуют деятельность служб примирения (медиации), направленную на разрешение межличностных конфликтов, как возможных </w:t>
      </w:r>
      <w:r>
        <w:rPr>
          <w:rFonts w:ascii="PT Astra Serif" w:hAnsi="PT Astra Serif"/>
          <w:szCs w:val="28"/>
        </w:rPr>
        <w:lastRenderedPageBreak/>
        <w:t xml:space="preserve">причин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улучшение психологического климата в детском коллективе;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10) организуют проведение родительского всеобуча по вопросам урегулирования детско-родительских отношений,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детей и подростков;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11) организуют индивидуальное консультирование педагогом-психологом несовершеннолетних и их родителей (законных представителей) по вопросам выявления и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12) организуют информирование несовершеннолетних и их родителей (законных представителей) о деятельности детского «телефона доверия», о службах, оказывающих социально-психологическую помощь, путем размещения информации на стендах, официальных сайтах образовательных организаций, специализированных организаций для несовершеннолетних, нуждающихся в социальной реабилитации;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13) распространяют среди несовершеннолетних информационные материалы (памятки, буклеты и пр.) вопросам информационной безопасности детей, мирного разрешения межличностных конфликтов, профилактики буллинга; среди родителей (законных представителей) несовершеннолетних - информационные материалы (памятки, буклеты и пр.) по профилактике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подростков;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14) проводят тематические методические часы (заседания методических объединений, педагогических советов, советов по профилактике безнадзорности и правонарушений несовершеннолетних и др.) по вопросам урегулирования детско-родительских отношений,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вовлечения несовершеннолетних в совершение действий, представляющих опасность для их жизни и/или жизни окружающих, по вопросам обеспечения информационной безопасности детей;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15) проводят инструктажи с работниками о порядке действий при возникновении кризисных ситуаций, в случаях выявления сведений о деструктивном, </w:t>
      </w:r>
      <w:r>
        <w:rPr>
          <w:rFonts w:ascii="PT Astra Serif" w:hAnsi="PT Astra Serif"/>
          <w:bCs/>
          <w:szCs w:val="28"/>
        </w:rPr>
        <w:t xml:space="preserve">в том числе суицидальном, </w:t>
      </w:r>
      <w:r>
        <w:rPr>
          <w:rFonts w:ascii="PT Astra Serif" w:hAnsi="PT Astra Serif"/>
          <w:szCs w:val="28"/>
        </w:rPr>
        <w:t xml:space="preserve">поведении подростков, обнаружения признаков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 (особое внимание уделяется вновь прибывшим обучающимся и обучающимся 1, 5, 9, 11 классов; (воспитанникам) в возрасте 12-15 лет);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16) осуществляют мониторинг аккаунтов в социальных сетях «Интернет» обучающихся на предмет имеющихся подписок на группы, распространяющие идеологию и сведения о способах совершения самоубийств, призывы к суициду, к деструктивным действиям (Приложение № 6);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 xml:space="preserve">17) организуют проведение семинаров, заседаний «круглых столов» для специалистов, работающих с детьми, в целях распространения положительного опыта профилактической работы, оказания взаимопомощи в работе с несовершеннолетними и их родителями (законными представителями) по вопросам профилактики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поведения, обеспечения информационной безопасности детей;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18) в рамках компетенции организуют индивидуальное консультирование специалистов органов и учреждений системы профилактики с целью повышения эффективности профилактических мер, раннего выявления подростков, входящих в группы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 xml:space="preserve">риска; 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 xml:space="preserve">19) ведут учет несовершеннолетних, в отношении которых выявлены факторы риска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eastAsia="Calibri" w:hAnsi="PT Astra Serif"/>
          <w:szCs w:val="28"/>
        </w:rPr>
        <w:t xml:space="preserve">поведения, а также учет  несовершеннолетних  согласно Примерному положению об учете отдельных категорий несовершеннолетних в образовательных организациях (письмо Минпросвещения России от 23 августа 2021 г. № 07-4715 направляют данную информацию в </w:t>
      </w:r>
      <w:r>
        <w:rPr>
          <w:rFonts w:ascii="PT Astra Serif" w:hAnsi="PT Astra Serif"/>
          <w:szCs w:val="28"/>
        </w:rPr>
        <w:t>органы местного самоуправления, осуществляющие управление в сфере образования,</w:t>
      </w:r>
      <w:r>
        <w:rPr>
          <w:rFonts w:ascii="PT Astra Serif" w:eastAsia="Calibri" w:hAnsi="PT Astra Serif"/>
          <w:szCs w:val="28"/>
        </w:rPr>
        <w:t xml:space="preserve"> в заинтересованные органы и учреждения системы профилактики, в комиссию по делам несовершеннолетних и защите их прав соответствующего муниципального образования.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3.3.8. Органы опеки и попечительства в пределах своей компетенции:</w:t>
      </w:r>
    </w:p>
    <w:p w:rsidR="00F20C5E" w:rsidRDefault="00F20C5E" w:rsidP="00F20C5E">
      <w:pPr>
        <w:numPr>
          <w:ilvl w:val="0"/>
          <w:numId w:val="2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выявляют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поведению, в том числе в ходе осуществления основных функций, проведения социального патронажа семей, осуществления выхода по месту жительства ребенка (с целью обследования условий жизни и воспитания несовершеннолетнего), по поступившим сообщениям о выявлении непосредственной угрозы жизни ребенка и (или) его здоровью;</w:t>
      </w:r>
    </w:p>
    <w:p w:rsidR="00F20C5E" w:rsidRDefault="00F20C5E" w:rsidP="00F20C5E">
      <w:pPr>
        <w:numPr>
          <w:ilvl w:val="0"/>
          <w:numId w:val="28"/>
        </w:numPr>
        <w:overflowPunct/>
        <w:autoSpaceDE/>
        <w:adjustRightInd/>
        <w:ind w:left="0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принимают меры по распространению среди населения информации об органах и учреждениях, оказывающих различные виды помощи несовершеннолетним, об общероссийском детском «телефоне доверия».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3.3.9. Органы управления здравоохранением в пределах своей компетенции организуют: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(законным представителям) несовершеннолетних;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 оказание специализированной медицинской помощи несовершеннолетним с отклонениями в поведении (в том числе с признаками суицидального поведения, либо совершивших попытку суицида);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3) обучение работников образовательных организаций, специализированных организаций для несовершеннолетних, нуждающихся в социальной реабилитации, и обучающихся (воспитанников) по оказанию первой неотложной помощи при неотложных состояниях;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4) ежегодное проведение информационных семинаров, конференций, заседаний «круглых столов», рабочих групп по вопросам суицидологии (обучение методам ранней диагностики (распознавания) суицидального поведения несовершеннолетних, комплексной реабилитации и сопровождения несовершеннолетних).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3.3.10. Медицинские организации: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eastAsia="Calibri" w:hAnsi="PT Astra Serif"/>
          <w:szCs w:val="28"/>
        </w:rPr>
        <w:t xml:space="preserve">1) при выявлении несовершеннолетних, совершивших </w:t>
      </w:r>
      <w:r>
        <w:rPr>
          <w:rFonts w:ascii="PT Astra Serif" w:hAnsi="PT Astra Serif"/>
          <w:szCs w:val="28"/>
        </w:rPr>
        <w:t>суициды (попытки суицидов), самоповреждающие действия</w:t>
      </w:r>
      <w:r>
        <w:rPr>
          <w:rFonts w:ascii="PT Astra Serif" w:eastAsia="Calibri" w:hAnsi="PT Astra Serif"/>
          <w:szCs w:val="28"/>
        </w:rPr>
        <w:t>, либо склонных к суицидальному поведению, незамедлительно передают информацию о данных фактах в дежурную часть территориального органа внутренних дел;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>2) при проведении профилактических медицинских осмотров, диспансеризации детей-сирот, детей, оставшихся без попечения родителей, и детей, находящихся в трудной жизненной ситуации, в случае выявления признаков, свидетельствующих о суицидальных попытках (поведении), незамедлительно информируют территориальный орган внутренних дел;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3) оказывают специализированную медицинскую помощь несовершеннолетним с отклонениями в поведении (в том числе с признаками суицидального поведения либо, совершивших попытку суицида);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4) организуют информирование несовершеннолетних и их родителей (законных представителей) об оказании медицинской помощи несовершеннолетним с кризисными состояниями и суицидальным поведением;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5) осуществляют индивидуальное консультирование специалистов медицинских организаций, органов и учреждений системы профилактики безнадзорности и правонарушений несовершеннолетних с целью повышения эффективности превентивных мер и проведения индивидуальной профилактической работы, раннего выявления подростков, входящих в группы суицидального риска;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6) осуществляют индивидуальное консультирование специалистами медицинских организаций несовершеннолетних и их родителей (законных представителей) по вопросам выявления и профилактики суицидального поведения несовершеннолетних; выявления и лечения психических расстройств и состояний, сопровождающихся развитием суицидального поведения;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7) организуют и (или) принимают участие в проведении информационных семинаров, конференций, заседаний «круглых столов», рабочих групп по вопросам суицидологии (обучение методам ранней диагностики (распознавания) суицидального поведения несовершеннолетних, комплексной реабилитации и сопровождения несовершеннолетних).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3.3.11. Органы по делам молодежи: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1) разрабатывают и реализуют проекты, мероприятия, направленные на профилактику суицидов в подростково-молодежной среде, пропагандирующие ценность человеческой жизни, в том числе с привлечением волонтеров и размещения соответствующих призывов на страничках в социальных сетях «Интернет»;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 принимают участие, в том числе с привлечением волонтеров, в осуществлении мониторинга социальных сетей «Интернет» в целях выявления интернет-сайтов, пропагандирующих суицидальное поведение несовершеннолетних; аккаунтов в социальных сетях «Интернет» подростков, состоящих на ведомственных учетах, на предмет имеющихся подписок на группы, распространяющие деструктивную идеологию и сведения о способах совершения самоубийств, призывы к суициду;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3) принимают участие в проведении информационных семинаров, конференций, заседаний «круглых столов», рабочих групп по вопросам суицидологии, обучению методам ранней диагностики (распознавания)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 несовершеннолетних, комплексной реабилитации и сопровождения несовершеннолетних).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3.3.12. Учреждения уголовно-исполнительной системы: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3.3.12.1. Следственные изоляторы в пределах своей компетенции: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организуют оказание несовершеннолетним подозреваемыми и обвиняемыми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медицинской помощи в соответствии с </w:t>
      </w:r>
      <w:hyperlink r:id="rId8" w:history="1">
        <w:r>
          <w:rPr>
            <w:rStyle w:val="a3"/>
            <w:rFonts w:ascii="PT Astra Serif" w:hAnsi="PT Astra Serif"/>
            <w:szCs w:val="28"/>
          </w:rPr>
          <w:t>законодательством</w:t>
        </w:r>
      </w:hyperlink>
      <w:r>
        <w:rPr>
          <w:rFonts w:ascii="PT Astra Serif" w:hAnsi="PT Astra Serif"/>
          <w:szCs w:val="28"/>
        </w:rPr>
        <w:t xml:space="preserve"> Российской Федерации, социальной и психологической помощи;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 информируют </w:t>
      </w:r>
      <w:r>
        <w:rPr>
          <w:rFonts w:ascii="PT Astra Serif" w:hAnsi="PT Astra Serif"/>
          <w:b/>
          <w:szCs w:val="28"/>
        </w:rPr>
        <w:t>в течение одного рабочего дня</w:t>
      </w:r>
      <w:r>
        <w:rPr>
          <w:rFonts w:ascii="PT Astra Serif" w:hAnsi="PT Astra Serif"/>
          <w:szCs w:val="28"/>
        </w:rPr>
        <w:t xml:space="preserve"> о выявленных фактах суицидального поведения несовершеннолетних комиссию по делам несовершеннолетних и защите их прав при Правительстве Саратовской области для принятия мер по организации предупреждения суицидального поведения;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3) осуществляют иные мероприятия по предупреждению правонарушений в соответствии с законодательством Российской Федерации.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3.3.12.2. Уголовно-исполнительные инспекции в пределах своей компетенции: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проводят воспитательную работу с несовершеннолетними, осужденными к мерам наказания, не связанным с лишением свободы;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 информируют </w:t>
      </w:r>
      <w:r>
        <w:rPr>
          <w:rFonts w:ascii="PT Astra Serif" w:hAnsi="PT Astra Serif"/>
          <w:b/>
          <w:szCs w:val="28"/>
        </w:rPr>
        <w:t>в течение одного рабочего дня</w:t>
      </w:r>
      <w:r>
        <w:rPr>
          <w:rFonts w:ascii="PT Astra Serif" w:hAnsi="PT Astra Serif"/>
          <w:szCs w:val="28"/>
        </w:rPr>
        <w:t xml:space="preserve"> о выявленных фактах суицидального поведения несовершеннолетних комиссию в муниципальном образовании для принятия мер по организации предупреждения суицидального поведения несовершеннолетних и контроля за принятием мер соответственно;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3) осуществляют иные мероприятия по предупреждению правонарушений в соответствии с законодательством Российской Федерации.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3.3.12.3. Психологические службы учреждений уголовно-исполнительной системы: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проводят психологическое обследование несовершеннолетних, находящихся в карантинном помещении, выявляют несовершеннолетних, склонных к деструктивному, </w:t>
      </w:r>
      <w:r>
        <w:rPr>
          <w:rFonts w:ascii="PT Astra Serif" w:hAnsi="PT Astra Serif"/>
          <w:bCs/>
          <w:sz w:val="28"/>
          <w:szCs w:val="28"/>
        </w:rPr>
        <w:t xml:space="preserve">в том числе суицидальному, </w:t>
      </w:r>
      <w:r>
        <w:rPr>
          <w:rFonts w:ascii="PT Astra Serif" w:hAnsi="PT Astra Serif" w:cs="Times New Roman"/>
          <w:sz w:val="28"/>
          <w:szCs w:val="28"/>
        </w:rPr>
        <w:t>поведению, обрабатывают полученные данные и дают рекомендации по организации и проведению индивидуально-воспитательной работы с этими лицами с учетом их личностных особенностей сотрудникам воспитательных служб и другим заинтересованным службам учреждений уголовно-исполнительной системы;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совместно с сотрудниками, ведущими профилактическую работу с несовершеннолетними подозреваемыми, обвиняемыми и осужденными, по психологическим показаниям определяют круг лиц, требующих постановки на профилактический учет, усиленного наблюдения, проводят с ними психокоррекционные мероприятия;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выявляют несовершеннолетних с признаками психических заболеваний и суицидального поведения информируют сотрудников медицинской службы о поведении данных осужденных; при необходимости совместно проводят мероприятия по психологической коррекции поведения данных подозреваемых, обвиняемых и осужденных;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проводят изучение социально-психологической обстановки и настроений несовершеннолетних подозреваемых, обвиняемых и осужденных, организуют работу групп психологической помощи, участвуют совместно с представителями других подразделений в разрешении конфликтов и предотвращении правонарушений;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анализируют психологические причины чрезвычайных происшествий несовершеннолетних (преступлений, суицидов, группового неповиновения), принимают меры по их устранению и недопущению в будущем;</w:t>
      </w:r>
    </w:p>
    <w:p w:rsidR="00F20C5E" w:rsidRDefault="00F20C5E" w:rsidP="00F20C5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 повышают психологическую компетентность сотрудников учреждения уголовно-исполнительной системы, обучают навыкам бесконфликтного общения, осуществляют психологическое обеспечение деятельности сотрудников учреждений уголовно-исполнительной системы.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3.3.13. Управление Роскомнадзора по Саратовской области: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незамедлительно информирует комиссию по делам несовершеннолетних и защите их прав при Правительстве Саратовской области, Уполномоченного по правам ребенка в Саратовской области об обнаружении сетевых изданий (редакции и учредители которых расположены на территории Саратовской области), распространяющих в сети «Интернет» информацию о способах совершения самоубийства, призывов к совершению суицида;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 информирует органы внутренних дел, иные, уполномоченные в соответствии с законодательством Российской Федерации, органы о фактах </w:t>
      </w:r>
      <w:r>
        <w:rPr>
          <w:rFonts w:ascii="PT Astra Serif" w:hAnsi="PT Astra Serif"/>
          <w:szCs w:val="28"/>
        </w:rPr>
        <w:lastRenderedPageBreak/>
        <w:t xml:space="preserve">выявления сетевых изданий (редакции и учредители которых расположены на территории региона), распространяющих в сети «Интернет» информацию о суициде, о включении их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(в реестр включаются сайты, пропагандирующие самоубийства) по адресу </w:t>
      </w:r>
      <w:hyperlink r:id="rId9" w:history="1">
        <w:r>
          <w:rPr>
            <w:rStyle w:val="a3"/>
            <w:rFonts w:ascii="PT Astra Serif" w:hAnsi="PT Astra Serif"/>
            <w:lang w:val="en-US"/>
          </w:rPr>
          <w:t>http</w:t>
        </w:r>
        <w:r>
          <w:rPr>
            <w:rStyle w:val="a3"/>
            <w:rFonts w:ascii="PT Astra Serif" w:hAnsi="PT Astra Serif"/>
          </w:rPr>
          <w:t>://</w:t>
        </w:r>
        <w:r>
          <w:rPr>
            <w:rStyle w:val="a3"/>
            <w:rFonts w:ascii="PT Astra Serif" w:hAnsi="PT Astra Serif"/>
            <w:lang w:val="en-US"/>
          </w:rPr>
          <w:t>eais</w:t>
        </w:r>
        <w:r>
          <w:rPr>
            <w:rStyle w:val="a3"/>
            <w:rFonts w:ascii="PT Astra Serif" w:hAnsi="PT Astra Serif"/>
          </w:rPr>
          <w:t>.</w:t>
        </w:r>
        <w:r>
          <w:rPr>
            <w:rStyle w:val="a3"/>
            <w:rFonts w:ascii="PT Astra Serif" w:hAnsi="PT Astra Serif"/>
            <w:lang w:val="en-US"/>
          </w:rPr>
          <w:t>rkn</w:t>
        </w:r>
        <w:r>
          <w:rPr>
            <w:rStyle w:val="a3"/>
            <w:rFonts w:ascii="PT Astra Serif" w:hAnsi="PT Astra Serif"/>
          </w:rPr>
          <w:t>.</w:t>
        </w:r>
        <w:r>
          <w:rPr>
            <w:rStyle w:val="a3"/>
            <w:rFonts w:ascii="PT Astra Serif" w:hAnsi="PT Astra Serif"/>
            <w:lang w:val="en-US"/>
          </w:rPr>
          <w:t>gov</w:t>
        </w:r>
        <w:r>
          <w:rPr>
            <w:rStyle w:val="a3"/>
            <w:rFonts w:ascii="PT Astra Serif" w:hAnsi="PT Astra Serif"/>
          </w:rPr>
          <w:t>.</w:t>
        </w:r>
        <w:r>
          <w:rPr>
            <w:rStyle w:val="a3"/>
            <w:rFonts w:ascii="PT Astra Serif" w:hAnsi="PT Astra Serif"/>
            <w:lang w:val="en-US"/>
          </w:rPr>
          <w:t>ru</w:t>
        </w:r>
        <w:r>
          <w:rPr>
            <w:rStyle w:val="a3"/>
            <w:rFonts w:ascii="PT Astra Serif" w:hAnsi="PT Astra Serif"/>
          </w:rPr>
          <w:t>/</w:t>
        </w:r>
        <w:r>
          <w:rPr>
            <w:rStyle w:val="a3"/>
            <w:rFonts w:ascii="PT Astra Serif" w:hAnsi="PT Astra Serif"/>
            <w:lang w:val="en-US"/>
          </w:rPr>
          <w:t>feedbank</w:t>
        </w:r>
        <w:r>
          <w:rPr>
            <w:rStyle w:val="a3"/>
            <w:rFonts w:ascii="PT Astra Serif" w:hAnsi="PT Astra Serif"/>
          </w:rPr>
          <w:t>/</w:t>
        </w:r>
      </w:hyperlink>
      <w:r>
        <w:rPr>
          <w:rFonts w:ascii="PT Astra Serif" w:hAnsi="PT Astra Serif"/>
          <w:szCs w:val="28"/>
        </w:rPr>
        <w:t>, для принятия мер оперативного реагирования;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3) принимает участие в проведении межведомственных семинаров, совещаний, иных мероприятий по профилактике детского суицида, вовлечения несовершеннолетних в совершение действий, представляющих опасность для их жизни, информационной безопасности.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3.3.14. Следственное управление Следственного комитета Российской Федерации по Саратовской области: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</w:t>
      </w:r>
      <w:r>
        <w:rPr>
          <w:rFonts w:ascii="PT Astra Serif" w:hAnsi="PT Astra Serif"/>
          <w:b/>
          <w:szCs w:val="28"/>
        </w:rPr>
        <w:t>ежеквартально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(до 20 числа месяца, следующего за отчетным кварталом)</w:t>
      </w:r>
      <w:r>
        <w:rPr>
          <w:rFonts w:ascii="PT Astra Serif" w:hAnsi="PT Astra Serif"/>
          <w:szCs w:val="28"/>
        </w:rPr>
        <w:t xml:space="preserve"> проводит сверку информации о суицидах (попытках суицида) несовершеннолетних с комиссией по делам несовершеннолетних и защите их прав при Правительстве Саратовской области;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 принимает участие в проведении межведомственных семинаров, совещаний, иных мероприятий по профилактике детского суицида, вовлечения несовершеннолетних в совершение действий, представляющих опасность для их жизни.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3.3.15. Следственный отдел</w:t>
      </w:r>
      <w:r>
        <w:rPr>
          <w:rFonts w:ascii="PT Astra Serif" w:eastAsia="Calibri" w:hAnsi="PT Astra Serif"/>
          <w:szCs w:val="28"/>
        </w:rPr>
        <w:t xml:space="preserve"> Следственного управления Следственного комитета Российской Федерации по </w:t>
      </w:r>
      <w:r>
        <w:rPr>
          <w:rFonts w:ascii="PT Astra Serif" w:hAnsi="PT Astra Serif"/>
          <w:szCs w:val="28"/>
        </w:rPr>
        <w:t xml:space="preserve">Саратовской </w:t>
      </w:r>
      <w:r>
        <w:rPr>
          <w:rFonts w:ascii="PT Astra Serif" w:eastAsia="Calibri" w:hAnsi="PT Astra Serif"/>
          <w:szCs w:val="28"/>
        </w:rPr>
        <w:t>области в пределах своей компетенции: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 xml:space="preserve">1) направляет </w:t>
      </w:r>
      <w:r>
        <w:rPr>
          <w:rFonts w:ascii="PT Astra Serif" w:eastAsia="Calibri" w:hAnsi="PT Astra Serif"/>
          <w:b/>
          <w:szCs w:val="28"/>
        </w:rPr>
        <w:t>в течение суток</w:t>
      </w:r>
      <w:r>
        <w:rPr>
          <w:rFonts w:ascii="PT Astra Serif" w:eastAsia="Calibri" w:hAnsi="PT Astra Serif"/>
          <w:szCs w:val="28"/>
        </w:rPr>
        <w:t xml:space="preserve"> с момента регистрации сообщения о преступлении информацию в комиссию в муниципальном образовании области о несовершеннолетних, совершивших суицид (попытку суицида); при установлении причин, условий и обстоятельств, способствовавших проявлению у данных лиц склонности к деструктивному поведению, информирует о них комиссию в муниципальном образовании области;</w:t>
      </w:r>
    </w:p>
    <w:p w:rsidR="00F20C5E" w:rsidRDefault="00F20C5E" w:rsidP="00F20C5E">
      <w:pPr>
        <w:ind w:firstLine="709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2) обеспечивает письменное разъяснение несовершеннолетним, попавшим в трудную жизненную ситуацию или находящимся в социально-опасном положении, которые привели к действиям, направленным на совершение суицида, и их родителям (законным представителям) права на обращение в органы и учреждения, уполномоченные оказывать специализированную помощь лицам в кризисном состоянии;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3) </w:t>
      </w:r>
      <w:r>
        <w:rPr>
          <w:rFonts w:ascii="PT Astra Serif" w:hAnsi="PT Astra Serif"/>
          <w:b/>
          <w:szCs w:val="28"/>
        </w:rPr>
        <w:t>ежеквартально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b/>
          <w:szCs w:val="28"/>
        </w:rPr>
        <w:t>(до 15 числа месяца, следующего за отчетным кварталом)</w:t>
      </w:r>
      <w:r>
        <w:rPr>
          <w:rFonts w:ascii="PT Astra Serif" w:hAnsi="PT Astra Serif"/>
          <w:szCs w:val="28"/>
        </w:rPr>
        <w:t xml:space="preserve"> проводит сверку информации о суицидах (попытках суицида) несовершеннолетних с комиссией в муниципальном образовании области.</w:t>
      </w:r>
    </w:p>
    <w:p w:rsidR="00F20C5E" w:rsidRDefault="00F20C5E" w:rsidP="00F20C5E">
      <w:pPr>
        <w:pStyle w:val="1"/>
        <w:spacing w:before="0"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  <w:bookmarkStart w:id="2" w:name="_Toc539120"/>
    </w:p>
    <w:p w:rsidR="00F20C5E" w:rsidRDefault="00F20C5E" w:rsidP="00F20C5E">
      <w:pPr>
        <w:pStyle w:val="1"/>
        <w:spacing w:before="0"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IV. </w:t>
      </w:r>
      <w:bookmarkEnd w:id="2"/>
      <w:r>
        <w:rPr>
          <w:rFonts w:ascii="PT Astra Serif" w:hAnsi="PT Astra Serif"/>
          <w:sz w:val="28"/>
          <w:szCs w:val="28"/>
          <w:lang w:eastAsia="ru-RU"/>
        </w:rPr>
        <w:t xml:space="preserve">Выявление и организация профилактической работы с несовершеннолетними, склонными к 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деструктивному, </w:t>
      </w:r>
      <w:r>
        <w:rPr>
          <w:rFonts w:ascii="PT Astra Serif" w:hAnsi="PT Astra Serif"/>
          <w:bCs w:val="0"/>
          <w:sz w:val="28"/>
          <w:szCs w:val="28"/>
        </w:rPr>
        <w:t>в том числе суицидально</w:t>
      </w:r>
      <w:r>
        <w:rPr>
          <w:rFonts w:ascii="PT Astra Serif" w:hAnsi="PT Astra Serif"/>
          <w:bCs w:val="0"/>
          <w:sz w:val="28"/>
          <w:szCs w:val="28"/>
          <w:lang w:val="ru-RU"/>
        </w:rPr>
        <w:t>му</w:t>
      </w:r>
      <w:r>
        <w:rPr>
          <w:rFonts w:ascii="PT Astra Serif" w:hAnsi="PT Astra Serif"/>
          <w:bCs w:val="0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  <w:lang w:eastAsia="ru-RU"/>
        </w:rPr>
        <w:t>поведению</w:t>
      </w:r>
    </w:p>
    <w:p w:rsidR="00F20C5E" w:rsidRDefault="00F20C5E" w:rsidP="00F20C5E">
      <w:pPr>
        <w:rPr>
          <w:rFonts w:ascii="PT Astra Serif" w:hAnsi="PT Astra Serif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 xml:space="preserve">4.1. Выявление и организация профилактической работы </w:t>
      </w:r>
      <w:r>
        <w:rPr>
          <w:rFonts w:ascii="PT Astra Serif" w:hAnsi="PT Astra Serif"/>
          <w:b/>
          <w:szCs w:val="28"/>
        </w:rPr>
        <w:br/>
        <w:t>с несовершеннолетними обучающимися образовательных организаций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В целях выявления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 xml:space="preserve">поведению, образовательными организациями, как субъектами межведомственного взаимодействия, проводится мониторинг факторов риска развития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несовершеннолетних, (далее – мониторинг) в два этапа (1 этап – с сентября по декабрь, 2 этап – с января по март):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 этап - анкетирование несовершеннолетних обучающихся,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 xml:space="preserve"> поведению, осуществляется образовательной организацией в рамках ежегодного областного социально-психологического тестирования обучающихся (далее - тестирование СПТ);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 этап – дополнительное углубленное психологическое обследование обучающихся с выявленной в рамках 1 этапа высокой вероятностью суицидального риска (ВСР) и с высокой вероятностью приверженности крайним взглядам  для определения особенностей эмоционально-личностных характеристик, показателей депрессивных состояний, склонности к агрессии, имеющихся коппинг-стратегий с использованием  методик согласно Приложению № 4 к настоящему Порядку; для обучающихся с вероятностью приверженности крайним взглядам кроме того уточняется степень внушаемости,  склонность к экстремистским взглядам, ксенофобии с использованием  методик согласно Приложению № 5 к настоящему Порядку.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Мониторинг проводится с письменного согласия родителей (законных представителей) несовершеннолетних, за исключением случаев проведения мониторинга в отношении несовершеннолетних, находящихся в учреждениях уголовно-исполнительной системы, и других установленных действующим законодательством случаях.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Информацию о результатах 1 этапа мониторинга направляется от образовательных организаций в органы местного самоуправления, осуществляющие управление в сфере образования, </w:t>
      </w:r>
      <w:r>
        <w:rPr>
          <w:rFonts w:ascii="PT Astra Serif" w:hAnsi="PT Astra Serif"/>
          <w:b/>
          <w:szCs w:val="28"/>
        </w:rPr>
        <w:t>ежегодно до 15 декабря</w:t>
      </w:r>
      <w:r>
        <w:rPr>
          <w:rFonts w:ascii="PT Astra Serif" w:hAnsi="PT Astra Serif"/>
          <w:szCs w:val="28"/>
        </w:rPr>
        <w:t xml:space="preserve"> согласно таблице 1 Приложения № 7 к настоящему Порядку.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Информацию о результатах 2 этапа мониторинга министерство образования Саратовской области направляет в комиссию по делам несовершеннолетних и защите их прав Саратовской области при Правительстве Саратовской области </w:t>
      </w:r>
      <w:r>
        <w:rPr>
          <w:rFonts w:ascii="PT Astra Serif" w:hAnsi="PT Astra Serif"/>
          <w:b/>
          <w:szCs w:val="28"/>
        </w:rPr>
        <w:t>ежегодно до 15 апреля</w:t>
      </w:r>
      <w:r>
        <w:rPr>
          <w:rFonts w:ascii="PT Astra Serif" w:hAnsi="PT Astra Serif"/>
          <w:szCs w:val="28"/>
        </w:rPr>
        <w:t xml:space="preserve"> согласно таблице 2 Приложения № 7 к настоящему Порядку.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результатам мониторинга психологом (иным уполномоченным лицом) образовательной организации готовится заключение, в котором указываются (описываются) выявленные факторы риска у несовершеннолетних и даются рекомендации классным руководителям (мастеру группы), педагогам по организации дальнейшей профилактической работы с ними и классом/группой в целом, а также готовятся рекомендации для родителей (законных представителей) несовершеннолетних по выстраиванию взаимоотношений с детьми.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szCs w:val="28"/>
        </w:rPr>
        <w:lastRenderedPageBreak/>
        <w:t>При выявлении признаков, свидетельствующих о возможной вовлеченности несовершеннолетнего обучающегося в криминальные субкультуры, организации экстремистской, нацистской направленности и террористического характера, неформальные молодежные объединения противоправной направленности, информация направляется в</w:t>
      </w:r>
      <w:r>
        <w:rPr>
          <w:rFonts w:ascii="PT Astra Serif" w:hAnsi="PT Astra Serif"/>
          <w:b/>
          <w:bCs/>
          <w:szCs w:val="28"/>
        </w:rPr>
        <w:t xml:space="preserve"> </w:t>
      </w:r>
      <w:r>
        <w:rPr>
          <w:rFonts w:ascii="PT Astra Serif" w:hAnsi="PT Astra Serif"/>
          <w:bCs/>
          <w:szCs w:val="28"/>
        </w:rPr>
        <w:t xml:space="preserve">территориальный орган внутренних дел, который </w:t>
      </w:r>
      <w:r>
        <w:rPr>
          <w:rFonts w:ascii="PT Astra Serif" w:hAnsi="PT Astra Serif"/>
          <w:szCs w:val="28"/>
        </w:rPr>
        <w:t>в пределах своей компетенции организует проведение оперативных и иных мероприятий в соответствии с ведомственными нормативными актами.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результатам мониторинга образовательные организации проводят психолого-педагогические консилиумы (ППк) с целью оказания своевременной комплексной психолого-педагогической и социальной помощи несовершеннолетним, разрабатывают индивидуальную программу сопровождения (ИПС)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>поведению, по форме Приложения № 8 к настоящему Порядку.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 планировании мероприятий ИПС, в случае необходимости, образовательные организации могут привлекать специалистов других субъектов межведомственного взаимодействия, родителей (законных представителей) несовершеннолетних.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ИПС несовершеннолетнего обучающегося включает в себя мероприятия по оказанию ему психологической помощи, проведение коррекционно-развивающих занятий как индивидуальных, так и групповых, мероприятий по формированию поддерживающего окружения несовершеннолетнего, работы с родителями (законными представителями) несовершеннолетнего и иных мероприятий, разработанных на основе рекомендаций психолога (иного уполномоченного лица).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Куратором ИПС назначается руководителем образовательной организации классный руководитель (мастер группы) или иное, уполномоченное им, лицо из числа работников организации.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Контроль реализации мероприятий ИПС осуществляет куратор ИПС. Сроки сопровождения несовершеннолетнего определяются исходя из степени сложности проблем, объемов помощи, необходимой для решения данных проблем, но не могут быть менее одного года.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случае если несовершеннолетний проживает в семье, находящейся в социально опасном положении, ИПС является частью </w:t>
      </w:r>
      <w:r>
        <w:rPr>
          <w:rFonts w:ascii="PT Astra Serif" w:hAnsi="PT Astra Serif"/>
          <w:color w:val="000000"/>
          <w:szCs w:val="28"/>
        </w:rPr>
        <w:t>межведомственной индивидуальной программы социальной реабилитации семьи</w:t>
      </w:r>
      <w:r>
        <w:rPr>
          <w:rFonts w:ascii="PT Astra Serif" w:hAnsi="PT Astra Serif"/>
          <w:szCs w:val="28"/>
        </w:rPr>
        <w:t xml:space="preserve">, утверждаемой комиссией в муниципальном образовании.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4.2. Выявление и организация профилактической работы </w:t>
      </w:r>
      <w:r>
        <w:rPr>
          <w:rFonts w:ascii="PT Astra Serif" w:hAnsi="PT Astra Serif"/>
          <w:b/>
          <w:szCs w:val="28"/>
        </w:rPr>
        <w:br/>
        <w:t>с неорганизованными несовершеннолетними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 выявлении не обучающихся в образовательных организациях (неорганизованных) несовершеннолетних, склонных к деструктивному, </w:t>
      </w:r>
      <w:r>
        <w:rPr>
          <w:rFonts w:ascii="PT Astra Serif" w:hAnsi="PT Astra Serif"/>
          <w:bCs/>
          <w:szCs w:val="28"/>
        </w:rPr>
        <w:t xml:space="preserve">в том числе суицидальному, </w:t>
      </w:r>
      <w:r>
        <w:rPr>
          <w:rFonts w:ascii="PT Astra Serif" w:hAnsi="PT Astra Serif"/>
          <w:szCs w:val="28"/>
        </w:rPr>
        <w:t xml:space="preserve">поведению, на основании постановления комиссии в муниципальном образовании области в отношении них психологом учреждения социального обслуживания семьи и детей, расположенного на территории муниципального образования (далее – социозащитное </w:t>
      </w:r>
      <w:r>
        <w:rPr>
          <w:rFonts w:ascii="PT Astra Serif" w:hAnsi="PT Astra Serif"/>
          <w:szCs w:val="28"/>
        </w:rPr>
        <w:lastRenderedPageBreak/>
        <w:t xml:space="preserve">учреждение) проводится мониторинг, в соответствии с методиками согласно Приложению № 4, Приложению № 5 данного Порядка.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По итогам мониторинга психолог направляет в комиссию в муниципальном образовании области рекомендации по организации дальнейшей работы с несовершеннолетними, у которых выявлены факторы риска деструктивного, </w:t>
      </w:r>
      <w:r>
        <w:rPr>
          <w:rFonts w:ascii="PT Astra Serif" w:hAnsi="PT Astra Serif"/>
          <w:bCs/>
          <w:szCs w:val="28"/>
        </w:rPr>
        <w:t xml:space="preserve">в том числе суицидального, </w:t>
      </w:r>
      <w:r>
        <w:rPr>
          <w:rFonts w:ascii="PT Astra Serif" w:hAnsi="PT Astra Serif"/>
          <w:szCs w:val="28"/>
        </w:rPr>
        <w:t>поведения.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На основании полученных рекомендаций психолога социозащитного учреждения комиссия в муниципальном образовании организует разработку и утверждает на заседании ИПС неорганизованных несовершеннолетних, имеющих факторы риска суицидального поведения. Если несовершеннолетний проживает в семье, находящейся в социально опасном положении, то ИПС является частью </w:t>
      </w:r>
      <w:r>
        <w:rPr>
          <w:rFonts w:ascii="PT Astra Serif" w:hAnsi="PT Astra Serif"/>
          <w:color w:val="000000"/>
          <w:szCs w:val="28"/>
        </w:rPr>
        <w:t>межведомственной индивидуальной программы социальной реабилитации семьи</w:t>
      </w:r>
      <w:r>
        <w:rPr>
          <w:rFonts w:ascii="PT Astra Serif" w:hAnsi="PT Astra Serif"/>
          <w:szCs w:val="28"/>
        </w:rPr>
        <w:t xml:space="preserve">, утверждаемой комиссией в муниципальном образовании.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 планировании мероприятий ИПС, в случае необходимости, могут привлекаться специалисты различных субъектов межведомственного взаимодействия, родители (законные представители) несовершеннолетних.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ИПС проводится с письменного согласия родителей (законных представителей) несовершеннолетних, зафиксированного в проекте ИПС. В случае отказа родителей (законных представителей) от проведения в отношении несовершеннолетнего ИПС, проект ИПС с письменным отказом, зафиксированном в проекте ИПС, направляется в комиссию в муниципальном образовании области.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ИПС неорганизованного несовершеннолетнего включает в себя мероприятия по оказанию психологической помощи, проведение коррекционно-развивающих занятий как индивидуальных, так и групповых, мероприятий по формированию поддерживающего окружения несовершеннолетнего, работы с родителями (законными представителями) несовершеннолетнего и иных мероприятий.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Куратор ИПС назначается постановлением комиссии в муниципальном образовании области из числа представителей системы профилактики или общественных организаций.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Мониторинг реализации мероприятий ИПС осуществляет куратор ИПС. Сроки сопровождения несовершеннолетнего определяются исходя из степени сложности проблем, объемов помощи, необходимой для решения данных проблем.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4.3. Выявление и организация профилактической работы </w:t>
      </w:r>
      <w:r>
        <w:rPr>
          <w:rFonts w:ascii="PT Astra Serif" w:hAnsi="PT Astra Serif"/>
          <w:b/>
          <w:szCs w:val="28"/>
        </w:rPr>
        <w:br/>
        <w:t xml:space="preserve">с несовершеннолетними, находящимися в учреждениях </w:t>
      </w:r>
      <w:r>
        <w:rPr>
          <w:rFonts w:ascii="PT Astra Serif" w:hAnsi="PT Astra Serif"/>
          <w:b/>
          <w:szCs w:val="28"/>
        </w:rPr>
        <w:br/>
        <w:t>уголовно-исполнительной системы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Мониторинг несовершеннолетних, находящихся в учреждениях уголовно-исполнительной системы, склонных к суицидальному поведению, осуществляется специалистами психологической службы учреждения уголовно-исполнительной системы, которые проводят психодиагностическое обследование несовершеннолетнего, готовят психологическое заключение, в котором указывают факторы риска деструктивного, </w:t>
      </w:r>
      <w:r>
        <w:rPr>
          <w:rFonts w:ascii="PT Astra Serif" w:hAnsi="PT Astra Serif"/>
          <w:bCs/>
          <w:szCs w:val="28"/>
        </w:rPr>
        <w:t xml:space="preserve">в том числе </w:t>
      </w:r>
      <w:r>
        <w:rPr>
          <w:rFonts w:ascii="PT Astra Serif" w:hAnsi="PT Astra Serif"/>
          <w:bCs/>
          <w:szCs w:val="28"/>
        </w:rPr>
        <w:lastRenderedPageBreak/>
        <w:t xml:space="preserve">суицидального, </w:t>
      </w:r>
      <w:r>
        <w:rPr>
          <w:rFonts w:ascii="PT Astra Serif" w:hAnsi="PT Astra Serif"/>
          <w:szCs w:val="28"/>
        </w:rPr>
        <w:t xml:space="preserve">поведения, разрабатывают рекомендации для сотрудников учреждений уголовно-исполнительной системы по организации профилактической и воспитательной работы с ним, а также программу индивидуально-психологического сопровождения, в которую включают профилактические, просветительские и коррекционные мероприятия индивидуального и группового характера, с учетом индивидуальных особенностей личности.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 основании результатов мониторинга, заключения специалистов психологической службы учреждения уголовно-исполнительной системы, сотрудники воспитательного отдела данного учреждения разрабатывают план индивидуально-профилактической работы с несовершеннолетним, где указываются мероприятия, проводимые всеми заинтересованными службами учреждения.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4.4. Решения, принимаемые по результатам ИПС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 результатам реализации мероприятий ИПС со всеми указанными выше категориями несовершеннолетних субъектом межведомственного взаимодействия, утвердившим ИПС, могут быть приняты следующие решения:</w:t>
      </w:r>
    </w:p>
    <w:p w:rsidR="00F20C5E" w:rsidRDefault="00F20C5E" w:rsidP="00F20C5E">
      <w:pPr>
        <w:numPr>
          <w:ilvl w:val="0"/>
          <w:numId w:val="30"/>
        </w:numPr>
        <w:overflowPunct/>
        <w:autoSpaceDE/>
        <w:adjustRightInd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завершении реализации ИПС;</w:t>
      </w:r>
    </w:p>
    <w:p w:rsidR="00F20C5E" w:rsidRDefault="00F20C5E" w:rsidP="00F20C5E">
      <w:pPr>
        <w:numPr>
          <w:ilvl w:val="0"/>
          <w:numId w:val="30"/>
        </w:numPr>
        <w:overflowPunct/>
        <w:autoSpaceDE/>
        <w:adjustRightInd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внесении изменений в ИПС;</w:t>
      </w:r>
    </w:p>
    <w:p w:rsidR="00F20C5E" w:rsidRDefault="00F20C5E" w:rsidP="00F20C5E">
      <w:pPr>
        <w:numPr>
          <w:ilvl w:val="0"/>
          <w:numId w:val="30"/>
        </w:numPr>
        <w:overflowPunct/>
        <w:autoSpaceDE/>
        <w:adjustRightInd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продолжении реализации ИПС.</w:t>
      </w:r>
    </w:p>
    <w:p w:rsidR="00F20C5E" w:rsidRDefault="00F20C5E" w:rsidP="00F20C5E">
      <w:pPr>
        <w:pStyle w:val="1"/>
        <w:spacing w:before="0" w:after="0" w:line="240" w:lineRule="auto"/>
        <w:ind w:firstLine="851"/>
        <w:jc w:val="center"/>
        <w:rPr>
          <w:rFonts w:ascii="PT Astra Serif" w:hAnsi="PT Astra Serif"/>
          <w:sz w:val="28"/>
          <w:szCs w:val="28"/>
          <w:lang w:val="ru-RU" w:eastAsia="ru-RU"/>
        </w:rPr>
      </w:pPr>
      <w:r>
        <w:rPr>
          <w:rFonts w:ascii="PT Astra Serif" w:hAnsi="PT Astra Serif"/>
          <w:bCs w:val="0"/>
          <w:sz w:val="28"/>
          <w:szCs w:val="28"/>
          <w:lang w:val="en-US" w:eastAsia="ru-RU"/>
        </w:rPr>
        <w:t>V</w:t>
      </w:r>
      <w:r>
        <w:rPr>
          <w:rFonts w:ascii="PT Astra Serif" w:hAnsi="PT Astra Serif"/>
          <w:bCs w:val="0"/>
          <w:sz w:val="28"/>
          <w:szCs w:val="28"/>
          <w:lang w:val="ru-RU" w:eastAsia="ru-RU"/>
        </w:rPr>
        <w:t>.</w:t>
      </w:r>
      <w:r>
        <w:rPr>
          <w:rFonts w:ascii="PT Astra Serif" w:hAnsi="PT Astra Serif"/>
          <w:bCs w:val="0"/>
          <w:sz w:val="28"/>
          <w:szCs w:val="28"/>
          <w:lang w:eastAsia="ru-RU"/>
        </w:rPr>
        <w:t xml:space="preserve"> </w:t>
      </w:r>
      <w:bookmarkStart w:id="3" w:name="_Toc539121"/>
      <w:r>
        <w:rPr>
          <w:rFonts w:ascii="PT Astra Serif" w:hAnsi="PT Astra Serif"/>
          <w:sz w:val="28"/>
          <w:szCs w:val="28"/>
          <w:lang w:eastAsia="ru-RU"/>
        </w:rPr>
        <w:t>Организация индивидуальной профилактической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 работы </w:t>
      </w:r>
      <w:r>
        <w:rPr>
          <w:rFonts w:ascii="PT Astra Serif" w:hAnsi="PT Astra Serif"/>
          <w:sz w:val="28"/>
          <w:szCs w:val="28"/>
          <w:lang w:eastAsia="ru-RU"/>
        </w:rPr>
        <w:t>с несовершеннолетними,</w:t>
      </w:r>
      <w:r>
        <w:rPr>
          <w:rFonts w:ascii="PT Astra Serif" w:hAnsi="PT Astra Serif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совершившими суицидальную попытку</w:t>
      </w:r>
      <w:bookmarkEnd w:id="3"/>
      <w:r>
        <w:rPr>
          <w:rFonts w:ascii="PT Astra Serif" w:hAnsi="PT Astra Serif"/>
          <w:sz w:val="28"/>
          <w:szCs w:val="28"/>
          <w:lang w:val="ru-RU" w:eastAsia="ru-RU"/>
        </w:rPr>
        <w:t>, самоповреждающее действие</w:t>
      </w:r>
    </w:p>
    <w:p w:rsidR="00F20C5E" w:rsidRDefault="00F20C5E" w:rsidP="00F20C5E"/>
    <w:p w:rsidR="00F20C5E" w:rsidRDefault="00F20C5E" w:rsidP="00F20C5E">
      <w:pPr>
        <w:pStyle w:val="1"/>
        <w:spacing w:before="0"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 w:val="0"/>
          <w:sz w:val="28"/>
          <w:szCs w:val="28"/>
          <w:lang w:eastAsia="ru-RU"/>
        </w:rPr>
        <w:t>5.1. Медицинские организации, выявившие несовершеннолетних, совершивших суицидальную попытку</w:t>
      </w:r>
      <w:r>
        <w:rPr>
          <w:rFonts w:ascii="PT Astra Serif" w:hAnsi="PT Astra Serif"/>
          <w:b w:val="0"/>
          <w:sz w:val="28"/>
          <w:szCs w:val="28"/>
          <w:lang w:val="ru-RU" w:eastAsia="ru-RU"/>
        </w:rPr>
        <w:t>, самоповреждающее действие</w:t>
      </w:r>
      <w:r>
        <w:rPr>
          <w:rFonts w:ascii="PT Astra Serif" w:hAnsi="PT Astra Serif"/>
          <w:b w:val="0"/>
          <w:sz w:val="28"/>
          <w:szCs w:val="28"/>
          <w:lang w:eastAsia="ru-RU"/>
        </w:rPr>
        <w:t>, незамедлительно направляют информацию в дежурную часть</w:t>
      </w:r>
      <w:r>
        <w:rPr>
          <w:rFonts w:ascii="PT Astra Serif" w:hAnsi="PT Astra Serif"/>
          <w:sz w:val="28"/>
          <w:szCs w:val="28"/>
          <w:lang w:eastAsia="ru-RU"/>
        </w:rPr>
        <w:t xml:space="preserve"> территориального органа внутренних дел.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Медицинская организация оказывает необходимую медицинскую помощь несовершеннолетнему через родителей (законных представителей), выдает направление на консультацию психотерапевта и обследование психиатра.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5.2. Учреждения для детей-сирот и детей, оставшихся без попечения родителей, образовательные организации, выявившие несовершеннолетних, совершивших суицидальную попытку, самоповреждающее действие, незамедлительно вызывают скорую медицинскую помощь и направляют информацию субъектам межведомственного взаимодействия в порядке, определенном пунктом 2.1. настоящего Порядка.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5.3. Комиссии в муниципальных образованиях области организуют и координируют профилактическую работу с несовершеннолетним и его семьей: </w:t>
      </w:r>
      <w:r>
        <w:rPr>
          <w:rFonts w:ascii="PT Astra Serif" w:hAnsi="PT Astra Serif"/>
          <w:b/>
          <w:szCs w:val="28"/>
        </w:rPr>
        <w:t>в течение трех рабочих дней</w:t>
      </w:r>
      <w:r>
        <w:rPr>
          <w:rFonts w:ascii="PT Astra Serif" w:hAnsi="PT Astra Serif"/>
          <w:szCs w:val="28"/>
        </w:rPr>
        <w:t xml:space="preserve"> организуют рассмотрение факта суицидальной попытки, самоповреждающего действия на внеочередном заседании комиссии с участием специалистов аппаратов комиссии по делам несовершеннолетних и защите их прав при Правительстве области и </w:t>
      </w:r>
      <w:r>
        <w:rPr>
          <w:rFonts w:ascii="PT Astra Serif" w:hAnsi="PT Astra Serif"/>
          <w:szCs w:val="28"/>
        </w:rPr>
        <w:lastRenderedPageBreak/>
        <w:t>Уполномоченного по правам ребенка в Саратовской области (в том числе посредством видео-конференц-связи):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5.3.1. При рассмотрении на заседании суицидальной попытки, самоповреждающего действия: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а) проводят анализ причин, условий и обстоятельств, способствовавших совершению суицидальной попытки, самоповреждающего действия;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б) в случае выявления у несовершеннолетнего повторного факта суицидальной попытки, самоповреждающего действия, проводят мониторинг эффективности работы органов и учреждений системы профилактики безнадзорности и правонарушений несовершеннолетних, проводимой ранее в отношении указанного несовершеннолетнего;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в) организуют проведение с родителями (законными представителями) несовершеннолетнего разъяснительной работы о необходимости выполнения рекомендаций специалистов, о важности и своевременности согласованных со специалистами действий самих родителей (законных представителей), в случае необходимости рекомендуют родителям (законным представителям) обратиться к психиатру для проведения обследования ребенка и назначения соответствующего лечения;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г) координируют деятельность органов и учреждений системы профилактики безнадзорности и правонарушений несовершеннолетних по оказанию комплексной психолого-педагогической и медико-социальной помощи, привлекают к работе специалистов региональной и межмуниципальных групп экстренного реагирования;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д) анализируют особенности личности несовершеннолетнего, его окружения, поведения, семейной ситуации;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ж) устанавливают факт оказания медицинской, психотерапевтической помощи, психологической помощи.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5.3.2. В случае неявки родителей (законных представителей) с ребенком к психологу, психотерапевту, психиатру, выясняют причины, прорабатывают вопрос о возможности направления психолога по месту жительства несовершеннолетнего для оказания помощи.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5.3.3. Принимают постановление об организации индивидуальной профилактической работы с несовершеннолетним, его родителями (законными представителями), включающей оказание комплексной психолого-педагогической и медико-социальной помощи, с указанием конкретных поручений и сроков их исполнения;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Копию указанного постановления комиссия в муниципальном образовании области направляет </w:t>
      </w:r>
      <w:r>
        <w:rPr>
          <w:rFonts w:ascii="PT Astra Serif" w:hAnsi="PT Astra Serif"/>
          <w:b/>
          <w:szCs w:val="28"/>
        </w:rPr>
        <w:t>в течение трех рабочих дней</w:t>
      </w:r>
      <w:r>
        <w:rPr>
          <w:rFonts w:ascii="PT Astra Serif" w:hAnsi="PT Astra Serif"/>
          <w:szCs w:val="28"/>
        </w:rPr>
        <w:t xml:space="preserve"> в образовательную организацию и комиссию по делам несовершеннолетних и защите их прав при Правительстве Саратовской области.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случае если с несовершеннолетним или его родителем (законным представителем) органами и учреждениями системы профилактики безнадзорности и правонарушений несовершеннолетних уже проводится индивидуальная профилактическая работа, принимается решение о внесении </w:t>
      </w:r>
      <w:r>
        <w:rPr>
          <w:rFonts w:ascii="PT Astra Serif" w:hAnsi="PT Astra Serif"/>
          <w:szCs w:val="28"/>
        </w:rPr>
        <w:lastRenderedPageBreak/>
        <w:t>изменений (дополнений) в реализуемые планы (программы) индивидуальной профилактической работы.  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5.4. Образовательные организации, получив постановление комиссии в муниципальном образовании области об организации индивидуальной профилактической работы с несовершеннолетним, его родителями (законными представителями), оказании комплексной психолого-педагогической и медико-социальной помощи, на консилиуме специалистов либо совете профилактики разрабатывают ИПС, совершившего суицидальную попытку и его родителей (законных представителей), с целью оказания своевременной комплексной психолого-педагогической, медико-социальной помощи, по форме приложения № 3 к настоящему Порядку.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ИПС проводится с письменного согласия родителей (законных представителей) несовершеннолетних, зафиксированного в проекте ИПС. В случае отказа родителей (законных представителей) от проведения в отношении несовершеннолетнего ИПС, проект ИПС с письменным отказом, зафиксированном в проекте ИПС, направляется в комиссию в муниципальном образовании области.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 разработке ИПС в отношении несовершеннолетнего, совершившего суицидальную попытку: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учитываются его индивидуальные особенности;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учитываются установленные причины и факторы, способствовавшие совершению суицидальной попытки, а также рекомендации психолога и куратора ИПС по выстраиванию взаимоотношений с ребенком, направленные на улучшение детско-родительских отношений, формирование поддерживающего окружения, комфортного эмоционального климата в семье, преодоление причин, вызывающих у несовершеннолетнего стресс, эмоциональный дискомфорт, нежелание жить обсуждаются с родителями (законными представителями) несовершеннолетнего;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анализируются причины, приведшие к совершению суицидальной попытки.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Для планирования мероприятий ИПС могут привлекаться специалисты других субъектов межведомственного взаимодействия, в том числе общественных организаций и объединений. Копия ИПС в</w:t>
      </w:r>
      <w:r>
        <w:rPr>
          <w:rFonts w:ascii="PT Astra Serif" w:hAnsi="PT Astra Serif"/>
          <w:b/>
          <w:szCs w:val="28"/>
        </w:rPr>
        <w:t xml:space="preserve"> течение одного рабочего дня </w:t>
      </w:r>
      <w:r>
        <w:rPr>
          <w:rFonts w:ascii="PT Astra Serif" w:hAnsi="PT Astra Serif"/>
          <w:szCs w:val="28"/>
        </w:rPr>
        <w:t xml:space="preserve">направляется всем субъектам межведомственного взаимодействия, участвовавшим в ее разработке.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Сроки индивидуальной профилактической работы в отношении несовершеннолетнего, совершившего суицидальную попытку, самоповреждающее действие, его родителей (законных представителей) определяются исходя из степени сложности проблем, объемов помощи, необходимой для решения данных проблем, но не менее 6 месяцев.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результатам индивидуальной профилактической работы на консилиуме специалистов или совете профилактики принимается решение о завершении индивидуального сопровождения несовершеннолетнего с учетом мнения специалистов других учреждений, служб, привлеченных к реализации ИПС, родителей (законных представителей).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После завершения реализации ИПС за несовершеннолетним (его поведением, эмоциональным состоянием) продолжает наблюдать классный руководитель (мастер группы), поддерживая взаимодействие с родителями (законными представителями) подростка, при необходимости подключая психолога. 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5.5. В случае если несовершеннолетний является ребенком-сиротой либо оставшимся без попечения родителей, ИПС разрабатывает учреждение для детей-сирот и детей, оставшихся без попечения родителей или учреждение, в котором обучается несовершеннолетний, совместно с органом опеки и попечительства по месту жительства (нахождения) ребенка. 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5.6. После выполнения всех запланированных профилактических мероприятий, завершения сопровождения несовершеннолетнего образовательная организация, социозащитное учреждение, учреждение для детей-сирот и детей, оставшихся без попечения родителей, направляет информацию о результатах работы в комиссию в муниципальном образовании области, которая на основе их анализа выносит постановление: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завершении индивидуальной профилактической работы;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продолжении индивидуальной профилактической работы.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Копия постановления комиссии в муниципальном образовании  области о завершении индивидуальной профилактической работы направляется </w:t>
      </w:r>
      <w:r>
        <w:rPr>
          <w:rFonts w:ascii="PT Astra Serif" w:hAnsi="PT Astra Serif"/>
          <w:b/>
          <w:szCs w:val="28"/>
        </w:rPr>
        <w:t>в течение двух рабочих дней</w:t>
      </w:r>
      <w:r>
        <w:rPr>
          <w:rFonts w:ascii="PT Astra Serif" w:hAnsi="PT Astra Serif"/>
          <w:szCs w:val="28"/>
        </w:rPr>
        <w:t xml:space="preserve"> в комиссию по делам несовершеннолетних и защите их прав при Правительстве Саратовской области.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pStyle w:val="1"/>
        <w:spacing w:before="0"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  <w:bookmarkStart w:id="4" w:name="_Toc539122"/>
      <w:r>
        <w:rPr>
          <w:rFonts w:ascii="PT Astra Serif" w:hAnsi="PT Astra Serif"/>
          <w:sz w:val="28"/>
          <w:szCs w:val="28"/>
          <w:lang w:eastAsia="ru-RU"/>
        </w:rPr>
        <w:t>VI. Организация профилактической работы с окружением несовершеннолетнего, совершившего суицид</w:t>
      </w:r>
      <w:bookmarkEnd w:id="4"/>
    </w:p>
    <w:p w:rsidR="00F20C5E" w:rsidRDefault="00F20C5E" w:rsidP="00F20C5E"/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6.1. Комиссия в муниципальном образовании области на внеочередном заседании комиссии </w:t>
      </w:r>
      <w:r>
        <w:rPr>
          <w:rFonts w:ascii="PT Astra Serif" w:hAnsi="PT Astra Serif"/>
          <w:b/>
          <w:szCs w:val="28"/>
        </w:rPr>
        <w:t>в течение трех рабочих дней</w:t>
      </w:r>
      <w:r>
        <w:rPr>
          <w:rFonts w:ascii="PT Astra Serif" w:hAnsi="PT Astra Serif"/>
          <w:szCs w:val="28"/>
        </w:rPr>
        <w:t xml:space="preserve"> организует рассмотрение факта совершения несовершеннолетним суицида с привлечением специалистов медицинской организации, в том числе психиатра, представителей образовательной организации, в которой обучался несовершеннолетний, специалистов-психологов, специализирующихся на оказании помощи в ситуации кризиса, психотерапевтов, специалистов аппаратов комиссии по делам несовершеннолетних и защите их прав при Правительстве области и Уполномоченного по правам ребенка в Саратовской области и сотрудников ГУ МВД России по  Саратовской области (в том числе посредством видео-конференц-связи).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6.2. Определяются необходимость мер по оказанию психологической помощи членам семьи (родителям (законным представителям), другим несовершеннолетним детям) несовершеннолетнего, совершившего суицид, выясняется необходимость оказания социальной, материальной и иной помощи.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6.3. В случае если в семье несовершеннолетнего, совершившего суицид, воспитываются несовершеннолетние дети, организуется работа с ними, а также их родителями (законными представителями).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6.4. На заседании устанавливаются и анализируются причины и условия, способствовавшие совершению суицида, недостатки в деятельности органов и учреждений системы профилактики безнадзорности и правонарушений несовершеннолетних. Принимаются решения, направленные на устранение, выявленных недостатков.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6.5. Копия постановления комиссии с информацией о результатах рассмотрения, анализа и принятых мерах, направляется в комиссию по делам несовершеннолетних и защите их прав при Правительстве Саратовской области </w:t>
      </w:r>
      <w:r>
        <w:rPr>
          <w:rFonts w:ascii="PT Astra Serif" w:hAnsi="PT Astra Serif"/>
          <w:b/>
          <w:szCs w:val="28"/>
        </w:rPr>
        <w:t>в течение трех дней после заседания комиссии. </w:t>
      </w: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  <w:r>
        <w:rPr>
          <w:rFonts w:ascii="PT Astra Serif" w:hAnsi="PT Astra Serif"/>
          <w:szCs w:val="28"/>
        </w:rPr>
        <w:lastRenderedPageBreak/>
        <w:t>Приложение № 1 к Порядку</w:t>
      </w: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center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Сообщение о выявлении несовершеннолетнего, совершившего суицид, попытку суицида, самоповреждающее действие либо имеющего признаки </w:t>
      </w:r>
      <w:r>
        <w:rPr>
          <w:rFonts w:ascii="PT Astra Serif" w:eastAsia="Calibri" w:hAnsi="PT Astra Serif"/>
          <w:b/>
          <w:sz w:val="28"/>
          <w:szCs w:val="28"/>
        </w:rPr>
        <w:t>деструктивного поведения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eastAsia="Calibri" w:hAnsi="PT Astra Serif"/>
          <w:sz w:val="28"/>
          <w:szCs w:val="28"/>
        </w:rPr>
        <w:t>представляющего опасность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для его жизни и/или для жизни окружающих 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sz w:val="20"/>
          <w:szCs w:val="20"/>
          <w:u w:val="single"/>
        </w:rPr>
      </w:pPr>
      <w:r>
        <w:rPr>
          <w:rFonts w:ascii="PT Astra Serif" w:hAnsi="PT Astra Serif"/>
          <w:sz w:val="20"/>
          <w:szCs w:val="20"/>
          <w:u w:val="single"/>
        </w:rPr>
        <w:t>(нужное подчеркнуть)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sz w:val="20"/>
          <w:szCs w:val="20"/>
          <w:u w:val="single"/>
        </w:rPr>
      </w:pPr>
    </w:p>
    <w:p w:rsidR="00F20C5E" w:rsidRDefault="00F20C5E" w:rsidP="00F20C5E">
      <w:pPr>
        <w:pStyle w:val="a5"/>
        <w:numPr>
          <w:ilvl w:val="0"/>
          <w:numId w:val="32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Ф.И.О. несовершеннолетнего_________________________________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left="106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Дата рождения «____» ________________ _________ года рождения.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Место жительства____________________________________________ 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Место учебы</w:t>
      </w: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Сведения о семье (ФИО родителей (законных представителей), контактные телефоны, категория семьи–СОП, многодетная, неполная и т.д.),</w:t>
      </w: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Факт выявлен «____» ____________20___ г. 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Описание события:</w:t>
      </w: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Мотивы, причины и условия:</w:t>
      </w: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Принятые меры </w:t>
      </w: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F20C5E" w:rsidRDefault="00F20C5E" w:rsidP="00F20C5E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20C5E" w:rsidRDefault="00F20C5E" w:rsidP="00F20C5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(подпись)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ФИО</w:t>
      </w: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Приложение № 2 к Порядку</w:t>
      </w: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hAnsi="PT Astra Serif"/>
          <w:b/>
          <w:szCs w:val="28"/>
        </w:rPr>
        <w:t>Эмоциональные, словесные, поведенческие признаки суицидальной угрозы</w:t>
      </w:r>
    </w:p>
    <w:p w:rsidR="00F20C5E" w:rsidRDefault="00F20C5E" w:rsidP="00F20C5E">
      <w:pPr>
        <w:rPr>
          <w:rFonts w:ascii="PT Astra Serif" w:eastAsia="Calibri" w:hAnsi="PT Astra Serif" w:cs="ArialMT"/>
          <w:sz w:val="20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544"/>
        <w:gridCol w:w="3260"/>
      </w:tblGrid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Эмоциональные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Словесные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Поведенческие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Признаки угнетенности, депрессии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Шутки, иронические высказывания о бессмысленности жизни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Внезапные изменения, перепады   в поведении и настроении 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Затяжное подавленное настроение, сниженный эмоциональный фон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Мысли и слова о собственной слабости и никчемности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Изменения во внешнем виде, неряшливость в одежде, пренебрежение гигиеной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Чувство беспомощности, безнадежности, бессилия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Уверения в беспомощности и зависимости от других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«От меня ничего не зависит»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«Я ничего не могу изменить»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Изменения в учебных привычках – пропуск занятий, отказ от выполнений домашних заданий, прогулы</w:t>
            </w:r>
          </w:p>
        </w:tc>
      </w:tr>
      <w:tr w:rsidR="00F20C5E" w:rsidTr="00F20C5E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Чувство одиночества, отчаяния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Фразы, в которых присутствует «ненависть» и «одиночество»: </w:t>
            </w:r>
          </w:p>
          <w:p w:rsidR="00F20C5E" w:rsidRDefault="00F20C5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«Ненавижу жизнь»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«Никому я не нужен»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Резкое снижение успеваемости, проявление безразличия к учебе и оценкам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Усталость, инерция, потеря энергии даже для выполнения небольших 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Фразы, в которых присутствует невозможность терпеть душевную боль:</w:t>
            </w:r>
          </w:p>
          <w:p w:rsidR="00F20C5E" w:rsidRDefault="00F20C5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«Это выше моих сил»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«Не могу этого вынести»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Потеря интереса к тому, чем раньше любил заниматься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Тревожность, беспокойство, страхи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Видит вещи в черно-белом свете, либо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«все хорошо»,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либо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«все плохо»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Изменения аппетита и веса, тики, нарушения сна, ночные «выходы» в Интернет 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Контрастность 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переживаний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(«люблю-ненавижу»)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Обвинения окружающих или самообвинения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Замкнутость, отдаление от друзей, избегание общения с одноклассниками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Раздражительность, угрюмость, импульсивность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Высказывания, в которых присутствуют «мстительные» намеки: </w:t>
            </w:r>
          </w:p>
          <w:p w:rsidR="00F20C5E" w:rsidRDefault="00F20C5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«Они пожалеют о том, что они мне сделали»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«Вы еще пожалеете!»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Рискованное поведение с высоким риском причинения вреда своей жизни и здоровью (порезы на руках) </w:t>
            </w:r>
          </w:p>
        </w:tc>
      </w:tr>
      <w:tr w:rsidR="00F20C5E" w:rsidTr="00F20C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Вспышки раздражения, гнева, ярости к окружающим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Враждебные высказывания в адрес педагогов, одноклассников,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Употребление алкоголя или таблеток</w:t>
            </w:r>
          </w:p>
        </w:tc>
      </w:tr>
      <w:tr w:rsidR="00F20C5E" w:rsidTr="00F20C5E">
        <w:trPr>
          <w:trHeight w:val="10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Эмоциональная вязкость, «застревание» на своих переживаниях, неумение отвлечься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Высказывания с двойным смыслом, связанные со смертью:</w:t>
            </w:r>
          </w:p>
          <w:p w:rsidR="00F20C5E" w:rsidRDefault="00F20C5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 «Я больше не буду ни для кого проблемой»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«Вам больше не придется обо мне волноваться»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Расставание с личными вещами</w:t>
            </w:r>
          </w:p>
        </w:tc>
      </w:tr>
      <w:tr w:rsidR="00F20C5E" w:rsidTr="00F20C5E">
        <w:trPr>
          <w:trHeight w:val="1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Эмоциональная фиксация теме смерти </w:t>
            </w:r>
          </w:p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Прямые или косвенные сообщения о суицидальных намерениях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«Лучше бы мне умереть»; «Скоро все проблемы будут решены»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Подведение итогов, приведение дел в порядок, написание записок - «завещаний», «прощания»</w:t>
            </w:r>
          </w:p>
        </w:tc>
      </w:tr>
    </w:tbl>
    <w:p w:rsidR="00F20C5E" w:rsidRDefault="00F20C5E" w:rsidP="00F20C5E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</w:p>
    <w:p w:rsidR="00F20C5E" w:rsidRDefault="00F20C5E" w:rsidP="00F20C5E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Маркеры вовлечения обучающихся в деструктивные (экстремистские) сообщества:</w:t>
      </w:r>
    </w:p>
    <w:p w:rsidR="00F20C5E" w:rsidRDefault="00F20C5E" w:rsidP="00F20C5E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1) Психоэмоциональные изменения</w:t>
      </w:r>
      <w:r>
        <w:rPr>
          <w:rFonts w:ascii="PT Astra Serif" w:hAnsi="PT Astra Serif"/>
          <w:sz w:val="28"/>
          <w:szCs w:val="28"/>
        </w:rPr>
        <w:t>: повышенная возбудимость, грубость, откровенная агрессия, зацикленность на негативных эмоциях, склонность к депрессии, проявление навязчивых движений, снижение эмпатии, утрата прежнего эмоционального контакта с одноклассниками, избегание зрительного контакта.</w:t>
      </w:r>
    </w:p>
    <w:p w:rsidR="00F20C5E" w:rsidRDefault="00F20C5E" w:rsidP="00F20C5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2) Изменения поведения: </w:t>
      </w:r>
      <w:r>
        <w:rPr>
          <w:rFonts w:ascii="PT Astra Serif" w:hAnsi="PT Astra Serif"/>
          <w:sz w:val="28"/>
          <w:szCs w:val="28"/>
        </w:rPr>
        <w:t xml:space="preserve">резкие и внезапные поведенческие изменения (отказ от обучения, участия в мероприятиях, секциях, пропуски занятий по неуважительным причинам, потеря интереса к любимому учебному предмету), пассивный протест (уходы из дома, бродяжничество, отказ от приемов пищи, отказ от речевого общения); ведение тетради или записной книжки, в которую записывает имена других людей с агрессивными высказываниями в их адрес (либо «негативные» рисунки); проявление интереса к неприятным зрелищам, сценам насилия, стремление к «играм» с легковоспламеняющимися и взрывоопасными веществами, ножами.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3) Изменения способов общения:</w:t>
      </w:r>
      <w:r>
        <w:rPr>
          <w:rFonts w:ascii="PT Astra Serif" w:hAnsi="PT Astra Serif"/>
          <w:sz w:val="28"/>
          <w:szCs w:val="28"/>
        </w:rPr>
        <w:t xml:space="preserve"> учащение конфликтов с учителями и сверстниками, стремление показать свое «бесстрашие» окружающим, стремление быть в центре внимания любой ценой или, наоборот, нелюдимость, отчужденность в школьной среде; использование в речи новых, нехарактерных для конкретного обучающегося выражений, слов, терминов, сленга; разговорная манера производит впечатление «заезженной пластинки» из-за повторяющихся, как будто заученных текстов.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4) Регистрация в деструктивных группах виртуальных соцсетей</w:t>
      </w:r>
      <w:r>
        <w:rPr>
          <w:rFonts w:ascii="PT Astra Serif" w:hAnsi="PT Astra Serif"/>
          <w:sz w:val="28"/>
          <w:szCs w:val="28"/>
        </w:rPr>
        <w:t xml:space="preserve"> и трансляция деструктивного контента: выкладывание личной и чужой медиапродукции (фотографий, видеороликов и т. д.) экстремистского характера, оружия, «лайки» террористических актов.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5) Приобретение (появление) у обучающегося особых предметов</w:t>
      </w:r>
      <w:r>
        <w:rPr>
          <w:rFonts w:ascii="PT Astra Serif" w:hAnsi="PT Astra Serif"/>
          <w:sz w:val="28"/>
          <w:szCs w:val="28"/>
        </w:rPr>
        <w:t xml:space="preserve"> и веществ (перочинные складные ножи, используемые для создания отверстий в стенах домов, полостей в грунте, веществ для изготовления взрывчатки; аэрозольные баллоны с краской, трафареты (для надписей экстремистского характера).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6) Использование деструктивной символики во внешнем виде</w:t>
      </w:r>
      <w:r>
        <w:rPr>
          <w:rFonts w:ascii="PT Astra Serif" w:hAnsi="PT Astra Serif"/>
          <w:sz w:val="28"/>
          <w:szCs w:val="28"/>
        </w:rPr>
        <w:t xml:space="preserve">: одежда с агрессивными надписями и изображениями; смена обуви на «грубую», военизированную; использование в одежде символики экстремистских организаций (например, нацистской свастики); появление на теле или голове синяков, ран, царапин неизвестного происхождения; </w:t>
      </w:r>
      <w:r>
        <w:rPr>
          <w:rFonts w:ascii="PT Astra Serif" w:hAnsi="PT Astra Serif"/>
          <w:sz w:val="28"/>
          <w:szCs w:val="28"/>
        </w:rPr>
        <w:lastRenderedPageBreak/>
        <w:t>нежелание следить за своим внешним видом; появление у несовершеннолетнего обуви, одежды, других вещей, собственных денежных средств, источник получения которых он не может объяснить.</w:t>
      </w: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  <w:r>
        <w:rPr>
          <w:rFonts w:ascii="PT Astra Serif" w:hAnsi="PT Astra Serif"/>
          <w:szCs w:val="28"/>
        </w:rPr>
        <w:lastRenderedPageBreak/>
        <w:t xml:space="preserve">Приложение № 3 к Порядку </w:t>
      </w:r>
    </w:p>
    <w:p w:rsidR="00F20C5E" w:rsidRDefault="00F20C5E" w:rsidP="00F20C5E">
      <w:pPr>
        <w:ind w:firstLine="709"/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Факторный анализ риска суицидального поведения</w:t>
      </w:r>
    </w:p>
    <w:p w:rsidR="00F20C5E" w:rsidRDefault="00F20C5E" w:rsidP="00F20C5E"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(лист наблюдения для классного руководителя)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szCs w:val="28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554"/>
        <w:gridCol w:w="2269"/>
        <w:gridCol w:w="2269"/>
      </w:tblGrid>
      <w:tr w:rsidR="00F20C5E" w:rsidTr="00F20C5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szCs w:val="28"/>
              </w:rPr>
            </w:pPr>
            <w:r>
              <w:rPr>
                <w:rFonts w:ascii="PT Astra Serif" w:hAnsi="PT Astra Serif"/>
                <w:b/>
                <w:szCs w:val="28"/>
              </w:rPr>
              <w:t>психологические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szCs w:val="28"/>
              </w:rPr>
            </w:pPr>
            <w:r>
              <w:rPr>
                <w:rFonts w:ascii="PT Astra Serif" w:hAnsi="PT Astra Serif"/>
                <w:b/>
                <w:szCs w:val="28"/>
              </w:rPr>
              <w:t>семейные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szCs w:val="28"/>
              </w:rPr>
            </w:pPr>
            <w:r>
              <w:rPr>
                <w:rFonts w:ascii="PT Astra Serif" w:hAnsi="PT Astra Serif"/>
                <w:b/>
                <w:szCs w:val="28"/>
              </w:rPr>
              <w:t>социальные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szCs w:val="28"/>
              </w:rPr>
            </w:pPr>
            <w:r>
              <w:rPr>
                <w:rFonts w:ascii="PT Astra Serif" w:hAnsi="PT Astra Serif"/>
                <w:b/>
                <w:szCs w:val="28"/>
              </w:rPr>
              <w:t>физические</w:t>
            </w:r>
          </w:p>
        </w:tc>
      </w:tr>
      <w:tr w:rsidR="00F20C5E" w:rsidTr="00F20C5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0"/>
            </w:tblGrid>
            <w:tr w:rsidR="00F20C5E">
              <w:trPr>
                <w:trHeight w:val="5949"/>
              </w:trPr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перфекционизм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чувствительность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повышенная ответственность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потеря интереса к деятельности, приносившей ранее удовольствие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нарушение половой идентификации, предпочтений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сниженное настроение, перепады настроения*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безысходность, безнадежность, отчаяние, душевная боль*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вина, стыд, злость*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импульсивность*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рискованное поведение (игнорирование правил дорожного движения, зацепинг, трейнсерфинг, опасные селфи)*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причинение себе физического вреда (самоповреждения)*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мысли о суициде*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план суицида*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наличие попытки в анамнезе*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</w:p>
              </w:tc>
            </w:tr>
          </w:tbl>
          <w:p w:rsidR="00F20C5E" w:rsidRDefault="00F20C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575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2640"/>
              <w:gridCol w:w="7901"/>
            </w:tblGrid>
            <w:tr w:rsidR="00F20C5E">
              <w:trPr>
                <w:trHeight w:val="171"/>
              </w:trPr>
              <w:tc>
                <w:tcPr>
                  <w:tcW w:w="105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• один родитель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есть опекун или </w:t>
                  </w:r>
                </w:p>
              </w:tc>
            </w:tr>
            <w:tr w:rsidR="00F20C5E">
              <w:trPr>
                <w:gridBefore w:val="1"/>
                <w:gridAfter w:val="1"/>
                <w:wBefore w:w="34" w:type="dxa"/>
                <w:wAfter w:w="7900" w:type="dxa"/>
                <w:trHeight w:val="4731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усыновитель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пренебрежение потребностями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ребенка (физическими, психологическими), конфликты с родителями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отсутствие права голоса у ребенка при принятии решений, касающихся его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жизни (выбор школы, кружков, хобби, друзей, профессии и т.д.)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возложение на ребенка «родительских» обязанностей, (необходимость работать,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осуществлять ежедневный уход/ присмотр за младшими и/или больными детьми,  родственниками  и т.д.)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340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</w:tblGrid>
            <w:tr w:rsidR="00F20C5E">
              <w:trPr>
                <w:trHeight w:val="6392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• нет друзей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отсутствие чувства сопричастности к значимой группе сверстников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неуспешность в учебе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резкое снижение успеваемости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разрыв романтических отношений/безот-ветные чувства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насилие, оскорбления, унижения, преследования со стороны учеников и учителей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смерть родителя/ близкого члена семьи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суицид среди окружения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частые переезды с места на место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 xml:space="preserve">• нахождение в стационарном учреждении для детей, оставшихся без попечения родителей или учреждении закрытого типа </w:t>
                  </w:r>
                </w:p>
                <w:p w:rsidR="00F20C5E" w:rsidRDefault="00F20C5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650" w:type="dxa"/>
              <w:tblLayout w:type="fixed"/>
              <w:tblLook w:val="04A0" w:firstRow="1" w:lastRow="0" w:firstColumn="1" w:lastColumn="0" w:noHBand="0" w:noVBand="1"/>
            </w:tblPr>
            <w:tblGrid>
              <w:gridCol w:w="10650"/>
            </w:tblGrid>
            <w:tr w:rsidR="00F20C5E">
              <w:trPr>
                <w:trHeight w:val="4902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тяжелое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хроническое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заболевание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(сахарный диабет,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 туберкулез,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вирусный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 гепатит, онкология, др.)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нарушения сна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наличие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физического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 дефекта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резкий набор или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потеря веса тела,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 избыток массы тела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постоянная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>усталость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 потеря энергии </w:t>
                  </w:r>
                </w:p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  <w:r>
                    <w:rPr>
                      <w:rFonts w:ascii="PT Astra Serif" w:hAnsi="PT Astra Serif"/>
                      <w:color w:val="auto"/>
                    </w:rPr>
                    <w:t xml:space="preserve">• сидячий образ </w:t>
                  </w:r>
                </w:p>
                <w:tbl>
                  <w:tblPr>
                    <w:tblW w:w="106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F20C5E">
                    <w:trPr>
                      <w:trHeight w:val="1161"/>
                    </w:trPr>
                    <w:tc>
                      <w:tcPr>
                        <w:tcW w:w="106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>жизни,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 xml:space="preserve">отсутствие 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>физических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 xml:space="preserve"> нагрузок 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>• употребление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 xml:space="preserve"> алкоголя, 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 xml:space="preserve">наркотиков, 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  <w:r>
                          <w:rPr>
                            <w:rFonts w:ascii="PT Astra Serif" w:hAnsi="PT Astra Serif"/>
                            <w:color w:val="auto"/>
                          </w:rPr>
                          <w:t xml:space="preserve">курение </w:t>
                        </w:r>
                      </w:p>
                      <w:p w:rsidR="00F20C5E" w:rsidRDefault="00F20C5E">
                        <w:pPr>
                          <w:pStyle w:val="Default"/>
                          <w:rPr>
                            <w:rFonts w:ascii="PT Astra Serif" w:hAnsi="PT Astra Serif"/>
                            <w:color w:val="auto"/>
                          </w:rPr>
                        </w:pPr>
                      </w:p>
                    </w:tc>
                  </w:tr>
                </w:tbl>
                <w:p w:rsidR="00F20C5E" w:rsidRDefault="00F20C5E">
                  <w:pPr>
                    <w:pStyle w:val="Default"/>
                    <w:rPr>
                      <w:rFonts w:ascii="PT Astra Serif" w:hAnsi="PT Astra Serif"/>
                      <w:color w:val="auto"/>
                    </w:rPr>
                  </w:pPr>
                </w:p>
              </w:tc>
            </w:tr>
          </w:tbl>
          <w:p w:rsidR="00F20C5E" w:rsidRDefault="00F20C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20C5E" w:rsidRDefault="00F20C5E" w:rsidP="00F20C5E">
      <w:pPr>
        <w:rPr>
          <w:rFonts w:ascii="PT Astra Serif" w:hAnsi="PT Astra Serif" w:cs="Palatino Linotype"/>
          <w:color w:val="000000"/>
          <w:sz w:val="24"/>
          <w:szCs w:val="24"/>
        </w:rPr>
      </w:pPr>
    </w:p>
    <w:p w:rsidR="00F20C5E" w:rsidRDefault="00F20C5E" w:rsidP="00F20C5E">
      <w:pPr>
        <w:ind w:firstLine="56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Аналитико-диагностический инструмент «Факторный анализ риска суицида</w:t>
      </w:r>
      <w:r>
        <w:rPr>
          <w:rStyle w:val="af4"/>
          <w:rFonts w:ascii="PT Astra Serif" w:hAnsi="PT Astra Serif"/>
          <w:szCs w:val="28"/>
        </w:rPr>
        <w:t xml:space="preserve">» </w:t>
      </w:r>
      <w:r>
        <w:rPr>
          <w:rFonts w:ascii="PT Astra Serif" w:hAnsi="PT Astra Serif"/>
          <w:szCs w:val="28"/>
        </w:rPr>
        <w:t xml:space="preserve">разработан в виде сводной таблицы и включает 34 характеристики, которые сгруппированы по следующим факторам: </w:t>
      </w:r>
    </w:p>
    <w:p w:rsidR="00F20C5E" w:rsidRDefault="00F20C5E" w:rsidP="00F20C5E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Психологические -</w:t>
      </w:r>
      <w:r>
        <w:rPr>
          <w:rFonts w:ascii="PT Astra Serif" w:hAnsi="PT Astra Serif"/>
          <w:szCs w:val="28"/>
        </w:rPr>
        <w:t xml:space="preserve"> включают 3 фактора условия на уровне индивидуально-личностных особенностей, потенциально влияющих на формирование риска суицида, 5 предрасполагающих факторов, отражающих актуальное состояние психического здоровья учащегося (эмоциональный и поведенческий уровень </w:t>
      </w:r>
      <w:r>
        <w:rPr>
          <w:rFonts w:ascii="PT Astra Serif" w:hAnsi="PT Astra Serif"/>
          <w:szCs w:val="28"/>
        </w:rPr>
        <w:lastRenderedPageBreak/>
        <w:t xml:space="preserve">функционирования), 4 фактора, свидетельствующих о формирующемся суицидальном поведении. </w:t>
      </w:r>
    </w:p>
    <w:p w:rsidR="00F20C5E" w:rsidRDefault="00F20C5E" w:rsidP="00F20C5E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Семейные -</w:t>
      </w:r>
      <w:r>
        <w:rPr>
          <w:rFonts w:ascii="PT Astra Serif" w:hAnsi="PT Astra Serif"/>
          <w:szCs w:val="28"/>
        </w:rPr>
        <w:t xml:space="preserve"> 2 фактора-условия (особенность структуры семьи) и 3 фактора, отражающие подавление значимых потребностей ребенка/подростка в семье.</w:t>
      </w:r>
    </w:p>
    <w:p w:rsidR="00F20C5E" w:rsidRDefault="00F20C5E" w:rsidP="00F20C5E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Социальные -</w:t>
      </w:r>
      <w:r>
        <w:rPr>
          <w:rFonts w:ascii="PT Astra Serif" w:hAnsi="PT Astra Serif"/>
          <w:szCs w:val="28"/>
        </w:rPr>
        <w:t xml:space="preserve"> 5 факторов, отражающих наличие неблагоприятных социальных условий в жизни ребенка/подростка, 5 факторов, представляющие собой критические жизненные события, которые могут приводить к реализации суицидальных намерений. </w:t>
      </w:r>
    </w:p>
    <w:p w:rsidR="00F20C5E" w:rsidRDefault="00F20C5E" w:rsidP="00F20C5E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Физические -</w:t>
      </w:r>
      <w:r>
        <w:rPr>
          <w:rFonts w:ascii="PT Astra Serif" w:hAnsi="PT Astra Serif"/>
          <w:szCs w:val="28"/>
        </w:rPr>
        <w:t xml:space="preserve"> 3 фактора, свидетельствуют о длительных нарушениях соматического здоровья, 4 фактора – индикаторы актуального физического неблагополучия. </w:t>
      </w:r>
    </w:p>
    <w:p w:rsidR="00F20C5E" w:rsidRDefault="00F20C5E" w:rsidP="00F20C5E">
      <w:pPr>
        <w:ind w:firstLine="567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Анализ факторов суицидального риска проводится классным руководителем (педагогом) два раза в год (сентябрь, январь). </w:t>
      </w:r>
    </w:p>
    <w:p w:rsidR="00F20C5E" w:rsidRDefault="00F20C5E" w:rsidP="00F20C5E">
      <w:pPr>
        <w:pStyle w:val="Default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Менее 7 признаков </w:t>
      </w:r>
      <w:r>
        <w:rPr>
          <w:rFonts w:ascii="PT Astra Serif" w:hAnsi="PT Astra Serif"/>
          <w:b/>
          <w:sz w:val="28"/>
          <w:szCs w:val="28"/>
        </w:rPr>
        <w:t>(</w:t>
      </w:r>
      <w:r>
        <w:rPr>
          <w:rFonts w:ascii="PT Astra Serif" w:hAnsi="PT Astra Serif" w:cs="Arial"/>
          <w:b/>
          <w:bCs/>
          <w:color w:val="202124"/>
          <w:sz w:val="28"/>
          <w:szCs w:val="28"/>
          <w:shd w:val="clear" w:color="auto" w:fill="FFFFFF"/>
        </w:rPr>
        <w:t>≥</w:t>
      </w:r>
      <w:r>
        <w:rPr>
          <w:rFonts w:ascii="PT Astra Serif" w:hAnsi="PT Astra Serif"/>
          <w:b/>
          <w:sz w:val="28"/>
          <w:szCs w:val="28"/>
        </w:rPr>
        <w:t xml:space="preserve"> 7)</w:t>
      </w:r>
      <w:r>
        <w:rPr>
          <w:rFonts w:ascii="PT Astra Serif" w:hAnsi="PT Astra Serif"/>
          <w:sz w:val="28"/>
          <w:szCs w:val="28"/>
        </w:rPr>
        <w:t xml:space="preserve"> по всем группам факторов – низкий суицидальный риск.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8 до 12  признаков по всем группам факторов и /или пять и более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(5 </w:t>
      </w:r>
      <w:r>
        <w:rPr>
          <w:rFonts w:ascii="PT Astra Serif" w:hAnsi="PT Astra Serif" w:cs="Arial"/>
          <w:b/>
          <w:bCs/>
          <w:color w:val="202124"/>
          <w:sz w:val="28"/>
          <w:szCs w:val="28"/>
          <w:shd w:val="clear" w:color="auto" w:fill="FFFFFF"/>
        </w:rPr>
        <w:t>≥</w:t>
      </w:r>
      <w:r>
        <w:rPr>
          <w:rFonts w:ascii="PT Astra Serif" w:hAnsi="PT Astra Serif"/>
          <w:b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группе психологических  факторов – средний уровень суицидального риска.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13 и более </w:t>
      </w:r>
      <w:r>
        <w:rPr>
          <w:rFonts w:ascii="PT Astra Serif" w:hAnsi="PT Astra Serif"/>
          <w:b/>
          <w:sz w:val="28"/>
          <w:szCs w:val="28"/>
        </w:rPr>
        <w:t xml:space="preserve">(13 </w:t>
      </w:r>
      <w:r>
        <w:rPr>
          <w:rFonts w:ascii="PT Astra Serif" w:hAnsi="PT Astra Serif" w:cs="Arial"/>
          <w:b/>
          <w:bCs/>
          <w:color w:val="202124"/>
          <w:sz w:val="28"/>
          <w:szCs w:val="28"/>
          <w:shd w:val="clear" w:color="auto" w:fill="FFFFFF"/>
        </w:rPr>
        <w:t>≥</w:t>
      </w:r>
      <w:r>
        <w:rPr>
          <w:rFonts w:ascii="PT Astra Serif" w:hAnsi="PT Astra Serif"/>
          <w:b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признаков по всем группам факторов или два и более  </w:t>
      </w:r>
      <w:r>
        <w:rPr>
          <w:rFonts w:ascii="PT Astra Serif" w:hAnsi="PT Astra Serif"/>
          <w:b/>
          <w:sz w:val="28"/>
          <w:szCs w:val="28"/>
        </w:rPr>
        <w:t xml:space="preserve">(2 </w:t>
      </w:r>
      <w:r>
        <w:rPr>
          <w:rFonts w:ascii="PT Astra Serif" w:hAnsi="PT Astra Serif" w:cs="Arial"/>
          <w:b/>
          <w:bCs/>
          <w:color w:val="202124"/>
          <w:sz w:val="28"/>
          <w:szCs w:val="28"/>
          <w:shd w:val="clear" w:color="auto" w:fill="FFFFFF"/>
        </w:rPr>
        <w:t>≥</w:t>
      </w:r>
      <w:r>
        <w:rPr>
          <w:rFonts w:ascii="PT Astra Serif" w:hAnsi="PT Astra Serif"/>
          <w:b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признаков со знаком «*» в группе психологических факторов  – высокий суицидальный риск. </w:t>
      </w:r>
    </w:p>
    <w:p w:rsidR="00F20C5E" w:rsidRDefault="00F20C5E" w:rsidP="00F20C5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Если ребенок по результатам факторного анализа имеет высокий суицидальный риск, педагогу-психологу необходимо провести дополнительную углубленную диагностику его эмоционального состояния, направить родителей к врачу-психиатру. </w:t>
      </w:r>
    </w:p>
    <w:p w:rsidR="00F20C5E" w:rsidRDefault="00F20C5E" w:rsidP="00F20C5E">
      <w:pPr>
        <w:pStyle w:val="Defaul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Критерии острого суицидального риска: </w:t>
      </w:r>
    </w:p>
    <w:p w:rsidR="00F20C5E" w:rsidRDefault="00F20C5E" w:rsidP="00F20C5E">
      <w:pPr>
        <w:pStyle w:val="Default"/>
        <w:numPr>
          <w:ilvl w:val="0"/>
          <w:numId w:val="34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наличие актуального плана суицида, способа, времени, места </w:t>
      </w:r>
    </w:p>
    <w:p w:rsidR="00F20C5E" w:rsidRDefault="00F20C5E" w:rsidP="00F20C5E">
      <w:pPr>
        <w:pStyle w:val="Default"/>
        <w:numPr>
          <w:ilvl w:val="0"/>
          <w:numId w:val="34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постоянно говорит о том, что хочет умереть </w:t>
      </w:r>
    </w:p>
    <w:p w:rsidR="00F20C5E" w:rsidRDefault="00F20C5E" w:rsidP="00F20C5E">
      <w:pPr>
        <w:numPr>
          <w:ilvl w:val="0"/>
          <w:numId w:val="34"/>
        </w:numPr>
        <w:overflowPunct/>
        <w:autoSpaceDE/>
        <w:adjustRightInd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пишет прощальные записки</w:t>
      </w:r>
    </w:p>
    <w:p w:rsidR="00F20C5E" w:rsidRDefault="00F20C5E" w:rsidP="00F20C5E">
      <w:pPr>
        <w:pStyle w:val="Default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Ситуация отказа семьи от помощи и/или отсутствие поддержки со стороны значимых близких напрямую увеличивает риск суицида и переводит его на более высокую степень выраженности. </w:t>
      </w:r>
    </w:p>
    <w:p w:rsidR="00F20C5E" w:rsidRDefault="00F20C5E" w:rsidP="00F20C5E">
      <w:pPr>
        <w:pStyle w:val="Default"/>
        <w:ind w:firstLine="567"/>
        <w:rPr>
          <w:rFonts w:ascii="PT Astra Serif" w:hAnsi="PT Astra Serif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2"/>
        <w:gridCol w:w="1844"/>
        <w:gridCol w:w="1418"/>
        <w:gridCol w:w="1560"/>
        <w:gridCol w:w="1419"/>
        <w:gridCol w:w="1276"/>
      </w:tblGrid>
      <w:tr w:rsidR="00F20C5E" w:rsidTr="00F20C5E">
        <w:trPr>
          <w:cantSplit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>
              <w:rPr>
                <w:rFonts w:ascii="PT Astra Serif" w:hAnsi="PT Astra Serif"/>
                <w:b/>
                <w:bCs/>
                <w:sz w:val="20"/>
              </w:rPr>
              <w:t xml:space="preserve">Фамилия, Имя </w:t>
            </w:r>
          </w:p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>
              <w:rPr>
                <w:rFonts w:ascii="PT Astra Serif" w:hAnsi="PT Astra Serif"/>
                <w:b/>
                <w:bCs/>
                <w:sz w:val="20"/>
              </w:rPr>
              <w:t>обучающегося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Факторы кризисной ситуации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 xml:space="preserve">Итого </w:t>
            </w:r>
          </w:p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( сентябрь)</w:t>
            </w:r>
          </w:p>
        </w:tc>
      </w:tr>
      <w:tr w:rsidR="00F20C5E" w:rsidTr="00F20C5E">
        <w:trPr>
          <w:cantSplit/>
          <w:trHeight w:val="5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психологические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семейные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социальные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физические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Иванов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6</w:t>
            </w:r>
          </w:p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  <w:tr w:rsidR="00F20C5E" w:rsidTr="00F20C5E">
        <w:trPr>
          <w:cantSplit/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both"/>
              <w:rPr>
                <w:rFonts w:ascii="PT Astra Serif" w:hAnsi="PT Astra Serif"/>
                <w:bCs/>
                <w:sz w:val="20"/>
              </w:rPr>
            </w:pPr>
            <w:r>
              <w:rPr>
                <w:rFonts w:ascii="PT Astra Serif" w:hAnsi="PT Astra Serif"/>
                <w:bCs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both"/>
              <w:rPr>
                <w:rFonts w:ascii="PT Astra Serif" w:hAnsi="PT Astra Serif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jc w:val="center"/>
              <w:rPr>
                <w:rFonts w:ascii="PT Astra Serif" w:hAnsi="PT Astra Serif"/>
                <w:bCs/>
                <w:sz w:val="20"/>
              </w:rPr>
            </w:pPr>
          </w:p>
        </w:tc>
      </w:tr>
    </w:tbl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  <w:r>
        <w:rPr>
          <w:rFonts w:ascii="PT Astra Serif" w:hAnsi="PT Astra Serif"/>
          <w:szCs w:val="28"/>
        </w:rPr>
        <w:lastRenderedPageBreak/>
        <w:t xml:space="preserve">Приложение № 4 к Порядку </w:t>
      </w: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Методики углубленной диагностики рисков суицидального поведения </w:t>
      </w: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для проведения второго этапа мониторинга </w:t>
      </w:r>
    </w:p>
    <w:p w:rsidR="00F20C5E" w:rsidRDefault="00F20C5E" w:rsidP="00F20C5E">
      <w:pPr>
        <w:ind w:left="709"/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«Шкала тревоги Спилбергера – Ханина, STAI»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«Шкала депрессии» А. Бека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«Шкала безнадежности» А. Бека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Методика субъективного ощущения одиночества Д. Рассела, М. Фергюсона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Методика «Способы совладающего поведения» Р. Лазаруса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Методика склонности к агрессии Басса – Перри «BPAQ»</w:t>
      </w:r>
    </w:p>
    <w:p w:rsidR="00F20C5E" w:rsidRDefault="00F20C5E" w:rsidP="00F20C5E">
      <w:pPr>
        <w:numPr>
          <w:ilvl w:val="0"/>
          <w:numId w:val="36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«Карта риска суицида» (в модификации Л.Б. Шнейдер, количественная балльная оценка степени риска суицидального поведения)</w:t>
      </w: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Приложение № 5 к Порядку </w:t>
      </w: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Методики углубленной диагностики рисков деструктивного поведения </w:t>
      </w: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для проведения второго этапа мониторинга </w:t>
      </w: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numPr>
          <w:ilvl w:val="0"/>
          <w:numId w:val="38"/>
        </w:numPr>
        <w:overflowPunct/>
        <w:autoSpaceDE/>
        <w:adjustRightInd/>
        <w:spacing w:line="360" w:lineRule="auto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Методика  «Шкалы склонности к экстремизму» (Д.Г. Давыдов, К.Д.)</w:t>
      </w:r>
    </w:p>
    <w:p w:rsidR="00F20C5E" w:rsidRDefault="00F20C5E" w:rsidP="00F20C5E">
      <w:pPr>
        <w:numPr>
          <w:ilvl w:val="0"/>
          <w:numId w:val="38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Шкала этнонациональных установок (О.Е. Хухлаев) </w:t>
      </w:r>
    </w:p>
    <w:p w:rsidR="00F20C5E" w:rsidRDefault="00F20C5E" w:rsidP="00F20C5E">
      <w:pPr>
        <w:numPr>
          <w:ilvl w:val="0"/>
          <w:numId w:val="38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Тест на определение степени внушаемости (Е. Мерзлякова) </w:t>
      </w:r>
    </w:p>
    <w:p w:rsidR="00F20C5E" w:rsidRDefault="00F20C5E" w:rsidP="00F20C5E">
      <w:pPr>
        <w:numPr>
          <w:ilvl w:val="0"/>
          <w:numId w:val="38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Шкала ксенофобских установок подростков (О.Д. Гурина)  </w:t>
      </w:r>
    </w:p>
    <w:p w:rsidR="00F20C5E" w:rsidRDefault="00F20C5E" w:rsidP="00F20C5E">
      <w:pPr>
        <w:numPr>
          <w:ilvl w:val="0"/>
          <w:numId w:val="38"/>
        </w:numPr>
        <w:overflowPunct/>
        <w:autoSpaceDE/>
        <w:adjustRightInd/>
        <w:spacing w:line="360" w:lineRule="auto"/>
        <w:ind w:left="0" w:firstLine="284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Экспресс-опросник «Индекс толерантности» (Г.У.Солдатова, О.А. Кравцова, О.Е. Хухлаев и Л.А. Шайгерова) </w:t>
      </w: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Приложение 6 к Порядку</w:t>
      </w:r>
    </w:p>
    <w:p w:rsidR="00F20C5E" w:rsidRDefault="00F20C5E" w:rsidP="00F20C5E">
      <w:pPr>
        <w:tabs>
          <w:tab w:val="left" w:pos="1134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Алгоритм мониторинга классными руководителями</w:t>
      </w:r>
    </w:p>
    <w:p w:rsidR="00F20C5E" w:rsidRDefault="00F20C5E" w:rsidP="00F20C5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аккаунтов социальных сетей обучающихся образовательных организаций</w:t>
      </w:r>
    </w:p>
    <w:p w:rsidR="00F20C5E" w:rsidRDefault="00F20C5E" w:rsidP="00F20C5E">
      <w:pPr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локального акта (приказа) образовательной организации о проведении классными руководителями мониторинга аккаунтов социальных сетей обучающихся.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Повышение уровня профессиональной компетентности классных руководителей в сфере безопасности обучающихся в сети Интернет (самообразование, курсы повышения квалификации, участие в обучающих семинарах, вебинар и других мероприятиях).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Информирование классным руководителем родителей (законных представителей) обучающихся о работе с ресурсами медиа-пространства в безопасном режиме.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аккаунтов социальных сетей проводится классными руководителями обучающихся 5-11 классов общеобразовательных организаций и студентов организаций среднего профессионального образования (СПО) с целью выявления несовершеннолетних, вовлеченных в активные деструктивные сообщества; особое внимание обращается на то, с кем общаются обучающиеся, в каких группах состоят, тематики групп, записи на «стене» несовершеннолетних с суицидальным подтекстом, депрессивного настроения, пропагандой насилия, нетрадиционных сексуальных отношений, порнографической и эротической информацией, агрессивных проявлений или наркотического содержания.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Периодичность проведения мониторинга - 1 раз в месяц.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аккаунтов социальных сетей несовершеннолетних, стоящих на различных формах учета и требующих повышенного педагогического внимания – 2 раза в месяц.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поступления информации классному руководителю о возможном семейном неблагополучии, результатах психодиагностики, а также при видимых негативных проявлениях у ребенка, замкнутости, других проявлениях, мониторинг социальных сетей необходимо провести классному руководителю в течение 3 дней.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Классный руководитель при выявлении случаев деструктивных проявлений, склонности к суицидальному поведению среди обучающихся (наличие на странице«подозрительных» групп, лайки на деструктивные форумы, фотографии):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заполняет карту наблюдения (Приложение 1 к Алгоритму); 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обращает внимание на поведение ребенка в школьной и классной среде;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информирует педагога - психолога, социального педагога, заместителя директора по воспитательной работе;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осуществляет индивидуальную разъяснительную беседу с обучающимися и их родителями (законными представителями) (Приложение 2 к Алгоритму);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ведет журнал учета работы по мониторингу аккаунтов социальных сетей обучающихсяс целью создания банка данных проанализированных аккаунтов и контроля динамики деструктивных проявлений (Приложение 3 к Алгоритму).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запросу классного руководителя при выявлении случаев деструктивного поведения обучающегося педагог-психолог образовательной организации проводит обследование, консультацию, индивидуальную работу с несовершеннолетним, взаимодействует с родителями (законными представителями) по выявлению условий воспитания, проблем во взаимоотношениях со сверстниками, причин тревожных проявлений у ребенка.</w:t>
      </w:r>
    </w:p>
    <w:p w:rsidR="00F20C5E" w:rsidRDefault="00F20C5E" w:rsidP="00F20C5E">
      <w:pPr>
        <w:pStyle w:val="af2"/>
        <w:tabs>
          <w:tab w:val="left" w:pos="525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Психологическая помощь оказывается несовершеннолетним в возрасте до 14 лет с согласия одного родителя (законного представителя), с 14 лет – с согласия несовершеннолетнего по запросу родителей (законных представителей).</w:t>
      </w:r>
    </w:p>
    <w:p w:rsidR="00F20C5E" w:rsidRDefault="00F20C5E" w:rsidP="00F20C5E">
      <w:pPr>
        <w:pStyle w:val="af2"/>
        <w:numPr>
          <w:ilvl w:val="0"/>
          <w:numId w:val="40"/>
        </w:numPr>
        <w:tabs>
          <w:tab w:val="left" w:pos="52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подтверждения выявленных проблем в воспитании несовершеннолетнего, взаимоотношений со сверстниками, неудовлетворительного психоэмоционального состояния ребенка, наличии явных признаков отклоняющегося поведения следует организовать межведомственное взаимодействие субъектов системы профилактики. </w:t>
      </w:r>
    </w:p>
    <w:p w:rsidR="00F20C5E" w:rsidRDefault="00F20C5E" w:rsidP="00F20C5E">
      <w:pPr>
        <w:pStyle w:val="Default"/>
        <w:rPr>
          <w:rFonts w:ascii="PT Astra Serif" w:hAnsi="PT Astra Serif"/>
          <w:sz w:val="23"/>
          <w:szCs w:val="23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  <w:r>
        <w:rPr>
          <w:rFonts w:ascii="PT Astra Serif" w:hAnsi="PT Astra Serif"/>
          <w:szCs w:val="28"/>
        </w:rPr>
        <w:lastRenderedPageBreak/>
        <w:t>Приложение 1 к Алгоритму</w:t>
      </w: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Карта наблюдения за активностью обучающегося в социальных сетях</w:t>
      </w:r>
    </w:p>
    <w:p w:rsidR="00F20C5E" w:rsidRDefault="00F20C5E" w:rsidP="00F20C5E">
      <w:pPr>
        <w:tabs>
          <w:tab w:val="left" w:pos="975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Ф.И. обучающегося______________________ Класс_____ Дата____________</w:t>
      </w:r>
    </w:p>
    <w:p w:rsidR="00F20C5E" w:rsidRDefault="00F20C5E" w:rsidP="00F20C5E">
      <w:pPr>
        <w:tabs>
          <w:tab w:val="left" w:pos="975"/>
        </w:tabs>
        <w:rPr>
          <w:rFonts w:ascii="PT Astra Serif" w:hAnsi="PT Astra Serif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374"/>
        <w:gridCol w:w="851"/>
        <w:gridCol w:w="850"/>
        <w:gridCol w:w="992"/>
      </w:tblGrid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№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Индикаторы наблюдения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Отсутст-вует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Слабо выражено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Значи-тельно выражено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>Наличие специфического изображения вместо главного фото. Замена личных данных – фамилии, имени, даты рождения и т.п. на вымышленные (1 балл)</w:t>
            </w:r>
          </w:p>
          <w:p w:rsidR="00F20C5E" w:rsidRDefault="00F20C5E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Главное фото, имя, даты имеют деструктивный (символический) характер (2 балла)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Наличие личных комментариев под фото и постами обучающегося, указывающих на эмоциональную нестабильность, резкие перепады настроения. Наличие «статуса» неоднозначного смысла (1 балл), деструктивного характера (2 балла)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Небольшое количество друзей, отсутствие общения со сверстниками/одноклассниками; в случае повторного анализа - изменение прежнего круга общения (1 балл)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Фото на «стене» и в альбомах, демонстрирующие факты употребления ПАВ и склонность к риску (на крыше, на железной дороге и т.п.), жестокое обращение с животными: без собственного участия (1 балл), с собственным участием (2 балла)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Наличие записей на «стене» с использованием специфического словаря: специфические слова и словосочетания агрессивного содержания, жаргонизмы (1 балл); термины из фармакологии, прямые или косвенные высказывания о намерении ухода из жизни (2 балла)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Нез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>оровая заинтересованность вопросами смерти, в частности, подписка на сообщества, содержащие истории совершения суицидов, истории серийных убийств, изображения кладбищ, гробов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Наличие специфических интересов к лекарствам и психоактивным веществам (видео с людьми в момент воздействия наркотиков, подписка на сообщества, репосты изображений конопли, шприцев, и т.п.)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Заинтересованность фактами нанесения телесных повреждений и самоповреждения (изображения синяков, ссадин, шрамов, порезов, ожогов и т.п.)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 xml:space="preserve">Подписка на сообщества, публикующие посты о расстройствах пищевого поведения (анорексии и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>булимии)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Наличие повышенного внимания к оружию (1 балл) и к применению и изготовлению оружия вне компьютерных игр и исторического, познавательного контекста (2 балла)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Повышенный интерес к сообществам нацистской, фашистской тематики, позиция оправдания убийств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Подписка и комментарии в пабликах около политического содержания, призывающих подростков к нарушениям закона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Отсутствие увлечений, соответствующих возрасту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Чрезмерное увлечение комиксами и аниме (1 балл), особенно хентайманга (порно-комиксы) (2 балла)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Подражание героям компьютер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t xml:space="preserve">ых игр, активная вовлеченность </w:t>
            </w:r>
            <w:r>
              <w:rPr>
                <w:rFonts w:ascii="PT Astra Serif" w:hAnsi="PT Astra Serif"/>
                <w:color w:val="auto"/>
                <w:sz w:val="22"/>
                <w:szCs w:val="22"/>
              </w:rPr>
              <w:lastRenderedPageBreak/>
              <w:t>в сообщества, связанные с компьютерными играми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Размещение материалов, свидетельствующих о наличии конфликтов с близкими людьми, родителями, сестрами/братьями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20C5E" w:rsidTr="00F20C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pStyle w:val="af2"/>
              <w:numPr>
                <w:ilvl w:val="0"/>
                <w:numId w:val="42"/>
              </w:numPr>
              <w:tabs>
                <w:tab w:val="left" w:pos="975"/>
              </w:tabs>
              <w:spacing w:after="0" w:line="240" w:lineRule="auto"/>
              <w:ind w:left="0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>Наличие неодобрительных, оскорбительны</w:t>
            </w:r>
          </w:p>
          <w:p w:rsidR="00F20C5E" w:rsidRDefault="00F20C5E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/>
                <w:color w:val="auto"/>
                <w:sz w:val="22"/>
                <w:szCs w:val="22"/>
              </w:rPr>
              <w:t xml:space="preserve"> и уничижительных комментариев под фото и постами (признаки троллинга и буллинга) (1 балл), от значимых людей (2 балла)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</w:tbl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Карта наблюдения за аккаунтами обучающихся в социальных сетях составлена на основе индикаторов, позволяющих выявить прямые и косвенные признаки деструктивного поведения. Карта позволяет систематизировать процесс наблюдения и своевременно выявить изменения, свидетельствующие о возникновении и развитии негативных тенденций в поведении обучающегося.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Подсчитывается общая сумма баллов в зависимости от наличия индикаторов и степени их проявления: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0-3 баллов – низкая степень риска деструктивного поведения;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4-9 баллов – умеренная степень риска деструктивного поведения; 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10-20 баллов - значительная степень риска деструктивного поведения; </w:t>
      </w:r>
    </w:p>
    <w:p w:rsidR="00F20C5E" w:rsidRDefault="00F20C5E" w:rsidP="00F20C5E">
      <w:pPr>
        <w:tabs>
          <w:tab w:val="left" w:pos="975"/>
        </w:tabs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21-32 баллов – высокая степень риска деструктивного поведения.</w:t>
      </w:r>
    </w:p>
    <w:p w:rsidR="00F20C5E" w:rsidRDefault="00F20C5E" w:rsidP="00F20C5E">
      <w:pPr>
        <w:tabs>
          <w:tab w:val="left" w:pos="975"/>
        </w:tabs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Приложение 2 к Алгоритму</w:t>
      </w:r>
    </w:p>
    <w:p w:rsidR="00F20C5E" w:rsidRDefault="00F20C5E" w:rsidP="00F20C5E">
      <w:pPr>
        <w:jc w:val="center"/>
        <w:rPr>
          <w:rFonts w:ascii="PT Astra Serif" w:hAnsi="PT Astra Serif"/>
          <w:b/>
          <w:bCs/>
          <w:color w:val="000000"/>
          <w:szCs w:val="28"/>
        </w:rPr>
      </w:pPr>
    </w:p>
    <w:p w:rsidR="00F20C5E" w:rsidRDefault="00F20C5E" w:rsidP="00F20C5E">
      <w:pPr>
        <w:jc w:val="center"/>
        <w:rPr>
          <w:rFonts w:ascii="PT Astra Serif" w:hAnsi="PT Astra Serif"/>
          <w:b/>
          <w:bCs/>
          <w:color w:val="000000"/>
          <w:szCs w:val="28"/>
        </w:rPr>
      </w:pPr>
      <w:r>
        <w:rPr>
          <w:rFonts w:ascii="PT Astra Serif" w:hAnsi="PT Astra Serif"/>
          <w:b/>
          <w:bCs/>
          <w:color w:val="000000"/>
          <w:szCs w:val="28"/>
        </w:rPr>
        <w:t>ПАМЯТКА ДЛЯ РОДИТЕЛЕЙ</w:t>
      </w:r>
    </w:p>
    <w:p w:rsidR="00F20C5E" w:rsidRDefault="00F20C5E" w:rsidP="00F20C5E">
      <w:pPr>
        <w:jc w:val="center"/>
        <w:rPr>
          <w:rFonts w:ascii="PT Astra Serif" w:hAnsi="PT Astra Serif"/>
          <w:color w:val="000000"/>
          <w:szCs w:val="28"/>
        </w:rPr>
      </w:pPr>
    </w:p>
    <w:p w:rsidR="00F20C5E" w:rsidRDefault="00F20C5E" w:rsidP="00F20C5E">
      <w:pPr>
        <w:ind w:firstLine="709"/>
        <w:jc w:val="both"/>
        <w:rPr>
          <w:rFonts w:ascii="PT Astra Serif" w:hAnsi="PT Astra Serif"/>
          <w:b/>
          <w:bCs/>
          <w:color w:val="000000"/>
          <w:szCs w:val="28"/>
        </w:rPr>
      </w:pPr>
      <w:r>
        <w:rPr>
          <w:rFonts w:ascii="PT Astra Serif" w:hAnsi="PT Astra Serif"/>
          <w:b/>
          <w:bCs/>
          <w:color w:val="000000"/>
          <w:szCs w:val="28"/>
        </w:rPr>
        <w:t>Родителям (законным представителям) с целью противодействия рискам информационного пространства, профилактике суицидов и вовлечения детей в деструктивные сообщества, необходимо: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помнить, что средства связи и доступ в Интернет для несовершеннолетних предоставляется родителями (законными представителями);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поддерживать доверительные отношения с ребенком;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знать и разделять интересы и увлечения своего ребенка;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знать круг общения ребенка: друзей, приятелей, знакомых;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периодически проверять мобильные гаждеты и ПК ребенка специальными программами, имеющими возможность либо отправлять родителям отчёт о посещении ребенком опасных ресурсов, либо блокировать потенциально опасный контент;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контролировать аккаунты ребенка (что смотрит, что слушает, что читает, в каких Интернет-сообществах состоит, какими мессенджерами пользуется и пр.);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поддерживать контакт с образовательной организацией, в которой обучается ребенок: с классным руководителем, педагогом-психологом, социальным педагогом, в том числе отслеживать любые изменения в состоянии и поведении ребенка: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реагировать на появление в речи специфических терминов;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внимательно относиться к логотипам, эмблемам на одежде и личных вещах;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обращать особенное внимание на низкую эмоциональную вовлеченность в деятельность офлайн, отсутствие у ребенка интересов вне информационного пространства, а также на наличие подписок в социальных сетях на сообщества, романтизирующие, пропагандирующие или оправдывающие деструктивное поведение.</w:t>
      </w:r>
    </w:p>
    <w:p w:rsidR="00F20C5E" w:rsidRDefault="00F20C5E" w:rsidP="00F20C5E">
      <w:pPr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в случае обнаружения нескольких из вышеперечисленных проявлений </w:t>
      </w:r>
    </w:p>
    <w:p w:rsidR="00F20C5E" w:rsidRDefault="00F20C5E" w:rsidP="00F20C5E">
      <w:pPr>
        <w:tabs>
          <w:tab w:val="left" w:pos="975"/>
        </w:tabs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случае обнаружения нескольких из вышеперечисленных проявлений признать проблему, обратиться к классному руководителю, специалистам школьной социально-психологической службы.</w:t>
      </w:r>
    </w:p>
    <w:p w:rsidR="00F20C5E" w:rsidRDefault="00F20C5E" w:rsidP="00F20C5E">
      <w:pPr>
        <w:tabs>
          <w:tab w:val="left" w:pos="975"/>
        </w:tabs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tabs>
          <w:tab w:val="left" w:pos="975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Перечень примерных тем бесед с родителями, информационных листков классного руководителя по профилактике деструктивного поведения для размещения в родительских чатах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Безопасное использование гаджетов несовершеннолетними.</w:t>
      </w:r>
      <w:r>
        <w:rPr>
          <w:rFonts w:ascii="PT Astra Serif" w:hAnsi="PT Astra Serif"/>
          <w:sz w:val="28"/>
          <w:szCs w:val="28"/>
        </w:rPr>
        <w:t xml:space="preserve"> Использование гаджетов в соответствии с возрастом – обучение способам поиска информации, ограничение по времени, настройки безопасности («родительский контроль»), контроль соответствия потребляемого контента возрасту ребенка. Влияние чрезмерного использования гаджетов на психическое развитие ребенка.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Опасность чрезмерной вовлеченности ребенка в информационное пространство.</w:t>
      </w:r>
      <w:r>
        <w:rPr>
          <w:rFonts w:ascii="PT Astra Serif" w:hAnsi="PT Astra Serif"/>
          <w:sz w:val="28"/>
          <w:szCs w:val="28"/>
        </w:rPr>
        <w:t xml:space="preserve"> Влияние киберпространства на внутрисемейные отношения. Проблема киберсоциализации. Вероятность усвоения моделей деструктивного поведения. Влияние чрезмерного медиапотребления на психическое и физическое здоровье и развитие детей.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Права и обязанности родителей в контроле медиапотребления детей. </w:t>
      </w:r>
      <w:r>
        <w:rPr>
          <w:rFonts w:ascii="PT Astra Serif" w:hAnsi="PT Astra Serif"/>
          <w:sz w:val="28"/>
          <w:szCs w:val="28"/>
        </w:rPr>
        <w:t>Ответственность родителей за воспитание и образование несовершеннолетних в рамках законодательства Российской Федерации.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Противоправные действия в отношении несовершеннолетних в сети Интернет.</w:t>
      </w:r>
      <w:r>
        <w:rPr>
          <w:rFonts w:ascii="PT Astra Serif" w:hAnsi="PT Astra Serif"/>
          <w:sz w:val="28"/>
          <w:szCs w:val="28"/>
        </w:rPr>
        <w:t xml:space="preserve"> Информирование родителей о преступлениях сексуального характера в отношении детей, вовлечении детей в деструктивные сообщества в социальных сетях, подстрекательстве к совершению противоправных действий.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Деструктивные группы и сообщества социальных сетей.</w:t>
      </w:r>
      <w:r>
        <w:rPr>
          <w:rFonts w:ascii="PT Astra Serif" w:hAnsi="PT Astra Serif"/>
          <w:sz w:val="28"/>
          <w:szCs w:val="28"/>
        </w:rPr>
        <w:t xml:space="preserve"> Обзор деструктивных сообществ экстремистского, суицидального, наркогенного содержания, криминально-асоциальных сообществ и других групп, содержащих информацию о немедицинском употреблении лекарственных препаратов, ПАВ, самоповреждениях и пр.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75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Права и обязанности родителей в контроле медиапотребления детей. </w:t>
      </w:r>
      <w:r>
        <w:rPr>
          <w:rFonts w:ascii="PT Astra Serif" w:hAnsi="PT Astra Serif"/>
          <w:color w:val="000000"/>
          <w:sz w:val="28"/>
          <w:szCs w:val="28"/>
        </w:rPr>
        <w:t>Уголовная и административная ответственность родителей (законных представителей) за нарушение несовершеннолетними детьми законодательства Российской Федерации. Механизм привлечения родителей к ответственности.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Оказание помощи подростку в кризисной ситуации. </w:t>
      </w:r>
      <w:r>
        <w:rPr>
          <w:rFonts w:ascii="PT Astra Serif" w:hAnsi="PT Astra Serif"/>
          <w:color w:val="000000"/>
          <w:sz w:val="28"/>
          <w:szCs w:val="28"/>
        </w:rPr>
        <w:t>Информирование родительской общественности о режиме работы и возможностях школьной социально-психологической службы. Работа муниципальных центров психолого-педагогического сопровождения, телефонов доверия.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Особенности взаимоотношений со сверстниками в социальных сетях как фактор риска отклоняющегося поведения</w:t>
      </w:r>
      <w:r>
        <w:rPr>
          <w:rFonts w:ascii="PT Astra Serif" w:hAnsi="PT Astra Serif"/>
          <w:color w:val="000000"/>
          <w:sz w:val="28"/>
          <w:szCs w:val="28"/>
        </w:rPr>
        <w:t>. Кибербуллинг. Особенности общения подростков в сети Интернет. Обзор популярных социальных сетей и мессенджеров.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Пусковые механизмы деструктивного поведения подростка. </w:t>
      </w:r>
      <w:r>
        <w:rPr>
          <w:rFonts w:ascii="PT Astra Serif" w:hAnsi="PT Astra Serif"/>
          <w:color w:val="000000"/>
          <w:sz w:val="28"/>
          <w:szCs w:val="28"/>
        </w:rPr>
        <w:t>Причины и факторы чрезмерной вовлеченности подростков в информационное пространство. Психологическая зрелость и персональный уровень жизнестойкости подростка, способность противостоять жизненным трудностям.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Противоправные действия в отношении несовершеннолетних в сети Интернет. </w:t>
      </w:r>
      <w:r>
        <w:rPr>
          <w:rFonts w:ascii="PT Astra Serif" w:hAnsi="PT Astra Serif"/>
          <w:color w:val="000000"/>
          <w:sz w:val="28"/>
          <w:szCs w:val="28"/>
        </w:rPr>
        <w:t xml:space="preserve">Риски вовлечения подростков в преступные сообщества.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Финансовые преступления в отношении несовершеннолетних. Маркеры поведения подростков, провоцирующих совершение противоправных действий в их отношении.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Семейные традиции цифрового общест</w:t>
      </w:r>
      <w:r>
        <w:rPr>
          <w:rFonts w:ascii="PT Astra Serif" w:hAnsi="PT Astra Serif"/>
          <w:color w:val="000000"/>
          <w:sz w:val="28"/>
          <w:szCs w:val="28"/>
        </w:rPr>
        <w:t>ва. Культура потребления медиаинформации в семье. Важность живого общения членов семьи. Информационная гигиена членов семьи.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Самореализация старших подростков как инструмент профилактики риска аутоагрессивного поведения. </w:t>
      </w:r>
      <w:r>
        <w:rPr>
          <w:rFonts w:ascii="PT Astra Serif" w:hAnsi="PT Astra Serif"/>
          <w:color w:val="000000"/>
          <w:sz w:val="28"/>
          <w:szCs w:val="28"/>
        </w:rPr>
        <w:t>Возможности самореализации в современном информационном обществе.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Развитие осознанногомедиапотребления</w:t>
      </w:r>
      <w:r>
        <w:rPr>
          <w:rFonts w:ascii="PT Astra Serif" w:hAnsi="PT Astra Serif"/>
          <w:color w:val="000000"/>
          <w:sz w:val="28"/>
          <w:szCs w:val="28"/>
        </w:rPr>
        <w:t>. Средства и приемы формирования индивидуальной культуры медиапотребления. Осознанность и контроль эмоциональной вовлеченности обучающихся в медиапотребление.</w:t>
      </w:r>
    </w:p>
    <w:p w:rsidR="00F20C5E" w:rsidRDefault="00F20C5E" w:rsidP="00F20C5E">
      <w:pPr>
        <w:pStyle w:val="af2"/>
        <w:numPr>
          <w:ilvl w:val="0"/>
          <w:numId w:val="4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Образовательный потенциал информационного пространства</w:t>
      </w:r>
      <w:r>
        <w:rPr>
          <w:rFonts w:ascii="PT Astra Serif" w:hAnsi="PT Astra Serif"/>
          <w:color w:val="000000"/>
          <w:sz w:val="28"/>
          <w:szCs w:val="28"/>
        </w:rPr>
        <w:t xml:space="preserve">. Цифровая образовательная среда и электронные базы знаний. Возможности современных информационных технологий в подготовке к прохождению итоговых испытаний, в выборе профессии и проектировании образовательной траектории. </w:t>
      </w: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                                                       </w:t>
      </w: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Приложение 3 к Алгоритму</w:t>
      </w: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b/>
          <w:szCs w:val="28"/>
        </w:rPr>
      </w:pP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Журнал учета работы по мониторингу аккаунтов</w:t>
      </w: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социальных сетей обучающихся</w:t>
      </w:r>
    </w:p>
    <w:p w:rsidR="00F20C5E" w:rsidRDefault="00F20C5E" w:rsidP="00F20C5E">
      <w:pPr>
        <w:tabs>
          <w:tab w:val="left" w:pos="975"/>
        </w:tabs>
        <w:ind w:left="720"/>
        <w:jc w:val="center"/>
        <w:rPr>
          <w:rFonts w:ascii="PT Astra Serif" w:hAnsi="PT Astra Serif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512"/>
        <w:gridCol w:w="1539"/>
        <w:gridCol w:w="916"/>
        <w:gridCol w:w="1083"/>
        <w:gridCol w:w="1512"/>
        <w:gridCol w:w="1620"/>
      </w:tblGrid>
      <w:tr w:rsidR="00F20C5E" w:rsidTr="00F20C5E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Дата мониторинга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Ф.И.О. проводившего</w:t>
            </w:r>
          </w:p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мониторинг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Ф.И. обучающегося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Ссылка на аккаунт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Результат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</w:t>
            </w:r>
          </w:p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проводившего</w:t>
            </w:r>
          </w:p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мониторинг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</w:t>
            </w:r>
          </w:p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представителя</w:t>
            </w:r>
          </w:p>
          <w:p w:rsidR="00F20C5E" w:rsidRDefault="00F20C5E">
            <w:pPr>
              <w:tabs>
                <w:tab w:val="left" w:pos="975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администрации</w:t>
            </w:r>
          </w:p>
        </w:tc>
      </w:tr>
      <w:tr w:rsidR="00F20C5E" w:rsidTr="00F20C5E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</w:tr>
      <w:tr w:rsidR="00F20C5E" w:rsidTr="00F20C5E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</w:tr>
      <w:tr w:rsidR="00F20C5E" w:rsidTr="00F20C5E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975"/>
              </w:tabs>
              <w:rPr>
                <w:rFonts w:ascii="PT Astra Serif" w:hAnsi="PT Astra Serif"/>
                <w:szCs w:val="28"/>
              </w:rPr>
            </w:pPr>
          </w:p>
        </w:tc>
      </w:tr>
    </w:tbl>
    <w:p w:rsidR="00F20C5E" w:rsidRDefault="00F20C5E" w:rsidP="00F20C5E">
      <w:pPr>
        <w:tabs>
          <w:tab w:val="left" w:pos="975"/>
        </w:tabs>
        <w:jc w:val="both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szCs w:val="28"/>
        </w:rPr>
      </w:pPr>
    </w:p>
    <w:p w:rsidR="00F20C5E" w:rsidRDefault="00F20C5E" w:rsidP="00F20C5E">
      <w:pPr>
        <w:ind w:firstLine="709"/>
        <w:jc w:val="right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szCs w:val="28"/>
        </w:rPr>
        <w:t>Приложение № 7 к Порядку</w:t>
      </w:r>
      <w:r>
        <w:rPr>
          <w:rFonts w:ascii="PT Astra Serif" w:hAnsi="PT Astra Serif"/>
          <w:b/>
          <w:bCs/>
          <w:szCs w:val="28"/>
        </w:rPr>
        <w:t xml:space="preserve"> </w:t>
      </w:r>
    </w:p>
    <w:p w:rsidR="00F20C5E" w:rsidRDefault="00F20C5E" w:rsidP="00F20C5E">
      <w:pPr>
        <w:ind w:firstLine="709"/>
        <w:jc w:val="right"/>
        <w:rPr>
          <w:rFonts w:ascii="PT Astra Serif" w:hAnsi="PT Astra Serif"/>
          <w:b/>
          <w:bCs/>
          <w:szCs w:val="28"/>
        </w:rPr>
      </w:pPr>
    </w:p>
    <w:p w:rsidR="00F20C5E" w:rsidRDefault="00F20C5E" w:rsidP="00F20C5E">
      <w:pPr>
        <w:tabs>
          <w:tab w:val="left" w:pos="709"/>
        </w:tabs>
        <w:jc w:val="right"/>
        <w:rPr>
          <w:rFonts w:ascii="PT Astra Serif" w:eastAsia="Calibri" w:hAnsi="PT Astra Serif"/>
          <w:color w:val="000000"/>
          <w:szCs w:val="28"/>
        </w:rPr>
      </w:pPr>
      <w:r>
        <w:rPr>
          <w:rFonts w:ascii="PT Astra Serif" w:eastAsia="Calibri" w:hAnsi="PT Astra Serif"/>
          <w:color w:val="000000"/>
          <w:szCs w:val="28"/>
        </w:rPr>
        <w:t xml:space="preserve">Таблица 1 </w:t>
      </w:r>
    </w:p>
    <w:p w:rsidR="00F20C5E" w:rsidRDefault="00F20C5E" w:rsidP="00F20C5E">
      <w:pPr>
        <w:tabs>
          <w:tab w:val="left" w:pos="709"/>
        </w:tabs>
        <w:jc w:val="right"/>
        <w:rPr>
          <w:rFonts w:ascii="PT Astra Serif" w:eastAsia="Calibri" w:hAnsi="PT Astra Serif"/>
          <w:color w:val="000000"/>
          <w:szCs w:val="28"/>
        </w:rPr>
      </w:pP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eastAsia="Calibri" w:hAnsi="PT Astra Serif"/>
          <w:b/>
          <w:color w:val="000000"/>
          <w:szCs w:val="28"/>
        </w:rPr>
        <w:t>Результаты 1 этапа мониторинга</w:t>
      </w: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eastAsia="Calibri" w:hAnsi="PT Astra Serif"/>
          <w:b/>
          <w:color w:val="000000"/>
          <w:szCs w:val="28"/>
        </w:rPr>
        <w:t>(определение вероятности суицидального риска (ВСР)</w:t>
      </w:r>
    </w:p>
    <w:p w:rsidR="00F20C5E" w:rsidRDefault="00F20C5E" w:rsidP="00F20C5E">
      <w:pPr>
        <w:tabs>
          <w:tab w:val="left" w:pos="0"/>
        </w:tabs>
        <w:jc w:val="center"/>
        <w:rPr>
          <w:rFonts w:ascii="PT Astra Serif" w:eastAsia="Calibri" w:hAnsi="PT Astra Serif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4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50"/>
        <w:gridCol w:w="874"/>
        <w:gridCol w:w="874"/>
        <w:gridCol w:w="639"/>
        <w:gridCol w:w="874"/>
        <w:gridCol w:w="874"/>
        <w:gridCol w:w="639"/>
        <w:gridCol w:w="874"/>
        <w:gridCol w:w="874"/>
        <w:gridCol w:w="639"/>
        <w:gridCol w:w="874"/>
        <w:gridCol w:w="874"/>
        <w:gridCol w:w="639"/>
      </w:tblGrid>
      <w:tr w:rsidR="00F20C5E" w:rsidTr="00F20C5E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Муниципальный район (городской округ)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Наименование образовательной организации (ОО)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обучающихся ОО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участников социально-психологического тестирования (СПТ)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обучающихся с высокой ВСР по результатам СПТ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обучающихся с вероятностью приверженности крайним взглядам по результатам СПТ</w:t>
            </w:r>
          </w:p>
        </w:tc>
      </w:tr>
      <w:tr w:rsidR="00F20C5E" w:rsidTr="00F20C5E">
        <w:trPr>
          <w:trHeight w:val="9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7-9 классов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10-11 классов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СПО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7-9 классов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10-11 классов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СПО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7-9 классов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10-11 классов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rPr>
                <w:rFonts w:ascii="PT Astra Serif" w:eastAsia="Calibri" w:hAnsi="PT Astra Serif"/>
                <w:color w:val="000000"/>
                <w:sz w:val="20"/>
              </w:rPr>
            </w:pPr>
          </w:p>
          <w:p w:rsidR="00F20C5E" w:rsidRDefault="00F20C5E">
            <w:pPr>
              <w:rPr>
                <w:rFonts w:ascii="PT Astra Serif" w:eastAsia="Calibri" w:hAnsi="PT Astra Serif"/>
                <w:color w:val="000000"/>
                <w:sz w:val="20"/>
              </w:rPr>
            </w:pPr>
          </w:p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СПО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7-9 классов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10-11 классов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rPr>
                <w:rFonts w:ascii="PT Astra Serif" w:eastAsia="Calibri" w:hAnsi="PT Astra Serif"/>
                <w:color w:val="000000"/>
                <w:sz w:val="20"/>
              </w:rPr>
            </w:pPr>
          </w:p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СПО</w:t>
            </w:r>
          </w:p>
        </w:tc>
      </w:tr>
      <w:tr w:rsidR="00F20C5E" w:rsidTr="00F20C5E">
        <w:trPr>
          <w:trHeight w:val="2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</w:tr>
      <w:tr w:rsidR="00F20C5E" w:rsidTr="00F20C5E">
        <w:trPr>
          <w:trHeight w:val="2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</w:tr>
    </w:tbl>
    <w:p w:rsidR="00F20C5E" w:rsidRDefault="00F20C5E" w:rsidP="00F20C5E">
      <w:pPr>
        <w:tabs>
          <w:tab w:val="left" w:pos="709"/>
        </w:tabs>
        <w:spacing w:after="200" w:line="276" w:lineRule="auto"/>
        <w:jc w:val="right"/>
        <w:rPr>
          <w:rFonts w:ascii="PT Astra Serif" w:eastAsia="Calibri" w:hAnsi="PT Astra Serif"/>
          <w:color w:val="000000"/>
          <w:szCs w:val="28"/>
        </w:rPr>
      </w:pPr>
      <w:r>
        <w:rPr>
          <w:rFonts w:ascii="PT Astra Serif" w:eastAsia="Calibri" w:hAnsi="PT Astra Serif"/>
          <w:color w:val="000000"/>
          <w:szCs w:val="28"/>
        </w:rPr>
        <w:t>Таблица 2</w:t>
      </w: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eastAsia="Calibri" w:hAnsi="PT Astra Serif"/>
          <w:b/>
          <w:color w:val="000000"/>
          <w:szCs w:val="28"/>
        </w:rPr>
        <w:t>Результаты 2 этапа мониторинга</w:t>
      </w: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eastAsia="Calibri" w:hAnsi="PT Astra Serif"/>
          <w:b/>
          <w:color w:val="000000"/>
          <w:szCs w:val="28"/>
        </w:rPr>
        <w:t>(психологическая диагностика, направленная на подтверждение</w:t>
      </w: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Cs w:val="28"/>
        </w:rPr>
      </w:pPr>
      <w:r>
        <w:rPr>
          <w:rFonts w:ascii="PT Astra Serif" w:eastAsia="Calibri" w:hAnsi="PT Astra Serif"/>
          <w:b/>
          <w:color w:val="000000"/>
          <w:szCs w:val="28"/>
        </w:rPr>
        <w:t xml:space="preserve"> вероятности деструктивного, в том числе суицидального, риска</w:t>
      </w:r>
    </w:p>
    <w:p w:rsidR="00F20C5E" w:rsidRDefault="00F20C5E" w:rsidP="00F20C5E">
      <w:pPr>
        <w:tabs>
          <w:tab w:val="left" w:pos="709"/>
        </w:tabs>
        <w:jc w:val="center"/>
        <w:rPr>
          <w:rFonts w:ascii="PT Astra Serif" w:eastAsia="Calibri" w:hAnsi="PT Astra Serif"/>
          <w:b/>
          <w:color w:val="000000"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50"/>
        <w:gridCol w:w="1646"/>
        <w:gridCol w:w="1646"/>
        <w:gridCol w:w="2031"/>
        <w:gridCol w:w="2031"/>
        <w:gridCol w:w="1070"/>
        <w:gridCol w:w="1012"/>
        <w:gridCol w:w="2081"/>
      </w:tblGrid>
      <w:tr w:rsidR="00F20C5E" w:rsidTr="00F20C5E">
        <w:trPr>
          <w:trHeight w:val="2790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lastRenderedPageBreak/>
              <w:t>Муниципальный район (городской округ)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 xml:space="preserve">Наименование 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br/>
              <w:t>образовательной организации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обучающихся с подтверждённой вероятностью суицидального риска*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обучающихся с подтверждённой вероятностью приверженности крайним взглядам*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Количество составленных ИПС в отношении несовершеннолетних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Количество реализованных ИПС в отношении несовершеннолетних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несовершеннолетних, совершивших суицидальную попытку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Численность несовершеннолетних, совершивших суицидальную попытку после завершения реализации ИПС</w:t>
            </w:r>
          </w:p>
        </w:tc>
      </w:tr>
      <w:tr w:rsidR="00F20C5E" w:rsidTr="00F20C5E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не из группы с ВСР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Calibri" w:hAnsi="PT Astra Serif"/>
                <w:color w:val="000000"/>
                <w:sz w:val="18"/>
                <w:szCs w:val="18"/>
              </w:rPr>
              <w:t>из группы ВСР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</w:tr>
      <w:tr w:rsidR="00F20C5E" w:rsidTr="00F20C5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</w:tr>
      <w:tr w:rsidR="00F20C5E" w:rsidTr="00F20C5E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tabs>
                <w:tab w:val="left" w:pos="709"/>
              </w:tabs>
              <w:jc w:val="center"/>
              <w:rPr>
                <w:rFonts w:ascii="PT Astra Serif" w:eastAsia="Calibri" w:hAnsi="PT Astra Serif"/>
                <w:color w:val="000000"/>
                <w:sz w:val="20"/>
              </w:rPr>
            </w:pPr>
          </w:p>
        </w:tc>
      </w:tr>
    </w:tbl>
    <w:p w:rsidR="00F20C5E" w:rsidRDefault="00F20C5E" w:rsidP="00F20C5E">
      <w:pPr>
        <w:tabs>
          <w:tab w:val="left" w:pos="709"/>
        </w:tabs>
        <w:spacing w:after="200"/>
        <w:jc w:val="both"/>
        <w:rPr>
          <w:rFonts w:ascii="PT Astra Serif" w:eastAsia="Calibri" w:hAnsi="PT Astra Serif"/>
          <w:color w:val="000000"/>
          <w:sz w:val="18"/>
          <w:szCs w:val="18"/>
        </w:rPr>
      </w:pPr>
      <w:r>
        <w:rPr>
          <w:rFonts w:ascii="PT Astra Serif" w:eastAsia="Calibri" w:hAnsi="PT Astra Serif"/>
          <w:color w:val="000000"/>
          <w:sz w:val="24"/>
          <w:szCs w:val="24"/>
        </w:rPr>
        <w:t>*</w:t>
      </w:r>
      <w:r>
        <w:rPr>
          <w:rFonts w:ascii="PT Astra Serif" w:eastAsia="Calibri" w:hAnsi="PT Astra Serif"/>
          <w:color w:val="000000"/>
          <w:sz w:val="18"/>
          <w:szCs w:val="18"/>
        </w:rPr>
        <w:t>Учитываются обучающиеся с подтверждённой вероятностью суицидального риска, выявленные по результатам дополнительных углубленных обследований. Методики, указанные в Приложении № 4 к Порядку, применяются к обучающимся с выявленной высокой вероятностью суицидального риска в рамках социально-психологического тестирования.</w:t>
      </w:r>
    </w:p>
    <w:p w:rsidR="00F20C5E" w:rsidRDefault="00F20C5E" w:rsidP="00F20C5E">
      <w:pPr>
        <w:tabs>
          <w:tab w:val="left" w:pos="709"/>
        </w:tabs>
        <w:spacing w:after="200"/>
        <w:jc w:val="both"/>
        <w:rPr>
          <w:rFonts w:ascii="PT Astra Serif" w:eastAsia="Calibri" w:hAnsi="PT Astra Serif"/>
          <w:color w:val="000000"/>
          <w:sz w:val="18"/>
          <w:szCs w:val="18"/>
        </w:rPr>
      </w:pPr>
      <w:r>
        <w:rPr>
          <w:rFonts w:ascii="PT Astra Serif" w:eastAsia="Calibri" w:hAnsi="PT Astra Serif"/>
          <w:color w:val="000000"/>
          <w:sz w:val="24"/>
          <w:szCs w:val="24"/>
        </w:rPr>
        <w:t>*</w:t>
      </w:r>
      <w:r>
        <w:rPr>
          <w:rFonts w:ascii="PT Astra Serif" w:eastAsia="Calibri" w:hAnsi="PT Astra Serif"/>
          <w:color w:val="000000"/>
          <w:sz w:val="18"/>
          <w:szCs w:val="18"/>
        </w:rPr>
        <w:t>Учитываются обучающиеся с подтверждённой вероятностью приверженности крайним взглядам, выявленные по результатам дополнительных углубленных обследований. Методики, указанные в Приложении № 5 к Порядку, применяются к обучающимся с выявленной высокой вероятностью приверженности крайним взглядам в рамках социально-психологического тестирования.</w:t>
      </w:r>
    </w:p>
    <w:p w:rsidR="00F20C5E" w:rsidRDefault="00F20C5E" w:rsidP="00F20C5E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Приложение № 8 к Порядку</w:t>
      </w:r>
    </w:p>
    <w:p w:rsidR="00F20C5E" w:rsidRDefault="00F20C5E" w:rsidP="00F20C5E">
      <w:pPr>
        <w:jc w:val="right"/>
        <w:rPr>
          <w:rFonts w:ascii="PT Astra Serif" w:hAnsi="PT Astra Serif"/>
          <w:b/>
          <w:bCs/>
          <w:szCs w:val="28"/>
        </w:rPr>
      </w:pP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УТВЕРЖДАЮ</w:t>
      </w: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Директор ________________</w:t>
      </w: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_________________________</w:t>
      </w:r>
    </w:p>
    <w:p w:rsidR="00F20C5E" w:rsidRDefault="00F20C5E" w:rsidP="00F20C5E">
      <w:pPr>
        <w:ind w:firstLine="5387"/>
        <w:rPr>
          <w:rFonts w:ascii="PT Astra Serif" w:eastAsia="Calibri" w:hAnsi="PT Astra Serif"/>
          <w:sz w:val="20"/>
        </w:rPr>
      </w:pPr>
      <w:r>
        <w:rPr>
          <w:rFonts w:ascii="PT Astra Serif" w:eastAsia="Calibri" w:hAnsi="PT Astra Serif"/>
          <w:sz w:val="20"/>
        </w:rPr>
        <w:t xml:space="preserve">                       (наименование ОО)</w:t>
      </w: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_________________________</w:t>
      </w:r>
    </w:p>
    <w:p w:rsidR="00F20C5E" w:rsidRDefault="00F20C5E" w:rsidP="00F20C5E">
      <w:pPr>
        <w:ind w:firstLine="5387"/>
        <w:jc w:val="center"/>
        <w:rPr>
          <w:rFonts w:ascii="PT Astra Serif" w:eastAsia="Calibri" w:hAnsi="PT Astra Serif"/>
          <w:sz w:val="20"/>
        </w:rPr>
      </w:pPr>
      <w:r>
        <w:rPr>
          <w:rFonts w:ascii="PT Astra Serif" w:eastAsia="Calibri" w:hAnsi="PT Astra Serif"/>
          <w:sz w:val="20"/>
        </w:rPr>
        <w:t>(ФИО)</w:t>
      </w: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«___»______________202__  г.</w:t>
      </w:r>
    </w:p>
    <w:p w:rsidR="00F20C5E" w:rsidRDefault="00F20C5E" w:rsidP="00F20C5E">
      <w:pPr>
        <w:ind w:firstLine="5387"/>
        <w:rPr>
          <w:rFonts w:ascii="PT Astra Serif" w:eastAsia="Calibri" w:hAnsi="PT Astra Serif"/>
          <w:szCs w:val="28"/>
        </w:rPr>
      </w:pPr>
    </w:p>
    <w:p w:rsidR="00F20C5E" w:rsidRDefault="00F20C5E" w:rsidP="00F20C5E">
      <w:pPr>
        <w:jc w:val="center"/>
        <w:rPr>
          <w:rFonts w:ascii="PT Astra Serif" w:eastAsia="Calibri" w:hAnsi="PT Astra Serif"/>
          <w:b/>
          <w:szCs w:val="28"/>
        </w:rPr>
      </w:pPr>
      <w:r>
        <w:rPr>
          <w:rFonts w:ascii="PT Astra Serif" w:eastAsia="Calibri" w:hAnsi="PT Astra Serif"/>
          <w:b/>
          <w:szCs w:val="28"/>
        </w:rPr>
        <w:t>Индивидуальная программа сопровождения (ИПС) несовершеннолетнего обучающегося, нуждающегося в психолого-педагогической и медико-социальной помощи</w:t>
      </w:r>
    </w:p>
    <w:p w:rsidR="00F20C5E" w:rsidRDefault="00F20C5E" w:rsidP="00F20C5E">
      <w:pPr>
        <w:jc w:val="center"/>
        <w:rPr>
          <w:rFonts w:ascii="PT Astra Serif" w:eastAsia="Calibri" w:hAnsi="PT Astra Serif"/>
          <w:b/>
          <w:szCs w:val="28"/>
        </w:rPr>
      </w:pP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 xml:space="preserve">ФИО несовершеннолетнего: </w:t>
      </w: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Дата рождения:</w:t>
      </w: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ФИО родителей:</w:t>
      </w: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Класс:</w:t>
      </w:r>
    </w:p>
    <w:p w:rsidR="00F20C5E" w:rsidRDefault="00F20C5E" w:rsidP="00F20C5E">
      <w:pPr>
        <w:shd w:val="clear" w:color="auto" w:fill="FFFFFF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Место жительства:</w:t>
      </w: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 xml:space="preserve">Основания (факторы риска): </w:t>
      </w:r>
      <w:r>
        <w:rPr>
          <w:rFonts w:ascii="PT Astra Serif" w:eastAsia="Calibri" w:hAnsi="PT Astra Serif"/>
          <w:szCs w:val="28"/>
        </w:rPr>
        <w:t xml:space="preserve">отмечаются признаки депрессии, повышенные уровни тревожности, самоповреждения, словесные высказывания </w:t>
      </w:r>
      <w:r>
        <w:rPr>
          <w:rFonts w:ascii="PT Astra Serif" w:eastAsia="Calibri" w:hAnsi="PT Astra Serif"/>
          <w:b/>
          <w:szCs w:val="28"/>
        </w:rPr>
        <w:t>(</w:t>
      </w:r>
      <w:r>
        <w:rPr>
          <w:rFonts w:ascii="PT Astra Serif" w:eastAsia="Calibri" w:hAnsi="PT Astra Serif"/>
          <w:b/>
          <w:i/>
          <w:szCs w:val="28"/>
        </w:rPr>
        <w:t>в качестве примера)</w:t>
      </w:r>
    </w:p>
    <w:p w:rsidR="00F20C5E" w:rsidRDefault="00F20C5E" w:rsidP="00F20C5E">
      <w:pPr>
        <w:rPr>
          <w:rFonts w:ascii="PT Astra Serif" w:eastAsia="Calibri" w:hAnsi="PT Astra Serif"/>
          <w:b/>
          <w:szCs w:val="28"/>
        </w:rPr>
      </w:pPr>
      <w:r>
        <w:rPr>
          <w:rFonts w:ascii="PT Astra Serif" w:eastAsia="Calibri" w:hAnsi="PT Astra Serif"/>
          <w:b/>
          <w:szCs w:val="28"/>
        </w:rPr>
        <w:t>Задачи ИПС:</w:t>
      </w:r>
    </w:p>
    <w:p w:rsidR="00F20C5E" w:rsidRDefault="00F20C5E" w:rsidP="00F20C5E">
      <w:pPr>
        <w:rPr>
          <w:rFonts w:ascii="PT Astra Serif" w:eastAsia="Calibri" w:hAnsi="PT Astra Serif"/>
          <w:b/>
          <w:i/>
          <w:szCs w:val="28"/>
        </w:rPr>
      </w:pPr>
      <w:r>
        <w:rPr>
          <w:rFonts w:ascii="PT Astra Serif" w:eastAsia="Calibri" w:hAnsi="PT Astra Serif"/>
          <w:b/>
          <w:i/>
          <w:szCs w:val="28"/>
        </w:rPr>
        <w:lastRenderedPageBreak/>
        <w:t>(в качестве примера)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коррекция эмоционально-волевой сферы (снижение тревожности, повышение уверенности в себе, коррекция самооценки и уровня притязаний);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развитие саморегуляции поведения, формирование и развитие адаптивных психологических установок;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развитие эффективных коппинг-стратегий, навыков преодоления трудных ситуаций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укрепление личностных ресурсов;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развитие навыков межличностного общения;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b/>
          <w:i/>
          <w:szCs w:val="28"/>
        </w:rPr>
      </w:pPr>
      <w:r>
        <w:rPr>
          <w:rFonts w:ascii="PT Astra Serif" w:eastAsia="Calibri" w:hAnsi="PT Astra Serif"/>
          <w:szCs w:val="28"/>
        </w:rPr>
        <w:t xml:space="preserve">расширение сети социальной поддержки (учителя, родители, специалисты). </w:t>
      </w:r>
    </w:p>
    <w:p w:rsidR="00F20C5E" w:rsidRDefault="00F20C5E" w:rsidP="00F20C5E">
      <w:pPr>
        <w:numPr>
          <w:ilvl w:val="0"/>
          <w:numId w:val="46"/>
        </w:numPr>
        <w:overflowPunct/>
        <w:autoSpaceDE/>
        <w:adjustRightInd/>
        <w:ind w:left="0" w:firstLine="284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szCs w:val="28"/>
        </w:rPr>
        <w:t>развитие навыков саморефлексии;</w:t>
      </w: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Сроки реализации:</w:t>
      </w:r>
    </w:p>
    <w:p w:rsidR="00F20C5E" w:rsidRDefault="00F20C5E" w:rsidP="00F20C5E">
      <w:pPr>
        <w:rPr>
          <w:rFonts w:ascii="PT Astra Serif" w:eastAsia="Calibri" w:hAnsi="PT Astra Serif"/>
          <w:b/>
          <w:szCs w:val="28"/>
        </w:rPr>
      </w:pPr>
    </w:p>
    <w:p w:rsidR="00F20C5E" w:rsidRDefault="00F20C5E" w:rsidP="00F20C5E">
      <w:pPr>
        <w:rPr>
          <w:rFonts w:ascii="PT Astra Serif" w:eastAsia="Calibri" w:hAnsi="PT Astra Serif"/>
          <w:szCs w:val="28"/>
        </w:rPr>
      </w:pPr>
      <w:r>
        <w:rPr>
          <w:rFonts w:ascii="PT Astra Serif" w:eastAsia="Calibri" w:hAnsi="PT Astra Serif"/>
          <w:b/>
          <w:szCs w:val="28"/>
        </w:rPr>
        <w:t>Куратор ИПС:</w:t>
      </w:r>
    </w:p>
    <w:p w:rsidR="00F20C5E" w:rsidRDefault="00F20C5E" w:rsidP="00F20C5E">
      <w:pPr>
        <w:rPr>
          <w:rFonts w:ascii="PT Astra Serif" w:eastAsia="Calibri" w:hAnsi="PT Astra Serif"/>
          <w:b/>
          <w:szCs w:val="28"/>
        </w:rPr>
      </w:pPr>
      <w:r>
        <w:rPr>
          <w:rFonts w:ascii="PT Astra Serif" w:eastAsia="Calibri" w:hAnsi="PT Astra Serif"/>
          <w:b/>
          <w:szCs w:val="28"/>
        </w:rPr>
        <w:t>Программа мероприятий:</w:t>
      </w:r>
    </w:p>
    <w:p w:rsidR="00F20C5E" w:rsidRDefault="00F20C5E" w:rsidP="00F20C5E">
      <w:pPr>
        <w:rPr>
          <w:rFonts w:ascii="PT Astra Serif" w:eastAsia="Calibri" w:hAnsi="PT Astra Serif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441"/>
        <w:gridCol w:w="2651"/>
        <w:gridCol w:w="2224"/>
        <w:gridCol w:w="1639"/>
      </w:tblGrid>
      <w:tr w:rsidR="00F20C5E" w:rsidTr="00F20C5E">
        <w:trPr>
          <w:trHeight w:val="481"/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</w:rPr>
              <w:t>Отметка об исполнении</w:t>
            </w:r>
          </w:p>
        </w:tc>
      </w:tr>
      <w:tr w:rsidR="00F20C5E" w:rsidTr="00F20C5E">
        <w:trPr>
          <w:trHeight w:val="30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Консультации врача-психиатра (психотерапевта)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 течение всего срока реализации программы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Родители обучающегося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30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Совместный контроль и наблюдение педагога-психолога и классного руководителя за эмоциональным состоянием, изменениями в период медикаментозного лечения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 течение всего срока реализации программы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Педагог-психолог, классный руководитель, медицинский работник школы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95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3.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Индивидуальное психологическое консультирование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 том числе указывается периодичность консультаций, например, 1 раз в неделю/2раза в неделю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1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4.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Индивидуальное психологическое консультирование родителей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 том числе указывается периодичность консультаций, например, 1 раз в неделю/2раза в неделю/по запросу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1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Групповая коррекционно-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развивающая /или профилактическая работа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В том числе указывается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периодичность занятий, например, 1 раз в неделю/1 раз в 2 недели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1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 течение всего срока реализации программы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Классный руководитель, педагог организатор, социальный педагог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F20C5E" w:rsidTr="00F20C5E">
        <w:trPr>
          <w:trHeight w:val="1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Диагностика динамики психо-эмоционального состояния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При завершении программы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E" w:rsidRDefault="00F20C5E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ED472A" w:rsidRDefault="00ED472A">
      <w:bookmarkStart w:id="5" w:name="_GoBack"/>
      <w:bookmarkEnd w:id="5"/>
    </w:p>
    <w:sectPr w:rsidR="00ED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C-Italic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E2"/>
    <w:multiLevelType w:val="hybridMultilevel"/>
    <w:tmpl w:val="85A20386"/>
    <w:lvl w:ilvl="0" w:tplc="23FA8D2E">
      <w:start w:val="1"/>
      <w:numFmt w:val="decimal"/>
      <w:lvlText w:val="%1)"/>
      <w:lvlJc w:val="left"/>
      <w:pPr>
        <w:ind w:left="1969" w:hanging="12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14D68"/>
    <w:multiLevelType w:val="hybridMultilevel"/>
    <w:tmpl w:val="AFB680AC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683"/>
    <w:multiLevelType w:val="hybridMultilevel"/>
    <w:tmpl w:val="652A7BF8"/>
    <w:lvl w:ilvl="0" w:tplc="8B20DB2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915AB"/>
    <w:multiLevelType w:val="hybridMultilevel"/>
    <w:tmpl w:val="CA6C1696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01BCB"/>
    <w:multiLevelType w:val="hybridMultilevel"/>
    <w:tmpl w:val="90406344"/>
    <w:lvl w:ilvl="0" w:tplc="F6465CD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790BAF"/>
    <w:multiLevelType w:val="hybridMultilevel"/>
    <w:tmpl w:val="C34A9168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575BA"/>
    <w:multiLevelType w:val="hybridMultilevel"/>
    <w:tmpl w:val="3C24AA4E"/>
    <w:lvl w:ilvl="0" w:tplc="96C8248A">
      <w:start w:val="1"/>
      <w:numFmt w:val="decimal"/>
      <w:lvlText w:val="%1)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16B"/>
    <w:multiLevelType w:val="hybridMultilevel"/>
    <w:tmpl w:val="B03ED884"/>
    <w:lvl w:ilvl="0" w:tplc="D86C44BE">
      <w:start w:val="1"/>
      <w:numFmt w:val="decimal"/>
      <w:lvlText w:val="%1)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E108BB"/>
    <w:multiLevelType w:val="hybridMultilevel"/>
    <w:tmpl w:val="21426A28"/>
    <w:lvl w:ilvl="0" w:tplc="9D8EC454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9">
    <w:nsid w:val="22623274"/>
    <w:multiLevelType w:val="hybridMultilevel"/>
    <w:tmpl w:val="8A0ED722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9E45B3"/>
    <w:multiLevelType w:val="hybridMultilevel"/>
    <w:tmpl w:val="FA787CE8"/>
    <w:lvl w:ilvl="0" w:tplc="9D8EC4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D66621"/>
    <w:multiLevelType w:val="hybridMultilevel"/>
    <w:tmpl w:val="9D7638B0"/>
    <w:lvl w:ilvl="0" w:tplc="28F82EC4">
      <w:start w:val="1"/>
      <w:numFmt w:val="decimal"/>
      <w:lvlText w:val="%1)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1D1BE1"/>
    <w:multiLevelType w:val="hybridMultilevel"/>
    <w:tmpl w:val="816EC600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05680C"/>
    <w:multiLevelType w:val="hybridMultilevel"/>
    <w:tmpl w:val="5546B064"/>
    <w:lvl w:ilvl="0" w:tplc="845079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0C4B3F"/>
    <w:multiLevelType w:val="hybridMultilevel"/>
    <w:tmpl w:val="D3C0E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772"/>
    <w:multiLevelType w:val="hybridMultilevel"/>
    <w:tmpl w:val="16285E30"/>
    <w:lvl w:ilvl="0" w:tplc="CD6AFAA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E6027E"/>
    <w:multiLevelType w:val="hybridMultilevel"/>
    <w:tmpl w:val="88467F40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83D92"/>
    <w:multiLevelType w:val="hybridMultilevel"/>
    <w:tmpl w:val="896A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51014"/>
    <w:multiLevelType w:val="multilevel"/>
    <w:tmpl w:val="E13A2BBC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>
    <w:nsid w:val="577A21D8"/>
    <w:multiLevelType w:val="hybridMultilevel"/>
    <w:tmpl w:val="BC6C1B02"/>
    <w:lvl w:ilvl="0" w:tplc="3170DB7C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2F4819"/>
    <w:multiLevelType w:val="hybridMultilevel"/>
    <w:tmpl w:val="91481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A31BA"/>
    <w:multiLevelType w:val="hybridMultilevel"/>
    <w:tmpl w:val="246A4A98"/>
    <w:lvl w:ilvl="0" w:tplc="E64447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D4711A"/>
    <w:multiLevelType w:val="hybridMultilevel"/>
    <w:tmpl w:val="CE46FE88"/>
    <w:lvl w:ilvl="0" w:tplc="7B62BB9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5E"/>
    <w:rsid w:val="00ED472A"/>
    <w:rsid w:val="00F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C5E"/>
    <w:pPr>
      <w:keepNext/>
      <w:overflowPunct/>
      <w:autoSpaceDE/>
      <w:autoSpaceDN/>
      <w:adjustRightInd/>
      <w:spacing w:before="240" w:after="60" w:line="25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5E"/>
    <w:pPr>
      <w:keepNext/>
      <w:overflowPunct/>
      <w:autoSpaceDE/>
      <w:autoSpaceDN/>
      <w:adjustRightInd/>
      <w:spacing w:before="240" w:after="60" w:line="256" w:lineRule="auto"/>
      <w:outlineLvl w:val="1"/>
    </w:pPr>
    <w:rPr>
      <w:rFonts w:ascii="Calibri Light" w:hAnsi="Calibri Light"/>
      <w:b/>
      <w:bCs/>
      <w:i/>
      <w:iCs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5E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20C5E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styleId="a3">
    <w:name w:val="Hyperlink"/>
    <w:uiPriority w:val="99"/>
    <w:semiHidden/>
    <w:unhideWhenUsed/>
    <w:rsid w:val="00F20C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0C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20C5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F20C5E"/>
    <w:pPr>
      <w:overflowPunct/>
      <w:autoSpaceDE/>
      <w:autoSpaceDN/>
      <w:adjustRightInd/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F20C5E"/>
    <w:pPr>
      <w:overflowPunct/>
      <w:autoSpaceDE/>
      <w:autoSpaceDN/>
      <w:adjustRightInd/>
      <w:spacing w:after="160" w:line="256" w:lineRule="auto"/>
    </w:pPr>
    <w:rPr>
      <w:rFonts w:ascii="Calibri" w:hAnsi="Calibri"/>
      <w:sz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F20C5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8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"/>
    <w:basedOn w:val="a0"/>
    <w:link w:val="a9"/>
    <w:uiPriority w:val="99"/>
    <w:semiHidden/>
    <w:locked/>
    <w:rsid w:val="00F20C5E"/>
    <w:rPr>
      <w:rFonts w:ascii="Times New Roman" w:eastAsia="Times New Roman" w:hAnsi="Times New Roman" w:cs="Times New Roman"/>
      <w:lang w:val="en-US" w:eastAsia="x-none" w:bidi="en-US"/>
    </w:rPr>
  </w:style>
  <w:style w:type="paragraph" w:styleId="a9">
    <w:name w:val="header"/>
    <w:aliases w:val="Знак Знак Знак Знак Знак Знак,Знак Знак Знак Знак Знак Знак Знак,Знак Знак Знак Знак Знак Знак Знак Знак,Знак1,Знак Знак,Знак"/>
    <w:basedOn w:val="a"/>
    <w:link w:val="a8"/>
    <w:uiPriority w:val="99"/>
    <w:semiHidden/>
    <w:unhideWhenUsed/>
    <w:rsid w:val="00F20C5E"/>
    <w:pPr>
      <w:tabs>
        <w:tab w:val="center" w:pos="4153"/>
        <w:tab w:val="right" w:pos="8306"/>
      </w:tabs>
      <w:overflowPunct/>
      <w:autoSpaceDE/>
      <w:autoSpaceDN/>
      <w:adjustRightInd/>
    </w:pPr>
    <w:rPr>
      <w:sz w:val="22"/>
      <w:szCs w:val="22"/>
      <w:lang w:val="en-US" w:eastAsia="x-none" w:bidi="en-US"/>
    </w:rPr>
  </w:style>
  <w:style w:type="character" w:customStyle="1" w:styleId="12">
    <w:name w:val="Верхний колонтитул Знак1"/>
    <w:aliases w:val="Знак Знак Знак Знак Знак Знак Знак2,Знак Знак Знак Знак Знак Знак Знак Знак2,Знак Знак Знак Знак Знак Знак Знак Знак Знак1,Знак1 Знак1,Знак Знак Знак1,Знак Знак2"/>
    <w:basedOn w:val="a0"/>
    <w:uiPriority w:val="99"/>
    <w:semiHidden/>
    <w:rsid w:val="00F20C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20C5E"/>
    <w:pPr>
      <w:tabs>
        <w:tab w:val="center" w:pos="4677"/>
        <w:tab w:val="right" w:pos="9355"/>
      </w:tabs>
      <w:overflowPunct/>
      <w:autoSpaceDE/>
      <w:autoSpaceDN/>
      <w:adjustRightInd/>
      <w:spacing w:after="160" w:line="25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20C5E"/>
    <w:rPr>
      <w:rFonts w:ascii="Calibri" w:eastAsia="Times New Roman" w:hAnsi="Calibri" w:cs="Times New Roman"/>
      <w:lang w:val="x-none"/>
    </w:rPr>
  </w:style>
  <w:style w:type="paragraph" w:styleId="ac">
    <w:name w:val="Body Text Indent"/>
    <w:basedOn w:val="a"/>
    <w:link w:val="ad"/>
    <w:uiPriority w:val="99"/>
    <w:semiHidden/>
    <w:unhideWhenUsed/>
    <w:rsid w:val="00F20C5E"/>
    <w:pPr>
      <w:overflowPunct/>
      <w:autoSpaceDE/>
      <w:autoSpaceDN/>
      <w:adjustRightInd/>
      <w:ind w:firstLine="709"/>
      <w:jc w:val="both"/>
    </w:pPr>
    <w:rPr>
      <w:bCs/>
      <w:lang w:val="x-none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20C5E"/>
    <w:rPr>
      <w:rFonts w:ascii="Times New Roman" w:eastAsia="Times New Roman" w:hAnsi="Times New Roman" w:cs="Times New Roman"/>
      <w:bCs/>
      <w:sz w:val="28"/>
      <w:szCs w:val="20"/>
      <w:lang w:val="x-none"/>
    </w:rPr>
  </w:style>
  <w:style w:type="paragraph" w:styleId="ae">
    <w:name w:val="Balloon Text"/>
    <w:basedOn w:val="a"/>
    <w:link w:val="af"/>
    <w:uiPriority w:val="99"/>
    <w:semiHidden/>
    <w:unhideWhenUsed/>
    <w:rsid w:val="00F20C5E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20C5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Без интервала Знак"/>
    <w:link w:val="af1"/>
    <w:uiPriority w:val="99"/>
    <w:locked/>
    <w:rsid w:val="00F20C5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1">
    <w:name w:val="No Spacing"/>
    <w:link w:val="af0"/>
    <w:uiPriority w:val="99"/>
    <w:qFormat/>
    <w:rsid w:val="00F20C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List Paragraph"/>
    <w:basedOn w:val="a"/>
    <w:uiPriority w:val="34"/>
    <w:qFormat/>
    <w:rsid w:val="00F20C5E"/>
    <w:pPr>
      <w:overflowPunct/>
      <w:autoSpaceDE/>
      <w:autoSpaceDN/>
      <w:adjustRightInd/>
      <w:spacing w:after="160" w:line="25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20C5E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customStyle="1" w:styleId="Default">
    <w:name w:val="Default"/>
    <w:uiPriority w:val="99"/>
    <w:rsid w:val="00F20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F20C5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F20C5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0C5E"/>
    <w:pPr>
      <w:widowControl w:val="0"/>
      <w:shd w:val="clear" w:color="auto" w:fill="FFFFFF"/>
      <w:overflowPunct/>
      <w:autoSpaceDE/>
      <w:autoSpaceDN/>
      <w:adjustRightInd/>
      <w:spacing w:before="720" w:after="300" w:line="326" w:lineRule="exact"/>
      <w:jc w:val="center"/>
    </w:pPr>
    <w:rPr>
      <w:rFonts w:eastAsiaTheme="minorHAnsi"/>
      <w:szCs w:val="28"/>
      <w:lang w:eastAsia="en-US"/>
    </w:rPr>
  </w:style>
  <w:style w:type="paragraph" w:customStyle="1" w:styleId="mytext">
    <w:name w:val="mytext"/>
    <w:basedOn w:val="a"/>
    <w:uiPriority w:val="99"/>
    <w:rsid w:val="00F20C5E"/>
    <w:pPr>
      <w:overflowPunct/>
      <w:autoSpaceDE/>
      <w:autoSpaceDN/>
      <w:adjustRightInd/>
      <w:spacing w:before="100" w:beforeAutospacing="1" w:after="100" w:afterAutospacing="1"/>
    </w:pPr>
    <w:rPr>
      <w:color w:val="7393AE"/>
      <w:sz w:val="24"/>
      <w:szCs w:val="24"/>
    </w:rPr>
  </w:style>
  <w:style w:type="paragraph" w:customStyle="1" w:styleId="ConsPlusNormal">
    <w:name w:val="ConsPlusNormal"/>
    <w:uiPriority w:val="99"/>
    <w:rsid w:val="00F2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footnote reference"/>
    <w:uiPriority w:val="99"/>
    <w:semiHidden/>
    <w:unhideWhenUsed/>
    <w:rsid w:val="00F20C5E"/>
    <w:rPr>
      <w:vertAlign w:val="superscript"/>
    </w:rPr>
  </w:style>
  <w:style w:type="character" w:customStyle="1" w:styleId="normaltextrun">
    <w:name w:val="normaltextrun"/>
    <w:rsid w:val="00F20C5E"/>
    <w:rPr>
      <w:rFonts w:ascii="Times New Roman" w:hAnsi="Times New Roman" w:cs="Times New Roman" w:hint="default"/>
    </w:rPr>
  </w:style>
  <w:style w:type="character" w:customStyle="1" w:styleId="eop">
    <w:name w:val="eop"/>
    <w:rsid w:val="00F20C5E"/>
    <w:rPr>
      <w:rFonts w:ascii="Times New Roman" w:hAnsi="Times New Roman" w:cs="Times New Roman" w:hint="default"/>
    </w:rPr>
  </w:style>
  <w:style w:type="character" w:customStyle="1" w:styleId="spellingerror">
    <w:name w:val="spellingerror"/>
    <w:rsid w:val="00F20C5E"/>
    <w:rPr>
      <w:rFonts w:ascii="Times New Roman" w:hAnsi="Times New Roman" w:cs="Times New Roman" w:hint="default"/>
    </w:rPr>
  </w:style>
  <w:style w:type="character" w:customStyle="1" w:styleId="pagebreaktextspan">
    <w:name w:val="pagebreaktextspan"/>
    <w:rsid w:val="00F20C5E"/>
    <w:rPr>
      <w:rFonts w:ascii="Times New Roman" w:hAnsi="Times New Roman" w:cs="Times New Roman" w:hint="default"/>
    </w:rPr>
  </w:style>
  <w:style w:type="character" w:customStyle="1" w:styleId="textrun">
    <w:name w:val="textrun"/>
    <w:rsid w:val="00F20C5E"/>
    <w:rPr>
      <w:rFonts w:ascii="Times New Roman" w:hAnsi="Times New Roman" w:cs="Times New Roman" w:hint="default"/>
    </w:rPr>
  </w:style>
  <w:style w:type="character" w:customStyle="1" w:styleId="pagebreakblob">
    <w:name w:val="pagebreakblob"/>
    <w:rsid w:val="00F20C5E"/>
    <w:rPr>
      <w:rFonts w:ascii="Times New Roman" w:hAnsi="Times New Roman" w:cs="Times New Roman" w:hint="default"/>
    </w:rPr>
  </w:style>
  <w:style w:type="character" w:customStyle="1" w:styleId="pagebreakborderspan">
    <w:name w:val="pagebreakborderspan"/>
    <w:rsid w:val="00F20C5E"/>
    <w:rPr>
      <w:rFonts w:ascii="Times New Roman" w:hAnsi="Times New Roman" w:cs="Times New Roman" w:hint="default"/>
    </w:rPr>
  </w:style>
  <w:style w:type="character" w:customStyle="1" w:styleId="wacimagecontainer">
    <w:name w:val="wacimagecontainer"/>
    <w:rsid w:val="00F20C5E"/>
    <w:rPr>
      <w:rFonts w:ascii="Times New Roman" w:hAnsi="Times New Roman" w:cs="Times New Roman" w:hint="default"/>
    </w:rPr>
  </w:style>
  <w:style w:type="character" w:customStyle="1" w:styleId="wacalttextdescribedby">
    <w:name w:val="wacalttextdescribedby"/>
    <w:rsid w:val="00F20C5E"/>
    <w:rPr>
      <w:rFonts w:ascii="Times New Roman" w:hAnsi="Times New Roman" w:cs="Times New Roman" w:hint="default"/>
    </w:rPr>
  </w:style>
  <w:style w:type="character" w:customStyle="1" w:styleId="13">
    <w:name w:val="Текст сноски Знак1"/>
    <w:basedOn w:val="a0"/>
    <w:uiPriority w:val="99"/>
    <w:semiHidden/>
    <w:rsid w:val="00F20C5E"/>
    <w:rPr>
      <w:rFonts w:ascii="Times New Roman" w:eastAsia="Times New Roman" w:hAnsi="Times New Roman" w:cs="Times New Roman" w:hint="default"/>
    </w:rPr>
  </w:style>
  <w:style w:type="character" w:customStyle="1" w:styleId="14">
    <w:name w:val="Основной текст с отступом Знак1"/>
    <w:basedOn w:val="a0"/>
    <w:uiPriority w:val="99"/>
    <w:semiHidden/>
    <w:rsid w:val="00F20C5E"/>
    <w:rPr>
      <w:rFonts w:ascii="Times New Roman" w:eastAsia="Times New Roman" w:hAnsi="Times New Roman" w:cs="Times New Roman" w:hint="default"/>
      <w:sz w:val="28"/>
    </w:rPr>
  </w:style>
  <w:style w:type="character" w:customStyle="1" w:styleId="fontstyle21">
    <w:name w:val="fontstyle21"/>
    <w:rsid w:val="00F20C5E"/>
    <w:rPr>
      <w:rFonts w:ascii="HeliosCondC-Italic" w:hAnsi="HeliosCondC-Italic" w:hint="default"/>
      <w:b w:val="0"/>
      <w:bCs w:val="0"/>
      <w:i/>
      <w:iCs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C5E"/>
    <w:pPr>
      <w:keepNext/>
      <w:overflowPunct/>
      <w:autoSpaceDE/>
      <w:autoSpaceDN/>
      <w:adjustRightInd/>
      <w:spacing w:before="240" w:after="60" w:line="25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5E"/>
    <w:pPr>
      <w:keepNext/>
      <w:overflowPunct/>
      <w:autoSpaceDE/>
      <w:autoSpaceDN/>
      <w:adjustRightInd/>
      <w:spacing w:before="240" w:after="60" w:line="256" w:lineRule="auto"/>
      <w:outlineLvl w:val="1"/>
    </w:pPr>
    <w:rPr>
      <w:rFonts w:ascii="Calibri Light" w:hAnsi="Calibri Light"/>
      <w:b/>
      <w:bCs/>
      <w:i/>
      <w:iCs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5E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20C5E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styleId="a3">
    <w:name w:val="Hyperlink"/>
    <w:uiPriority w:val="99"/>
    <w:semiHidden/>
    <w:unhideWhenUsed/>
    <w:rsid w:val="00F20C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0C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20C5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F20C5E"/>
    <w:pPr>
      <w:overflowPunct/>
      <w:autoSpaceDE/>
      <w:autoSpaceDN/>
      <w:adjustRightInd/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F20C5E"/>
    <w:pPr>
      <w:overflowPunct/>
      <w:autoSpaceDE/>
      <w:autoSpaceDN/>
      <w:adjustRightInd/>
      <w:spacing w:after="160" w:line="256" w:lineRule="auto"/>
    </w:pPr>
    <w:rPr>
      <w:rFonts w:ascii="Calibri" w:hAnsi="Calibri"/>
      <w:sz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F20C5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8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"/>
    <w:basedOn w:val="a0"/>
    <w:link w:val="a9"/>
    <w:uiPriority w:val="99"/>
    <w:semiHidden/>
    <w:locked/>
    <w:rsid w:val="00F20C5E"/>
    <w:rPr>
      <w:rFonts w:ascii="Times New Roman" w:eastAsia="Times New Roman" w:hAnsi="Times New Roman" w:cs="Times New Roman"/>
      <w:lang w:val="en-US" w:eastAsia="x-none" w:bidi="en-US"/>
    </w:rPr>
  </w:style>
  <w:style w:type="paragraph" w:styleId="a9">
    <w:name w:val="header"/>
    <w:aliases w:val="Знак Знак Знак Знак Знак Знак,Знак Знак Знак Знак Знак Знак Знак,Знак Знак Знак Знак Знак Знак Знак Знак,Знак1,Знак Знак,Знак"/>
    <w:basedOn w:val="a"/>
    <w:link w:val="a8"/>
    <w:uiPriority w:val="99"/>
    <w:semiHidden/>
    <w:unhideWhenUsed/>
    <w:rsid w:val="00F20C5E"/>
    <w:pPr>
      <w:tabs>
        <w:tab w:val="center" w:pos="4153"/>
        <w:tab w:val="right" w:pos="8306"/>
      </w:tabs>
      <w:overflowPunct/>
      <w:autoSpaceDE/>
      <w:autoSpaceDN/>
      <w:adjustRightInd/>
    </w:pPr>
    <w:rPr>
      <w:sz w:val="22"/>
      <w:szCs w:val="22"/>
      <w:lang w:val="en-US" w:eastAsia="x-none" w:bidi="en-US"/>
    </w:rPr>
  </w:style>
  <w:style w:type="character" w:customStyle="1" w:styleId="12">
    <w:name w:val="Верхний колонтитул Знак1"/>
    <w:aliases w:val="Знак Знак Знак Знак Знак Знак Знак2,Знак Знак Знак Знак Знак Знак Знак Знак2,Знак Знак Знак Знак Знак Знак Знак Знак Знак1,Знак1 Знак1,Знак Знак Знак1,Знак Знак2"/>
    <w:basedOn w:val="a0"/>
    <w:uiPriority w:val="99"/>
    <w:semiHidden/>
    <w:rsid w:val="00F20C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20C5E"/>
    <w:pPr>
      <w:tabs>
        <w:tab w:val="center" w:pos="4677"/>
        <w:tab w:val="right" w:pos="9355"/>
      </w:tabs>
      <w:overflowPunct/>
      <w:autoSpaceDE/>
      <w:autoSpaceDN/>
      <w:adjustRightInd/>
      <w:spacing w:after="160" w:line="25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20C5E"/>
    <w:rPr>
      <w:rFonts w:ascii="Calibri" w:eastAsia="Times New Roman" w:hAnsi="Calibri" w:cs="Times New Roman"/>
      <w:lang w:val="x-none"/>
    </w:rPr>
  </w:style>
  <w:style w:type="paragraph" w:styleId="ac">
    <w:name w:val="Body Text Indent"/>
    <w:basedOn w:val="a"/>
    <w:link w:val="ad"/>
    <w:uiPriority w:val="99"/>
    <w:semiHidden/>
    <w:unhideWhenUsed/>
    <w:rsid w:val="00F20C5E"/>
    <w:pPr>
      <w:overflowPunct/>
      <w:autoSpaceDE/>
      <w:autoSpaceDN/>
      <w:adjustRightInd/>
      <w:ind w:firstLine="709"/>
      <w:jc w:val="both"/>
    </w:pPr>
    <w:rPr>
      <w:bCs/>
      <w:lang w:val="x-none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20C5E"/>
    <w:rPr>
      <w:rFonts w:ascii="Times New Roman" w:eastAsia="Times New Roman" w:hAnsi="Times New Roman" w:cs="Times New Roman"/>
      <w:bCs/>
      <w:sz w:val="28"/>
      <w:szCs w:val="20"/>
      <w:lang w:val="x-none"/>
    </w:rPr>
  </w:style>
  <w:style w:type="paragraph" w:styleId="ae">
    <w:name w:val="Balloon Text"/>
    <w:basedOn w:val="a"/>
    <w:link w:val="af"/>
    <w:uiPriority w:val="99"/>
    <w:semiHidden/>
    <w:unhideWhenUsed/>
    <w:rsid w:val="00F20C5E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20C5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Без интервала Знак"/>
    <w:link w:val="af1"/>
    <w:uiPriority w:val="99"/>
    <w:locked/>
    <w:rsid w:val="00F20C5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1">
    <w:name w:val="No Spacing"/>
    <w:link w:val="af0"/>
    <w:uiPriority w:val="99"/>
    <w:qFormat/>
    <w:rsid w:val="00F20C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List Paragraph"/>
    <w:basedOn w:val="a"/>
    <w:uiPriority w:val="34"/>
    <w:qFormat/>
    <w:rsid w:val="00F20C5E"/>
    <w:pPr>
      <w:overflowPunct/>
      <w:autoSpaceDE/>
      <w:autoSpaceDN/>
      <w:adjustRightInd/>
      <w:spacing w:after="160" w:line="25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20C5E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customStyle="1" w:styleId="Default">
    <w:name w:val="Default"/>
    <w:uiPriority w:val="99"/>
    <w:rsid w:val="00F20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F20C5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F20C5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0C5E"/>
    <w:pPr>
      <w:widowControl w:val="0"/>
      <w:shd w:val="clear" w:color="auto" w:fill="FFFFFF"/>
      <w:overflowPunct/>
      <w:autoSpaceDE/>
      <w:autoSpaceDN/>
      <w:adjustRightInd/>
      <w:spacing w:before="720" w:after="300" w:line="326" w:lineRule="exact"/>
      <w:jc w:val="center"/>
    </w:pPr>
    <w:rPr>
      <w:rFonts w:eastAsiaTheme="minorHAnsi"/>
      <w:szCs w:val="28"/>
      <w:lang w:eastAsia="en-US"/>
    </w:rPr>
  </w:style>
  <w:style w:type="paragraph" w:customStyle="1" w:styleId="mytext">
    <w:name w:val="mytext"/>
    <w:basedOn w:val="a"/>
    <w:uiPriority w:val="99"/>
    <w:rsid w:val="00F20C5E"/>
    <w:pPr>
      <w:overflowPunct/>
      <w:autoSpaceDE/>
      <w:autoSpaceDN/>
      <w:adjustRightInd/>
      <w:spacing w:before="100" w:beforeAutospacing="1" w:after="100" w:afterAutospacing="1"/>
    </w:pPr>
    <w:rPr>
      <w:color w:val="7393AE"/>
      <w:sz w:val="24"/>
      <w:szCs w:val="24"/>
    </w:rPr>
  </w:style>
  <w:style w:type="paragraph" w:customStyle="1" w:styleId="ConsPlusNormal">
    <w:name w:val="ConsPlusNormal"/>
    <w:uiPriority w:val="99"/>
    <w:rsid w:val="00F2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footnote reference"/>
    <w:uiPriority w:val="99"/>
    <w:semiHidden/>
    <w:unhideWhenUsed/>
    <w:rsid w:val="00F20C5E"/>
    <w:rPr>
      <w:vertAlign w:val="superscript"/>
    </w:rPr>
  </w:style>
  <w:style w:type="character" w:customStyle="1" w:styleId="normaltextrun">
    <w:name w:val="normaltextrun"/>
    <w:rsid w:val="00F20C5E"/>
    <w:rPr>
      <w:rFonts w:ascii="Times New Roman" w:hAnsi="Times New Roman" w:cs="Times New Roman" w:hint="default"/>
    </w:rPr>
  </w:style>
  <w:style w:type="character" w:customStyle="1" w:styleId="eop">
    <w:name w:val="eop"/>
    <w:rsid w:val="00F20C5E"/>
    <w:rPr>
      <w:rFonts w:ascii="Times New Roman" w:hAnsi="Times New Roman" w:cs="Times New Roman" w:hint="default"/>
    </w:rPr>
  </w:style>
  <w:style w:type="character" w:customStyle="1" w:styleId="spellingerror">
    <w:name w:val="spellingerror"/>
    <w:rsid w:val="00F20C5E"/>
    <w:rPr>
      <w:rFonts w:ascii="Times New Roman" w:hAnsi="Times New Roman" w:cs="Times New Roman" w:hint="default"/>
    </w:rPr>
  </w:style>
  <w:style w:type="character" w:customStyle="1" w:styleId="pagebreaktextspan">
    <w:name w:val="pagebreaktextspan"/>
    <w:rsid w:val="00F20C5E"/>
    <w:rPr>
      <w:rFonts w:ascii="Times New Roman" w:hAnsi="Times New Roman" w:cs="Times New Roman" w:hint="default"/>
    </w:rPr>
  </w:style>
  <w:style w:type="character" w:customStyle="1" w:styleId="textrun">
    <w:name w:val="textrun"/>
    <w:rsid w:val="00F20C5E"/>
    <w:rPr>
      <w:rFonts w:ascii="Times New Roman" w:hAnsi="Times New Roman" w:cs="Times New Roman" w:hint="default"/>
    </w:rPr>
  </w:style>
  <w:style w:type="character" w:customStyle="1" w:styleId="pagebreakblob">
    <w:name w:val="pagebreakblob"/>
    <w:rsid w:val="00F20C5E"/>
    <w:rPr>
      <w:rFonts w:ascii="Times New Roman" w:hAnsi="Times New Roman" w:cs="Times New Roman" w:hint="default"/>
    </w:rPr>
  </w:style>
  <w:style w:type="character" w:customStyle="1" w:styleId="pagebreakborderspan">
    <w:name w:val="pagebreakborderspan"/>
    <w:rsid w:val="00F20C5E"/>
    <w:rPr>
      <w:rFonts w:ascii="Times New Roman" w:hAnsi="Times New Roman" w:cs="Times New Roman" w:hint="default"/>
    </w:rPr>
  </w:style>
  <w:style w:type="character" w:customStyle="1" w:styleId="wacimagecontainer">
    <w:name w:val="wacimagecontainer"/>
    <w:rsid w:val="00F20C5E"/>
    <w:rPr>
      <w:rFonts w:ascii="Times New Roman" w:hAnsi="Times New Roman" w:cs="Times New Roman" w:hint="default"/>
    </w:rPr>
  </w:style>
  <w:style w:type="character" w:customStyle="1" w:styleId="wacalttextdescribedby">
    <w:name w:val="wacalttextdescribedby"/>
    <w:rsid w:val="00F20C5E"/>
    <w:rPr>
      <w:rFonts w:ascii="Times New Roman" w:hAnsi="Times New Roman" w:cs="Times New Roman" w:hint="default"/>
    </w:rPr>
  </w:style>
  <w:style w:type="character" w:customStyle="1" w:styleId="13">
    <w:name w:val="Текст сноски Знак1"/>
    <w:basedOn w:val="a0"/>
    <w:uiPriority w:val="99"/>
    <w:semiHidden/>
    <w:rsid w:val="00F20C5E"/>
    <w:rPr>
      <w:rFonts w:ascii="Times New Roman" w:eastAsia="Times New Roman" w:hAnsi="Times New Roman" w:cs="Times New Roman" w:hint="default"/>
    </w:rPr>
  </w:style>
  <w:style w:type="character" w:customStyle="1" w:styleId="14">
    <w:name w:val="Основной текст с отступом Знак1"/>
    <w:basedOn w:val="a0"/>
    <w:uiPriority w:val="99"/>
    <w:semiHidden/>
    <w:rsid w:val="00F20C5E"/>
    <w:rPr>
      <w:rFonts w:ascii="Times New Roman" w:eastAsia="Times New Roman" w:hAnsi="Times New Roman" w:cs="Times New Roman" w:hint="default"/>
      <w:sz w:val="28"/>
    </w:rPr>
  </w:style>
  <w:style w:type="character" w:customStyle="1" w:styleId="fontstyle21">
    <w:name w:val="fontstyle21"/>
    <w:rsid w:val="00F20C5E"/>
    <w:rPr>
      <w:rFonts w:ascii="HeliosCondC-Italic" w:hAnsi="HeliosCondC-Italic" w:hint="default"/>
      <w:b w:val="0"/>
      <w:bCs w:val="0"/>
      <w:i/>
      <w:iCs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D56543701BA75D6896EB63B739C6CB5AA003FBC1012C27FE69FAFC6CD15B1C629E075EA0056EFAB139BEC2D9D4E60E8BE1F8735231FC7K02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struktiv@so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just.gov.ru/ru/extremist-material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ais.rkn.gov.ru/feedba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13755</Words>
  <Characters>78409</Characters>
  <Application>Microsoft Office Word</Application>
  <DocSecurity>0</DocSecurity>
  <Lines>653</Lines>
  <Paragraphs>183</Paragraphs>
  <ScaleCrop>false</ScaleCrop>
  <Company>SPecialiST RePack</Company>
  <LinksUpToDate>false</LinksUpToDate>
  <CharactersWithSpaces>91981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2024-06-18T06:51:00Z</dcterms:created>
  <dcterms:modified xsi:type="dcterms:W3CDTF">2024-06-18T06:51:00Z</dcterms:modified>
</cp:coreProperties>
</file>