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923" w:rsidRPr="002E1E2C" w:rsidRDefault="008F1923" w:rsidP="008F1923">
      <w:pPr>
        <w:rPr>
          <w:b/>
          <w:smallCaps/>
          <w:sz w:val="28"/>
          <w:szCs w:val="28"/>
        </w:rPr>
      </w:pPr>
    </w:p>
    <w:p w:rsidR="00935BCF" w:rsidRPr="002E1E2C" w:rsidRDefault="00935BCF" w:rsidP="008F1923">
      <w:pPr>
        <w:rPr>
          <w:b/>
          <w:smallCaps/>
          <w:sz w:val="28"/>
          <w:szCs w:val="28"/>
        </w:rPr>
      </w:pPr>
    </w:p>
    <w:p w:rsidR="008F1923" w:rsidRPr="002E1E2C" w:rsidRDefault="0045047E" w:rsidP="008F1923">
      <w:pPr>
        <w:rPr>
          <w:b/>
          <w:smallCaps/>
          <w:sz w:val="28"/>
          <w:szCs w:val="28"/>
        </w:rPr>
      </w:pPr>
      <w:r w:rsidRPr="002E1E2C">
        <w:rPr>
          <w:b/>
          <w:smallCaps/>
          <w:noProof/>
          <w:sz w:val="28"/>
          <w:szCs w:val="28"/>
          <w:lang w:eastAsia="ru-RU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2802890</wp:posOffset>
            </wp:positionH>
            <wp:positionV relativeFrom="paragraph">
              <wp:posOffset>123190</wp:posOffset>
            </wp:positionV>
            <wp:extent cx="681990" cy="871220"/>
            <wp:effectExtent l="19050" t="0" r="3810" b="0"/>
            <wp:wrapSquare wrapText="right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871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047E" w:rsidRPr="002E1E2C" w:rsidRDefault="0045047E" w:rsidP="008F1923">
      <w:pPr>
        <w:ind w:left="2124" w:firstLine="708"/>
        <w:rPr>
          <w:b/>
          <w:smallCaps/>
          <w:sz w:val="28"/>
          <w:szCs w:val="28"/>
        </w:rPr>
      </w:pPr>
    </w:p>
    <w:p w:rsidR="0045047E" w:rsidRPr="002E1E2C" w:rsidRDefault="0045047E" w:rsidP="008F1923">
      <w:pPr>
        <w:ind w:left="2124" w:firstLine="708"/>
        <w:rPr>
          <w:b/>
          <w:smallCaps/>
          <w:sz w:val="28"/>
          <w:szCs w:val="28"/>
        </w:rPr>
      </w:pPr>
    </w:p>
    <w:p w:rsidR="008F1923" w:rsidRPr="002E1E2C" w:rsidRDefault="008F1923" w:rsidP="008F1923">
      <w:pPr>
        <w:ind w:left="2124" w:firstLine="708"/>
        <w:rPr>
          <w:b/>
          <w:sz w:val="28"/>
          <w:szCs w:val="28"/>
        </w:rPr>
      </w:pPr>
      <w:r w:rsidRPr="002E1E2C">
        <w:rPr>
          <w:b/>
          <w:sz w:val="28"/>
          <w:szCs w:val="28"/>
        </w:rPr>
        <w:t xml:space="preserve">   </w:t>
      </w:r>
    </w:p>
    <w:p w:rsidR="008F1923" w:rsidRPr="002E1E2C" w:rsidRDefault="008F1923" w:rsidP="002E1E2C">
      <w:pPr>
        <w:rPr>
          <w:b/>
          <w:sz w:val="28"/>
          <w:szCs w:val="28"/>
        </w:rPr>
      </w:pPr>
    </w:p>
    <w:p w:rsidR="00910CE4" w:rsidRPr="002E1E2C" w:rsidRDefault="00910CE4" w:rsidP="00910CE4">
      <w:pPr>
        <w:ind w:left="2124" w:firstLine="708"/>
        <w:jc w:val="center"/>
        <w:rPr>
          <w:b/>
          <w:sz w:val="28"/>
          <w:szCs w:val="28"/>
        </w:rPr>
      </w:pPr>
    </w:p>
    <w:p w:rsidR="008F1923" w:rsidRPr="002E1E2C" w:rsidRDefault="002E1E2C" w:rsidP="00910CE4">
      <w:pPr>
        <w:ind w:left="2124" w:firstLine="708"/>
        <w:rPr>
          <w:b/>
          <w:smallCaps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8F1923" w:rsidRPr="002E1E2C">
        <w:rPr>
          <w:b/>
          <w:sz w:val="28"/>
          <w:szCs w:val="28"/>
        </w:rPr>
        <w:t>СЕЛЬСКИЙ СОВЕТ</w:t>
      </w:r>
    </w:p>
    <w:p w:rsidR="008A4418" w:rsidRPr="002E1E2C" w:rsidRDefault="00324A7E" w:rsidP="00910CE4">
      <w:pPr>
        <w:pStyle w:val="a3"/>
        <w:rPr>
          <w:szCs w:val="28"/>
        </w:rPr>
      </w:pPr>
      <w:r w:rsidRPr="002E1E2C">
        <w:rPr>
          <w:szCs w:val="28"/>
        </w:rPr>
        <w:t>ДМИТРИЕ</w:t>
      </w:r>
      <w:r w:rsidR="008F1923" w:rsidRPr="002E1E2C">
        <w:rPr>
          <w:szCs w:val="28"/>
        </w:rPr>
        <w:t>ВСКОГО МУНИЦИПАЛЬНОГО ОБРАЗОВАНИЯ</w:t>
      </w:r>
    </w:p>
    <w:p w:rsidR="008A4418" w:rsidRPr="002E1E2C" w:rsidRDefault="008F1923" w:rsidP="00910CE4">
      <w:pPr>
        <w:pStyle w:val="a3"/>
        <w:rPr>
          <w:szCs w:val="28"/>
        </w:rPr>
      </w:pPr>
      <w:r w:rsidRPr="002E1E2C">
        <w:rPr>
          <w:szCs w:val="28"/>
        </w:rPr>
        <w:t xml:space="preserve">ДУХОВНИЦКОГО </w:t>
      </w:r>
      <w:proofErr w:type="gramStart"/>
      <w:r w:rsidRPr="002E1E2C">
        <w:rPr>
          <w:szCs w:val="28"/>
        </w:rPr>
        <w:t>МУНИЦИПАЛЬНОГО  РАЙОНА</w:t>
      </w:r>
      <w:proofErr w:type="gramEnd"/>
    </w:p>
    <w:p w:rsidR="00C84827" w:rsidRPr="002E1E2C" w:rsidRDefault="008F1923" w:rsidP="00910CE4">
      <w:pPr>
        <w:pStyle w:val="a3"/>
        <w:rPr>
          <w:szCs w:val="28"/>
        </w:rPr>
      </w:pPr>
      <w:r w:rsidRPr="002E1E2C">
        <w:rPr>
          <w:szCs w:val="28"/>
        </w:rPr>
        <w:t>САРАТОВСКОЙ ОБЛАСТИ</w:t>
      </w:r>
    </w:p>
    <w:p w:rsidR="008F1923" w:rsidRPr="002E1E2C" w:rsidRDefault="008F1923" w:rsidP="00910CE4">
      <w:pPr>
        <w:pStyle w:val="a3"/>
        <w:rPr>
          <w:szCs w:val="28"/>
        </w:rPr>
      </w:pPr>
    </w:p>
    <w:p w:rsidR="008F1923" w:rsidRPr="002E1E2C" w:rsidRDefault="0065372A" w:rsidP="008F1923">
      <w:pPr>
        <w:jc w:val="center"/>
        <w:rPr>
          <w:b/>
          <w:sz w:val="28"/>
          <w:szCs w:val="28"/>
        </w:rPr>
      </w:pPr>
      <w:r w:rsidRPr="002E1E2C">
        <w:rPr>
          <w:b/>
          <w:sz w:val="28"/>
          <w:szCs w:val="28"/>
        </w:rPr>
        <w:t>ПЯТОГО</w:t>
      </w:r>
      <w:r w:rsidR="008F1923" w:rsidRPr="002E1E2C">
        <w:rPr>
          <w:b/>
          <w:sz w:val="28"/>
          <w:szCs w:val="28"/>
        </w:rPr>
        <w:t xml:space="preserve"> СОЗЫВА</w:t>
      </w:r>
    </w:p>
    <w:p w:rsidR="008F1923" w:rsidRPr="002E1E2C" w:rsidRDefault="008F1923" w:rsidP="008F1923">
      <w:pPr>
        <w:pStyle w:val="1"/>
        <w:rPr>
          <w:sz w:val="28"/>
          <w:szCs w:val="28"/>
        </w:rPr>
      </w:pPr>
    </w:p>
    <w:p w:rsidR="008F1923" w:rsidRPr="002E1E2C" w:rsidRDefault="008F1923" w:rsidP="008F1923">
      <w:pPr>
        <w:pStyle w:val="1"/>
        <w:rPr>
          <w:sz w:val="28"/>
          <w:szCs w:val="28"/>
        </w:rPr>
      </w:pPr>
      <w:r w:rsidRPr="002E1E2C">
        <w:rPr>
          <w:sz w:val="28"/>
          <w:szCs w:val="28"/>
        </w:rPr>
        <w:t>Р Е Ш Е Н И Е</w:t>
      </w:r>
    </w:p>
    <w:tbl>
      <w:tblPr>
        <w:tblW w:w="10650" w:type="dxa"/>
        <w:tblLook w:val="01E0" w:firstRow="1" w:lastRow="1" w:firstColumn="1" w:lastColumn="1" w:noHBand="0" w:noVBand="0"/>
      </w:tblPr>
      <w:tblGrid>
        <w:gridCol w:w="4361"/>
        <w:gridCol w:w="2818"/>
        <w:gridCol w:w="3471"/>
      </w:tblGrid>
      <w:tr w:rsidR="00910CE4" w:rsidRPr="002E1E2C" w:rsidTr="00CC7FA9">
        <w:tc>
          <w:tcPr>
            <w:tcW w:w="4361" w:type="dxa"/>
          </w:tcPr>
          <w:p w:rsidR="008F1923" w:rsidRPr="002E1E2C" w:rsidRDefault="008F1923" w:rsidP="00CC7FA9">
            <w:pPr>
              <w:rPr>
                <w:b/>
                <w:sz w:val="28"/>
                <w:szCs w:val="28"/>
              </w:rPr>
            </w:pPr>
            <w:r w:rsidRPr="002E1E2C">
              <w:rPr>
                <w:b/>
                <w:sz w:val="28"/>
                <w:szCs w:val="28"/>
              </w:rPr>
              <w:t xml:space="preserve">от </w:t>
            </w:r>
            <w:r w:rsidR="00324A7E" w:rsidRPr="002E1E2C">
              <w:rPr>
                <w:b/>
                <w:sz w:val="28"/>
                <w:szCs w:val="28"/>
              </w:rPr>
              <w:t xml:space="preserve"> </w:t>
            </w:r>
            <w:r w:rsidR="002E1E2C" w:rsidRPr="002E1E2C">
              <w:rPr>
                <w:b/>
                <w:sz w:val="28"/>
                <w:szCs w:val="28"/>
              </w:rPr>
              <w:t>11.11.</w:t>
            </w:r>
            <w:r w:rsidR="00324A7E" w:rsidRPr="002E1E2C">
              <w:rPr>
                <w:b/>
                <w:sz w:val="28"/>
                <w:szCs w:val="28"/>
              </w:rPr>
              <w:t>2021</w:t>
            </w:r>
            <w:r w:rsidRPr="002E1E2C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818" w:type="dxa"/>
          </w:tcPr>
          <w:p w:rsidR="008F1923" w:rsidRPr="002E1E2C" w:rsidRDefault="008F1923" w:rsidP="00CC7FA9">
            <w:pPr>
              <w:rPr>
                <w:sz w:val="28"/>
                <w:szCs w:val="28"/>
              </w:rPr>
            </w:pPr>
            <w:r w:rsidRPr="002E1E2C">
              <w:rPr>
                <w:sz w:val="28"/>
                <w:szCs w:val="28"/>
              </w:rPr>
              <w:t>С.</w:t>
            </w:r>
            <w:r w:rsidR="00AD7232" w:rsidRPr="002E1E2C">
              <w:rPr>
                <w:sz w:val="28"/>
                <w:szCs w:val="28"/>
              </w:rPr>
              <w:t xml:space="preserve"> </w:t>
            </w:r>
            <w:r w:rsidR="00324A7E" w:rsidRPr="002E1E2C">
              <w:rPr>
                <w:sz w:val="28"/>
                <w:szCs w:val="28"/>
              </w:rPr>
              <w:t>Дмитрие</w:t>
            </w:r>
            <w:r w:rsidRPr="002E1E2C">
              <w:rPr>
                <w:sz w:val="28"/>
                <w:szCs w:val="28"/>
              </w:rPr>
              <w:t>вка</w:t>
            </w:r>
            <w:r w:rsidR="00AD7232" w:rsidRPr="002E1E2C">
              <w:rPr>
                <w:sz w:val="28"/>
                <w:szCs w:val="28"/>
              </w:rPr>
              <w:t xml:space="preserve">               </w:t>
            </w:r>
          </w:p>
          <w:p w:rsidR="008F1923" w:rsidRPr="002E1E2C" w:rsidRDefault="008F1923" w:rsidP="00CC7FA9">
            <w:pPr>
              <w:rPr>
                <w:sz w:val="28"/>
                <w:szCs w:val="28"/>
              </w:rPr>
            </w:pPr>
          </w:p>
        </w:tc>
        <w:tc>
          <w:tcPr>
            <w:tcW w:w="3471" w:type="dxa"/>
          </w:tcPr>
          <w:p w:rsidR="008F1923" w:rsidRPr="002E1E2C" w:rsidRDefault="00AD7232" w:rsidP="00CC7FA9">
            <w:pPr>
              <w:rPr>
                <w:b/>
                <w:sz w:val="28"/>
                <w:szCs w:val="28"/>
              </w:rPr>
            </w:pPr>
            <w:r w:rsidRPr="002E1E2C">
              <w:rPr>
                <w:b/>
                <w:sz w:val="28"/>
                <w:szCs w:val="28"/>
              </w:rPr>
              <w:t xml:space="preserve">                     </w:t>
            </w:r>
            <w:r w:rsidR="008F1923" w:rsidRPr="002E1E2C">
              <w:rPr>
                <w:b/>
                <w:sz w:val="28"/>
                <w:szCs w:val="28"/>
              </w:rPr>
              <w:t>№</w:t>
            </w:r>
            <w:r w:rsidR="00324A7E" w:rsidRPr="002E1E2C">
              <w:rPr>
                <w:b/>
                <w:sz w:val="28"/>
                <w:szCs w:val="28"/>
              </w:rPr>
              <w:t xml:space="preserve"> </w:t>
            </w:r>
            <w:r w:rsidR="002E1E2C" w:rsidRPr="002E1E2C">
              <w:rPr>
                <w:b/>
                <w:sz w:val="28"/>
                <w:szCs w:val="28"/>
              </w:rPr>
              <w:t>74/188</w:t>
            </w:r>
          </w:p>
          <w:p w:rsidR="008F1923" w:rsidRPr="002E1E2C" w:rsidRDefault="008F1923" w:rsidP="00CC7FA9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23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910CE4" w:rsidRPr="002E1E2C" w:rsidTr="00CC7FA9">
        <w:tc>
          <w:tcPr>
            <w:tcW w:w="10276" w:type="dxa"/>
          </w:tcPr>
          <w:p w:rsidR="008F1923" w:rsidRPr="002E1E2C" w:rsidRDefault="008F1923" w:rsidP="00CC7FA9">
            <w:pPr>
              <w:snapToGrid w:val="0"/>
              <w:ind w:right="5458"/>
              <w:jc w:val="both"/>
              <w:rPr>
                <w:b/>
                <w:sz w:val="28"/>
                <w:szCs w:val="28"/>
                <w:lang w:eastAsia="ru-RU"/>
              </w:rPr>
            </w:pPr>
            <w:r w:rsidRPr="002E1E2C">
              <w:rPr>
                <w:b/>
                <w:bCs/>
                <w:sz w:val="28"/>
                <w:szCs w:val="28"/>
              </w:rPr>
              <w:t xml:space="preserve">Об </w:t>
            </w:r>
            <w:proofErr w:type="gramStart"/>
            <w:r w:rsidRPr="002E1E2C">
              <w:rPr>
                <w:b/>
                <w:bCs/>
                <w:sz w:val="28"/>
                <w:szCs w:val="28"/>
              </w:rPr>
              <w:t xml:space="preserve">утверждении </w:t>
            </w:r>
            <w:r w:rsidRPr="002E1E2C">
              <w:rPr>
                <w:sz w:val="28"/>
                <w:szCs w:val="28"/>
              </w:rPr>
              <w:t xml:space="preserve"> </w:t>
            </w:r>
            <w:r w:rsidRPr="002E1E2C">
              <w:rPr>
                <w:b/>
                <w:sz w:val="28"/>
                <w:szCs w:val="28"/>
              </w:rPr>
              <w:t>Положения</w:t>
            </w:r>
            <w:proofErr w:type="gramEnd"/>
            <w:r w:rsidRPr="002E1E2C">
              <w:rPr>
                <w:b/>
                <w:sz w:val="28"/>
                <w:szCs w:val="28"/>
              </w:rPr>
              <w:t xml:space="preserve"> о Конт</w:t>
            </w:r>
            <w:r w:rsidR="00324A7E" w:rsidRPr="002E1E2C">
              <w:rPr>
                <w:b/>
                <w:sz w:val="28"/>
                <w:szCs w:val="28"/>
              </w:rPr>
              <w:t>рольно-ревизионной комиссии Дмитрие</w:t>
            </w:r>
            <w:r w:rsidRPr="002E1E2C">
              <w:rPr>
                <w:b/>
                <w:sz w:val="28"/>
                <w:szCs w:val="28"/>
              </w:rPr>
              <w:t>вского муниципального образования Духовницкого муниципального района</w:t>
            </w:r>
            <w:r w:rsidRPr="002E1E2C">
              <w:rPr>
                <w:b/>
                <w:sz w:val="28"/>
                <w:szCs w:val="28"/>
                <w:lang w:eastAsia="ru-RU"/>
              </w:rPr>
              <w:t xml:space="preserve"> </w:t>
            </w:r>
          </w:p>
          <w:p w:rsidR="008F1923" w:rsidRPr="002E1E2C" w:rsidRDefault="008F1923" w:rsidP="00CC7FA9">
            <w:pPr>
              <w:snapToGrid w:val="0"/>
              <w:ind w:right="5458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8F1923" w:rsidRPr="002E1E2C" w:rsidRDefault="008F1923" w:rsidP="008F1923">
      <w:pPr>
        <w:pStyle w:val="1"/>
        <w:jc w:val="both"/>
        <w:rPr>
          <w:b w:val="0"/>
          <w:sz w:val="28"/>
          <w:szCs w:val="28"/>
        </w:rPr>
      </w:pPr>
      <w:r w:rsidRPr="002E1E2C">
        <w:rPr>
          <w:sz w:val="28"/>
          <w:szCs w:val="28"/>
        </w:rPr>
        <w:t xml:space="preserve">        </w:t>
      </w:r>
      <w:r w:rsidRPr="002E1E2C">
        <w:rPr>
          <w:b w:val="0"/>
          <w:sz w:val="28"/>
          <w:szCs w:val="28"/>
          <w:lang w:eastAsia="ru-RU"/>
        </w:rPr>
        <w:t>В соответствии с Федеральным законом от 6 октября 2003 года № 131-ФЗ "Об общих принципах организации местного самоуправления в Российской Федерации»</w:t>
      </w:r>
      <w:r w:rsidRPr="002E1E2C">
        <w:rPr>
          <w:b w:val="0"/>
          <w:sz w:val="28"/>
          <w:szCs w:val="28"/>
        </w:rPr>
        <w:t>, Федеральным законом от 7 февраля 2011 года № 6-ФЗ</w:t>
      </w:r>
      <w:r w:rsidRPr="002E1E2C">
        <w:rPr>
          <w:b w:val="0"/>
          <w:sz w:val="28"/>
          <w:szCs w:val="28"/>
        </w:rPr>
        <w:br/>
        <w:t xml:space="preserve">"Об общих принципах организации и деятельности контрольно-счётных органов субъектов Российской Федерации и муниципальных образований", </w:t>
      </w:r>
      <w:r w:rsidR="00324A7E" w:rsidRPr="002E1E2C">
        <w:rPr>
          <w:b w:val="0"/>
          <w:sz w:val="28"/>
          <w:szCs w:val="28"/>
        </w:rPr>
        <w:t>Уставом Дмитрие</w:t>
      </w:r>
      <w:r w:rsidRPr="002E1E2C">
        <w:rPr>
          <w:b w:val="0"/>
          <w:sz w:val="28"/>
          <w:szCs w:val="28"/>
        </w:rPr>
        <w:t>вс</w:t>
      </w:r>
      <w:r w:rsidR="008A4418" w:rsidRPr="002E1E2C">
        <w:rPr>
          <w:b w:val="0"/>
          <w:sz w:val="28"/>
          <w:szCs w:val="28"/>
        </w:rPr>
        <w:t>кого  муниципального образовани</w:t>
      </w:r>
      <w:r w:rsidR="00AD7232" w:rsidRPr="002E1E2C">
        <w:rPr>
          <w:b w:val="0"/>
          <w:sz w:val="28"/>
          <w:szCs w:val="28"/>
        </w:rPr>
        <w:t>и</w:t>
      </w:r>
      <w:r w:rsidRPr="002E1E2C">
        <w:rPr>
          <w:b w:val="0"/>
          <w:sz w:val="28"/>
          <w:szCs w:val="28"/>
        </w:rPr>
        <w:t xml:space="preserve">, </w:t>
      </w:r>
      <w:r w:rsidR="00324A7E" w:rsidRPr="002E1E2C">
        <w:rPr>
          <w:b w:val="0"/>
          <w:sz w:val="28"/>
          <w:szCs w:val="28"/>
        </w:rPr>
        <w:t>сельский Совет Дмитрие</w:t>
      </w:r>
      <w:r w:rsidRPr="002E1E2C">
        <w:rPr>
          <w:b w:val="0"/>
          <w:sz w:val="28"/>
          <w:szCs w:val="28"/>
        </w:rPr>
        <w:t>вского муниципального образования</w:t>
      </w:r>
    </w:p>
    <w:p w:rsidR="008F1923" w:rsidRPr="002E1E2C" w:rsidRDefault="008F1923" w:rsidP="008F1923">
      <w:pPr>
        <w:ind w:firstLine="284"/>
        <w:jc w:val="both"/>
        <w:rPr>
          <w:b/>
          <w:bCs/>
          <w:sz w:val="28"/>
          <w:szCs w:val="28"/>
        </w:rPr>
      </w:pPr>
      <w:r w:rsidRPr="002E1E2C">
        <w:rPr>
          <w:b/>
          <w:bCs/>
          <w:sz w:val="28"/>
          <w:szCs w:val="28"/>
        </w:rPr>
        <w:t>РЕШИЛ:</w:t>
      </w:r>
    </w:p>
    <w:p w:rsidR="008F1923" w:rsidRPr="002E1E2C" w:rsidRDefault="008F1923" w:rsidP="008F1923">
      <w:pPr>
        <w:ind w:firstLine="360"/>
        <w:jc w:val="both"/>
        <w:rPr>
          <w:sz w:val="28"/>
          <w:szCs w:val="28"/>
          <w:lang w:eastAsia="ru-RU"/>
        </w:rPr>
      </w:pPr>
      <w:bookmarkStart w:id="0" w:name="sub_1"/>
      <w:r w:rsidRPr="002E1E2C">
        <w:rPr>
          <w:sz w:val="28"/>
          <w:szCs w:val="28"/>
          <w:lang w:eastAsia="ru-RU"/>
        </w:rPr>
        <w:t xml:space="preserve">1.Утвердить </w:t>
      </w:r>
      <w:r w:rsidRPr="002E1E2C">
        <w:rPr>
          <w:sz w:val="28"/>
          <w:szCs w:val="28"/>
        </w:rPr>
        <w:t>Положение о Конт</w:t>
      </w:r>
      <w:r w:rsidR="00324A7E" w:rsidRPr="002E1E2C">
        <w:rPr>
          <w:sz w:val="28"/>
          <w:szCs w:val="28"/>
        </w:rPr>
        <w:t>рольно-ревизионной комиссии Дмитрие</w:t>
      </w:r>
      <w:r w:rsidRPr="002E1E2C">
        <w:rPr>
          <w:sz w:val="28"/>
          <w:szCs w:val="28"/>
        </w:rPr>
        <w:t>вского муниципального образования Духовницкого муниципального района</w:t>
      </w:r>
      <w:r w:rsidRPr="002E1E2C">
        <w:rPr>
          <w:sz w:val="28"/>
          <w:szCs w:val="28"/>
          <w:lang w:eastAsia="ru-RU"/>
        </w:rPr>
        <w:t xml:space="preserve"> согласно </w:t>
      </w:r>
      <w:hyperlink w:anchor="sub_1000" w:history="1">
        <w:r w:rsidRPr="002E1E2C">
          <w:rPr>
            <w:sz w:val="28"/>
            <w:szCs w:val="28"/>
            <w:lang w:eastAsia="ru-RU"/>
          </w:rPr>
          <w:t>приложению</w:t>
        </w:r>
      </w:hyperlink>
      <w:r w:rsidRPr="002E1E2C">
        <w:rPr>
          <w:sz w:val="28"/>
          <w:szCs w:val="28"/>
          <w:lang w:eastAsia="ru-RU"/>
        </w:rPr>
        <w:t>.</w:t>
      </w:r>
    </w:p>
    <w:p w:rsidR="008F1923" w:rsidRPr="002E1E2C" w:rsidRDefault="008F1923" w:rsidP="00AC495C">
      <w:pPr>
        <w:ind w:firstLine="360"/>
        <w:jc w:val="both"/>
        <w:rPr>
          <w:sz w:val="28"/>
          <w:szCs w:val="28"/>
          <w:lang w:eastAsia="ru-RU"/>
        </w:rPr>
      </w:pPr>
      <w:r w:rsidRPr="002E1E2C">
        <w:rPr>
          <w:sz w:val="28"/>
          <w:szCs w:val="28"/>
          <w:lang w:eastAsia="ru-RU"/>
        </w:rPr>
        <w:t xml:space="preserve">2. </w:t>
      </w:r>
      <w:r w:rsidR="00FE119E" w:rsidRPr="002E1E2C">
        <w:rPr>
          <w:sz w:val="28"/>
          <w:szCs w:val="28"/>
          <w:lang w:eastAsia="ru-RU"/>
        </w:rPr>
        <w:t>Р</w:t>
      </w:r>
      <w:r w:rsidRPr="002E1E2C">
        <w:rPr>
          <w:sz w:val="28"/>
          <w:szCs w:val="28"/>
          <w:lang w:eastAsia="ru-RU"/>
        </w:rPr>
        <w:t>ешение сельско</w:t>
      </w:r>
      <w:r w:rsidR="00910CE4" w:rsidRPr="002E1E2C">
        <w:rPr>
          <w:sz w:val="28"/>
          <w:szCs w:val="28"/>
          <w:lang w:eastAsia="ru-RU"/>
        </w:rPr>
        <w:t>го Совета Дмитрие</w:t>
      </w:r>
      <w:r w:rsidRPr="002E1E2C">
        <w:rPr>
          <w:sz w:val="28"/>
          <w:szCs w:val="28"/>
          <w:lang w:eastAsia="ru-RU"/>
        </w:rPr>
        <w:t>вского м</w:t>
      </w:r>
      <w:r w:rsidR="0065372A" w:rsidRPr="002E1E2C">
        <w:rPr>
          <w:sz w:val="28"/>
          <w:szCs w:val="28"/>
          <w:lang w:eastAsia="ru-RU"/>
        </w:rPr>
        <w:t>униципального образования от 26</w:t>
      </w:r>
      <w:r w:rsidR="008A4418" w:rsidRPr="002E1E2C">
        <w:rPr>
          <w:sz w:val="28"/>
          <w:szCs w:val="28"/>
          <w:lang w:eastAsia="ru-RU"/>
        </w:rPr>
        <w:t>.</w:t>
      </w:r>
      <w:r w:rsidR="00910CE4" w:rsidRPr="002E1E2C">
        <w:rPr>
          <w:sz w:val="28"/>
          <w:szCs w:val="28"/>
          <w:lang w:eastAsia="ru-RU"/>
        </w:rPr>
        <w:t>05.</w:t>
      </w:r>
      <w:r w:rsidR="00E55597" w:rsidRPr="002E1E2C">
        <w:rPr>
          <w:sz w:val="28"/>
          <w:szCs w:val="28"/>
          <w:lang w:eastAsia="ru-RU"/>
        </w:rPr>
        <w:t>2012 года № 8/26</w:t>
      </w:r>
      <w:r w:rsidRPr="002E1E2C">
        <w:rPr>
          <w:sz w:val="28"/>
          <w:szCs w:val="28"/>
          <w:lang w:eastAsia="ru-RU"/>
        </w:rPr>
        <w:t xml:space="preserve"> «Об утверждении Положения о Конт</w:t>
      </w:r>
      <w:r w:rsidR="00E55597" w:rsidRPr="002E1E2C">
        <w:rPr>
          <w:sz w:val="28"/>
          <w:szCs w:val="28"/>
          <w:lang w:eastAsia="ru-RU"/>
        </w:rPr>
        <w:t>рольно-ревизионной комиссии Дмитрие</w:t>
      </w:r>
      <w:r w:rsidRPr="002E1E2C">
        <w:rPr>
          <w:sz w:val="28"/>
          <w:szCs w:val="28"/>
          <w:lang w:eastAsia="ru-RU"/>
        </w:rPr>
        <w:t>вского муниципального образования Духовницкого муниципального района»</w:t>
      </w:r>
      <w:r w:rsidR="00AC495C" w:rsidRPr="002E1E2C">
        <w:rPr>
          <w:sz w:val="28"/>
          <w:szCs w:val="28"/>
          <w:lang w:eastAsia="ru-RU"/>
        </w:rPr>
        <w:t>, признать утратившими силу.</w:t>
      </w:r>
    </w:p>
    <w:p w:rsidR="008F1923" w:rsidRPr="002E1E2C" w:rsidRDefault="008F1923" w:rsidP="008F1923">
      <w:pPr>
        <w:ind w:firstLine="360"/>
        <w:jc w:val="both"/>
        <w:rPr>
          <w:sz w:val="28"/>
          <w:szCs w:val="28"/>
          <w:lang w:eastAsia="ru-RU"/>
        </w:rPr>
      </w:pPr>
    </w:p>
    <w:p w:rsidR="008F1923" w:rsidRPr="002E1E2C" w:rsidRDefault="008F1923" w:rsidP="008F1923">
      <w:pPr>
        <w:suppressAutoHyphens w:val="0"/>
        <w:autoSpaceDE w:val="0"/>
        <w:autoSpaceDN w:val="0"/>
        <w:adjustRightInd w:val="0"/>
        <w:ind w:firstLine="360"/>
        <w:jc w:val="both"/>
        <w:rPr>
          <w:sz w:val="28"/>
          <w:szCs w:val="28"/>
          <w:lang w:eastAsia="ru-RU"/>
        </w:rPr>
      </w:pPr>
      <w:bookmarkStart w:id="1" w:name="sub_2"/>
      <w:bookmarkEnd w:id="0"/>
      <w:r w:rsidRPr="002E1E2C">
        <w:rPr>
          <w:sz w:val="28"/>
          <w:szCs w:val="28"/>
          <w:lang w:eastAsia="ru-RU"/>
        </w:rPr>
        <w:t>3. Н</w:t>
      </w:r>
      <w:r w:rsidR="00370A24" w:rsidRPr="002E1E2C">
        <w:rPr>
          <w:sz w:val="28"/>
          <w:szCs w:val="28"/>
          <w:lang w:eastAsia="ru-RU"/>
        </w:rPr>
        <w:t xml:space="preserve">астоящее решение </w:t>
      </w:r>
      <w:r w:rsidR="00C15643" w:rsidRPr="002E1E2C">
        <w:rPr>
          <w:sz w:val="28"/>
          <w:szCs w:val="28"/>
          <w:lang w:eastAsia="ru-RU"/>
        </w:rPr>
        <w:t>обнародовать в установленном законом порядке.</w:t>
      </w:r>
    </w:p>
    <w:p w:rsidR="008F1923" w:rsidRPr="002E1E2C" w:rsidRDefault="008F1923" w:rsidP="008F1923">
      <w:pPr>
        <w:suppressAutoHyphens w:val="0"/>
        <w:autoSpaceDE w:val="0"/>
        <w:autoSpaceDN w:val="0"/>
        <w:adjustRightInd w:val="0"/>
        <w:ind w:firstLine="360"/>
        <w:jc w:val="both"/>
        <w:rPr>
          <w:sz w:val="28"/>
          <w:szCs w:val="28"/>
          <w:lang w:eastAsia="ru-RU"/>
        </w:rPr>
      </w:pPr>
    </w:p>
    <w:bookmarkEnd w:id="1"/>
    <w:p w:rsidR="008F1923" w:rsidRPr="002E1E2C" w:rsidRDefault="008F1923" w:rsidP="00E55597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2E1E2C">
        <w:rPr>
          <w:sz w:val="28"/>
          <w:szCs w:val="28"/>
          <w:lang w:eastAsia="ru-RU"/>
        </w:rPr>
        <w:t xml:space="preserve">     4. Контроль за исполнением наст</w:t>
      </w:r>
      <w:r w:rsidR="00C15643" w:rsidRPr="002E1E2C">
        <w:rPr>
          <w:sz w:val="28"/>
          <w:szCs w:val="28"/>
          <w:lang w:eastAsia="ru-RU"/>
        </w:rPr>
        <w:t>оящег</w:t>
      </w:r>
      <w:r w:rsidR="00AC495C" w:rsidRPr="002E1E2C">
        <w:rPr>
          <w:sz w:val="28"/>
          <w:szCs w:val="28"/>
          <w:lang w:eastAsia="ru-RU"/>
        </w:rPr>
        <w:t xml:space="preserve">о решения </w:t>
      </w:r>
      <w:r w:rsidR="00E55597" w:rsidRPr="002E1E2C">
        <w:rPr>
          <w:sz w:val="28"/>
          <w:szCs w:val="28"/>
          <w:lang w:eastAsia="ru-RU"/>
        </w:rPr>
        <w:t>оставляю за собой.</w:t>
      </w:r>
    </w:p>
    <w:p w:rsidR="008F1923" w:rsidRPr="002E1E2C" w:rsidRDefault="008F1923" w:rsidP="002E1E2C">
      <w:pPr>
        <w:tabs>
          <w:tab w:val="left" w:pos="1188"/>
        </w:tabs>
        <w:jc w:val="both"/>
        <w:rPr>
          <w:sz w:val="28"/>
          <w:szCs w:val="28"/>
        </w:rPr>
      </w:pPr>
    </w:p>
    <w:p w:rsidR="008F1923" w:rsidRPr="002E1E2C" w:rsidRDefault="008F1923" w:rsidP="008F1923">
      <w:pPr>
        <w:jc w:val="both"/>
        <w:rPr>
          <w:b/>
          <w:sz w:val="28"/>
          <w:szCs w:val="28"/>
        </w:rPr>
      </w:pPr>
    </w:p>
    <w:tbl>
      <w:tblPr>
        <w:tblW w:w="15555" w:type="dxa"/>
        <w:tblInd w:w="108" w:type="dxa"/>
        <w:tblLook w:val="01E0" w:firstRow="1" w:lastRow="1" w:firstColumn="1" w:lastColumn="1" w:noHBand="0" w:noVBand="0"/>
      </w:tblPr>
      <w:tblGrid>
        <w:gridCol w:w="10372"/>
        <w:gridCol w:w="5183"/>
      </w:tblGrid>
      <w:tr w:rsidR="008F1923" w:rsidRPr="002E1E2C" w:rsidTr="001D1152">
        <w:tc>
          <w:tcPr>
            <w:tcW w:w="10372" w:type="dxa"/>
          </w:tcPr>
          <w:p w:rsidR="00B7201C" w:rsidRPr="002E1E2C" w:rsidRDefault="00B7201C" w:rsidP="00CC7FA9">
            <w:pPr>
              <w:jc w:val="both"/>
              <w:rPr>
                <w:b/>
                <w:sz w:val="28"/>
                <w:szCs w:val="28"/>
              </w:rPr>
            </w:pPr>
          </w:p>
          <w:p w:rsidR="002E1E2C" w:rsidRDefault="002E1E2C" w:rsidP="001D115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Секретарь сельского Совета</w:t>
            </w:r>
          </w:p>
          <w:p w:rsidR="008F1923" w:rsidRPr="002E1E2C" w:rsidRDefault="00E55597" w:rsidP="001D1152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2E1E2C">
              <w:rPr>
                <w:b/>
                <w:sz w:val="28"/>
                <w:szCs w:val="28"/>
              </w:rPr>
              <w:t>Дмитрие</w:t>
            </w:r>
            <w:r w:rsidR="008B4DB6" w:rsidRPr="002E1E2C">
              <w:rPr>
                <w:b/>
                <w:sz w:val="28"/>
                <w:szCs w:val="28"/>
              </w:rPr>
              <w:t>вско</w:t>
            </w:r>
            <w:r w:rsidR="00AC495C" w:rsidRPr="002E1E2C">
              <w:rPr>
                <w:b/>
                <w:sz w:val="28"/>
                <w:szCs w:val="28"/>
              </w:rPr>
              <w:t xml:space="preserve">го </w:t>
            </w:r>
            <w:r w:rsidR="008B4DB6" w:rsidRPr="002E1E2C">
              <w:rPr>
                <w:b/>
                <w:sz w:val="28"/>
                <w:szCs w:val="28"/>
              </w:rPr>
              <w:t xml:space="preserve"> МО</w:t>
            </w:r>
            <w:proofErr w:type="gramEnd"/>
            <w:r w:rsidR="001D1152" w:rsidRPr="002E1E2C">
              <w:rPr>
                <w:b/>
                <w:sz w:val="28"/>
                <w:szCs w:val="28"/>
              </w:rPr>
              <w:t xml:space="preserve">                            </w:t>
            </w:r>
            <w:r w:rsidR="002E1E2C">
              <w:rPr>
                <w:b/>
                <w:sz w:val="28"/>
                <w:szCs w:val="28"/>
              </w:rPr>
              <w:t xml:space="preserve">                                       </w:t>
            </w:r>
            <w:proofErr w:type="spellStart"/>
            <w:r w:rsidR="002E1E2C">
              <w:rPr>
                <w:b/>
                <w:sz w:val="28"/>
                <w:szCs w:val="28"/>
              </w:rPr>
              <w:t>Н.И.Туманова</w:t>
            </w:r>
            <w:proofErr w:type="spellEnd"/>
          </w:p>
          <w:p w:rsidR="008F1923" w:rsidRPr="002E1E2C" w:rsidRDefault="008F1923" w:rsidP="001D1152">
            <w:pPr>
              <w:ind w:firstLine="70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83" w:type="dxa"/>
          </w:tcPr>
          <w:p w:rsidR="008F1923" w:rsidRPr="002E1E2C" w:rsidRDefault="008F1923" w:rsidP="001D1152">
            <w:pPr>
              <w:rPr>
                <w:b/>
                <w:sz w:val="28"/>
                <w:szCs w:val="28"/>
              </w:rPr>
            </w:pPr>
          </w:p>
          <w:p w:rsidR="008F1923" w:rsidRPr="002E1E2C" w:rsidRDefault="008F1923" w:rsidP="00CC7FA9">
            <w:pPr>
              <w:rPr>
                <w:b/>
                <w:sz w:val="28"/>
                <w:szCs w:val="28"/>
              </w:rPr>
            </w:pPr>
          </w:p>
        </w:tc>
      </w:tr>
    </w:tbl>
    <w:p w:rsidR="00AF133E" w:rsidRPr="002E1E2C" w:rsidRDefault="00AF133E" w:rsidP="00AF133E">
      <w:pPr>
        <w:jc w:val="both"/>
        <w:rPr>
          <w:b/>
          <w:sz w:val="28"/>
          <w:szCs w:val="28"/>
        </w:rPr>
      </w:pPr>
    </w:p>
    <w:p w:rsidR="00AF133E" w:rsidRPr="002E1E2C" w:rsidRDefault="00AF133E" w:rsidP="00AF133E">
      <w:pPr>
        <w:ind w:firstLine="698"/>
        <w:jc w:val="right"/>
        <w:rPr>
          <w:rStyle w:val="a6"/>
          <w:color w:val="auto"/>
          <w:sz w:val="28"/>
          <w:szCs w:val="28"/>
        </w:rPr>
      </w:pPr>
      <w:bookmarkStart w:id="2" w:name="sub_1000"/>
    </w:p>
    <w:p w:rsidR="00910CE4" w:rsidRPr="002E1E2C" w:rsidRDefault="00910CE4" w:rsidP="002E1E2C">
      <w:pPr>
        <w:rPr>
          <w:rStyle w:val="a6"/>
          <w:color w:val="auto"/>
          <w:sz w:val="28"/>
          <w:szCs w:val="28"/>
        </w:rPr>
      </w:pPr>
    </w:p>
    <w:p w:rsidR="00B7201C" w:rsidRPr="002E1E2C" w:rsidRDefault="00B7201C" w:rsidP="00AF133E">
      <w:pPr>
        <w:ind w:firstLine="698"/>
        <w:jc w:val="right"/>
        <w:rPr>
          <w:rStyle w:val="a6"/>
          <w:color w:val="auto"/>
          <w:sz w:val="28"/>
          <w:szCs w:val="28"/>
        </w:rPr>
      </w:pPr>
    </w:p>
    <w:p w:rsidR="00AF133E" w:rsidRPr="002E1E2C" w:rsidRDefault="00AF133E" w:rsidP="00AF133E">
      <w:pPr>
        <w:ind w:firstLine="698"/>
        <w:jc w:val="right"/>
      </w:pPr>
      <w:r w:rsidRPr="002E1E2C">
        <w:rPr>
          <w:rStyle w:val="a6"/>
          <w:color w:val="auto"/>
        </w:rPr>
        <w:t>Приложение</w:t>
      </w:r>
      <w:r w:rsidR="00AC495C" w:rsidRPr="002E1E2C">
        <w:rPr>
          <w:rStyle w:val="a6"/>
          <w:color w:val="auto"/>
        </w:rPr>
        <w:t xml:space="preserve"> № 1</w:t>
      </w:r>
    </w:p>
    <w:bookmarkEnd w:id="2"/>
    <w:p w:rsidR="00AF133E" w:rsidRPr="002E1E2C" w:rsidRDefault="00AF133E" w:rsidP="00AC495C">
      <w:pPr>
        <w:ind w:firstLine="698"/>
        <w:jc w:val="right"/>
        <w:rPr>
          <w:b/>
          <w:bCs/>
        </w:rPr>
      </w:pPr>
      <w:r w:rsidRPr="002E1E2C">
        <w:rPr>
          <w:rStyle w:val="a6"/>
          <w:color w:val="auto"/>
        </w:rPr>
        <w:t xml:space="preserve">к </w:t>
      </w:r>
      <w:hyperlink w:anchor="sub_0" w:history="1">
        <w:r w:rsidRPr="002E1E2C">
          <w:rPr>
            <w:rStyle w:val="a5"/>
            <w:b/>
            <w:bCs/>
            <w:color w:val="auto"/>
          </w:rPr>
          <w:t>решению</w:t>
        </w:r>
      </w:hyperlink>
      <w:r w:rsidR="00E55597" w:rsidRPr="002E1E2C">
        <w:rPr>
          <w:rStyle w:val="a6"/>
          <w:color w:val="auto"/>
        </w:rPr>
        <w:t xml:space="preserve"> сельского Совета Дмитрие</w:t>
      </w:r>
      <w:r w:rsidRPr="002E1E2C">
        <w:rPr>
          <w:rStyle w:val="a6"/>
          <w:color w:val="auto"/>
        </w:rPr>
        <w:t xml:space="preserve">вского </w:t>
      </w:r>
      <w:r w:rsidR="00AC495C" w:rsidRPr="002E1E2C">
        <w:rPr>
          <w:rStyle w:val="a6"/>
          <w:color w:val="auto"/>
        </w:rPr>
        <w:t>МО</w:t>
      </w:r>
    </w:p>
    <w:p w:rsidR="00AF133E" w:rsidRPr="002E1E2C" w:rsidRDefault="00AF133E" w:rsidP="001D1152">
      <w:pPr>
        <w:ind w:firstLine="698"/>
        <w:jc w:val="right"/>
        <w:rPr>
          <w:rStyle w:val="a6"/>
          <w:color w:val="auto"/>
        </w:rPr>
      </w:pPr>
      <w:proofErr w:type="gramStart"/>
      <w:r w:rsidRPr="002E1E2C">
        <w:rPr>
          <w:rStyle w:val="a6"/>
          <w:color w:val="auto"/>
        </w:rPr>
        <w:t xml:space="preserve">от </w:t>
      </w:r>
      <w:r w:rsidR="001D1152" w:rsidRPr="002E1E2C">
        <w:rPr>
          <w:rStyle w:val="a6"/>
          <w:color w:val="auto"/>
        </w:rPr>
        <w:t xml:space="preserve"> </w:t>
      </w:r>
      <w:r w:rsidR="002E1E2C">
        <w:rPr>
          <w:rStyle w:val="a6"/>
          <w:color w:val="auto"/>
        </w:rPr>
        <w:t>11.11.</w:t>
      </w:r>
      <w:r w:rsidR="00E55597" w:rsidRPr="002E1E2C">
        <w:rPr>
          <w:rStyle w:val="a6"/>
          <w:color w:val="auto"/>
        </w:rPr>
        <w:t>2021</w:t>
      </w:r>
      <w:proofErr w:type="gramEnd"/>
      <w:r w:rsidRPr="002E1E2C">
        <w:rPr>
          <w:rStyle w:val="a6"/>
          <w:color w:val="auto"/>
        </w:rPr>
        <w:t> года № </w:t>
      </w:r>
      <w:r w:rsidR="002E1E2C">
        <w:rPr>
          <w:rStyle w:val="a6"/>
          <w:color w:val="auto"/>
        </w:rPr>
        <w:t>74/188</w:t>
      </w:r>
    </w:p>
    <w:p w:rsidR="00AD7232" w:rsidRPr="002E1E2C" w:rsidRDefault="00AD7232" w:rsidP="00AF133E">
      <w:pPr>
        <w:ind w:firstLine="698"/>
        <w:jc w:val="right"/>
      </w:pPr>
    </w:p>
    <w:p w:rsidR="00AF133E" w:rsidRPr="002E1E2C" w:rsidRDefault="00AF133E" w:rsidP="00AF133E">
      <w:pPr>
        <w:tabs>
          <w:tab w:val="left" w:pos="9360"/>
        </w:tabs>
        <w:jc w:val="center"/>
        <w:rPr>
          <w:b/>
          <w:bCs/>
          <w:sz w:val="28"/>
          <w:szCs w:val="28"/>
        </w:rPr>
      </w:pPr>
      <w:r w:rsidRPr="002E1E2C">
        <w:rPr>
          <w:b/>
          <w:bCs/>
          <w:sz w:val="28"/>
          <w:szCs w:val="28"/>
        </w:rPr>
        <w:t>Положение</w:t>
      </w:r>
    </w:p>
    <w:p w:rsidR="00AF133E" w:rsidRPr="002E1E2C" w:rsidRDefault="00AF133E" w:rsidP="00AF133E">
      <w:pPr>
        <w:tabs>
          <w:tab w:val="left" w:pos="9360"/>
        </w:tabs>
        <w:jc w:val="center"/>
        <w:rPr>
          <w:b/>
          <w:bCs/>
          <w:sz w:val="28"/>
          <w:szCs w:val="28"/>
        </w:rPr>
      </w:pPr>
      <w:r w:rsidRPr="002E1E2C">
        <w:rPr>
          <w:b/>
          <w:bCs/>
          <w:sz w:val="28"/>
          <w:szCs w:val="28"/>
        </w:rPr>
        <w:t>о Контрольно-ревизионной комиссии</w:t>
      </w:r>
      <w:r w:rsidR="00E55597" w:rsidRPr="002E1E2C">
        <w:rPr>
          <w:b/>
          <w:bCs/>
          <w:sz w:val="28"/>
          <w:szCs w:val="28"/>
        </w:rPr>
        <w:t xml:space="preserve"> Дмитрие</w:t>
      </w:r>
      <w:r w:rsidRPr="002E1E2C">
        <w:rPr>
          <w:b/>
          <w:bCs/>
          <w:sz w:val="28"/>
          <w:szCs w:val="28"/>
        </w:rPr>
        <w:t>вского муниципального образования Духовницкого муниципального района</w:t>
      </w:r>
    </w:p>
    <w:p w:rsidR="00AF133E" w:rsidRPr="002E1E2C" w:rsidRDefault="00AF133E" w:rsidP="00AF133E">
      <w:pPr>
        <w:pStyle w:val="1"/>
        <w:rPr>
          <w:sz w:val="28"/>
          <w:szCs w:val="28"/>
        </w:rPr>
      </w:pPr>
      <w:bookmarkStart w:id="3" w:name="sub_100"/>
    </w:p>
    <w:p w:rsidR="00AF133E" w:rsidRPr="002E1E2C" w:rsidRDefault="00AF133E" w:rsidP="00AF133E">
      <w:pPr>
        <w:pStyle w:val="1"/>
        <w:rPr>
          <w:sz w:val="28"/>
          <w:szCs w:val="28"/>
        </w:rPr>
      </w:pPr>
      <w:r w:rsidRPr="002E1E2C">
        <w:rPr>
          <w:sz w:val="28"/>
          <w:szCs w:val="28"/>
        </w:rPr>
        <w:t>1. Общие положения</w:t>
      </w:r>
    </w:p>
    <w:bookmarkEnd w:id="3"/>
    <w:p w:rsidR="00AF133E" w:rsidRPr="002E1E2C" w:rsidRDefault="00AF133E" w:rsidP="00AF133E">
      <w:pPr>
        <w:ind w:firstLine="720"/>
        <w:jc w:val="both"/>
        <w:rPr>
          <w:sz w:val="28"/>
          <w:szCs w:val="28"/>
        </w:rPr>
      </w:pPr>
    </w:p>
    <w:p w:rsidR="00AF133E" w:rsidRPr="002E1E2C" w:rsidRDefault="00AF133E" w:rsidP="00AF133E">
      <w:pPr>
        <w:ind w:firstLine="720"/>
        <w:jc w:val="both"/>
        <w:rPr>
          <w:rFonts w:ascii="Arial" w:hAnsi="Arial"/>
          <w:sz w:val="28"/>
          <w:szCs w:val="28"/>
          <w:lang w:eastAsia="ru-RU"/>
        </w:rPr>
      </w:pPr>
      <w:bookmarkStart w:id="4" w:name="sub_111"/>
      <w:r w:rsidRPr="002E1E2C">
        <w:rPr>
          <w:sz w:val="28"/>
          <w:szCs w:val="28"/>
        </w:rPr>
        <w:t xml:space="preserve">1.1. </w:t>
      </w:r>
      <w:r w:rsidRPr="002E1E2C">
        <w:rPr>
          <w:sz w:val="28"/>
          <w:szCs w:val="28"/>
          <w:lang w:eastAsia="ru-RU"/>
        </w:rPr>
        <w:t>Контрольно-ревизионная комиссия</w:t>
      </w:r>
      <w:r w:rsidR="00E55597" w:rsidRPr="002E1E2C">
        <w:rPr>
          <w:sz w:val="28"/>
          <w:szCs w:val="28"/>
          <w:lang w:eastAsia="ru-RU"/>
        </w:rPr>
        <w:t xml:space="preserve"> Дмитрие</w:t>
      </w:r>
      <w:r w:rsidRPr="002E1E2C">
        <w:rPr>
          <w:sz w:val="28"/>
          <w:szCs w:val="28"/>
          <w:lang w:eastAsia="ru-RU"/>
        </w:rPr>
        <w:t xml:space="preserve">вского муниципального </w:t>
      </w:r>
      <w:proofErr w:type="gramStart"/>
      <w:r w:rsidRPr="002E1E2C">
        <w:rPr>
          <w:sz w:val="28"/>
          <w:szCs w:val="28"/>
          <w:lang w:eastAsia="ru-RU"/>
        </w:rPr>
        <w:t>образования  Духовницкого</w:t>
      </w:r>
      <w:proofErr w:type="gramEnd"/>
      <w:r w:rsidRPr="002E1E2C">
        <w:rPr>
          <w:sz w:val="28"/>
          <w:szCs w:val="28"/>
          <w:lang w:eastAsia="ru-RU"/>
        </w:rPr>
        <w:t xml:space="preserve"> муниципального района (далее - Комиссия) является</w:t>
      </w:r>
      <w:r w:rsidRPr="002E1E2C">
        <w:rPr>
          <w:rFonts w:ascii="Arial" w:hAnsi="Arial"/>
          <w:sz w:val="28"/>
          <w:szCs w:val="28"/>
          <w:lang w:eastAsia="ru-RU"/>
        </w:rPr>
        <w:t xml:space="preserve"> </w:t>
      </w:r>
      <w:r w:rsidRPr="002E1E2C">
        <w:rPr>
          <w:sz w:val="28"/>
          <w:szCs w:val="28"/>
          <w:lang w:eastAsia="ru-RU"/>
        </w:rPr>
        <w:t xml:space="preserve">постоянно действующим органом внешнего муниципального финансового контроля, формируемым </w:t>
      </w:r>
      <w:r w:rsidR="00E55597" w:rsidRPr="002E1E2C">
        <w:rPr>
          <w:sz w:val="28"/>
          <w:szCs w:val="28"/>
          <w:lang w:eastAsia="ru-RU"/>
        </w:rPr>
        <w:t>сельским Советом Дмитрие</w:t>
      </w:r>
      <w:r w:rsidRPr="002E1E2C">
        <w:rPr>
          <w:sz w:val="28"/>
          <w:szCs w:val="28"/>
          <w:lang w:eastAsia="ru-RU"/>
        </w:rPr>
        <w:t>вского муниципального образования Духовницкого муниципального района.</w:t>
      </w:r>
    </w:p>
    <w:p w:rsidR="00AF133E" w:rsidRPr="002E1E2C" w:rsidRDefault="00AF133E" w:rsidP="00AF133E">
      <w:pPr>
        <w:pStyle w:val="1"/>
        <w:ind w:firstLine="720"/>
        <w:jc w:val="both"/>
        <w:rPr>
          <w:b w:val="0"/>
          <w:sz w:val="28"/>
          <w:szCs w:val="28"/>
        </w:rPr>
      </w:pPr>
      <w:bookmarkStart w:id="5" w:name="sub_112"/>
      <w:bookmarkEnd w:id="4"/>
      <w:r w:rsidRPr="002E1E2C">
        <w:rPr>
          <w:b w:val="0"/>
          <w:sz w:val="28"/>
          <w:szCs w:val="28"/>
        </w:rPr>
        <w:t xml:space="preserve">1.2. </w:t>
      </w:r>
      <w:r w:rsidRPr="002E1E2C">
        <w:rPr>
          <w:b w:val="0"/>
          <w:sz w:val="28"/>
          <w:szCs w:val="28"/>
          <w:lang w:eastAsia="ru-RU"/>
        </w:rPr>
        <w:t xml:space="preserve">Комиссия осуществляет свою деятельность в соответствии с  Конституцией Российской Федерации, </w:t>
      </w:r>
      <w:hyperlink r:id="rId5" w:history="1">
        <w:r w:rsidRPr="002E1E2C">
          <w:rPr>
            <w:b w:val="0"/>
            <w:sz w:val="28"/>
            <w:szCs w:val="28"/>
            <w:lang w:eastAsia="ru-RU"/>
          </w:rPr>
          <w:t>Федеральным законом</w:t>
        </w:r>
      </w:hyperlink>
      <w:r w:rsidRPr="002E1E2C">
        <w:rPr>
          <w:b w:val="0"/>
          <w:sz w:val="28"/>
          <w:szCs w:val="28"/>
          <w:lang w:eastAsia="ru-RU"/>
        </w:rPr>
        <w:t xml:space="preserve"> от 6 октября 2003 года № 131-ФЗ "Об общих принципах организации местного самоуправления в Российской Федерации", </w:t>
      </w:r>
      <w:hyperlink r:id="rId6" w:history="1">
        <w:r w:rsidRPr="002E1E2C">
          <w:rPr>
            <w:b w:val="0"/>
            <w:sz w:val="28"/>
            <w:szCs w:val="28"/>
            <w:lang w:eastAsia="ru-RU"/>
          </w:rPr>
          <w:t>Бюджетным кодексом</w:t>
        </w:r>
      </w:hyperlink>
      <w:r w:rsidRPr="002E1E2C">
        <w:rPr>
          <w:b w:val="0"/>
          <w:sz w:val="28"/>
          <w:szCs w:val="28"/>
          <w:lang w:eastAsia="ru-RU"/>
        </w:rPr>
        <w:t xml:space="preserve"> Российской Федерации, </w:t>
      </w:r>
      <w:r w:rsidRPr="002E1E2C">
        <w:rPr>
          <w:b w:val="0"/>
          <w:sz w:val="28"/>
          <w:szCs w:val="28"/>
        </w:rPr>
        <w:t>Федеральным законом от 7 февраля 2011 года № 6-ФЗ "Об общих принципах организации и деятельности контрольно-счётных органов субъектов Российской Федерации и муниципальных образований"</w:t>
      </w:r>
      <w:r w:rsidRPr="002E1E2C">
        <w:rPr>
          <w:b w:val="0"/>
          <w:sz w:val="28"/>
          <w:szCs w:val="28"/>
          <w:lang w:eastAsia="ru-RU"/>
        </w:rPr>
        <w:t>, другими федеральными законами и иными нормативными правовыми актами Российской Федерации, настоящим Положением.</w:t>
      </w:r>
    </w:p>
    <w:p w:rsidR="00AF133E" w:rsidRPr="002E1E2C" w:rsidRDefault="00AF133E" w:rsidP="00AF133E">
      <w:pPr>
        <w:ind w:firstLine="720"/>
        <w:jc w:val="both"/>
        <w:rPr>
          <w:rFonts w:ascii="Arial" w:hAnsi="Arial"/>
          <w:sz w:val="28"/>
          <w:szCs w:val="28"/>
          <w:lang w:eastAsia="ru-RU"/>
        </w:rPr>
      </w:pPr>
      <w:r w:rsidRPr="002E1E2C">
        <w:rPr>
          <w:sz w:val="28"/>
          <w:szCs w:val="28"/>
        </w:rPr>
        <w:t xml:space="preserve">1.3. </w:t>
      </w:r>
      <w:r w:rsidRPr="002E1E2C">
        <w:rPr>
          <w:sz w:val="28"/>
          <w:szCs w:val="28"/>
          <w:lang w:eastAsia="ru-RU"/>
        </w:rPr>
        <w:t>Комиссия не обладает правами юридического лица.</w:t>
      </w:r>
    </w:p>
    <w:p w:rsidR="00AF133E" w:rsidRPr="002E1E2C" w:rsidRDefault="00AF133E" w:rsidP="00AF133E">
      <w:pPr>
        <w:ind w:firstLine="720"/>
        <w:jc w:val="both"/>
        <w:rPr>
          <w:sz w:val="28"/>
          <w:szCs w:val="28"/>
          <w:lang w:eastAsia="ru-RU"/>
        </w:rPr>
      </w:pPr>
      <w:r w:rsidRPr="002E1E2C">
        <w:rPr>
          <w:sz w:val="28"/>
          <w:szCs w:val="28"/>
          <w:lang w:eastAsia="ru-RU"/>
        </w:rPr>
        <w:t>1.4. Комиссия имеет гербовую печать и бланки со своим наименованием и с изображением герба Духовницкого муниципального района.</w:t>
      </w:r>
    </w:p>
    <w:p w:rsidR="00AF133E" w:rsidRPr="002E1E2C" w:rsidRDefault="00AF133E" w:rsidP="00AF133E">
      <w:pPr>
        <w:pStyle w:val="1"/>
        <w:rPr>
          <w:sz w:val="28"/>
          <w:szCs w:val="28"/>
        </w:rPr>
      </w:pPr>
      <w:bookmarkStart w:id="6" w:name="sub_200"/>
      <w:bookmarkEnd w:id="5"/>
    </w:p>
    <w:p w:rsidR="00AF133E" w:rsidRPr="002E1E2C" w:rsidRDefault="00AF133E" w:rsidP="00AF133E">
      <w:pPr>
        <w:pStyle w:val="1"/>
        <w:rPr>
          <w:sz w:val="28"/>
          <w:szCs w:val="28"/>
        </w:rPr>
      </w:pPr>
      <w:r w:rsidRPr="002E1E2C">
        <w:rPr>
          <w:sz w:val="28"/>
          <w:szCs w:val="28"/>
        </w:rPr>
        <w:t>2. Принципы осуществления контроля</w:t>
      </w:r>
    </w:p>
    <w:bookmarkEnd w:id="6"/>
    <w:p w:rsidR="00AF133E" w:rsidRPr="002E1E2C" w:rsidRDefault="00AF133E" w:rsidP="00AF133E">
      <w:pPr>
        <w:ind w:firstLine="720"/>
        <w:jc w:val="both"/>
        <w:rPr>
          <w:sz w:val="28"/>
          <w:szCs w:val="28"/>
        </w:rPr>
      </w:pPr>
    </w:p>
    <w:p w:rsidR="00AF133E" w:rsidRPr="002E1E2C" w:rsidRDefault="00AF133E" w:rsidP="00AF133E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E1E2C">
        <w:rPr>
          <w:sz w:val="28"/>
          <w:szCs w:val="28"/>
          <w:lang w:eastAsia="ru-RU"/>
        </w:rPr>
        <w:t xml:space="preserve">Деятельность Комиссии основывается на принципах законности, объективности, эффективности, </w:t>
      </w:r>
      <w:proofErr w:type="gramStart"/>
      <w:r w:rsidRPr="002E1E2C">
        <w:rPr>
          <w:sz w:val="28"/>
          <w:szCs w:val="28"/>
          <w:lang w:eastAsia="ru-RU"/>
        </w:rPr>
        <w:t xml:space="preserve">независимости </w:t>
      </w:r>
      <w:r w:rsidR="00164FCE" w:rsidRPr="002E1E2C">
        <w:rPr>
          <w:sz w:val="28"/>
          <w:szCs w:val="28"/>
          <w:lang w:eastAsia="ru-RU"/>
        </w:rPr>
        <w:t>,</w:t>
      </w:r>
      <w:proofErr w:type="gramEnd"/>
      <w:r w:rsidR="00164FCE" w:rsidRPr="002E1E2C">
        <w:rPr>
          <w:sz w:val="28"/>
          <w:szCs w:val="28"/>
          <w:lang w:eastAsia="ru-RU"/>
        </w:rPr>
        <w:t xml:space="preserve"> открытости и гласности</w:t>
      </w:r>
      <w:r w:rsidRPr="002E1E2C">
        <w:rPr>
          <w:sz w:val="28"/>
          <w:szCs w:val="28"/>
          <w:lang w:eastAsia="ru-RU"/>
        </w:rPr>
        <w:t>.</w:t>
      </w:r>
    </w:p>
    <w:p w:rsidR="00AF133E" w:rsidRPr="002E1E2C" w:rsidRDefault="00AF133E" w:rsidP="00AF133E">
      <w:pPr>
        <w:ind w:firstLine="720"/>
        <w:jc w:val="both"/>
        <w:rPr>
          <w:sz w:val="28"/>
          <w:szCs w:val="28"/>
        </w:rPr>
      </w:pPr>
    </w:p>
    <w:p w:rsidR="00AF133E" w:rsidRPr="002E1E2C" w:rsidRDefault="00AF133E" w:rsidP="00B7201C">
      <w:pPr>
        <w:ind w:firstLine="720"/>
        <w:jc w:val="center"/>
        <w:rPr>
          <w:b/>
          <w:sz w:val="28"/>
          <w:szCs w:val="28"/>
          <w:lang w:eastAsia="ru-RU"/>
        </w:rPr>
      </w:pPr>
      <w:bookmarkStart w:id="7" w:name="sub_300"/>
      <w:r w:rsidRPr="002E1E2C">
        <w:rPr>
          <w:b/>
          <w:sz w:val="28"/>
          <w:szCs w:val="28"/>
        </w:rPr>
        <w:t xml:space="preserve">3. </w:t>
      </w:r>
      <w:bookmarkEnd w:id="7"/>
      <w:r w:rsidRPr="002E1E2C">
        <w:rPr>
          <w:b/>
          <w:sz w:val="28"/>
          <w:szCs w:val="28"/>
          <w:lang w:eastAsia="ru-RU"/>
        </w:rPr>
        <w:t>Полномочия Комиссии</w:t>
      </w:r>
    </w:p>
    <w:p w:rsidR="00B7201C" w:rsidRPr="002E1E2C" w:rsidRDefault="00B7201C" w:rsidP="00B7201C">
      <w:pPr>
        <w:ind w:firstLine="720"/>
        <w:jc w:val="center"/>
        <w:rPr>
          <w:b/>
          <w:sz w:val="28"/>
          <w:szCs w:val="28"/>
          <w:lang w:eastAsia="ru-RU"/>
        </w:rPr>
      </w:pPr>
    </w:p>
    <w:p w:rsidR="00AF133E" w:rsidRPr="002E1E2C" w:rsidRDefault="00AF133E" w:rsidP="00AF133E">
      <w:pPr>
        <w:ind w:firstLine="720"/>
        <w:jc w:val="both"/>
        <w:rPr>
          <w:sz w:val="28"/>
          <w:szCs w:val="28"/>
          <w:lang w:eastAsia="ru-RU"/>
        </w:rPr>
      </w:pPr>
      <w:r w:rsidRPr="002E1E2C">
        <w:rPr>
          <w:sz w:val="28"/>
          <w:szCs w:val="28"/>
          <w:lang w:eastAsia="ru-RU"/>
        </w:rPr>
        <w:t>3.1. Комиссия осуществляет следующие основные полномочия:</w:t>
      </w:r>
    </w:p>
    <w:p w:rsidR="007C7062" w:rsidRPr="002E1E2C" w:rsidRDefault="007C7062" w:rsidP="007C7062">
      <w:pPr>
        <w:ind w:firstLine="720"/>
        <w:jc w:val="both"/>
        <w:rPr>
          <w:sz w:val="28"/>
          <w:szCs w:val="28"/>
          <w:lang w:eastAsia="ru-RU"/>
        </w:rPr>
      </w:pPr>
      <w:bookmarkStart w:id="8" w:name="sub_9210"/>
      <w:r w:rsidRPr="002E1E2C">
        <w:rPr>
          <w:sz w:val="28"/>
          <w:szCs w:val="28"/>
          <w:lang w:eastAsia="ru-RU"/>
        </w:rPr>
        <w:t>1) организация и осуществление контроля за законностью и эффективностью использования средств местного бюджета, а также иных средств в случаях, предусмотренных законодательством Российской Федерации;</w:t>
      </w:r>
    </w:p>
    <w:p w:rsidR="007C7062" w:rsidRPr="002E1E2C" w:rsidRDefault="007C7062" w:rsidP="007C7062">
      <w:pPr>
        <w:ind w:firstLine="720"/>
        <w:jc w:val="both"/>
        <w:rPr>
          <w:sz w:val="28"/>
          <w:szCs w:val="28"/>
          <w:lang w:eastAsia="ru-RU"/>
        </w:rPr>
      </w:pPr>
      <w:r w:rsidRPr="002E1E2C">
        <w:rPr>
          <w:sz w:val="28"/>
          <w:szCs w:val="28"/>
          <w:lang w:eastAsia="ru-RU"/>
        </w:rPr>
        <w:t>2) экспертиза проектов местного бюджета, проверка и анализ обоснованности его показателей;</w:t>
      </w:r>
    </w:p>
    <w:p w:rsidR="007C7062" w:rsidRPr="002E1E2C" w:rsidRDefault="007C7062" w:rsidP="007C7062">
      <w:pPr>
        <w:ind w:firstLine="720"/>
        <w:jc w:val="both"/>
        <w:rPr>
          <w:sz w:val="28"/>
          <w:szCs w:val="28"/>
          <w:lang w:eastAsia="ru-RU"/>
        </w:rPr>
      </w:pPr>
      <w:r w:rsidRPr="002E1E2C">
        <w:rPr>
          <w:sz w:val="28"/>
          <w:szCs w:val="28"/>
          <w:lang w:eastAsia="ru-RU"/>
        </w:rPr>
        <w:t>3) внешняя проверка годового отчета об исполнении местного бюджета;</w:t>
      </w:r>
    </w:p>
    <w:p w:rsidR="007C7062" w:rsidRPr="002E1E2C" w:rsidRDefault="007C7062" w:rsidP="007C7062">
      <w:pPr>
        <w:ind w:firstLine="720"/>
        <w:jc w:val="both"/>
        <w:rPr>
          <w:sz w:val="28"/>
          <w:szCs w:val="28"/>
          <w:lang w:eastAsia="ru-RU"/>
        </w:rPr>
      </w:pPr>
      <w:r w:rsidRPr="002E1E2C">
        <w:rPr>
          <w:sz w:val="28"/>
          <w:szCs w:val="28"/>
          <w:lang w:eastAsia="ru-RU"/>
        </w:rPr>
        <w:t xml:space="preserve">4) проведение аудита в сфере закупок товаров, работ и услуг в соответствии с Федеральным </w:t>
      </w:r>
      <w:hyperlink r:id="rId7" w:history="1">
        <w:r w:rsidRPr="002E1E2C">
          <w:rPr>
            <w:rStyle w:val="a8"/>
            <w:color w:val="auto"/>
            <w:sz w:val="28"/>
            <w:szCs w:val="28"/>
            <w:lang w:eastAsia="ru-RU"/>
          </w:rPr>
          <w:t>законом</w:t>
        </w:r>
      </w:hyperlink>
      <w:r w:rsidRPr="002E1E2C">
        <w:rPr>
          <w:sz w:val="28"/>
          <w:szCs w:val="28"/>
          <w:lang w:eastAsia="ru-RU"/>
        </w:rP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 w:rsidR="007C7062" w:rsidRPr="002E1E2C" w:rsidRDefault="007C7062" w:rsidP="007C7062">
      <w:pPr>
        <w:ind w:firstLine="720"/>
        <w:jc w:val="both"/>
        <w:rPr>
          <w:sz w:val="28"/>
          <w:szCs w:val="28"/>
          <w:lang w:eastAsia="ru-RU"/>
        </w:rPr>
      </w:pPr>
      <w:r w:rsidRPr="002E1E2C">
        <w:rPr>
          <w:sz w:val="28"/>
          <w:szCs w:val="28"/>
          <w:lang w:eastAsia="ru-RU"/>
        </w:rPr>
        <w:t xml:space="preserve">5) оценка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</w:t>
      </w:r>
      <w:r w:rsidRPr="002E1E2C">
        <w:rPr>
          <w:sz w:val="28"/>
          <w:szCs w:val="28"/>
          <w:lang w:eastAsia="ru-RU"/>
        </w:rPr>
        <w:lastRenderedPageBreak/>
        <w:t>распоряжения такой собственностью (включая исключительные права на результаты интеллектуальной деятельности);</w:t>
      </w:r>
    </w:p>
    <w:p w:rsidR="007C7062" w:rsidRPr="002E1E2C" w:rsidRDefault="007C7062" w:rsidP="007C7062">
      <w:pPr>
        <w:ind w:firstLine="720"/>
        <w:jc w:val="both"/>
        <w:rPr>
          <w:sz w:val="28"/>
          <w:szCs w:val="28"/>
          <w:lang w:eastAsia="ru-RU"/>
        </w:rPr>
      </w:pPr>
      <w:r w:rsidRPr="002E1E2C">
        <w:rPr>
          <w:sz w:val="28"/>
          <w:szCs w:val="28"/>
          <w:lang w:eastAsia="ru-RU"/>
        </w:rPr>
        <w:t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</w:p>
    <w:p w:rsidR="007C7062" w:rsidRPr="002E1E2C" w:rsidRDefault="007C7062" w:rsidP="007C7062">
      <w:pPr>
        <w:ind w:firstLine="720"/>
        <w:jc w:val="both"/>
        <w:rPr>
          <w:sz w:val="28"/>
          <w:szCs w:val="28"/>
          <w:lang w:eastAsia="ru-RU"/>
        </w:rPr>
      </w:pPr>
      <w:r w:rsidRPr="002E1E2C">
        <w:rPr>
          <w:sz w:val="28"/>
          <w:szCs w:val="28"/>
          <w:lang w:eastAsia="ru-RU"/>
        </w:rPr>
        <w:t>7) экспертиза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:rsidR="007C7062" w:rsidRPr="002E1E2C" w:rsidRDefault="007C7062" w:rsidP="007C7062">
      <w:pPr>
        <w:ind w:firstLine="720"/>
        <w:jc w:val="both"/>
        <w:rPr>
          <w:sz w:val="28"/>
          <w:szCs w:val="28"/>
          <w:lang w:eastAsia="ru-RU"/>
        </w:rPr>
      </w:pPr>
      <w:r w:rsidRPr="002E1E2C">
        <w:rPr>
          <w:sz w:val="28"/>
          <w:szCs w:val="28"/>
          <w:lang w:eastAsia="ru-RU"/>
        </w:rPr>
        <w:t>8) анализ и мониторинг бюджетного процесса в муниципальном образовании,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7C7062" w:rsidRPr="002E1E2C" w:rsidRDefault="007C7062" w:rsidP="007C7062">
      <w:pPr>
        <w:ind w:firstLine="720"/>
        <w:jc w:val="both"/>
        <w:rPr>
          <w:sz w:val="28"/>
          <w:szCs w:val="28"/>
          <w:lang w:eastAsia="ru-RU"/>
        </w:rPr>
      </w:pPr>
      <w:r w:rsidRPr="002E1E2C">
        <w:rPr>
          <w:sz w:val="28"/>
          <w:szCs w:val="28"/>
          <w:lang w:eastAsia="ru-RU"/>
        </w:rPr>
        <w:t>9) проведение оперативного анализа исполнения и контроля за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представительный орган муниципального образования и главе муниципального образования;</w:t>
      </w:r>
    </w:p>
    <w:p w:rsidR="007C7062" w:rsidRPr="002E1E2C" w:rsidRDefault="007C7062" w:rsidP="007C7062">
      <w:pPr>
        <w:ind w:firstLine="720"/>
        <w:jc w:val="both"/>
        <w:rPr>
          <w:sz w:val="28"/>
          <w:szCs w:val="28"/>
          <w:lang w:eastAsia="ru-RU"/>
        </w:rPr>
      </w:pPr>
      <w:r w:rsidRPr="002E1E2C">
        <w:rPr>
          <w:sz w:val="28"/>
          <w:szCs w:val="28"/>
          <w:lang w:eastAsia="ru-RU"/>
        </w:rPr>
        <w:t>10) осуществление контроля за состоянием муниципального внутреннего и внешнего долга;</w:t>
      </w:r>
    </w:p>
    <w:p w:rsidR="007C7062" w:rsidRPr="002E1E2C" w:rsidRDefault="007C7062" w:rsidP="007C7062">
      <w:pPr>
        <w:ind w:firstLine="720"/>
        <w:jc w:val="both"/>
        <w:rPr>
          <w:sz w:val="28"/>
          <w:szCs w:val="28"/>
          <w:lang w:eastAsia="ru-RU"/>
        </w:rPr>
      </w:pPr>
      <w:r w:rsidRPr="002E1E2C">
        <w:rPr>
          <w:sz w:val="28"/>
          <w:szCs w:val="28"/>
          <w:lang w:eastAsia="ru-RU"/>
        </w:rPr>
        <w:t>11) оценка реализуемости,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 муниципального образования, в пределах компетенции Комиссии;</w:t>
      </w:r>
    </w:p>
    <w:p w:rsidR="007C7062" w:rsidRPr="002E1E2C" w:rsidRDefault="007C7062" w:rsidP="007C7062">
      <w:pPr>
        <w:ind w:firstLine="720"/>
        <w:jc w:val="both"/>
        <w:rPr>
          <w:sz w:val="28"/>
          <w:szCs w:val="28"/>
          <w:lang w:eastAsia="ru-RU"/>
        </w:rPr>
      </w:pPr>
      <w:r w:rsidRPr="002E1E2C">
        <w:rPr>
          <w:sz w:val="28"/>
          <w:szCs w:val="28"/>
          <w:lang w:eastAsia="ru-RU"/>
        </w:rPr>
        <w:t>12) участие в пределах полномочий в мероприятиях, направленных на противодействие коррупции;</w:t>
      </w:r>
    </w:p>
    <w:p w:rsidR="007C7062" w:rsidRPr="002E1E2C" w:rsidRDefault="007C7062" w:rsidP="007C7062">
      <w:pPr>
        <w:ind w:firstLine="720"/>
        <w:jc w:val="both"/>
        <w:rPr>
          <w:sz w:val="28"/>
          <w:szCs w:val="28"/>
          <w:lang w:eastAsia="ru-RU"/>
        </w:rPr>
      </w:pPr>
      <w:r w:rsidRPr="002E1E2C">
        <w:rPr>
          <w:sz w:val="28"/>
          <w:szCs w:val="28"/>
          <w:lang w:eastAsia="ru-RU"/>
        </w:rPr>
        <w:t>13) иные полномочия в сфере внешнего муниципального финансового контроля, установленные федеральными законами, законами Саратовской области, уставом и нормативными правов</w:t>
      </w:r>
      <w:r w:rsidR="00E55597" w:rsidRPr="002E1E2C">
        <w:rPr>
          <w:sz w:val="28"/>
          <w:szCs w:val="28"/>
          <w:lang w:eastAsia="ru-RU"/>
        </w:rPr>
        <w:t>ыми актами сельского Совета Дмитрие</w:t>
      </w:r>
      <w:r w:rsidRPr="002E1E2C">
        <w:rPr>
          <w:sz w:val="28"/>
          <w:szCs w:val="28"/>
          <w:lang w:eastAsia="ru-RU"/>
        </w:rPr>
        <w:t>вского муниципального образования Духовницкого муниципального района Саратовской.</w:t>
      </w:r>
    </w:p>
    <w:p w:rsidR="00AF133E" w:rsidRPr="002E1E2C" w:rsidRDefault="00E55597" w:rsidP="00AF133E">
      <w:pPr>
        <w:ind w:firstLine="720"/>
        <w:jc w:val="both"/>
        <w:rPr>
          <w:sz w:val="28"/>
          <w:szCs w:val="28"/>
          <w:lang w:eastAsia="ru-RU"/>
        </w:rPr>
      </w:pPr>
      <w:r w:rsidRPr="002E1E2C">
        <w:rPr>
          <w:sz w:val="28"/>
          <w:szCs w:val="28"/>
          <w:lang w:eastAsia="ru-RU"/>
        </w:rPr>
        <w:t>3.2</w:t>
      </w:r>
      <w:r w:rsidR="00AF133E" w:rsidRPr="002E1E2C">
        <w:rPr>
          <w:sz w:val="28"/>
          <w:szCs w:val="28"/>
          <w:lang w:eastAsia="ru-RU"/>
        </w:rPr>
        <w:t>. Комиссия осуществляет внешний муниципальный финансовый контроль:</w:t>
      </w:r>
    </w:p>
    <w:p w:rsidR="00AF133E" w:rsidRPr="002E1E2C" w:rsidRDefault="00AF133E" w:rsidP="00AF133E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9" w:name="sub_941"/>
      <w:r w:rsidRPr="002E1E2C">
        <w:rPr>
          <w:sz w:val="28"/>
          <w:szCs w:val="28"/>
          <w:lang w:eastAsia="ru-RU"/>
        </w:rPr>
        <w:t xml:space="preserve">1) в отношении органов местного самоуправления и муниципальных органов, муниципальных учреждений и унитарных предприятий </w:t>
      </w:r>
      <w:r w:rsidR="00E55597" w:rsidRPr="002E1E2C">
        <w:rPr>
          <w:sz w:val="28"/>
          <w:szCs w:val="28"/>
          <w:lang w:eastAsia="ru-RU"/>
        </w:rPr>
        <w:t>Дмитрие</w:t>
      </w:r>
      <w:r w:rsidRPr="002E1E2C">
        <w:rPr>
          <w:sz w:val="28"/>
          <w:szCs w:val="28"/>
          <w:lang w:eastAsia="ru-RU"/>
        </w:rPr>
        <w:t xml:space="preserve">вского муниципального образования Духовницкого муниципального района, а также иных организаций, если они используют имущество, находящееся в муниципальной собственности </w:t>
      </w:r>
      <w:r w:rsidR="00E55597" w:rsidRPr="002E1E2C">
        <w:rPr>
          <w:sz w:val="28"/>
          <w:szCs w:val="28"/>
          <w:lang w:eastAsia="ru-RU"/>
        </w:rPr>
        <w:t>Дмитрие</w:t>
      </w:r>
      <w:r w:rsidRPr="002E1E2C">
        <w:rPr>
          <w:sz w:val="28"/>
          <w:szCs w:val="28"/>
          <w:lang w:eastAsia="ru-RU"/>
        </w:rPr>
        <w:t>вского муниципального образования Духовницкого муниципального района;</w:t>
      </w:r>
    </w:p>
    <w:bookmarkEnd w:id="9"/>
    <w:p w:rsidR="007C7062" w:rsidRPr="002E1E2C" w:rsidRDefault="00AF133E" w:rsidP="00AF133E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E1E2C">
        <w:rPr>
          <w:sz w:val="28"/>
          <w:szCs w:val="28"/>
          <w:lang w:eastAsia="ru-RU"/>
        </w:rPr>
        <w:t xml:space="preserve">2) </w:t>
      </w:r>
      <w:r w:rsidR="007C7062" w:rsidRPr="002E1E2C">
        <w:rPr>
          <w:sz w:val="28"/>
          <w:szCs w:val="28"/>
          <w:lang w:eastAsia="ru-RU"/>
        </w:rPr>
        <w:t>в отношении иных лиц в случаях, предусмотренных Бюджетным кодексом Российской Федерации и другими федеральными законами.</w:t>
      </w:r>
    </w:p>
    <w:p w:rsidR="00935BCF" w:rsidRPr="002E1E2C" w:rsidRDefault="00935BCF" w:rsidP="00AF133E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E1E2C">
        <w:rPr>
          <w:sz w:val="28"/>
          <w:szCs w:val="28"/>
          <w:shd w:val="clear" w:color="auto" w:fill="FFFFFF"/>
        </w:rPr>
        <w:t xml:space="preserve">В случае, если при проведении контрольных мероприятий выявлены факты незаконного использования средств бюджета субъекта Российской Федерации и (или) местного бюджета, а также средств бюджета территориального государственного внебюджетного фонда субъекта Российской Федерации, в которых усматриваются признаки преступления или коррупционного правонарушения, контрольно-счетный орган в установленном порядке незамедлительно передает материалы контрольных мероприятий в </w:t>
      </w:r>
      <w:r w:rsidRPr="002E1E2C">
        <w:rPr>
          <w:sz w:val="28"/>
          <w:szCs w:val="28"/>
          <w:shd w:val="clear" w:color="auto" w:fill="FFFFFF"/>
        </w:rPr>
        <w:lastRenderedPageBreak/>
        <w:t>правоохранительные органы. Правоохранительные органы обязаны предоставлять контрольно-счетному органу информацию о ходе рассмотрения и принятых решениях по переданным контрольно-счетным органом материалам</w:t>
      </w:r>
    </w:p>
    <w:p w:rsidR="00F66172" w:rsidRPr="002E1E2C" w:rsidRDefault="00E55597" w:rsidP="00AF133E">
      <w:pPr>
        <w:ind w:firstLine="720"/>
        <w:jc w:val="both"/>
        <w:rPr>
          <w:sz w:val="28"/>
          <w:szCs w:val="28"/>
        </w:rPr>
      </w:pPr>
      <w:r w:rsidRPr="002E1E2C">
        <w:rPr>
          <w:sz w:val="28"/>
          <w:szCs w:val="28"/>
          <w:lang w:eastAsia="ru-RU"/>
        </w:rPr>
        <w:t>3.3</w:t>
      </w:r>
      <w:r w:rsidR="00AF133E" w:rsidRPr="002E1E2C">
        <w:rPr>
          <w:sz w:val="28"/>
          <w:szCs w:val="28"/>
          <w:lang w:eastAsia="ru-RU"/>
        </w:rPr>
        <w:t>.</w:t>
      </w:r>
      <w:r w:rsidR="00AF133E" w:rsidRPr="002E1E2C">
        <w:rPr>
          <w:sz w:val="28"/>
          <w:szCs w:val="28"/>
        </w:rPr>
        <w:t xml:space="preserve"> </w:t>
      </w:r>
      <w:bookmarkStart w:id="10" w:name="sub_332"/>
      <w:bookmarkEnd w:id="8"/>
      <w:r w:rsidR="00F66172" w:rsidRPr="002E1E2C">
        <w:rPr>
          <w:sz w:val="28"/>
          <w:szCs w:val="28"/>
        </w:rPr>
        <w:t>Сельский</w:t>
      </w:r>
      <w:r w:rsidRPr="002E1E2C">
        <w:rPr>
          <w:sz w:val="28"/>
          <w:szCs w:val="28"/>
        </w:rPr>
        <w:t xml:space="preserve"> Совет Дмитрие</w:t>
      </w:r>
      <w:r w:rsidR="00F66172" w:rsidRPr="002E1E2C">
        <w:rPr>
          <w:sz w:val="28"/>
          <w:szCs w:val="28"/>
        </w:rPr>
        <w:t>вского муниципального образования Духовницкого муниципального района Саратовской вправе заключить соглашение с Собранием Духовницкого муниципального района о передаче</w:t>
      </w:r>
      <w:r w:rsidR="00DA1AAA" w:rsidRPr="002E1E2C">
        <w:rPr>
          <w:sz w:val="28"/>
          <w:szCs w:val="28"/>
        </w:rPr>
        <w:t xml:space="preserve"> контрольно-счётного органу Духовницкого муниципального района полномочий Комиссии по осуществлению внешнего муниципального финансового контроля.</w:t>
      </w:r>
    </w:p>
    <w:p w:rsidR="00AD7232" w:rsidRPr="002E1E2C" w:rsidRDefault="00AF133E" w:rsidP="00AF133E">
      <w:pPr>
        <w:ind w:firstLine="720"/>
        <w:jc w:val="both"/>
        <w:rPr>
          <w:sz w:val="28"/>
          <w:szCs w:val="28"/>
          <w:lang w:eastAsia="ru-RU"/>
        </w:rPr>
      </w:pPr>
      <w:r w:rsidRPr="002E1E2C">
        <w:rPr>
          <w:sz w:val="28"/>
          <w:szCs w:val="28"/>
        </w:rPr>
        <w:t>3.5.</w:t>
      </w:r>
      <w:bookmarkStart w:id="11" w:name="sub_334"/>
      <w:bookmarkEnd w:id="10"/>
      <w:r w:rsidRPr="002E1E2C">
        <w:rPr>
          <w:sz w:val="28"/>
          <w:szCs w:val="28"/>
        </w:rPr>
        <w:t xml:space="preserve"> </w:t>
      </w:r>
      <w:r w:rsidRPr="002E1E2C">
        <w:rPr>
          <w:sz w:val="28"/>
          <w:szCs w:val="28"/>
          <w:lang w:eastAsia="ru-RU"/>
        </w:rPr>
        <w:t xml:space="preserve">Органы местного самоуправления и муниципальные органы, организации, в отношении которых Комиссия вправе осуществлять внешний муниципальный финансовый контроль, их должностные лица, в установленные законом Саратовской области сроки обязаны представлять в Комиссию по её </w:t>
      </w:r>
    </w:p>
    <w:p w:rsidR="00AF133E" w:rsidRPr="002E1E2C" w:rsidRDefault="00AF133E" w:rsidP="00AF133E">
      <w:pPr>
        <w:ind w:firstLine="720"/>
        <w:jc w:val="both"/>
        <w:rPr>
          <w:sz w:val="28"/>
          <w:szCs w:val="28"/>
          <w:lang w:eastAsia="ru-RU"/>
        </w:rPr>
      </w:pPr>
      <w:r w:rsidRPr="002E1E2C">
        <w:rPr>
          <w:sz w:val="28"/>
          <w:szCs w:val="28"/>
          <w:lang w:eastAsia="ru-RU"/>
        </w:rPr>
        <w:t>запросам информацию, документы и материалы, необходимые для проведения контрольных и экспертно-аналитических мероприятий.</w:t>
      </w:r>
    </w:p>
    <w:p w:rsidR="00AF133E" w:rsidRPr="002E1E2C" w:rsidRDefault="00AF133E" w:rsidP="00AF133E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E1E2C">
        <w:rPr>
          <w:sz w:val="28"/>
          <w:szCs w:val="28"/>
          <w:lang w:eastAsia="ru-RU"/>
        </w:rPr>
        <w:t>Запросы Комиссии оформляются в письменном виде на официальном бланке Комиссии, подписываются председателем Комиссии. В запросе указываются основание направления запроса и срок его исполнения.</w:t>
      </w:r>
    </w:p>
    <w:p w:rsidR="00AF133E" w:rsidRPr="002E1E2C" w:rsidRDefault="00AF133E" w:rsidP="00AF133E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E1E2C">
        <w:rPr>
          <w:sz w:val="28"/>
          <w:szCs w:val="28"/>
          <w:lang w:eastAsia="ru-RU"/>
        </w:rPr>
        <w:t>Запросы Комиссии направляются по почте заказным письмом с уведомлением, с помощью средств факсимильной связи или вручаются должностным лицом Комиссии уполномоченному должностному лицу адресата.</w:t>
      </w:r>
    </w:p>
    <w:p w:rsidR="00AF133E" w:rsidRPr="002E1E2C" w:rsidRDefault="00AF133E" w:rsidP="00AF133E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12" w:name="sub_173"/>
      <w:r w:rsidRPr="002E1E2C">
        <w:rPr>
          <w:sz w:val="28"/>
          <w:szCs w:val="28"/>
          <w:lang w:eastAsia="ru-RU"/>
        </w:rPr>
        <w:t>Комиссия не вправе запрашивать у проверяемых органов и организаций информацию, документы и материалы, если такие информация, документы и материалы ранее уже были ей представлены.</w:t>
      </w:r>
    </w:p>
    <w:bookmarkEnd w:id="12"/>
    <w:p w:rsidR="00AF133E" w:rsidRPr="002E1E2C" w:rsidRDefault="00AF133E" w:rsidP="00AF133E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E1E2C">
        <w:rPr>
          <w:sz w:val="28"/>
          <w:szCs w:val="28"/>
          <w:lang w:eastAsia="ru-RU"/>
        </w:rPr>
        <w:t xml:space="preserve">Непредставление или несвоевременное представление органами и организациями, указанными в </w:t>
      </w:r>
      <w:hyperlink w:anchor="sub_171" w:history="1">
        <w:r w:rsidRPr="002E1E2C">
          <w:rPr>
            <w:sz w:val="28"/>
            <w:szCs w:val="28"/>
            <w:lang w:eastAsia="ru-RU"/>
          </w:rPr>
          <w:t>абзаце 1</w:t>
        </w:r>
      </w:hyperlink>
      <w:r w:rsidRPr="002E1E2C">
        <w:rPr>
          <w:sz w:val="28"/>
          <w:szCs w:val="28"/>
          <w:lang w:eastAsia="ru-RU"/>
        </w:rPr>
        <w:t xml:space="preserve"> настоящего пункта, в Комиссию по её запросу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объёме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Саратовской области.</w:t>
      </w:r>
    </w:p>
    <w:p w:rsidR="00AF133E" w:rsidRPr="002E1E2C" w:rsidRDefault="00AF133E" w:rsidP="00AF133E">
      <w:pPr>
        <w:ind w:firstLine="720"/>
        <w:jc w:val="both"/>
        <w:rPr>
          <w:sz w:val="28"/>
          <w:szCs w:val="28"/>
        </w:rPr>
      </w:pPr>
      <w:r w:rsidRPr="002E1E2C">
        <w:rPr>
          <w:sz w:val="28"/>
          <w:szCs w:val="28"/>
        </w:rPr>
        <w:t>3.6. Комиссия докладывает результаты проведенных ею проверок сельскому Сов</w:t>
      </w:r>
      <w:r w:rsidR="00E55597" w:rsidRPr="002E1E2C">
        <w:rPr>
          <w:sz w:val="28"/>
          <w:szCs w:val="28"/>
        </w:rPr>
        <w:t>ету Дмитрие</w:t>
      </w:r>
      <w:r w:rsidRPr="002E1E2C">
        <w:rPr>
          <w:sz w:val="28"/>
          <w:szCs w:val="28"/>
        </w:rPr>
        <w:t xml:space="preserve">вского муниципального образования   Духовницкого муниципального района. </w:t>
      </w:r>
    </w:p>
    <w:p w:rsidR="00AF133E" w:rsidRPr="002E1E2C" w:rsidRDefault="00AF133E" w:rsidP="00AF133E">
      <w:pPr>
        <w:ind w:firstLine="720"/>
        <w:jc w:val="both"/>
        <w:rPr>
          <w:sz w:val="28"/>
          <w:szCs w:val="28"/>
        </w:rPr>
      </w:pPr>
      <w:r w:rsidRPr="002E1E2C">
        <w:rPr>
          <w:sz w:val="28"/>
          <w:szCs w:val="28"/>
        </w:rPr>
        <w:t xml:space="preserve">Глава </w:t>
      </w:r>
      <w:r w:rsidR="00E55597" w:rsidRPr="002E1E2C">
        <w:rPr>
          <w:sz w:val="28"/>
          <w:szCs w:val="28"/>
        </w:rPr>
        <w:t>Дмитрие</w:t>
      </w:r>
      <w:r w:rsidRPr="002E1E2C">
        <w:rPr>
          <w:sz w:val="28"/>
          <w:szCs w:val="28"/>
        </w:rPr>
        <w:t>вского муниципального образования Духовницкого муниципального района, вправе знакомиться с результатами проверок, проведенных Комиссией.</w:t>
      </w:r>
    </w:p>
    <w:p w:rsidR="00AF133E" w:rsidRPr="002E1E2C" w:rsidRDefault="00AF133E" w:rsidP="00AF133E">
      <w:pPr>
        <w:ind w:firstLine="720"/>
        <w:jc w:val="both"/>
        <w:rPr>
          <w:sz w:val="28"/>
          <w:szCs w:val="28"/>
        </w:rPr>
      </w:pPr>
    </w:p>
    <w:p w:rsidR="00AF133E" w:rsidRPr="002E1E2C" w:rsidRDefault="00AF133E" w:rsidP="00AF133E">
      <w:pPr>
        <w:pStyle w:val="1"/>
        <w:rPr>
          <w:sz w:val="28"/>
          <w:szCs w:val="28"/>
        </w:rPr>
      </w:pPr>
      <w:bookmarkStart w:id="13" w:name="sub_400"/>
      <w:bookmarkEnd w:id="11"/>
      <w:r w:rsidRPr="002E1E2C">
        <w:rPr>
          <w:sz w:val="28"/>
          <w:szCs w:val="28"/>
        </w:rPr>
        <w:t>4. Организация деятельности Комиссии</w:t>
      </w:r>
    </w:p>
    <w:bookmarkEnd w:id="13"/>
    <w:p w:rsidR="00AF133E" w:rsidRPr="002E1E2C" w:rsidRDefault="00AF133E" w:rsidP="00AF133E">
      <w:pPr>
        <w:ind w:firstLine="720"/>
        <w:jc w:val="both"/>
        <w:rPr>
          <w:sz w:val="28"/>
          <w:szCs w:val="28"/>
        </w:rPr>
      </w:pPr>
    </w:p>
    <w:p w:rsidR="00AF133E" w:rsidRPr="002E1E2C" w:rsidRDefault="00AF133E" w:rsidP="00AF133E">
      <w:pPr>
        <w:ind w:firstLine="720"/>
        <w:jc w:val="both"/>
        <w:rPr>
          <w:sz w:val="28"/>
          <w:szCs w:val="28"/>
        </w:rPr>
      </w:pPr>
      <w:bookmarkStart w:id="14" w:name="sub_441"/>
      <w:r w:rsidRPr="002E1E2C">
        <w:rPr>
          <w:sz w:val="28"/>
          <w:szCs w:val="28"/>
        </w:rPr>
        <w:t xml:space="preserve">4.1. Комиссия формируется </w:t>
      </w:r>
      <w:r w:rsidR="00E55597" w:rsidRPr="002E1E2C">
        <w:rPr>
          <w:sz w:val="28"/>
          <w:szCs w:val="28"/>
        </w:rPr>
        <w:t>сельским Советом Дмитрие</w:t>
      </w:r>
      <w:r w:rsidRPr="002E1E2C">
        <w:rPr>
          <w:sz w:val="28"/>
          <w:szCs w:val="28"/>
        </w:rPr>
        <w:t xml:space="preserve">вского муниципального образования Духовницкого муниципального района на срок </w:t>
      </w:r>
      <w:proofErr w:type="gramStart"/>
      <w:r w:rsidRPr="002E1E2C">
        <w:rPr>
          <w:sz w:val="28"/>
          <w:szCs w:val="28"/>
        </w:rPr>
        <w:t>п</w:t>
      </w:r>
      <w:r w:rsidR="00E55597" w:rsidRPr="002E1E2C">
        <w:rPr>
          <w:sz w:val="28"/>
          <w:szCs w:val="28"/>
        </w:rPr>
        <w:t>олномочий  сельского</w:t>
      </w:r>
      <w:proofErr w:type="gramEnd"/>
      <w:r w:rsidR="00E55597" w:rsidRPr="002E1E2C">
        <w:rPr>
          <w:sz w:val="28"/>
          <w:szCs w:val="28"/>
        </w:rPr>
        <w:t xml:space="preserve"> Совета Дмитрие</w:t>
      </w:r>
      <w:r w:rsidRPr="002E1E2C">
        <w:rPr>
          <w:sz w:val="28"/>
          <w:szCs w:val="28"/>
        </w:rPr>
        <w:t xml:space="preserve">вского муниципального образования Духовницкого муниципального района в составе председателя Комиссии, осуществляющего свою деятельность  на общественных началах и двух инспекторов Комиссии, осуществляющих свою деятельность на общественных началах. </w:t>
      </w:r>
    </w:p>
    <w:p w:rsidR="00AF133E" w:rsidRPr="002E1E2C" w:rsidRDefault="00AF133E" w:rsidP="00AF133E">
      <w:pPr>
        <w:ind w:firstLine="720"/>
        <w:jc w:val="both"/>
        <w:rPr>
          <w:sz w:val="28"/>
          <w:szCs w:val="28"/>
        </w:rPr>
      </w:pPr>
      <w:r w:rsidRPr="002E1E2C">
        <w:rPr>
          <w:sz w:val="28"/>
          <w:szCs w:val="28"/>
        </w:rPr>
        <w:t>Руководство Комиссией осуществляет ее председатель.</w:t>
      </w:r>
    </w:p>
    <w:p w:rsidR="00D67666" w:rsidRPr="002E1E2C" w:rsidRDefault="00D67666" w:rsidP="00D67666">
      <w:pPr>
        <w:ind w:firstLine="720"/>
        <w:jc w:val="both"/>
        <w:rPr>
          <w:sz w:val="28"/>
          <w:szCs w:val="28"/>
        </w:rPr>
      </w:pPr>
      <w:r w:rsidRPr="002E1E2C">
        <w:rPr>
          <w:sz w:val="28"/>
          <w:szCs w:val="28"/>
        </w:rPr>
        <w:t xml:space="preserve">Граждане, замещающие должности председателя, аудиторов </w:t>
      </w:r>
      <w:proofErr w:type="spellStart"/>
      <w:r w:rsidRPr="002E1E2C">
        <w:rPr>
          <w:sz w:val="28"/>
          <w:szCs w:val="28"/>
        </w:rPr>
        <w:t>контрольно</w:t>
      </w:r>
      <w:proofErr w:type="spellEnd"/>
      <w:r w:rsidRPr="002E1E2C">
        <w:rPr>
          <w:sz w:val="28"/>
          <w:szCs w:val="28"/>
        </w:rPr>
        <w:t xml:space="preserve"> - счетного органа муниципального образования (ранее- граждане, замещающие муниципальные должности в контрольно – счетном органе), не могут состоять в </w:t>
      </w:r>
      <w:r w:rsidRPr="002E1E2C">
        <w:rPr>
          <w:sz w:val="28"/>
          <w:szCs w:val="28"/>
        </w:rPr>
        <w:lastRenderedPageBreak/>
        <w:t>близком родстве или свойстве ( родители, супруги, дети, братья сестры, а также братья, сестры, родители, дети супругов и супруги детей) с  председателем представительного органа муниципального образования, гла</w:t>
      </w:r>
      <w:r w:rsidR="00696EAA" w:rsidRPr="002E1E2C">
        <w:rPr>
          <w:sz w:val="28"/>
          <w:szCs w:val="28"/>
        </w:rPr>
        <w:t>вой муниципального образования</w:t>
      </w:r>
      <w:r w:rsidRPr="002E1E2C">
        <w:rPr>
          <w:sz w:val="28"/>
          <w:szCs w:val="28"/>
        </w:rPr>
        <w:t>, главой местной администрации, руководителями судебных и правоохранительных органов, расположенных на территории муниципального образования.</w:t>
      </w:r>
    </w:p>
    <w:p w:rsidR="00AF133E" w:rsidRPr="002E1E2C" w:rsidRDefault="00AF133E" w:rsidP="00AF133E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E1E2C">
        <w:rPr>
          <w:sz w:val="28"/>
          <w:szCs w:val="28"/>
          <w:lang w:eastAsia="ru-RU"/>
        </w:rPr>
        <w:t>На инспекторов Комиссии возлагаются обязанности по организации и непосредственному проведению внешнего муниципального финансового контроля в пределах компетенции Комиссии.</w:t>
      </w:r>
    </w:p>
    <w:p w:rsidR="00D67666" w:rsidRPr="002E1E2C" w:rsidRDefault="00AF133E" w:rsidP="00D67666">
      <w:pPr>
        <w:ind w:firstLine="720"/>
        <w:jc w:val="both"/>
        <w:rPr>
          <w:sz w:val="28"/>
          <w:szCs w:val="28"/>
        </w:rPr>
      </w:pPr>
      <w:r w:rsidRPr="002E1E2C">
        <w:rPr>
          <w:sz w:val="28"/>
          <w:szCs w:val="28"/>
        </w:rPr>
        <w:t xml:space="preserve">В состав Комиссии не могут входить выборные должностные лица органов местного самоуправления </w:t>
      </w:r>
      <w:r w:rsidR="00E55597" w:rsidRPr="002E1E2C">
        <w:rPr>
          <w:sz w:val="28"/>
          <w:szCs w:val="28"/>
        </w:rPr>
        <w:t>Дмитрие</w:t>
      </w:r>
      <w:r w:rsidRPr="002E1E2C">
        <w:rPr>
          <w:sz w:val="28"/>
          <w:szCs w:val="28"/>
        </w:rPr>
        <w:t>вского муниципального образования Духовницкого муниципального района.</w:t>
      </w:r>
    </w:p>
    <w:p w:rsidR="00AF133E" w:rsidRPr="002E1E2C" w:rsidRDefault="00AF133E" w:rsidP="00AF133E">
      <w:pPr>
        <w:ind w:firstLine="720"/>
        <w:jc w:val="both"/>
        <w:rPr>
          <w:sz w:val="28"/>
          <w:szCs w:val="28"/>
        </w:rPr>
      </w:pPr>
      <w:r w:rsidRPr="002E1E2C">
        <w:rPr>
          <w:sz w:val="28"/>
          <w:szCs w:val="28"/>
        </w:rPr>
        <w:t>4.2.</w:t>
      </w:r>
      <w:r w:rsidR="00686BA5" w:rsidRPr="002E1E2C">
        <w:rPr>
          <w:sz w:val="28"/>
          <w:szCs w:val="28"/>
        </w:rPr>
        <w:t xml:space="preserve"> </w:t>
      </w:r>
      <w:r w:rsidRPr="002E1E2C">
        <w:rPr>
          <w:sz w:val="28"/>
          <w:szCs w:val="28"/>
        </w:rPr>
        <w:t>Комис</w:t>
      </w:r>
      <w:r w:rsidR="00686BA5" w:rsidRPr="002E1E2C">
        <w:rPr>
          <w:sz w:val="28"/>
          <w:szCs w:val="28"/>
        </w:rPr>
        <w:t>с</w:t>
      </w:r>
      <w:r w:rsidRPr="002E1E2C">
        <w:rPr>
          <w:sz w:val="28"/>
          <w:szCs w:val="28"/>
        </w:rPr>
        <w:t>ия вправе привлекать для проведения проверок на договорной основе необходимых специалистов, аудиторские организации, оплата услуг которых осуществляется в пределах ассигнований, предусмотренных на функционирование Комиссии.</w:t>
      </w:r>
    </w:p>
    <w:p w:rsidR="00AF133E" w:rsidRPr="002E1E2C" w:rsidRDefault="00AF133E" w:rsidP="00AF133E">
      <w:pPr>
        <w:ind w:firstLine="720"/>
        <w:jc w:val="both"/>
        <w:rPr>
          <w:rFonts w:ascii="Arial" w:hAnsi="Arial"/>
          <w:sz w:val="28"/>
          <w:szCs w:val="28"/>
          <w:lang w:eastAsia="ru-RU"/>
        </w:rPr>
      </w:pPr>
      <w:bookmarkStart w:id="15" w:name="sub_333"/>
      <w:r w:rsidRPr="002E1E2C">
        <w:rPr>
          <w:sz w:val="28"/>
          <w:szCs w:val="28"/>
        </w:rPr>
        <w:t xml:space="preserve">4.3. Финансовое </w:t>
      </w:r>
      <w:r w:rsidRPr="002E1E2C">
        <w:rPr>
          <w:sz w:val="28"/>
          <w:szCs w:val="28"/>
          <w:lang w:eastAsia="ru-RU"/>
        </w:rPr>
        <w:t>обеспечение деятельности</w:t>
      </w:r>
      <w:r w:rsidRPr="002E1E2C">
        <w:rPr>
          <w:rFonts w:ascii="Arial" w:hAnsi="Arial"/>
          <w:sz w:val="28"/>
          <w:szCs w:val="28"/>
          <w:lang w:eastAsia="ru-RU"/>
        </w:rPr>
        <w:t xml:space="preserve"> </w:t>
      </w:r>
      <w:r w:rsidRPr="002E1E2C">
        <w:rPr>
          <w:sz w:val="28"/>
          <w:szCs w:val="28"/>
        </w:rPr>
        <w:t xml:space="preserve">Комиссии (расходы на выплату вознаграждений по договорам, расходы на приобретение необходимых канцелярских принадлежностей; расходных </w:t>
      </w:r>
      <w:proofErr w:type="gramStart"/>
      <w:r w:rsidRPr="002E1E2C">
        <w:rPr>
          <w:sz w:val="28"/>
          <w:szCs w:val="28"/>
        </w:rPr>
        <w:t>материалов)  осуществляется</w:t>
      </w:r>
      <w:proofErr w:type="gramEnd"/>
      <w:r w:rsidRPr="002E1E2C">
        <w:rPr>
          <w:sz w:val="28"/>
          <w:szCs w:val="28"/>
        </w:rPr>
        <w:t xml:space="preserve"> за счёт средств местного бюджета.</w:t>
      </w:r>
    </w:p>
    <w:p w:rsidR="00E6036D" w:rsidRPr="002E1E2C" w:rsidRDefault="00AF133E" w:rsidP="00E55597">
      <w:pPr>
        <w:ind w:firstLine="720"/>
        <w:jc w:val="both"/>
        <w:rPr>
          <w:sz w:val="28"/>
          <w:szCs w:val="28"/>
          <w:lang w:eastAsia="ru-RU"/>
        </w:rPr>
      </w:pPr>
      <w:bookmarkStart w:id="16" w:name="sub_445"/>
      <w:bookmarkEnd w:id="14"/>
      <w:bookmarkEnd w:id="15"/>
      <w:r w:rsidRPr="002E1E2C">
        <w:rPr>
          <w:sz w:val="28"/>
          <w:szCs w:val="28"/>
        </w:rPr>
        <w:t xml:space="preserve">4.4. </w:t>
      </w:r>
      <w:bookmarkStart w:id="17" w:name="sub_447"/>
      <w:bookmarkEnd w:id="16"/>
      <w:r w:rsidR="00E6036D" w:rsidRPr="002E1E2C">
        <w:rPr>
          <w:sz w:val="28"/>
          <w:szCs w:val="28"/>
        </w:rPr>
        <w:t>На должность председателя Комиссии назначаются граждане Российской Федерации, соответствующие следующим квалификационным требованиям:</w:t>
      </w:r>
    </w:p>
    <w:p w:rsidR="00E6036D" w:rsidRPr="002E1E2C" w:rsidRDefault="00E6036D" w:rsidP="00E6036D">
      <w:pPr>
        <w:ind w:firstLine="720"/>
        <w:jc w:val="both"/>
        <w:rPr>
          <w:sz w:val="28"/>
          <w:szCs w:val="28"/>
        </w:rPr>
      </w:pPr>
      <w:r w:rsidRPr="002E1E2C">
        <w:rPr>
          <w:sz w:val="28"/>
          <w:szCs w:val="28"/>
        </w:rPr>
        <w:t>1) наличие высшего образования;</w:t>
      </w:r>
    </w:p>
    <w:p w:rsidR="00E6036D" w:rsidRPr="002E1E2C" w:rsidRDefault="00E6036D" w:rsidP="00E6036D">
      <w:pPr>
        <w:ind w:firstLine="720"/>
        <w:jc w:val="both"/>
        <w:rPr>
          <w:sz w:val="28"/>
          <w:szCs w:val="28"/>
        </w:rPr>
      </w:pPr>
      <w:r w:rsidRPr="002E1E2C">
        <w:rPr>
          <w:sz w:val="28"/>
          <w:szCs w:val="28"/>
        </w:rP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E6036D" w:rsidRPr="002E1E2C" w:rsidRDefault="00E6036D" w:rsidP="00E6036D">
      <w:pPr>
        <w:ind w:firstLine="720"/>
        <w:jc w:val="both"/>
        <w:rPr>
          <w:sz w:val="28"/>
          <w:szCs w:val="28"/>
        </w:rPr>
      </w:pPr>
      <w:r w:rsidRPr="002E1E2C">
        <w:rPr>
          <w:sz w:val="28"/>
          <w:szCs w:val="28"/>
        </w:rPr>
        <w:t>3) знание Конституции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конституции (устава), законов Саратовской области и иных нормати</w:t>
      </w:r>
      <w:r w:rsidR="00E55597" w:rsidRPr="002E1E2C">
        <w:rPr>
          <w:sz w:val="28"/>
          <w:szCs w:val="28"/>
        </w:rPr>
        <w:t>вных правовых актов, устава Дмитрие</w:t>
      </w:r>
      <w:r w:rsidRPr="002E1E2C">
        <w:rPr>
          <w:sz w:val="28"/>
          <w:szCs w:val="28"/>
        </w:rPr>
        <w:t>вского муниципального образования Духовницкого муниципального района Саратовской области и иных муниципальных правовых актов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</w:t>
      </w:r>
    </w:p>
    <w:p w:rsidR="00AF133E" w:rsidRPr="002E1E2C" w:rsidRDefault="00E55597" w:rsidP="00AF133E">
      <w:pPr>
        <w:ind w:firstLine="720"/>
        <w:jc w:val="both"/>
        <w:rPr>
          <w:sz w:val="28"/>
          <w:szCs w:val="28"/>
          <w:lang w:eastAsia="ru-RU"/>
        </w:rPr>
      </w:pPr>
      <w:r w:rsidRPr="002E1E2C">
        <w:rPr>
          <w:sz w:val="28"/>
          <w:szCs w:val="28"/>
        </w:rPr>
        <w:t>Решение сельского Совета Дмитрие</w:t>
      </w:r>
      <w:r w:rsidR="00AF133E" w:rsidRPr="002E1E2C">
        <w:rPr>
          <w:sz w:val="28"/>
          <w:szCs w:val="28"/>
        </w:rPr>
        <w:t>вского муниципального образования Духовницкого муниципального района о назначении председателя Комиссии считается принятым, если за него проголосовало не менее двух третей от установленного числа</w:t>
      </w:r>
      <w:r w:rsidRPr="002E1E2C">
        <w:rPr>
          <w:sz w:val="28"/>
          <w:szCs w:val="28"/>
        </w:rPr>
        <w:t xml:space="preserve"> депутатов сельского Совета Дмитрие</w:t>
      </w:r>
      <w:r w:rsidR="00AF133E" w:rsidRPr="002E1E2C">
        <w:rPr>
          <w:sz w:val="28"/>
          <w:szCs w:val="28"/>
        </w:rPr>
        <w:t>вского муниципального образования Духовницкого муниципального района</w:t>
      </w:r>
    </w:p>
    <w:p w:rsidR="00AF133E" w:rsidRPr="002E1E2C" w:rsidRDefault="00E55597" w:rsidP="00AF133E">
      <w:pPr>
        <w:ind w:firstLine="720"/>
        <w:jc w:val="both"/>
        <w:rPr>
          <w:sz w:val="28"/>
          <w:szCs w:val="28"/>
        </w:rPr>
      </w:pPr>
      <w:r w:rsidRPr="002E1E2C">
        <w:rPr>
          <w:sz w:val="28"/>
          <w:szCs w:val="28"/>
        </w:rPr>
        <w:t>Решением сельского Совета Дмитрие</w:t>
      </w:r>
      <w:r w:rsidR="00AF133E" w:rsidRPr="002E1E2C">
        <w:rPr>
          <w:sz w:val="28"/>
          <w:szCs w:val="28"/>
        </w:rPr>
        <w:t xml:space="preserve">вского муниципального </w:t>
      </w:r>
      <w:proofErr w:type="gramStart"/>
      <w:r w:rsidR="00AF133E" w:rsidRPr="002E1E2C">
        <w:rPr>
          <w:sz w:val="28"/>
          <w:szCs w:val="28"/>
        </w:rPr>
        <w:t>образования  Духовницкого</w:t>
      </w:r>
      <w:proofErr w:type="gramEnd"/>
      <w:r w:rsidR="00AF133E" w:rsidRPr="002E1E2C">
        <w:rPr>
          <w:sz w:val="28"/>
          <w:szCs w:val="28"/>
        </w:rPr>
        <w:t xml:space="preserve"> муниципального района о назначении председателя Комиссии должно быть определено, на какой основе (постоянной или непостоянной), он исполняет свои обязанности.</w:t>
      </w:r>
    </w:p>
    <w:p w:rsidR="00AF133E" w:rsidRPr="002E1E2C" w:rsidRDefault="00AF133E" w:rsidP="00AF133E">
      <w:pPr>
        <w:ind w:firstLine="720"/>
        <w:jc w:val="both"/>
        <w:rPr>
          <w:sz w:val="28"/>
          <w:szCs w:val="28"/>
          <w:lang w:eastAsia="ru-RU"/>
        </w:rPr>
      </w:pPr>
      <w:r w:rsidRPr="002E1E2C">
        <w:rPr>
          <w:sz w:val="28"/>
          <w:szCs w:val="28"/>
          <w:lang w:eastAsia="ru-RU"/>
        </w:rPr>
        <w:t xml:space="preserve">4.5. Председатель Комиссии, а также лица, претендующие на замещение указанной должности, обязаны представлять сведения о своих доходах, об имуществе и обязательствах имущественного характера, а также о доходах, об </w:t>
      </w:r>
      <w:r w:rsidRPr="002E1E2C">
        <w:rPr>
          <w:sz w:val="28"/>
          <w:szCs w:val="28"/>
          <w:lang w:eastAsia="ru-RU"/>
        </w:rPr>
        <w:lastRenderedPageBreak/>
        <w:t>имуществе и обязательствах имущественного характера своих супруги (супруга) и несовершеннолетних детей в порядке, установленном п</w:t>
      </w:r>
      <w:r w:rsidR="00E55597" w:rsidRPr="002E1E2C">
        <w:rPr>
          <w:sz w:val="28"/>
          <w:szCs w:val="28"/>
          <w:lang w:eastAsia="ru-RU"/>
        </w:rPr>
        <w:t>остановлением администрации Дмитрие</w:t>
      </w:r>
      <w:r w:rsidRPr="002E1E2C">
        <w:rPr>
          <w:sz w:val="28"/>
          <w:szCs w:val="28"/>
          <w:lang w:eastAsia="ru-RU"/>
        </w:rPr>
        <w:t xml:space="preserve">вского муниципального образования № 46 от 24.09.2009 года. </w:t>
      </w:r>
    </w:p>
    <w:p w:rsidR="00AF133E" w:rsidRPr="002E1E2C" w:rsidRDefault="00AF133E" w:rsidP="00AF133E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18" w:name="sub_77"/>
      <w:bookmarkStart w:id="19" w:name="sub_444"/>
      <w:r w:rsidRPr="002E1E2C">
        <w:rPr>
          <w:sz w:val="28"/>
          <w:szCs w:val="28"/>
        </w:rPr>
        <w:t xml:space="preserve">4.6. В случае досрочного освобождения от должности председателя Комиссии глава </w:t>
      </w:r>
      <w:r w:rsidR="00E55597" w:rsidRPr="002E1E2C">
        <w:rPr>
          <w:sz w:val="28"/>
          <w:szCs w:val="28"/>
        </w:rPr>
        <w:t>Дмитрие</w:t>
      </w:r>
      <w:r w:rsidRPr="002E1E2C">
        <w:rPr>
          <w:sz w:val="28"/>
          <w:szCs w:val="28"/>
        </w:rPr>
        <w:t>вского муниципального образования Духовницкого муниципального района представляет кандидатуру на эту должность на очередное</w:t>
      </w:r>
      <w:r w:rsidR="00E55597" w:rsidRPr="002E1E2C">
        <w:rPr>
          <w:sz w:val="28"/>
          <w:szCs w:val="28"/>
        </w:rPr>
        <w:t xml:space="preserve"> заседание сельского Совета Дмитрие</w:t>
      </w:r>
      <w:r w:rsidRPr="002E1E2C">
        <w:rPr>
          <w:sz w:val="28"/>
          <w:szCs w:val="28"/>
        </w:rPr>
        <w:t>вского муниципального образования Духовницкого муниципального района.</w:t>
      </w:r>
    </w:p>
    <w:bookmarkEnd w:id="18"/>
    <w:bookmarkEnd w:id="19"/>
    <w:p w:rsidR="00AF133E" w:rsidRPr="002E1E2C" w:rsidRDefault="00AF133E" w:rsidP="00AF133E">
      <w:pPr>
        <w:autoSpaceDE w:val="0"/>
        <w:ind w:firstLine="708"/>
        <w:jc w:val="both"/>
        <w:rPr>
          <w:sz w:val="28"/>
          <w:szCs w:val="28"/>
        </w:rPr>
      </w:pPr>
      <w:r w:rsidRPr="002E1E2C">
        <w:rPr>
          <w:sz w:val="28"/>
          <w:szCs w:val="28"/>
        </w:rPr>
        <w:t xml:space="preserve">4.7. Инспектором Комиссии может быть дееспособный гражданин РФ, имеющий </w:t>
      </w:r>
      <w:proofErr w:type="gramStart"/>
      <w:r w:rsidRPr="002E1E2C">
        <w:rPr>
          <w:sz w:val="28"/>
          <w:szCs w:val="28"/>
        </w:rPr>
        <w:t>высшее  или</w:t>
      </w:r>
      <w:proofErr w:type="gramEnd"/>
      <w:r w:rsidRPr="002E1E2C">
        <w:rPr>
          <w:sz w:val="28"/>
          <w:szCs w:val="28"/>
        </w:rPr>
        <w:t xml:space="preserve"> среднее специальное образование в области экономики, достигший возраста 22 лет, обладающий необходимыми профессиональными знаниями и опытом практической работы не менее 1 года. </w:t>
      </w:r>
    </w:p>
    <w:p w:rsidR="00AF133E" w:rsidRPr="002E1E2C" w:rsidRDefault="00AF133E" w:rsidP="00AF133E">
      <w:pPr>
        <w:autoSpaceDE w:val="0"/>
        <w:ind w:firstLine="708"/>
        <w:jc w:val="both"/>
        <w:rPr>
          <w:sz w:val="28"/>
          <w:szCs w:val="28"/>
        </w:rPr>
      </w:pPr>
      <w:r w:rsidRPr="002E1E2C">
        <w:rPr>
          <w:sz w:val="28"/>
          <w:szCs w:val="28"/>
        </w:rPr>
        <w:t>Инспекторы Комиссии назначается на должность решение</w:t>
      </w:r>
      <w:r w:rsidR="00E55597" w:rsidRPr="002E1E2C">
        <w:rPr>
          <w:sz w:val="28"/>
          <w:szCs w:val="28"/>
        </w:rPr>
        <w:t>м сельского Совета Дмитрие</w:t>
      </w:r>
      <w:r w:rsidRPr="002E1E2C">
        <w:rPr>
          <w:sz w:val="28"/>
          <w:szCs w:val="28"/>
        </w:rPr>
        <w:t xml:space="preserve">вского муниципального </w:t>
      </w:r>
      <w:proofErr w:type="gramStart"/>
      <w:r w:rsidRPr="002E1E2C">
        <w:rPr>
          <w:sz w:val="28"/>
          <w:szCs w:val="28"/>
        </w:rPr>
        <w:t>образования  Духовницкого</w:t>
      </w:r>
      <w:proofErr w:type="gramEnd"/>
      <w:r w:rsidRPr="002E1E2C">
        <w:rPr>
          <w:sz w:val="28"/>
          <w:szCs w:val="28"/>
        </w:rPr>
        <w:t xml:space="preserve"> муниципального района.</w:t>
      </w:r>
    </w:p>
    <w:p w:rsidR="00AF133E" w:rsidRPr="002E1E2C" w:rsidRDefault="00AF133E" w:rsidP="00AF133E">
      <w:pPr>
        <w:ind w:firstLine="720"/>
        <w:jc w:val="both"/>
        <w:rPr>
          <w:sz w:val="28"/>
          <w:szCs w:val="28"/>
        </w:rPr>
      </w:pPr>
      <w:r w:rsidRPr="002E1E2C">
        <w:rPr>
          <w:sz w:val="28"/>
          <w:szCs w:val="28"/>
        </w:rPr>
        <w:t xml:space="preserve">Решение </w:t>
      </w:r>
      <w:r w:rsidR="00E55597" w:rsidRPr="002E1E2C">
        <w:rPr>
          <w:sz w:val="28"/>
          <w:szCs w:val="28"/>
        </w:rPr>
        <w:t>сельского Совета Дмитрие</w:t>
      </w:r>
      <w:r w:rsidRPr="002E1E2C">
        <w:rPr>
          <w:sz w:val="28"/>
          <w:szCs w:val="28"/>
        </w:rPr>
        <w:t>вского муниципального образования Духовницкого муниципального района о назначении инспекторов Комиссии принимается отдельно по каждой кандидатуре и считается принятым, если за него проголосовало не менее двух третей от установленного числа</w:t>
      </w:r>
      <w:r w:rsidR="00E55597" w:rsidRPr="002E1E2C">
        <w:rPr>
          <w:sz w:val="28"/>
          <w:szCs w:val="28"/>
        </w:rPr>
        <w:t xml:space="preserve"> депутатов сельского Совета Дмитрие</w:t>
      </w:r>
      <w:r w:rsidRPr="002E1E2C">
        <w:rPr>
          <w:sz w:val="28"/>
          <w:szCs w:val="28"/>
        </w:rPr>
        <w:t xml:space="preserve">вского муниципального </w:t>
      </w:r>
      <w:proofErr w:type="gramStart"/>
      <w:r w:rsidRPr="002E1E2C">
        <w:rPr>
          <w:sz w:val="28"/>
          <w:szCs w:val="28"/>
        </w:rPr>
        <w:t>образования  Духовницкого</w:t>
      </w:r>
      <w:proofErr w:type="gramEnd"/>
      <w:r w:rsidRPr="002E1E2C">
        <w:rPr>
          <w:sz w:val="28"/>
          <w:szCs w:val="28"/>
        </w:rPr>
        <w:t xml:space="preserve"> муниципального района.</w:t>
      </w:r>
    </w:p>
    <w:p w:rsidR="00AF133E" w:rsidRPr="002E1E2C" w:rsidRDefault="00AF133E" w:rsidP="00AF133E">
      <w:pPr>
        <w:ind w:firstLine="720"/>
        <w:jc w:val="both"/>
        <w:rPr>
          <w:sz w:val="28"/>
          <w:szCs w:val="28"/>
          <w:lang w:eastAsia="ru-RU"/>
        </w:rPr>
      </w:pPr>
      <w:r w:rsidRPr="002E1E2C">
        <w:rPr>
          <w:sz w:val="28"/>
          <w:szCs w:val="28"/>
          <w:lang w:eastAsia="ru-RU"/>
        </w:rPr>
        <w:t xml:space="preserve">4.8. За проведение проверки инспектору Комиссии может быть выплачено денежное вознаграждение. Размер, порядок и условия выплаты такого вознаграждения определяются в договоре, заключаемом между инспектором </w:t>
      </w:r>
      <w:r w:rsidR="00E55597" w:rsidRPr="002E1E2C">
        <w:rPr>
          <w:sz w:val="28"/>
          <w:szCs w:val="28"/>
          <w:lang w:eastAsia="ru-RU"/>
        </w:rPr>
        <w:t>Комиссии и сельским Советом Дмитрие</w:t>
      </w:r>
      <w:r w:rsidRPr="002E1E2C">
        <w:rPr>
          <w:sz w:val="28"/>
          <w:szCs w:val="28"/>
          <w:lang w:eastAsia="ru-RU"/>
        </w:rPr>
        <w:t>вского муниципального образования Духовницкого муниципального района.</w:t>
      </w:r>
    </w:p>
    <w:p w:rsidR="00AF133E" w:rsidRPr="002E1E2C" w:rsidRDefault="00AF133E" w:rsidP="00AF133E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20" w:name="sub_76"/>
      <w:r w:rsidRPr="002E1E2C">
        <w:rPr>
          <w:sz w:val="28"/>
          <w:szCs w:val="28"/>
          <w:lang w:eastAsia="ru-RU"/>
        </w:rPr>
        <w:t>4.9. Граждане, замещающие муниципальные должности в Комиссии, не могут состоять в близком родстве или свойстве (родители, супруги, дети, братья, сестры, а также братья, сестры, родители и дети супругов) с главой</w:t>
      </w:r>
      <w:r w:rsidR="00910CE4" w:rsidRPr="002E1E2C">
        <w:rPr>
          <w:sz w:val="28"/>
          <w:szCs w:val="28"/>
          <w:lang w:eastAsia="ru-RU"/>
        </w:rPr>
        <w:t xml:space="preserve"> Дмитрие</w:t>
      </w:r>
      <w:r w:rsidRPr="002E1E2C">
        <w:rPr>
          <w:sz w:val="28"/>
          <w:szCs w:val="28"/>
          <w:lang w:eastAsia="ru-RU"/>
        </w:rPr>
        <w:t xml:space="preserve">вского муниципального </w:t>
      </w:r>
      <w:proofErr w:type="gramStart"/>
      <w:r w:rsidRPr="002E1E2C">
        <w:rPr>
          <w:sz w:val="28"/>
          <w:szCs w:val="28"/>
          <w:lang w:eastAsia="ru-RU"/>
        </w:rPr>
        <w:t xml:space="preserve">образования  </w:t>
      </w:r>
      <w:r w:rsidRPr="002E1E2C">
        <w:rPr>
          <w:sz w:val="28"/>
          <w:szCs w:val="28"/>
        </w:rPr>
        <w:t>Духовницкого</w:t>
      </w:r>
      <w:proofErr w:type="gramEnd"/>
      <w:r w:rsidRPr="002E1E2C">
        <w:rPr>
          <w:sz w:val="28"/>
          <w:szCs w:val="28"/>
        </w:rPr>
        <w:t xml:space="preserve"> </w:t>
      </w:r>
      <w:r w:rsidRPr="002E1E2C">
        <w:rPr>
          <w:sz w:val="28"/>
          <w:szCs w:val="28"/>
          <w:lang w:eastAsia="ru-RU"/>
        </w:rPr>
        <w:t>муниципального района,  руководителями судебных и правоохранительных органов, расположенных на территории Духовницкого муниципального района.</w:t>
      </w:r>
    </w:p>
    <w:p w:rsidR="00B7201C" w:rsidRPr="002E1E2C" w:rsidRDefault="00534B6F" w:rsidP="00AF133E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E1E2C">
        <w:rPr>
          <w:sz w:val="28"/>
          <w:szCs w:val="28"/>
          <w:lang w:eastAsia="ru-RU"/>
        </w:rPr>
        <w:t>4.10.</w:t>
      </w:r>
      <w:r w:rsidRPr="002E1E2C">
        <w:rPr>
          <w:sz w:val="28"/>
          <w:szCs w:val="28"/>
        </w:rPr>
        <w:t xml:space="preserve"> Должностное лицо  контрольно-счётного органа,  замещающее муниципальную должность, досрочно освобождается от должности на основании решения законодательного (представительного) органа в случае </w:t>
      </w:r>
      <w:r w:rsidRPr="002E1E2C">
        <w:rPr>
          <w:sz w:val="28"/>
          <w:szCs w:val="28"/>
          <w:shd w:val="clear" w:color="auto" w:fill="FFFFFF"/>
        </w:rPr>
        <w:t>не соблюдения ограничений, запретов, неисполнения обязанностей, которые установлены Федеральным законом от 25 декабря 2008 года N 273-ФЗ "О противодействии коррупции",</w:t>
      </w:r>
      <w:r w:rsidRPr="002E1E2C">
        <w:rPr>
          <w:rStyle w:val="apple-converted-space"/>
          <w:sz w:val="28"/>
          <w:szCs w:val="28"/>
          <w:shd w:val="clear" w:color="auto" w:fill="FFFFFF"/>
        </w:rPr>
        <w:t> </w:t>
      </w:r>
      <w:hyperlink r:id="rId8" w:history="1">
        <w:r w:rsidRPr="002E1E2C">
          <w:rPr>
            <w:rStyle w:val="a8"/>
            <w:color w:val="auto"/>
            <w:sz w:val="28"/>
            <w:szCs w:val="28"/>
            <w:shd w:val="clear" w:color="auto" w:fill="FFFFFF"/>
          </w:rPr>
          <w:t>Федеральным законом</w:t>
        </w:r>
      </w:hyperlink>
      <w:r w:rsidRPr="002E1E2C">
        <w:rPr>
          <w:rStyle w:val="apple-converted-space"/>
          <w:sz w:val="28"/>
          <w:szCs w:val="28"/>
          <w:shd w:val="clear" w:color="auto" w:fill="FFFFFF"/>
        </w:rPr>
        <w:t> </w:t>
      </w:r>
      <w:r w:rsidRPr="002E1E2C">
        <w:rPr>
          <w:sz w:val="28"/>
          <w:szCs w:val="28"/>
          <w:shd w:val="clear" w:color="auto" w:fill="FFFFFF"/>
        </w:rPr>
        <w:t>от 3 декабря 2012 года N 230-ФЗ "О контроле за соответствием расходов лиц, замещающих государственные должности, и иных лиц их доходам",</w:t>
      </w:r>
      <w:r w:rsidRPr="002E1E2C">
        <w:rPr>
          <w:rStyle w:val="apple-converted-space"/>
          <w:sz w:val="28"/>
          <w:szCs w:val="28"/>
          <w:shd w:val="clear" w:color="auto" w:fill="FFFFFF"/>
        </w:rPr>
        <w:t> </w:t>
      </w:r>
      <w:hyperlink r:id="rId9" w:history="1">
        <w:r w:rsidRPr="002E1E2C">
          <w:rPr>
            <w:rStyle w:val="a8"/>
            <w:color w:val="auto"/>
            <w:sz w:val="28"/>
            <w:szCs w:val="28"/>
            <w:shd w:val="clear" w:color="auto" w:fill="FFFFFF"/>
          </w:rPr>
          <w:t>Федеральным законом</w:t>
        </w:r>
      </w:hyperlink>
      <w:r w:rsidRPr="002E1E2C">
        <w:rPr>
          <w:rStyle w:val="apple-converted-space"/>
          <w:sz w:val="28"/>
          <w:szCs w:val="28"/>
          <w:shd w:val="clear" w:color="auto" w:fill="FFFFFF"/>
        </w:rPr>
        <w:t> </w:t>
      </w:r>
      <w:r w:rsidRPr="002E1E2C">
        <w:rPr>
          <w:sz w:val="28"/>
          <w:szCs w:val="28"/>
          <w:shd w:val="clear" w:color="auto" w:fill="FFFFFF"/>
        </w:rPr>
        <w:t>от 7 мая 2013 года N 79-ФЗ 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AF133E" w:rsidRPr="002E1E2C" w:rsidRDefault="00AF133E" w:rsidP="00AF133E">
      <w:pPr>
        <w:pStyle w:val="1"/>
        <w:rPr>
          <w:sz w:val="28"/>
          <w:szCs w:val="28"/>
        </w:rPr>
      </w:pPr>
      <w:bookmarkStart w:id="21" w:name="sub_4"/>
      <w:bookmarkEnd w:id="20"/>
      <w:r w:rsidRPr="002E1E2C">
        <w:rPr>
          <w:sz w:val="28"/>
          <w:szCs w:val="28"/>
        </w:rPr>
        <w:t xml:space="preserve">5. Порядок </w:t>
      </w:r>
    </w:p>
    <w:p w:rsidR="00AF133E" w:rsidRPr="002E1E2C" w:rsidRDefault="00AF133E" w:rsidP="00AF133E">
      <w:pPr>
        <w:pStyle w:val="1"/>
        <w:rPr>
          <w:sz w:val="28"/>
          <w:szCs w:val="28"/>
        </w:rPr>
      </w:pPr>
      <w:r w:rsidRPr="002E1E2C">
        <w:rPr>
          <w:sz w:val="28"/>
          <w:szCs w:val="28"/>
        </w:rPr>
        <w:t>рассмотрения кандидатур на должность председателя Комиссии</w:t>
      </w:r>
    </w:p>
    <w:p w:rsidR="00AF133E" w:rsidRPr="002E1E2C" w:rsidRDefault="00AF133E" w:rsidP="00AF133E">
      <w:pPr>
        <w:rPr>
          <w:sz w:val="28"/>
          <w:szCs w:val="28"/>
        </w:rPr>
      </w:pPr>
    </w:p>
    <w:p w:rsidR="00AF133E" w:rsidRPr="002E1E2C" w:rsidRDefault="00AF133E" w:rsidP="00AF133E">
      <w:pPr>
        <w:ind w:firstLine="720"/>
        <w:jc w:val="both"/>
        <w:rPr>
          <w:sz w:val="28"/>
          <w:szCs w:val="28"/>
        </w:rPr>
      </w:pPr>
      <w:bookmarkStart w:id="22" w:name="sub_402"/>
      <w:bookmarkEnd w:id="21"/>
      <w:r w:rsidRPr="002E1E2C">
        <w:rPr>
          <w:sz w:val="28"/>
          <w:szCs w:val="28"/>
        </w:rPr>
        <w:t xml:space="preserve">5.1. Предложения о кандидатурах на должность председателя Комиссии вносятся в </w:t>
      </w:r>
      <w:r w:rsidR="00910CE4" w:rsidRPr="002E1E2C">
        <w:rPr>
          <w:sz w:val="28"/>
          <w:szCs w:val="28"/>
        </w:rPr>
        <w:t>сельский Совет Дмитрие</w:t>
      </w:r>
      <w:r w:rsidRPr="002E1E2C">
        <w:rPr>
          <w:sz w:val="28"/>
          <w:szCs w:val="28"/>
        </w:rPr>
        <w:t xml:space="preserve">вского муниципального образования </w:t>
      </w:r>
      <w:r w:rsidRPr="002E1E2C">
        <w:rPr>
          <w:sz w:val="28"/>
          <w:szCs w:val="28"/>
        </w:rPr>
        <w:lastRenderedPageBreak/>
        <w:t>Духовницкого муниципального района в письменном виде с приложением документов, перечисленных в пункте 5.5 настоящего Положения:</w:t>
      </w:r>
    </w:p>
    <w:p w:rsidR="00AF133E" w:rsidRPr="002E1E2C" w:rsidRDefault="00AF133E" w:rsidP="00AF133E">
      <w:pPr>
        <w:ind w:firstLine="720"/>
        <w:jc w:val="both"/>
        <w:rPr>
          <w:sz w:val="28"/>
          <w:szCs w:val="28"/>
        </w:rPr>
      </w:pPr>
      <w:bookmarkStart w:id="23" w:name="sub_4021"/>
      <w:bookmarkEnd w:id="22"/>
      <w:r w:rsidRPr="002E1E2C">
        <w:rPr>
          <w:sz w:val="28"/>
          <w:szCs w:val="28"/>
        </w:rPr>
        <w:t xml:space="preserve">1) главой </w:t>
      </w:r>
      <w:r w:rsidR="00910CE4" w:rsidRPr="002E1E2C">
        <w:rPr>
          <w:sz w:val="28"/>
          <w:szCs w:val="28"/>
        </w:rPr>
        <w:t>Дмитрие</w:t>
      </w:r>
      <w:r w:rsidRPr="002E1E2C">
        <w:rPr>
          <w:sz w:val="28"/>
          <w:szCs w:val="28"/>
        </w:rPr>
        <w:t>вского муниципального образования Духовницкого муниципального района;</w:t>
      </w:r>
    </w:p>
    <w:p w:rsidR="00AF133E" w:rsidRPr="002E1E2C" w:rsidRDefault="00AF133E" w:rsidP="00AF133E">
      <w:pPr>
        <w:ind w:firstLine="720"/>
        <w:jc w:val="both"/>
        <w:rPr>
          <w:sz w:val="28"/>
          <w:szCs w:val="28"/>
        </w:rPr>
      </w:pPr>
      <w:bookmarkStart w:id="24" w:name="sub_4022"/>
      <w:bookmarkEnd w:id="23"/>
      <w:r w:rsidRPr="002E1E2C">
        <w:rPr>
          <w:sz w:val="28"/>
          <w:szCs w:val="28"/>
        </w:rPr>
        <w:t xml:space="preserve">2) депутатами </w:t>
      </w:r>
      <w:r w:rsidR="00910CE4" w:rsidRPr="002E1E2C">
        <w:rPr>
          <w:sz w:val="28"/>
          <w:szCs w:val="28"/>
        </w:rPr>
        <w:t>сельского Совета Дмитрие</w:t>
      </w:r>
      <w:r w:rsidRPr="002E1E2C">
        <w:rPr>
          <w:sz w:val="28"/>
          <w:szCs w:val="28"/>
        </w:rPr>
        <w:t xml:space="preserve">вского муниципального </w:t>
      </w:r>
      <w:proofErr w:type="gramStart"/>
      <w:r w:rsidRPr="002E1E2C">
        <w:rPr>
          <w:sz w:val="28"/>
          <w:szCs w:val="28"/>
        </w:rPr>
        <w:t>образования  Духовницкого</w:t>
      </w:r>
      <w:proofErr w:type="gramEnd"/>
      <w:r w:rsidRPr="002E1E2C">
        <w:rPr>
          <w:sz w:val="28"/>
          <w:szCs w:val="28"/>
        </w:rPr>
        <w:t xml:space="preserve"> муниципального района - не менее одной трети от установленного числа депутатов </w:t>
      </w:r>
      <w:r w:rsidR="00910CE4" w:rsidRPr="002E1E2C">
        <w:rPr>
          <w:sz w:val="28"/>
          <w:szCs w:val="28"/>
        </w:rPr>
        <w:t>сельского Совета Дмитрие</w:t>
      </w:r>
      <w:r w:rsidRPr="002E1E2C">
        <w:rPr>
          <w:sz w:val="28"/>
          <w:szCs w:val="28"/>
        </w:rPr>
        <w:t>вского муниципального образования Духовницкого муниципального района.</w:t>
      </w:r>
    </w:p>
    <w:p w:rsidR="00AF133E" w:rsidRPr="002E1E2C" w:rsidRDefault="00AF133E" w:rsidP="00AF133E">
      <w:pPr>
        <w:ind w:firstLine="720"/>
        <w:jc w:val="both"/>
        <w:rPr>
          <w:sz w:val="28"/>
          <w:szCs w:val="28"/>
        </w:rPr>
      </w:pPr>
      <w:bookmarkStart w:id="25" w:name="sub_406"/>
      <w:bookmarkEnd w:id="24"/>
      <w:r w:rsidRPr="002E1E2C">
        <w:rPr>
          <w:sz w:val="28"/>
          <w:szCs w:val="28"/>
        </w:rPr>
        <w:t xml:space="preserve">5.2. При выдвижении кандидатов на должность председателя Комиссии должны быть истребованы у кандидатов и представлены в </w:t>
      </w:r>
      <w:r w:rsidR="00910CE4" w:rsidRPr="002E1E2C">
        <w:rPr>
          <w:sz w:val="28"/>
          <w:szCs w:val="28"/>
        </w:rPr>
        <w:t>сельский Совет Дмитрие</w:t>
      </w:r>
      <w:r w:rsidRPr="002E1E2C">
        <w:rPr>
          <w:sz w:val="28"/>
          <w:szCs w:val="28"/>
        </w:rPr>
        <w:t>вского муниципального образования Духовницкого муниципального района следующие документы кандидатов:</w:t>
      </w:r>
    </w:p>
    <w:p w:rsidR="00AF133E" w:rsidRPr="002E1E2C" w:rsidRDefault="00AF133E" w:rsidP="00AF133E">
      <w:pPr>
        <w:ind w:firstLine="720"/>
        <w:jc w:val="both"/>
        <w:rPr>
          <w:sz w:val="28"/>
          <w:szCs w:val="28"/>
        </w:rPr>
      </w:pPr>
      <w:bookmarkStart w:id="26" w:name="sub_4061"/>
      <w:bookmarkEnd w:id="25"/>
      <w:r w:rsidRPr="002E1E2C">
        <w:rPr>
          <w:sz w:val="28"/>
          <w:szCs w:val="28"/>
        </w:rPr>
        <w:t>а) собственноручно написанное кандидатом заявление с просьбой о замещении соответствующей муниципальной должности;</w:t>
      </w:r>
    </w:p>
    <w:p w:rsidR="00AF133E" w:rsidRPr="002E1E2C" w:rsidRDefault="00AF133E" w:rsidP="00AF133E">
      <w:pPr>
        <w:ind w:firstLine="720"/>
        <w:jc w:val="both"/>
        <w:rPr>
          <w:sz w:val="28"/>
          <w:szCs w:val="28"/>
        </w:rPr>
      </w:pPr>
      <w:bookmarkStart w:id="27" w:name="sub_4062"/>
      <w:bookmarkEnd w:id="26"/>
      <w:r w:rsidRPr="002E1E2C">
        <w:rPr>
          <w:sz w:val="28"/>
          <w:szCs w:val="28"/>
        </w:rPr>
        <w:t>б) паспорт;</w:t>
      </w:r>
    </w:p>
    <w:p w:rsidR="00AF133E" w:rsidRPr="002E1E2C" w:rsidRDefault="00AF133E" w:rsidP="00AF133E">
      <w:pPr>
        <w:ind w:firstLine="720"/>
        <w:jc w:val="both"/>
        <w:rPr>
          <w:sz w:val="28"/>
          <w:szCs w:val="28"/>
        </w:rPr>
      </w:pPr>
      <w:bookmarkStart w:id="28" w:name="sub_4063"/>
      <w:bookmarkEnd w:id="27"/>
      <w:r w:rsidRPr="002E1E2C">
        <w:rPr>
          <w:sz w:val="28"/>
          <w:szCs w:val="28"/>
        </w:rPr>
        <w:t>в) документ об образовании;</w:t>
      </w:r>
    </w:p>
    <w:p w:rsidR="00022058" w:rsidRPr="002E1E2C" w:rsidRDefault="00AF133E" w:rsidP="00910CE4">
      <w:pPr>
        <w:ind w:firstLine="720"/>
        <w:jc w:val="both"/>
        <w:rPr>
          <w:strike/>
          <w:sz w:val="28"/>
          <w:szCs w:val="28"/>
        </w:rPr>
      </w:pPr>
      <w:bookmarkStart w:id="29" w:name="sub_4064"/>
      <w:bookmarkEnd w:id="28"/>
      <w:r w:rsidRPr="002E1E2C">
        <w:rPr>
          <w:sz w:val="28"/>
          <w:szCs w:val="28"/>
        </w:rPr>
        <w:t xml:space="preserve">г) </w:t>
      </w:r>
      <w:r w:rsidR="00022058" w:rsidRPr="002E1E2C">
        <w:rPr>
          <w:sz w:val="28"/>
          <w:szCs w:val="28"/>
        </w:rPr>
        <w:t>трудовую книжку и (или) сведения о трудовой деятельности, оформленные в установленном законодательством порядке;</w:t>
      </w:r>
    </w:p>
    <w:p w:rsidR="00022058" w:rsidRPr="002E1E2C" w:rsidRDefault="00AF133E" w:rsidP="00AF133E">
      <w:pPr>
        <w:ind w:firstLine="720"/>
        <w:jc w:val="both"/>
        <w:rPr>
          <w:sz w:val="28"/>
          <w:szCs w:val="28"/>
        </w:rPr>
      </w:pPr>
      <w:bookmarkStart w:id="30" w:name="sub_4065"/>
      <w:bookmarkEnd w:id="29"/>
      <w:r w:rsidRPr="002E1E2C">
        <w:rPr>
          <w:sz w:val="28"/>
          <w:szCs w:val="28"/>
        </w:rPr>
        <w:t xml:space="preserve">д) </w:t>
      </w:r>
      <w:r w:rsidR="00022058" w:rsidRPr="002E1E2C">
        <w:rPr>
          <w:sz w:val="28"/>
          <w:szCs w:val="28"/>
        </w:rPr>
        <w:t>документ, подтверждающий регистрацию в системе индивидуального (персонифицированного) учета</w:t>
      </w:r>
    </w:p>
    <w:p w:rsidR="00AF133E" w:rsidRPr="002E1E2C" w:rsidRDefault="00AF133E" w:rsidP="00AF133E">
      <w:pPr>
        <w:ind w:firstLine="720"/>
        <w:jc w:val="both"/>
        <w:rPr>
          <w:sz w:val="28"/>
          <w:szCs w:val="28"/>
        </w:rPr>
      </w:pPr>
      <w:bookmarkStart w:id="31" w:name="sub_4066"/>
      <w:bookmarkEnd w:id="30"/>
      <w:r w:rsidRPr="002E1E2C">
        <w:rPr>
          <w:sz w:val="28"/>
          <w:szCs w:val="28"/>
        </w:rPr>
        <w:t>е) свидетельство о постановке физического лица на учёт в налоговом органе по месту жительства на территории Российской Федерации;</w:t>
      </w:r>
    </w:p>
    <w:p w:rsidR="00AF133E" w:rsidRPr="002E1E2C" w:rsidRDefault="00AF133E" w:rsidP="00AF133E">
      <w:pPr>
        <w:ind w:firstLine="720"/>
        <w:jc w:val="both"/>
        <w:rPr>
          <w:strike/>
          <w:sz w:val="28"/>
          <w:szCs w:val="28"/>
        </w:rPr>
      </w:pPr>
      <w:bookmarkStart w:id="32" w:name="sub_4067"/>
      <w:bookmarkEnd w:id="31"/>
      <w:r w:rsidRPr="002E1E2C">
        <w:rPr>
          <w:sz w:val="28"/>
          <w:szCs w:val="28"/>
        </w:rPr>
        <w:t xml:space="preserve">ж) документы воинского учёта - для </w:t>
      </w:r>
      <w:r w:rsidR="00F94DF6" w:rsidRPr="002E1E2C">
        <w:rPr>
          <w:sz w:val="28"/>
          <w:szCs w:val="28"/>
        </w:rPr>
        <w:t xml:space="preserve">граждан, пребывающих в запасе, </w:t>
      </w:r>
      <w:r w:rsidRPr="002E1E2C">
        <w:rPr>
          <w:sz w:val="28"/>
          <w:szCs w:val="28"/>
        </w:rPr>
        <w:t>и лиц, подлежащих призыву на военную службу;</w:t>
      </w:r>
    </w:p>
    <w:p w:rsidR="00AF133E" w:rsidRPr="002E1E2C" w:rsidRDefault="00AF133E" w:rsidP="00AF133E">
      <w:pPr>
        <w:ind w:firstLine="720"/>
        <w:jc w:val="both"/>
        <w:rPr>
          <w:sz w:val="28"/>
          <w:szCs w:val="28"/>
        </w:rPr>
      </w:pPr>
      <w:bookmarkStart w:id="33" w:name="sub_4068"/>
      <w:bookmarkEnd w:id="32"/>
      <w:r w:rsidRPr="002E1E2C">
        <w:rPr>
          <w:sz w:val="28"/>
          <w:szCs w:val="28"/>
        </w:rPr>
        <w:t xml:space="preserve">з) заключение </w:t>
      </w:r>
      <w:r w:rsidR="00F94DF6" w:rsidRPr="002E1E2C">
        <w:rPr>
          <w:sz w:val="28"/>
          <w:szCs w:val="28"/>
        </w:rPr>
        <w:t xml:space="preserve">медицинской организации </w:t>
      </w:r>
      <w:r w:rsidRPr="002E1E2C">
        <w:rPr>
          <w:sz w:val="28"/>
          <w:szCs w:val="28"/>
        </w:rPr>
        <w:t xml:space="preserve">об отсутствии заболевания, препятствующего поступлению на соответствующую должность (по форме </w:t>
      </w:r>
      <w:hyperlink r:id="rId10" w:history="1">
        <w:r w:rsidRPr="002E1E2C">
          <w:rPr>
            <w:rStyle w:val="a5"/>
            <w:color w:val="auto"/>
            <w:sz w:val="28"/>
            <w:szCs w:val="28"/>
          </w:rPr>
          <w:t>001-ГС/у</w:t>
        </w:r>
      </w:hyperlink>
      <w:r w:rsidRPr="002E1E2C">
        <w:rPr>
          <w:sz w:val="28"/>
          <w:szCs w:val="28"/>
        </w:rPr>
        <w:t>);</w:t>
      </w:r>
    </w:p>
    <w:p w:rsidR="00AF133E" w:rsidRPr="002E1E2C" w:rsidRDefault="00AF133E" w:rsidP="00AF133E">
      <w:pPr>
        <w:ind w:firstLine="720"/>
        <w:jc w:val="both"/>
        <w:rPr>
          <w:sz w:val="28"/>
          <w:szCs w:val="28"/>
        </w:rPr>
      </w:pPr>
      <w:bookmarkStart w:id="34" w:name="sub_4069"/>
      <w:bookmarkEnd w:id="33"/>
      <w:r w:rsidRPr="002E1E2C">
        <w:rPr>
          <w:sz w:val="28"/>
          <w:szCs w:val="28"/>
        </w:rPr>
        <w:t>и) справку об отсутствии неснятой или непогашенной судимости;</w:t>
      </w:r>
    </w:p>
    <w:p w:rsidR="00AF133E" w:rsidRPr="002E1E2C" w:rsidRDefault="00AF133E" w:rsidP="00AF133E">
      <w:pPr>
        <w:ind w:firstLine="720"/>
        <w:jc w:val="both"/>
        <w:rPr>
          <w:sz w:val="28"/>
          <w:szCs w:val="28"/>
        </w:rPr>
      </w:pPr>
      <w:bookmarkStart w:id="35" w:name="sub_40610"/>
      <w:bookmarkEnd w:id="34"/>
      <w:r w:rsidRPr="002E1E2C">
        <w:rPr>
          <w:sz w:val="28"/>
          <w:szCs w:val="28"/>
        </w:rPr>
        <w:t>к) справку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по состоянию на первое число месяца, предшествующего месяцу подачи документов;</w:t>
      </w:r>
    </w:p>
    <w:p w:rsidR="00AF133E" w:rsidRPr="002E1E2C" w:rsidRDefault="00AF133E" w:rsidP="00AF133E">
      <w:pPr>
        <w:ind w:firstLine="720"/>
        <w:jc w:val="both"/>
        <w:rPr>
          <w:sz w:val="28"/>
          <w:szCs w:val="28"/>
        </w:rPr>
      </w:pPr>
      <w:bookmarkStart w:id="36" w:name="sub_40611"/>
      <w:bookmarkEnd w:id="35"/>
      <w:r w:rsidRPr="002E1E2C">
        <w:rPr>
          <w:sz w:val="28"/>
          <w:szCs w:val="28"/>
        </w:rPr>
        <w:t>л)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 для лиц, поступающих на государственную гражданскую службу Российской Федерации или на муниципальную службу в Российской Федерации;</w:t>
      </w:r>
    </w:p>
    <w:p w:rsidR="00AF133E" w:rsidRPr="002E1E2C" w:rsidRDefault="00AF133E" w:rsidP="00AF133E">
      <w:pPr>
        <w:ind w:firstLine="720"/>
        <w:jc w:val="both"/>
        <w:rPr>
          <w:sz w:val="28"/>
          <w:szCs w:val="28"/>
        </w:rPr>
      </w:pPr>
      <w:bookmarkStart w:id="37" w:name="sub_40612"/>
      <w:bookmarkEnd w:id="36"/>
      <w:r w:rsidRPr="002E1E2C">
        <w:rPr>
          <w:sz w:val="28"/>
          <w:szCs w:val="28"/>
        </w:rPr>
        <w:t xml:space="preserve">м) заявление о согласии на обработку персональных данных в соответствии с </w:t>
      </w:r>
      <w:hyperlink r:id="rId11" w:history="1">
        <w:r w:rsidRPr="002E1E2C">
          <w:rPr>
            <w:rStyle w:val="a5"/>
            <w:color w:val="auto"/>
            <w:sz w:val="28"/>
            <w:szCs w:val="28"/>
          </w:rPr>
          <w:t>Федеральным законом</w:t>
        </w:r>
      </w:hyperlink>
      <w:r w:rsidRPr="002E1E2C">
        <w:rPr>
          <w:sz w:val="28"/>
          <w:szCs w:val="28"/>
        </w:rPr>
        <w:t xml:space="preserve"> от 27 июля 2006 года № 152-ФЗ "О персональных данных"</w:t>
      </w:r>
      <w:bookmarkEnd w:id="37"/>
      <w:r w:rsidRPr="002E1E2C">
        <w:rPr>
          <w:sz w:val="28"/>
          <w:szCs w:val="28"/>
        </w:rPr>
        <w:t>.</w:t>
      </w:r>
    </w:p>
    <w:p w:rsidR="00AF133E" w:rsidRPr="002E1E2C" w:rsidRDefault="00910CE4" w:rsidP="00AF133E">
      <w:pPr>
        <w:ind w:firstLine="720"/>
        <w:jc w:val="both"/>
        <w:rPr>
          <w:sz w:val="28"/>
          <w:szCs w:val="28"/>
        </w:rPr>
      </w:pPr>
      <w:r w:rsidRPr="002E1E2C">
        <w:rPr>
          <w:sz w:val="28"/>
          <w:szCs w:val="28"/>
        </w:rPr>
        <w:t>Документы в сельский Совет Дмитрие</w:t>
      </w:r>
      <w:r w:rsidR="00AF133E" w:rsidRPr="002E1E2C">
        <w:rPr>
          <w:sz w:val="28"/>
          <w:szCs w:val="28"/>
        </w:rPr>
        <w:t xml:space="preserve">вского муниципального образования Духовницкого муниципального района предоставляются в оригинале либо в виде нотариально заверенных копий (за исключением документов, перечисленных в </w:t>
      </w:r>
      <w:hyperlink w:anchor="sub_4061" w:history="1">
        <w:r w:rsidR="00AF133E" w:rsidRPr="002E1E2C">
          <w:rPr>
            <w:rStyle w:val="a5"/>
            <w:color w:val="auto"/>
            <w:sz w:val="28"/>
            <w:szCs w:val="28"/>
          </w:rPr>
          <w:t>подпунктах "а"</w:t>
        </w:r>
      </w:hyperlink>
      <w:r w:rsidR="00AF133E" w:rsidRPr="002E1E2C">
        <w:rPr>
          <w:sz w:val="28"/>
          <w:szCs w:val="28"/>
        </w:rPr>
        <w:t xml:space="preserve">, </w:t>
      </w:r>
      <w:hyperlink w:anchor="sub_4068" w:history="1">
        <w:r w:rsidR="00AF133E" w:rsidRPr="002E1E2C">
          <w:rPr>
            <w:rStyle w:val="a5"/>
            <w:color w:val="auto"/>
            <w:sz w:val="28"/>
            <w:szCs w:val="28"/>
          </w:rPr>
          <w:t>"з"-"м"</w:t>
        </w:r>
      </w:hyperlink>
      <w:r w:rsidR="00AF133E" w:rsidRPr="002E1E2C">
        <w:rPr>
          <w:sz w:val="28"/>
          <w:szCs w:val="28"/>
        </w:rPr>
        <w:t>), копии документов могут быть также за</w:t>
      </w:r>
      <w:r w:rsidRPr="002E1E2C">
        <w:rPr>
          <w:sz w:val="28"/>
          <w:szCs w:val="28"/>
        </w:rPr>
        <w:t>верены главой администрации Дмитрие</w:t>
      </w:r>
      <w:r w:rsidR="00AF133E" w:rsidRPr="002E1E2C">
        <w:rPr>
          <w:sz w:val="28"/>
          <w:szCs w:val="28"/>
        </w:rPr>
        <w:t>вского муниципального образования Духовницкого муниципального района (лицом, исполняющим его обязанности) на основании предъявляемых владельцем подлинников документов.</w:t>
      </w:r>
    </w:p>
    <w:p w:rsidR="00AF133E" w:rsidRPr="002E1E2C" w:rsidRDefault="00AF133E" w:rsidP="00AF133E">
      <w:pPr>
        <w:ind w:firstLine="720"/>
        <w:jc w:val="both"/>
        <w:rPr>
          <w:sz w:val="28"/>
          <w:szCs w:val="28"/>
        </w:rPr>
      </w:pPr>
      <w:r w:rsidRPr="002E1E2C">
        <w:rPr>
          <w:sz w:val="28"/>
          <w:szCs w:val="28"/>
        </w:rPr>
        <w:t>Предоставление в сельский С</w:t>
      </w:r>
      <w:r w:rsidR="00910CE4" w:rsidRPr="002E1E2C">
        <w:rPr>
          <w:sz w:val="28"/>
          <w:szCs w:val="28"/>
        </w:rPr>
        <w:t>овет Дмитрие</w:t>
      </w:r>
      <w:r w:rsidRPr="002E1E2C">
        <w:rPr>
          <w:sz w:val="28"/>
          <w:szCs w:val="28"/>
        </w:rPr>
        <w:t xml:space="preserve">вского муниципального образования Духовницкого муниципального района перечисленных документов не в </w:t>
      </w:r>
      <w:proofErr w:type="gramStart"/>
      <w:r w:rsidRPr="002E1E2C">
        <w:rPr>
          <w:sz w:val="28"/>
          <w:szCs w:val="28"/>
        </w:rPr>
        <w:t xml:space="preserve">полном </w:t>
      </w:r>
      <w:r w:rsidR="00D14A60" w:rsidRPr="002E1E2C">
        <w:rPr>
          <w:sz w:val="28"/>
          <w:szCs w:val="28"/>
        </w:rPr>
        <w:t xml:space="preserve"> </w:t>
      </w:r>
      <w:r w:rsidRPr="002E1E2C">
        <w:rPr>
          <w:sz w:val="28"/>
          <w:szCs w:val="28"/>
        </w:rPr>
        <w:t>объёме</w:t>
      </w:r>
      <w:proofErr w:type="gramEnd"/>
      <w:r w:rsidRPr="002E1E2C">
        <w:rPr>
          <w:sz w:val="28"/>
          <w:szCs w:val="28"/>
        </w:rPr>
        <w:t xml:space="preserve"> является основанием для отказа в принятии к рассмотрению соответствующей кандидатуры.</w:t>
      </w:r>
    </w:p>
    <w:p w:rsidR="00AF133E" w:rsidRPr="002E1E2C" w:rsidRDefault="00AF133E" w:rsidP="00AF133E">
      <w:pPr>
        <w:ind w:firstLine="720"/>
        <w:jc w:val="both"/>
        <w:rPr>
          <w:sz w:val="28"/>
          <w:szCs w:val="28"/>
        </w:rPr>
      </w:pPr>
      <w:bookmarkStart w:id="38" w:name="sub_407"/>
      <w:r w:rsidRPr="002E1E2C">
        <w:rPr>
          <w:sz w:val="28"/>
          <w:szCs w:val="28"/>
        </w:rPr>
        <w:lastRenderedPageBreak/>
        <w:t xml:space="preserve">5.3. Рассмотрение </w:t>
      </w:r>
      <w:r w:rsidR="00910CE4" w:rsidRPr="002E1E2C">
        <w:rPr>
          <w:sz w:val="28"/>
          <w:szCs w:val="28"/>
        </w:rPr>
        <w:t>сельским Советом Дмитрие</w:t>
      </w:r>
      <w:r w:rsidRPr="002E1E2C">
        <w:rPr>
          <w:sz w:val="28"/>
          <w:szCs w:val="28"/>
        </w:rPr>
        <w:t>вского муниципального образования Духовницкого муниципального района вопроса о назначении гражданина на должность председателя Комиссии должно происходить с участием кандидатов.</w:t>
      </w:r>
    </w:p>
    <w:bookmarkEnd w:id="38"/>
    <w:p w:rsidR="00AF133E" w:rsidRPr="002E1E2C" w:rsidRDefault="00AF133E" w:rsidP="00AF133E">
      <w:pPr>
        <w:ind w:firstLine="720"/>
        <w:jc w:val="both"/>
        <w:rPr>
          <w:sz w:val="28"/>
          <w:szCs w:val="28"/>
        </w:rPr>
      </w:pPr>
      <w:r w:rsidRPr="002E1E2C">
        <w:rPr>
          <w:sz w:val="28"/>
          <w:szCs w:val="28"/>
        </w:rPr>
        <w:t>При рассмотрении вопроса о назначении гражданина на должность председателя Комиссии каждому кандидату предоставляется возможность для выступления.</w:t>
      </w:r>
    </w:p>
    <w:p w:rsidR="00AF133E" w:rsidRPr="002E1E2C" w:rsidRDefault="00AF133E" w:rsidP="00AF133E">
      <w:pPr>
        <w:ind w:firstLine="720"/>
        <w:jc w:val="both"/>
        <w:rPr>
          <w:sz w:val="28"/>
          <w:szCs w:val="28"/>
        </w:rPr>
      </w:pPr>
      <w:bookmarkStart w:id="39" w:name="sub_409"/>
      <w:r w:rsidRPr="002E1E2C">
        <w:rPr>
          <w:sz w:val="28"/>
          <w:szCs w:val="28"/>
        </w:rPr>
        <w:t xml:space="preserve">5.4. В случае отклонения кандидата, предложенного на должность председателя Комиссии, вопрос о назначении на должность </w:t>
      </w:r>
      <w:proofErr w:type="gramStart"/>
      <w:r w:rsidRPr="002E1E2C">
        <w:rPr>
          <w:sz w:val="28"/>
          <w:szCs w:val="28"/>
        </w:rPr>
        <w:t>председателя  Комиссии</w:t>
      </w:r>
      <w:proofErr w:type="gramEnd"/>
      <w:r w:rsidRPr="002E1E2C">
        <w:rPr>
          <w:sz w:val="28"/>
          <w:szCs w:val="28"/>
        </w:rPr>
        <w:t xml:space="preserve"> должен быть рассмотрен </w:t>
      </w:r>
      <w:r w:rsidR="00910CE4" w:rsidRPr="002E1E2C">
        <w:rPr>
          <w:sz w:val="28"/>
          <w:szCs w:val="28"/>
        </w:rPr>
        <w:t>сельским Советом Дмитрие</w:t>
      </w:r>
      <w:r w:rsidRPr="002E1E2C">
        <w:rPr>
          <w:sz w:val="28"/>
          <w:szCs w:val="28"/>
        </w:rPr>
        <w:t xml:space="preserve">вского муниципального образования Духовницкого муниципального района повторно не позднее 30 календарных дней со дня соответствующего заседания. При этом глава </w:t>
      </w:r>
      <w:r w:rsidR="00910CE4" w:rsidRPr="002E1E2C">
        <w:rPr>
          <w:sz w:val="28"/>
          <w:szCs w:val="28"/>
        </w:rPr>
        <w:t>Дмитрие</w:t>
      </w:r>
      <w:r w:rsidRPr="002E1E2C">
        <w:rPr>
          <w:sz w:val="28"/>
          <w:szCs w:val="28"/>
        </w:rPr>
        <w:t xml:space="preserve">вского муниципального образования Духовницкого муниципального района, депутаты вправе вновь представить на рассмотрение </w:t>
      </w:r>
      <w:r w:rsidR="00910CE4" w:rsidRPr="002E1E2C">
        <w:rPr>
          <w:sz w:val="28"/>
          <w:szCs w:val="28"/>
        </w:rPr>
        <w:t>сельского Совета Дмитрие</w:t>
      </w:r>
      <w:r w:rsidRPr="002E1E2C">
        <w:rPr>
          <w:sz w:val="28"/>
          <w:szCs w:val="28"/>
        </w:rPr>
        <w:t>вского сельского Совета Духовницкого муниципального района ту же кандидатуру либо внести другую кандидатуру в порядке, предусмотренном настоящим Положением.</w:t>
      </w:r>
    </w:p>
    <w:p w:rsidR="00AF133E" w:rsidRPr="002E1E2C" w:rsidRDefault="00AF133E" w:rsidP="00AF133E">
      <w:pPr>
        <w:ind w:firstLine="720"/>
        <w:jc w:val="both"/>
        <w:rPr>
          <w:sz w:val="28"/>
          <w:szCs w:val="28"/>
        </w:rPr>
      </w:pPr>
      <w:bookmarkStart w:id="40" w:name="sub_4010"/>
      <w:bookmarkEnd w:id="39"/>
      <w:r w:rsidRPr="002E1E2C">
        <w:rPr>
          <w:sz w:val="28"/>
          <w:szCs w:val="28"/>
        </w:rPr>
        <w:t xml:space="preserve">5.5. Решение </w:t>
      </w:r>
      <w:r w:rsidR="00910CE4" w:rsidRPr="002E1E2C">
        <w:rPr>
          <w:sz w:val="28"/>
          <w:szCs w:val="28"/>
        </w:rPr>
        <w:t>сельского Совета Дмитрие</w:t>
      </w:r>
      <w:r w:rsidRPr="002E1E2C">
        <w:rPr>
          <w:sz w:val="28"/>
          <w:szCs w:val="28"/>
        </w:rPr>
        <w:t>вского муниципального образования Духовницкого муниципального района о назначении гражданина на должность председателя Комиссии подлежит о</w:t>
      </w:r>
      <w:bookmarkStart w:id="41" w:name="sub_4011"/>
      <w:bookmarkEnd w:id="40"/>
      <w:r w:rsidRPr="002E1E2C">
        <w:rPr>
          <w:sz w:val="28"/>
          <w:szCs w:val="28"/>
        </w:rPr>
        <w:t>бнародованию</w:t>
      </w:r>
    </w:p>
    <w:p w:rsidR="00AF133E" w:rsidRPr="002E1E2C" w:rsidRDefault="00AF133E" w:rsidP="00AF133E">
      <w:pPr>
        <w:pStyle w:val="1"/>
        <w:rPr>
          <w:sz w:val="28"/>
          <w:szCs w:val="28"/>
        </w:rPr>
      </w:pPr>
      <w:bookmarkStart w:id="42" w:name="sub_600"/>
      <w:bookmarkEnd w:id="17"/>
      <w:bookmarkEnd w:id="41"/>
    </w:p>
    <w:p w:rsidR="00AF133E" w:rsidRPr="002E1E2C" w:rsidRDefault="00AF133E" w:rsidP="00AD7232">
      <w:pPr>
        <w:pStyle w:val="1"/>
        <w:rPr>
          <w:sz w:val="28"/>
          <w:szCs w:val="28"/>
        </w:rPr>
      </w:pPr>
      <w:r w:rsidRPr="002E1E2C">
        <w:rPr>
          <w:sz w:val="28"/>
          <w:szCs w:val="28"/>
        </w:rPr>
        <w:t>6. Порядок работы Комиссии</w:t>
      </w:r>
      <w:bookmarkEnd w:id="42"/>
    </w:p>
    <w:p w:rsidR="00AF133E" w:rsidRPr="002E1E2C" w:rsidRDefault="00AF133E" w:rsidP="00AF133E">
      <w:pPr>
        <w:ind w:firstLine="720"/>
        <w:jc w:val="both"/>
        <w:rPr>
          <w:sz w:val="28"/>
          <w:szCs w:val="28"/>
        </w:rPr>
      </w:pPr>
      <w:bookmarkStart w:id="43" w:name="sub_661"/>
      <w:r w:rsidRPr="002E1E2C">
        <w:rPr>
          <w:sz w:val="28"/>
          <w:szCs w:val="28"/>
        </w:rPr>
        <w:t>6.1. Комиссия осуществляет свою деятельность в форме заседаний, по результатам которых оформляется протокол. Протокол подписывает председатель Комиссии.</w:t>
      </w:r>
    </w:p>
    <w:p w:rsidR="00AF133E" w:rsidRPr="002E1E2C" w:rsidRDefault="00AF133E" w:rsidP="00AF133E">
      <w:pPr>
        <w:ind w:firstLine="720"/>
        <w:jc w:val="both"/>
        <w:rPr>
          <w:sz w:val="28"/>
          <w:szCs w:val="28"/>
        </w:rPr>
      </w:pPr>
      <w:bookmarkStart w:id="44" w:name="sub_662"/>
      <w:bookmarkEnd w:id="43"/>
      <w:r w:rsidRPr="002E1E2C">
        <w:rPr>
          <w:sz w:val="28"/>
          <w:szCs w:val="28"/>
        </w:rPr>
        <w:t>6.2. Заседания Комиссии проводятся в соответствии с графиком заседаний, утвержденным председателем Комиссии, в помещении администрации Духовницкого муниципального района в присутствии не менее 2/3 от установленного числа членов Комиссии.</w:t>
      </w:r>
    </w:p>
    <w:p w:rsidR="00AF133E" w:rsidRPr="002E1E2C" w:rsidRDefault="00AF133E" w:rsidP="00AF133E">
      <w:pPr>
        <w:ind w:firstLine="720"/>
        <w:jc w:val="both"/>
        <w:rPr>
          <w:sz w:val="28"/>
          <w:szCs w:val="28"/>
        </w:rPr>
      </w:pPr>
      <w:bookmarkStart w:id="45" w:name="sub_663"/>
      <w:bookmarkEnd w:id="44"/>
      <w:r w:rsidRPr="002E1E2C">
        <w:rPr>
          <w:sz w:val="28"/>
          <w:szCs w:val="28"/>
        </w:rPr>
        <w:t>6.3. На заседаниях Комиссии рассматриваются вопросы, предложенные председателем</w:t>
      </w:r>
      <w:r w:rsidR="00910CE4" w:rsidRPr="002E1E2C">
        <w:rPr>
          <w:sz w:val="28"/>
          <w:szCs w:val="28"/>
        </w:rPr>
        <w:t xml:space="preserve"> Комиссии, сельским Советом Дмитрие</w:t>
      </w:r>
      <w:r w:rsidRPr="002E1E2C">
        <w:rPr>
          <w:sz w:val="28"/>
          <w:szCs w:val="28"/>
        </w:rPr>
        <w:t xml:space="preserve">вского муниципального образования Духовницкого муниципального района, главой </w:t>
      </w:r>
      <w:r w:rsidR="00910CE4" w:rsidRPr="002E1E2C">
        <w:rPr>
          <w:sz w:val="28"/>
          <w:szCs w:val="28"/>
        </w:rPr>
        <w:t>Дмитрие</w:t>
      </w:r>
      <w:r w:rsidRPr="002E1E2C">
        <w:rPr>
          <w:sz w:val="28"/>
          <w:szCs w:val="28"/>
        </w:rPr>
        <w:t xml:space="preserve">вского муниципального образования Духовницкого муниципального района или </w:t>
      </w:r>
      <w:proofErr w:type="gramStart"/>
      <w:r w:rsidRPr="002E1E2C">
        <w:rPr>
          <w:sz w:val="28"/>
          <w:szCs w:val="28"/>
        </w:rPr>
        <w:t>инспектором  Комиссии</w:t>
      </w:r>
      <w:proofErr w:type="gramEnd"/>
      <w:r w:rsidRPr="002E1E2C">
        <w:rPr>
          <w:sz w:val="28"/>
          <w:szCs w:val="28"/>
        </w:rPr>
        <w:t>.</w:t>
      </w:r>
    </w:p>
    <w:p w:rsidR="00AF133E" w:rsidRPr="002E1E2C" w:rsidRDefault="00AF133E" w:rsidP="00AF133E">
      <w:pPr>
        <w:ind w:firstLine="720"/>
        <w:jc w:val="both"/>
        <w:rPr>
          <w:sz w:val="28"/>
          <w:szCs w:val="28"/>
        </w:rPr>
      </w:pPr>
      <w:bookmarkStart w:id="46" w:name="sub_664"/>
      <w:bookmarkEnd w:id="45"/>
      <w:r w:rsidRPr="002E1E2C">
        <w:rPr>
          <w:sz w:val="28"/>
          <w:szCs w:val="28"/>
        </w:rPr>
        <w:t>6.4. Подготовку и организацию заседания Комиссии обеспечивает ее председатель.</w:t>
      </w:r>
    </w:p>
    <w:p w:rsidR="00AF133E" w:rsidRPr="002E1E2C" w:rsidRDefault="00AF133E" w:rsidP="00AF133E">
      <w:pPr>
        <w:ind w:firstLine="720"/>
        <w:jc w:val="both"/>
        <w:rPr>
          <w:sz w:val="28"/>
          <w:szCs w:val="28"/>
        </w:rPr>
      </w:pPr>
      <w:bookmarkStart w:id="47" w:name="sub_665"/>
      <w:bookmarkEnd w:id="46"/>
      <w:r w:rsidRPr="002E1E2C">
        <w:rPr>
          <w:sz w:val="28"/>
          <w:szCs w:val="28"/>
        </w:rPr>
        <w:t>6.5. Решения комиссии принимаются 2/3 голосов от установленного числа членов комиссии.</w:t>
      </w:r>
    </w:p>
    <w:p w:rsidR="00AF133E" w:rsidRPr="002E1E2C" w:rsidRDefault="00AF133E" w:rsidP="00AF133E">
      <w:pPr>
        <w:ind w:firstLine="720"/>
        <w:jc w:val="both"/>
        <w:rPr>
          <w:sz w:val="28"/>
          <w:szCs w:val="28"/>
        </w:rPr>
      </w:pPr>
      <w:bookmarkStart w:id="48" w:name="sub_666"/>
      <w:bookmarkEnd w:id="47"/>
      <w:r w:rsidRPr="002E1E2C">
        <w:rPr>
          <w:sz w:val="28"/>
          <w:szCs w:val="28"/>
        </w:rPr>
        <w:t>6.6. Решения Комиссии принимаются путем открытого голосования.</w:t>
      </w:r>
    </w:p>
    <w:p w:rsidR="00AF133E" w:rsidRPr="002E1E2C" w:rsidRDefault="00AF133E" w:rsidP="00AF133E">
      <w:pPr>
        <w:ind w:firstLine="720"/>
        <w:jc w:val="both"/>
        <w:rPr>
          <w:sz w:val="28"/>
          <w:szCs w:val="28"/>
        </w:rPr>
      </w:pPr>
      <w:bookmarkStart w:id="49" w:name="sub_335"/>
      <w:r w:rsidRPr="002E1E2C">
        <w:rPr>
          <w:sz w:val="28"/>
          <w:szCs w:val="28"/>
        </w:rPr>
        <w:t>6.7. Результаты проверок, осуществляемых Комиссией, оформляются актом, рассматриваются на</w:t>
      </w:r>
      <w:r w:rsidR="00910CE4" w:rsidRPr="002E1E2C">
        <w:rPr>
          <w:sz w:val="28"/>
          <w:szCs w:val="28"/>
        </w:rPr>
        <w:t xml:space="preserve"> заседании сельского Совета Дмитрие</w:t>
      </w:r>
      <w:r w:rsidRPr="002E1E2C">
        <w:rPr>
          <w:sz w:val="28"/>
          <w:szCs w:val="28"/>
        </w:rPr>
        <w:t xml:space="preserve">вского муниципального образования Духовницкого муниципального </w:t>
      </w:r>
      <w:proofErr w:type="gramStart"/>
      <w:r w:rsidRPr="002E1E2C">
        <w:rPr>
          <w:sz w:val="28"/>
          <w:szCs w:val="28"/>
        </w:rPr>
        <w:t>района  и</w:t>
      </w:r>
      <w:proofErr w:type="gramEnd"/>
      <w:r w:rsidRPr="002E1E2C">
        <w:rPr>
          <w:sz w:val="28"/>
          <w:szCs w:val="28"/>
        </w:rPr>
        <w:t xml:space="preserve"> подлежат официальному опубликованию.</w:t>
      </w:r>
    </w:p>
    <w:p w:rsidR="00AF133E" w:rsidRPr="002E1E2C" w:rsidRDefault="00AF133E" w:rsidP="00D14A60">
      <w:pPr>
        <w:ind w:firstLine="720"/>
        <w:jc w:val="both"/>
        <w:rPr>
          <w:sz w:val="28"/>
          <w:szCs w:val="28"/>
        </w:rPr>
      </w:pPr>
      <w:bookmarkStart w:id="50" w:name="sub_667"/>
      <w:bookmarkEnd w:id="48"/>
      <w:bookmarkEnd w:id="49"/>
      <w:r w:rsidRPr="002E1E2C">
        <w:rPr>
          <w:sz w:val="28"/>
          <w:szCs w:val="28"/>
        </w:rPr>
        <w:t xml:space="preserve">6.8. По требованию </w:t>
      </w:r>
      <w:proofErr w:type="gramStart"/>
      <w:r w:rsidR="00910CE4" w:rsidRPr="002E1E2C">
        <w:rPr>
          <w:sz w:val="28"/>
          <w:szCs w:val="28"/>
        </w:rPr>
        <w:t>депутатов  сельского</w:t>
      </w:r>
      <w:proofErr w:type="gramEnd"/>
      <w:r w:rsidR="00910CE4" w:rsidRPr="002E1E2C">
        <w:rPr>
          <w:sz w:val="28"/>
          <w:szCs w:val="28"/>
        </w:rPr>
        <w:t xml:space="preserve"> Совета Дмитрие</w:t>
      </w:r>
      <w:r w:rsidRPr="002E1E2C">
        <w:rPr>
          <w:sz w:val="28"/>
          <w:szCs w:val="28"/>
        </w:rPr>
        <w:t>вского муниципального образования Духовницкого муниципального района, главы</w:t>
      </w:r>
      <w:r w:rsidR="00910CE4" w:rsidRPr="002E1E2C">
        <w:rPr>
          <w:sz w:val="28"/>
          <w:szCs w:val="28"/>
        </w:rPr>
        <w:t xml:space="preserve"> Дмитрие</w:t>
      </w:r>
      <w:r w:rsidRPr="002E1E2C">
        <w:rPr>
          <w:sz w:val="28"/>
          <w:szCs w:val="28"/>
        </w:rPr>
        <w:t>вского муниципального образования Духовницкого муниципального района и должностных лиц органов местного самоуправления, выдаются выписки из протоколов, удостоверенные подписью председателя Комиссии.</w:t>
      </w:r>
    </w:p>
    <w:p w:rsidR="00AF133E" w:rsidRPr="002E1E2C" w:rsidRDefault="00AF133E" w:rsidP="00AF133E">
      <w:pPr>
        <w:ind w:firstLine="720"/>
        <w:jc w:val="both"/>
        <w:rPr>
          <w:sz w:val="28"/>
          <w:szCs w:val="28"/>
        </w:rPr>
      </w:pPr>
    </w:p>
    <w:p w:rsidR="00AF133E" w:rsidRPr="002E1E2C" w:rsidRDefault="00AF133E" w:rsidP="00AD723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2E1E2C">
        <w:rPr>
          <w:rFonts w:ascii="Times New Roman" w:hAnsi="Times New Roman"/>
          <w:b/>
          <w:sz w:val="28"/>
          <w:szCs w:val="28"/>
        </w:rPr>
        <w:t>7. Гарантии статуса должностных лиц Комиссии</w:t>
      </w:r>
    </w:p>
    <w:p w:rsidR="00AF133E" w:rsidRPr="002E1E2C" w:rsidRDefault="00AF133E" w:rsidP="00AF133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1" w:name="sub_81"/>
      <w:r w:rsidRPr="002E1E2C">
        <w:rPr>
          <w:sz w:val="28"/>
          <w:szCs w:val="28"/>
        </w:rPr>
        <w:lastRenderedPageBreak/>
        <w:t>7.1. Председатели и инспекторы Комиссии являются должностными лицами Комиссии.</w:t>
      </w:r>
    </w:p>
    <w:p w:rsidR="00AF133E" w:rsidRPr="002E1E2C" w:rsidRDefault="00AF133E" w:rsidP="00AF133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2" w:name="sub_82"/>
      <w:bookmarkEnd w:id="51"/>
      <w:r w:rsidRPr="002E1E2C">
        <w:rPr>
          <w:sz w:val="28"/>
          <w:szCs w:val="28"/>
        </w:rPr>
        <w:t>7.2. Воздействие в какой-либо форме на должностных лиц Комиссии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Комиссии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Саратовской области.</w:t>
      </w:r>
    </w:p>
    <w:p w:rsidR="00AF133E" w:rsidRPr="002E1E2C" w:rsidRDefault="00AF133E" w:rsidP="00D14A6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3" w:name="sub_84"/>
      <w:bookmarkEnd w:id="52"/>
      <w:r w:rsidRPr="002E1E2C">
        <w:rPr>
          <w:sz w:val="28"/>
          <w:szCs w:val="28"/>
        </w:rPr>
        <w:t>7.3. Должностные лица Комиссии обладают гарантиями профессиональной независимости.</w:t>
      </w:r>
    </w:p>
    <w:p w:rsidR="007A77B4" w:rsidRPr="002E1E2C" w:rsidRDefault="00AF133E" w:rsidP="00D14A60">
      <w:pPr>
        <w:pStyle w:val="a9"/>
        <w:shd w:val="clear" w:color="auto" w:fill="FEFEFE"/>
        <w:spacing w:before="0" w:beforeAutospacing="0" w:after="0" w:afterAutospacing="0"/>
        <w:ind w:firstLine="720"/>
        <w:jc w:val="both"/>
        <w:rPr>
          <w:sz w:val="28"/>
          <w:szCs w:val="28"/>
        </w:rPr>
      </w:pPr>
      <w:bookmarkStart w:id="54" w:name="sub_85"/>
      <w:bookmarkEnd w:id="53"/>
      <w:r w:rsidRPr="002E1E2C">
        <w:rPr>
          <w:sz w:val="28"/>
          <w:szCs w:val="28"/>
        </w:rPr>
        <w:t xml:space="preserve">7.4. </w:t>
      </w:r>
      <w:bookmarkEnd w:id="54"/>
      <w:r w:rsidR="007A77B4" w:rsidRPr="002E1E2C">
        <w:rPr>
          <w:sz w:val="28"/>
          <w:szCs w:val="28"/>
        </w:rPr>
        <w:t> Должностное лицо контрольно-счетного органа, замещающее государственную должность субъекта Российской Федерации или муниципальную должность, досрочно освобождается от должности на основании решения законодательного (представительного) органа в случае:</w:t>
      </w:r>
    </w:p>
    <w:p w:rsidR="007A77B4" w:rsidRPr="002E1E2C" w:rsidRDefault="007A77B4" w:rsidP="00D14A60">
      <w:pPr>
        <w:pStyle w:val="a9"/>
        <w:shd w:val="clear" w:color="auto" w:fill="FEFEF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E1E2C">
        <w:rPr>
          <w:sz w:val="28"/>
          <w:szCs w:val="28"/>
        </w:rPr>
        <w:t>1) вступления в законную силу обвинительного приговора суда в отношении его;</w:t>
      </w:r>
    </w:p>
    <w:p w:rsidR="007A77B4" w:rsidRPr="002E1E2C" w:rsidRDefault="007A77B4" w:rsidP="00D14A60">
      <w:pPr>
        <w:pStyle w:val="a9"/>
        <w:shd w:val="clear" w:color="auto" w:fill="FEFEF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E1E2C">
        <w:rPr>
          <w:sz w:val="28"/>
          <w:szCs w:val="28"/>
        </w:rPr>
        <w:t>2) признания его недееспособным или ограниченно дееспособным вступившим в законную силу решением суда;</w:t>
      </w:r>
    </w:p>
    <w:p w:rsidR="007A77B4" w:rsidRPr="002E1E2C" w:rsidRDefault="007A77B4" w:rsidP="00D14A60">
      <w:pPr>
        <w:pStyle w:val="a9"/>
        <w:shd w:val="clear" w:color="auto" w:fill="FEFEF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E1E2C">
        <w:rPr>
          <w:sz w:val="28"/>
          <w:szCs w:val="28"/>
        </w:rPr>
        <w:t>3) выхода из гражданства Российской Федерации или приобретения гражданства иностранного гос</w:t>
      </w:r>
      <w:r w:rsidR="00910CE4" w:rsidRPr="002E1E2C">
        <w:rPr>
          <w:sz w:val="28"/>
          <w:szCs w:val="28"/>
        </w:rPr>
        <w:t>ударства;</w:t>
      </w:r>
    </w:p>
    <w:p w:rsidR="007A77B4" w:rsidRPr="002E1E2C" w:rsidRDefault="007A77B4" w:rsidP="00D14A60">
      <w:pPr>
        <w:pStyle w:val="a9"/>
        <w:shd w:val="clear" w:color="auto" w:fill="FEFEF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E1E2C">
        <w:rPr>
          <w:sz w:val="28"/>
          <w:szCs w:val="28"/>
        </w:rPr>
        <w:t>2) признания его недееспособным или ограниченно дееспособным вступившим в законную силу решением суда;</w:t>
      </w:r>
    </w:p>
    <w:p w:rsidR="00F94DF6" w:rsidRPr="002E1E2C" w:rsidRDefault="007A77B4" w:rsidP="00D14A60">
      <w:pPr>
        <w:pStyle w:val="a9"/>
        <w:shd w:val="clear" w:color="auto" w:fill="FEFEF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E1E2C">
        <w:rPr>
          <w:sz w:val="28"/>
          <w:szCs w:val="28"/>
        </w:rPr>
        <w:t>3</w:t>
      </w:r>
      <w:r w:rsidR="00910CE4" w:rsidRPr="002E1E2C">
        <w:rPr>
          <w:sz w:val="28"/>
          <w:szCs w:val="28"/>
        </w:rPr>
        <w:t>)</w:t>
      </w:r>
      <w:r w:rsidR="00F94DF6" w:rsidRPr="002E1E2C">
        <w:rPr>
          <w:sz w:val="28"/>
          <w:szCs w:val="28"/>
        </w:rPr>
        <w:t>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7A77B4" w:rsidRPr="002E1E2C" w:rsidRDefault="007A77B4" w:rsidP="00D14A60">
      <w:pPr>
        <w:pStyle w:val="a9"/>
        <w:shd w:val="clear" w:color="auto" w:fill="FEFEF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E1E2C">
        <w:rPr>
          <w:sz w:val="28"/>
          <w:szCs w:val="28"/>
        </w:rPr>
        <w:t>4) подачи письменного заявления об отставке;</w:t>
      </w:r>
    </w:p>
    <w:p w:rsidR="007A77B4" w:rsidRPr="002E1E2C" w:rsidRDefault="007A77B4" w:rsidP="00D14A60">
      <w:pPr>
        <w:pStyle w:val="a9"/>
        <w:shd w:val="clear" w:color="auto" w:fill="FEFEF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E1E2C">
        <w:rPr>
          <w:sz w:val="28"/>
          <w:szCs w:val="28"/>
        </w:rPr>
        <w:t>5) 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полномочиями, если за решение о досрочном освобождении такого должностного лица проголосует большинство от установленного числа депутатов законодательного (представительного) органа;</w:t>
      </w:r>
    </w:p>
    <w:p w:rsidR="007A77B4" w:rsidRPr="002E1E2C" w:rsidRDefault="007A77B4" w:rsidP="00D14A60">
      <w:pPr>
        <w:pStyle w:val="a9"/>
        <w:shd w:val="clear" w:color="auto" w:fill="FEFEF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E1E2C">
        <w:rPr>
          <w:sz w:val="28"/>
          <w:szCs w:val="28"/>
        </w:rPr>
        <w:t>6) достижения установленного законом субъекта Российской Федерации, нормативным правовым актом представительного органа муниципального образования в соответствии с федеральным законом предельного возраста пребывания в должности;</w:t>
      </w:r>
    </w:p>
    <w:p w:rsidR="007A77B4" w:rsidRPr="002E1E2C" w:rsidRDefault="007A77B4" w:rsidP="00D14A60">
      <w:pPr>
        <w:pStyle w:val="a9"/>
        <w:shd w:val="clear" w:color="auto" w:fill="FEFEF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E1E2C">
        <w:rPr>
          <w:sz w:val="28"/>
          <w:szCs w:val="28"/>
        </w:rPr>
        <w:t>7) выявления обстоятельств, предусмотренных частями 4 - 6 статьи 7 настоящего Федерального закона;</w:t>
      </w:r>
    </w:p>
    <w:p w:rsidR="007A77B4" w:rsidRPr="002E1E2C" w:rsidRDefault="007A77B4" w:rsidP="00D14A60">
      <w:pPr>
        <w:pStyle w:val="a9"/>
        <w:shd w:val="clear" w:color="auto" w:fill="FEFEFE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E1E2C">
        <w:rPr>
          <w:sz w:val="28"/>
          <w:szCs w:val="28"/>
        </w:rPr>
        <w:t xml:space="preserve">8) несоблюдения ограничений, запретов, неисполнения обязанностей, которые установлены Федеральным законом от 25 декабря 2008 года № 273-ФЗ "О противодействии коррупции", Федеральным законом от 3 декабря 2012 года № 230-ФЗ "О контроле за соответствием расходов лиц, замещающих государственные должности, и иных лиц их доходам", Федеральным законом от 7 мая 2013 года № 79-ФЗ 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 </w:t>
      </w:r>
    </w:p>
    <w:p w:rsidR="00AF133E" w:rsidRPr="002E1E2C" w:rsidRDefault="00AF133E" w:rsidP="00AD7232">
      <w:pPr>
        <w:pStyle w:val="1"/>
        <w:rPr>
          <w:sz w:val="28"/>
          <w:szCs w:val="28"/>
        </w:rPr>
      </w:pPr>
      <w:bookmarkStart w:id="55" w:name="sub_700"/>
      <w:bookmarkEnd w:id="50"/>
      <w:r w:rsidRPr="002E1E2C">
        <w:rPr>
          <w:sz w:val="28"/>
          <w:szCs w:val="28"/>
        </w:rPr>
        <w:lastRenderedPageBreak/>
        <w:t>8. Ответственность членов комиссии</w:t>
      </w:r>
      <w:bookmarkEnd w:id="55"/>
    </w:p>
    <w:p w:rsidR="00AF133E" w:rsidRPr="002E1E2C" w:rsidRDefault="00AF133E" w:rsidP="00AF133E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E1E2C">
        <w:rPr>
          <w:sz w:val="28"/>
          <w:szCs w:val="28"/>
          <w:lang w:eastAsia="ru-RU"/>
        </w:rPr>
        <w:t>Члены Комиссии несут ответственность в соответствии с</w:t>
      </w:r>
      <w:r w:rsidRPr="002E1E2C">
        <w:rPr>
          <w:rFonts w:ascii="Arial" w:hAnsi="Arial"/>
          <w:sz w:val="28"/>
          <w:szCs w:val="28"/>
          <w:lang w:eastAsia="ru-RU"/>
        </w:rPr>
        <w:t xml:space="preserve"> </w:t>
      </w:r>
      <w:r w:rsidRPr="002E1E2C">
        <w:rPr>
          <w:sz w:val="28"/>
          <w:szCs w:val="28"/>
          <w:lang w:eastAsia="ru-RU"/>
        </w:rPr>
        <w:t>действующим законодательством Российской Федерации за достоверность проводимых Комиссией проверок, а также за разглашение сведений, ставших известными им в ходе проверки, составляющих государственную либо коммерческую тайну.</w:t>
      </w:r>
    </w:p>
    <w:p w:rsidR="002E1E2C" w:rsidRDefault="00924602">
      <w:pPr>
        <w:rPr>
          <w:b/>
          <w:sz w:val="28"/>
          <w:szCs w:val="28"/>
        </w:rPr>
      </w:pPr>
      <w:proofErr w:type="spellStart"/>
      <w:proofErr w:type="gramStart"/>
      <w:r w:rsidRPr="002E1E2C">
        <w:rPr>
          <w:b/>
          <w:sz w:val="28"/>
          <w:szCs w:val="28"/>
        </w:rPr>
        <w:t>Верно:</w:t>
      </w:r>
      <w:r w:rsidR="002E1E2C">
        <w:rPr>
          <w:b/>
          <w:sz w:val="28"/>
          <w:szCs w:val="28"/>
        </w:rPr>
        <w:t>секретарь</w:t>
      </w:r>
      <w:proofErr w:type="spellEnd"/>
      <w:proofErr w:type="gramEnd"/>
      <w:r w:rsidR="002E1E2C">
        <w:rPr>
          <w:b/>
          <w:sz w:val="28"/>
          <w:szCs w:val="28"/>
        </w:rPr>
        <w:t xml:space="preserve"> сельского Совета</w:t>
      </w:r>
    </w:p>
    <w:p w:rsidR="00782148" w:rsidRPr="002E1E2C" w:rsidRDefault="00910CE4">
      <w:pPr>
        <w:rPr>
          <w:b/>
          <w:sz w:val="28"/>
          <w:szCs w:val="28"/>
        </w:rPr>
      </w:pPr>
      <w:r w:rsidRPr="002E1E2C">
        <w:rPr>
          <w:b/>
          <w:sz w:val="28"/>
          <w:szCs w:val="28"/>
        </w:rPr>
        <w:t>Дмитрие</w:t>
      </w:r>
      <w:r w:rsidR="00924602" w:rsidRPr="002E1E2C">
        <w:rPr>
          <w:b/>
          <w:sz w:val="28"/>
          <w:szCs w:val="28"/>
        </w:rPr>
        <w:t xml:space="preserve">вского МО      </w:t>
      </w:r>
      <w:r w:rsidR="0065372A" w:rsidRPr="002E1E2C">
        <w:rPr>
          <w:b/>
          <w:sz w:val="28"/>
          <w:szCs w:val="28"/>
        </w:rPr>
        <w:t xml:space="preserve">             </w:t>
      </w:r>
      <w:r w:rsidR="001D1152" w:rsidRPr="002E1E2C">
        <w:rPr>
          <w:b/>
          <w:sz w:val="28"/>
          <w:szCs w:val="28"/>
        </w:rPr>
        <w:t xml:space="preserve">        </w:t>
      </w:r>
      <w:r w:rsidR="002E1E2C">
        <w:rPr>
          <w:b/>
          <w:sz w:val="28"/>
          <w:szCs w:val="28"/>
        </w:rPr>
        <w:t xml:space="preserve">                                 </w:t>
      </w:r>
      <w:proofErr w:type="spellStart"/>
      <w:r w:rsidR="002E1E2C">
        <w:rPr>
          <w:b/>
          <w:sz w:val="28"/>
          <w:szCs w:val="28"/>
        </w:rPr>
        <w:t>Н.И.Туманова</w:t>
      </w:r>
      <w:bookmarkStart w:id="56" w:name="_GoBack"/>
      <w:bookmarkEnd w:id="56"/>
      <w:proofErr w:type="spellEnd"/>
    </w:p>
    <w:sectPr w:rsidR="00782148" w:rsidRPr="002E1E2C" w:rsidSect="00B7201C">
      <w:pgSz w:w="11906" w:h="16838"/>
      <w:pgMar w:top="180" w:right="850" w:bottom="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133E"/>
    <w:rsid w:val="00022058"/>
    <w:rsid w:val="000D6478"/>
    <w:rsid w:val="000D6B17"/>
    <w:rsid w:val="0012511F"/>
    <w:rsid w:val="0015685E"/>
    <w:rsid w:val="00164FCE"/>
    <w:rsid w:val="00183211"/>
    <w:rsid w:val="001D1152"/>
    <w:rsid w:val="00205C42"/>
    <w:rsid w:val="002673ED"/>
    <w:rsid w:val="002E1E2C"/>
    <w:rsid w:val="0031475D"/>
    <w:rsid w:val="00324A7E"/>
    <w:rsid w:val="00370A24"/>
    <w:rsid w:val="004459C7"/>
    <w:rsid w:val="0045047E"/>
    <w:rsid w:val="0045602D"/>
    <w:rsid w:val="004906ED"/>
    <w:rsid w:val="00534B6F"/>
    <w:rsid w:val="00573C23"/>
    <w:rsid w:val="00603651"/>
    <w:rsid w:val="0065372A"/>
    <w:rsid w:val="00686BA5"/>
    <w:rsid w:val="006916B0"/>
    <w:rsid w:val="00696EAA"/>
    <w:rsid w:val="006C2659"/>
    <w:rsid w:val="00761E16"/>
    <w:rsid w:val="00782148"/>
    <w:rsid w:val="007A469E"/>
    <w:rsid w:val="007A77B4"/>
    <w:rsid w:val="007B1B35"/>
    <w:rsid w:val="007C7062"/>
    <w:rsid w:val="008A4418"/>
    <w:rsid w:val="008B4DB6"/>
    <w:rsid w:val="008F1923"/>
    <w:rsid w:val="00910CE4"/>
    <w:rsid w:val="00924602"/>
    <w:rsid w:val="00935BCF"/>
    <w:rsid w:val="009B108F"/>
    <w:rsid w:val="00A81421"/>
    <w:rsid w:val="00AC3FF2"/>
    <w:rsid w:val="00AC495C"/>
    <w:rsid w:val="00AD7232"/>
    <w:rsid w:val="00AF133E"/>
    <w:rsid w:val="00B71C51"/>
    <w:rsid w:val="00B7201C"/>
    <w:rsid w:val="00C15643"/>
    <w:rsid w:val="00C84827"/>
    <w:rsid w:val="00CD2818"/>
    <w:rsid w:val="00D14A60"/>
    <w:rsid w:val="00D37F86"/>
    <w:rsid w:val="00D67666"/>
    <w:rsid w:val="00DA0136"/>
    <w:rsid w:val="00DA1AAA"/>
    <w:rsid w:val="00E55597"/>
    <w:rsid w:val="00E6036D"/>
    <w:rsid w:val="00ED6BC4"/>
    <w:rsid w:val="00F66172"/>
    <w:rsid w:val="00F94DF6"/>
    <w:rsid w:val="00FE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B95E"/>
  <w15:docId w15:val="{50606EF9-94A3-458B-A208-B7A45287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3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F133E"/>
    <w:pPr>
      <w:keepNext/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133E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a3">
    <w:name w:val="Body Text"/>
    <w:basedOn w:val="a"/>
    <w:link w:val="a4"/>
    <w:rsid w:val="00AF133E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AF133E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a5">
    <w:name w:val="Гипертекстовая ссылка"/>
    <w:basedOn w:val="a0"/>
    <w:rsid w:val="00AF133E"/>
    <w:rPr>
      <w:color w:val="008000"/>
    </w:rPr>
  </w:style>
  <w:style w:type="character" w:customStyle="1" w:styleId="a6">
    <w:name w:val="Цветовое выделение"/>
    <w:rsid w:val="00AF133E"/>
    <w:rPr>
      <w:b/>
      <w:bCs/>
      <w:color w:val="000080"/>
    </w:rPr>
  </w:style>
  <w:style w:type="paragraph" w:customStyle="1" w:styleId="a7">
    <w:name w:val="Заголовок статьи"/>
    <w:basedOn w:val="a"/>
    <w:next w:val="a"/>
    <w:rsid w:val="00AF133E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/>
      <w:lang w:eastAsia="ru-RU"/>
    </w:rPr>
  </w:style>
  <w:style w:type="character" w:customStyle="1" w:styleId="apple-converted-space">
    <w:name w:val="apple-converted-space"/>
    <w:basedOn w:val="a0"/>
    <w:rsid w:val="00534B6F"/>
  </w:style>
  <w:style w:type="character" w:styleId="a8">
    <w:name w:val="Hyperlink"/>
    <w:basedOn w:val="a0"/>
    <w:uiPriority w:val="99"/>
    <w:unhideWhenUsed/>
    <w:rsid w:val="00534B6F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7A77B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C7062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910CE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10CE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6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271682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89509&amp;date=14.09.202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12604.20026" TargetMode="External"/><Relationship Id="rId11" Type="http://schemas.openxmlformats.org/officeDocument/2006/relationships/hyperlink" Target="garantF1://12048567.9" TargetMode="External"/><Relationship Id="rId5" Type="http://schemas.openxmlformats.org/officeDocument/2006/relationships/hyperlink" Target="garantF1://86367.0" TargetMode="External"/><Relationship Id="rId10" Type="http://schemas.openxmlformats.org/officeDocument/2006/relationships/hyperlink" Target="garantF1://12072413.300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base.garant.ru/7037295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3880</Words>
  <Characters>22119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Администрация</cp:lastModifiedBy>
  <cp:revision>37</cp:revision>
  <cp:lastPrinted>2021-11-17T06:41:00Z</cp:lastPrinted>
  <dcterms:created xsi:type="dcterms:W3CDTF">2012-12-26T05:47:00Z</dcterms:created>
  <dcterms:modified xsi:type="dcterms:W3CDTF">2021-11-17T06:43:00Z</dcterms:modified>
</cp:coreProperties>
</file>