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DF" w:rsidRPr="000E39DF" w:rsidRDefault="000E39DF" w:rsidP="001A2C4E">
      <w:pPr>
        <w:suppressAutoHyphens/>
        <w:spacing w:line="240" w:lineRule="auto"/>
        <w:rPr>
          <w:rFonts w:ascii="Times New Roman" w:hAnsi="Times New Roman"/>
          <w:i/>
          <w:sz w:val="36"/>
          <w:szCs w:val="36"/>
        </w:rPr>
      </w:pP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6pt" o:ole="">
            <v:imagedata r:id="rId8" o:title=""/>
          </v:shape>
          <o:OLEObject Type="Embed" ProgID="CorelDRAW.Graphic.14" ShapeID="_x0000_i1025" DrawAspect="Content" ObjectID="_1705227308" r:id="rId9"/>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uppressAutoHyphens/>
        <w:spacing w:line="240" w:lineRule="auto"/>
        <w:ind w:firstLine="851"/>
        <w:jc w:val="both"/>
        <w:rPr>
          <w:rFonts w:ascii="Times New Roman" w:hAnsi="Times New Roman"/>
          <w:sz w:val="24"/>
          <w:szCs w:val="24"/>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FC5FEE" w:rsidTr="00FC5FEE">
        <w:tc>
          <w:tcPr>
            <w:tcW w:w="5353" w:type="dxa"/>
            <w:hideMark/>
          </w:tcPr>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FC5FEE" w:rsidRPr="00754ED0" w:rsidRDefault="00754ED0">
            <w:pPr>
              <w:spacing w:line="240" w:lineRule="auto"/>
              <w:jc w:val="both"/>
              <w:rPr>
                <w:rFonts w:ascii="Times New Roman" w:hAnsi="Times New Roman"/>
                <w:sz w:val="20"/>
                <w:szCs w:val="20"/>
              </w:rPr>
            </w:pPr>
            <w:r w:rsidRPr="00754ED0">
              <w:rPr>
                <w:rFonts w:ascii="Times New Roman" w:hAnsi="Times New Roman"/>
                <w:sz w:val="20"/>
                <w:szCs w:val="20"/>
              </w:rPr>
              <w:t>Духовницкого</w:t>
            </w:r>
            <w:r w:rsidR="00FC5FEE" w:rsidRPr="00754ED0">
              <w:rPr>
                <w:rFonts w:ascii="Times New Roman" w:hAnsi="Times New Roman"/>
                <w:sz w:val="20"/>
                <w:szCs w:val="20"/>
              </w:rPr>
              <w:t xml:space="preserve"> муниципального района</w:t>
            </w:r>
          </w:p>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 xml:space="preserve">от 3 </w:t>
            </w:r>
            <w:r w:rsidR="00561351" w:rsidRPr="00754ED0">
              <w:rPr>
                <w:rFonts w:ascii="Times New Roman" w:hAnsi="Times New Roman"/>
                <w:sz w:val="20"/>
                <w:szCs w:val="20"/>
              </w:rPr>
              <w:t xml:space="preserve">ноября </w:t>
            </w:r>
            <w:r w:rsidR="00FC5FEE" w:rsidRPr="00754ED0">
              <w:rPr>
                <w:rFonts w:ascii="Times New Roman" w:hAnsi="Times New Roman"/>
                <w:sz w:val="20"/>
                <w:szCs w:val="20"/>
              </w:rPr>
              <w:t>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C80D28">
      <w:pPr>
        <w:spacing w:line="240" w:lineRule="auto"/>
        <w:rPr>
          <w:rFonts w:ascii="Times New Roman" w:hAnsi="Times New Roman"/>
        </w:rPr>
      </w:pPr>
    </w:p>
    <w:p w:rsidR="00885997" w:rsidRPr="000E39DF" w:rsidRDefault="00885997" w:rsidP="00C80D28">
      <w:pPr>
        <w:spacing w:line="240" w:lineRule="auto"/>
        <w:rPr>
          <w:rFonts w:ascii="Times New Roman" w:hAnsi="Times New Roman"/>
          <w:b/>
          <w:sz w:val="36"/>
          <w:szCs w:val="36"/>
        </w:rPr>
      </w:pPr>
      <w:r w:rsidRPr="000E39DF">
        <w:rPr>
          <w:rFonts w:ascii="Times New Roman" w:hAnsi="Times New Roman"/>
          <w:b/>
          <w:sz w:val="36"/>
          <w:szCs w:val="36"/>
        </w:rPr>
        <w:t>ПРАВИЛ</w:t>
      </w:r>
      <w:r w:rsidR="00C35256">
        <w:rPr>
          <w:rFonts w:ascii="Times New Roman" w:hAnsi="Times New Roman"/>
          <w:b/>
          <w:sz w:val="36"/>
          <w:szCs w:val="36"/>
        </w:rPr>
        <w:t>А</w:t>
      </w:r>
      <w:r w:rsidRPr="000E39DF">
        <w:rPr>
          <w:rFonts w:ascii="Times New Roman" w:hAnsi="Times New Roman"/>
          <w:b/>
          <w:sz w:val="36"/>
          <w:szCs w:val="36"/>
        </w:rPr>
        <w:t xml:space="preserve"> ЗЕМЛЕПОЛЬЗОВАНИЯ И ЗАСТРОЙКИ</w:t>
      </w:r>
    </w:p>
    <w:p w:rsidR="00885997" w:rsidRPr="000E39DF" w:rsidRDefault="00C80D28" w:rsidP="00C80D28">
      <w:pPr>
        <w:spacing w:line="240" w:lineRule="auto"/>
        <w:rPr>
          <w:rFonts w:ascii="Times New Roman" w:hAnsi="Times New Roman"/>
          <w:b/>
          <w:sz w:val="36"/>
          <w:szCs w:val="36"/>
        </w:rPr>
      </w:pPr>
      <w:r>
        <w:rPr>
          <w:rFonts w:ascii="Times New Roman" w:hAnsi="Times New Roman"/>
          <w:b/>
          <w:sz w:val="36"/>
          <w:szCs w:val="36"/>
        </w:rPr>
        <w:t>МУНИЦИПАЛЬНЫХ ОБРАЗОВАНИЙ</w:t>
      </w:r>
    </w:p>
    <w:p w:rsidR="006B1BCD" w:rsidRPr="000E39DF" w:rsidRDefault="004E2EE4" w:rsidP="00C80D28">
      <w:pPr>
        <w:spacing w:line="240" w:lineRule="auto"/>
        <w:rPr>
          <w:rFonts w:ascii="Times New Roman" w:hAnsi="Times New Roman"/>
          <w:b/>
          <w:sz w:val="36"/>
          <w:szCs w:val="36"/>
        </w:rPr>
      </w:pPr>
      <w:r>
        <w:rPr>
          <w:rFonts w:ascii="Times New Roman" w:hAnsi="Times New Roman"/>
          <w:b/>
          <w:sz w:val="36"/>
          <w:szCs w:val="36"/>
        </w:rPr>
        <w:t>ДУХОВНИЦКОГО</w:t>
      </w:r>
    </w:p>
    <w:p w:rsidR="006B1BCD" w:rsidRPr="000E39DF" w:rsidRDefault="00885997" w:rsidP="00C80D28">
      <w:pPr>
        <w:spacing w:line="240" w:lineRule="auto"/>
        <w:rPr>
          <w:rFonts w:ascii="Times New Roman" w:hAnsi="Times New Roman"/>
          <w:b/>
          <w:sz w:val="36"/>
          <w:szCs w:val="36"/>
        </w:rPr>
      </w:pPr>
      <w:r w:rsidRPr="000E39DF">
        <w:rPr>
          <w:rFonts w:ascii="Times New Roman" w:hAnsi="Times New Roman"/>
          <w:b/>
          <w:sz w:val="36"/>
          <w:szCs w:val="36"/>
        </w:rPr>
        <w:t>МУНИЦИПАЛЬНОГО РАЙОНА</w:t>
      </w:r>
    </w:p>
    <w:p w:rsidR="00885997" w:rsidRPr="000E39DF" w:rsidRDefault="00885997" w:rsidP="00C80D28">
      <w:pPr>
        <w:spacing w:line="240" w:lineRule="auto"/>
        <w:rPr>
          <w:rFonts w:ascii="Times New Roman" w:hAnsi="Times New Roman"/>
        </w:rPr>
      </w:pPr>
      <w:r w:rsidRPr="000E39DF">
        <w:rPr>
          <w:rFonts w:ascii="Times New Roman" w:hAnsi="Times New Roman"/>
          <w:b/>
          <w:sz w:val="36"/>
          <w:szCs w:val="36"/>
        </w:rPr>
        <w:t>САРАТОВСКОЙ ОБЛАСТИ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sectPr w:rsidR="001A2C4E" w:rsidRPr="000E39DF" w:rsidSect="001A2C4E">
          <w:headerReference w:type="default" r:id="rId10"/>
          <w:footerReference w:type="default" r:id="rId11"/>
          <w:headerReference w:type="first" r:id="rId12"/>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rsidP="001A2C4E">
      <w:pPr>
        <w:spacing w:line="240" w:lineRule="auto"/>
        <w:rPr>
          <w:rFonts w:ascii="Times New Roman" w:hAnsi="Times New Roman"/>
          <w:i/>
          <w:sz w:val="36"/>
          <w:szCs w:val="36"/>
        </w:rPr>
      </w:pPr>
      <w:r w:rsidRPr="000E39DF">
        <w:rPr>
          <w:rFonts w:ascii="Times New Roman" w:hAnsi="Times New Roman"/>
          <w:i/>
          <w:sz w:val="36"/>
          <w:szCs w:val="36"/>
        </w:rPr>
        <w:object w:dxaOrig="2664" w:dyaOrig="896">
          <v:shape id="_x0000_i1026" type="#_x0000_t75" style="width:106.5pt;height:36pt" o:ole="">
            <v:imagedata r:id="rId8" o:title=""/>
          </v:shape>
          <o:OLEObject Type="Embed" ProgID="CorelDRAW.Graphic.14" ShapeID="_x0000_i1026" DrawAspect="Content" ObjectID="_1705227309" r:id="rId13"/>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pacing w:line="240" w:lineRule="auto"/>
        <w:rPr>
          <w:rFonts w:ascii="Times New Roman" w:hAnsi="Times New Roman"/>
          <w:b/>
          <w:sz w:val="28"/>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754ED0" w:rsidTr="00EA06FF">
        <w:tc>
          <w:tcPr>
            <w:tcW w:w="5353" w:type="dxa"/>
            <w:hideMark/>
          </w:tcPr>
          <w:p w:rsidR="00754ED0" w:rsidRPr="00754ED0" w:rsidRDefault="00754ED0" w:rsidP="00EA06FF">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754ED0" w:rsidRPr="00754ED0" w:rsidRDefault="00754ED0" w:rsidP="00EA06FF">
            <w:pPr>
              <w:spacing w:line="240" w:lineRule="auto"/>
              <w:jc w:val="both"/>
              <w:rPr>
                <w:rFonts w:ascii="Times New Roman" w:hAnsi="Times New Roman"/>
                <w:sz w:val="20"/>
                <w:szCs w:val="20"/>
              </w:rPr>
            </w:pPr>
            <w:r w:rsidRPr="00754ED0">
              <w:rPr>
                <w:rFonts w:ascii="Times New Roman" w:hAnsi="Times New Roman"/>
                <w:sz w:val="20"/>
                <w:szCs w:val="20"/>
              </w:rPr>
              <w:t>Духовницкого муниципального района</w:t>
            </w:r>
          </w:p>
          <w:p w:rsidR="00754ED0" w:rsidRPr="00754ED0" w:rsidRDefault="00754ED0" w:rsidP="00EA06FF">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754ED0" w:rsidRPr="00754ED0" w:rsidRDefault="00754ED0" w:rsidP="00EA06FF">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754ED0" w:rsidRPr="00754ED0" w:rsidRDefault="00754ED0" w:rsidP="00EA06FF">
            <w:pPr>
              <w:spacing w:line="240" w:lineRule="auto"/>
              <w:jc w:val="right"/>
              <w:rPr>
                <w:rFonts w:ascii="Times New Roman" w:hAnsi="Times New Roman"/>
                <w:sz w:val="20"/>
                <w:szCs w:val="20"/>
              </w:rPr>
            </w:pPr>
            <w:r w:rsidRPr="00754ED0">
              <w:rPr>
                <w:rFonts w:ascii="Times New Roman" w:hAnsi="Times New Roman"/>
                <w:sz w:val="20"/>
                <w:szCs w:val="20"/>
              </w:rPr>
              <w:t>от 3 ноября 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47133C" w:rsidP="001A2C4E">
      <w:pPr>
        <w:suppressAutoHyphens/>
        <w:spacing w:line="240" w:lineRule="auto"/>
        <w:rPr>
          <w:rFonts w:ascii="Times New Roman" w:hAnsi="Times New Roman"/>
          <w:b/>
          <w:sz w:val="36"/>
          <w:szCs w:val="36"/>
        </w:rPr>
      </w:pPr>
      <w:r>
        <w:rPr>
          <w:rFonts w:ascii="Times New Roman" w:hAnsi="Times New Roman"/>
          <w:b/>
          <w:sz w:val="36"/>
          <w:szCs w:val="36"/>
        </w:rPr>
        <w:t>БРЫКОВСКОЕ</w:t>
      </w:r>
    </w:p>
    <w:p w:rsidR="006B1BCD" w:rsidRPr="000E39DF" w:rsidRDefault="006B1BCD" w:rsidP="001A2C4E">
      <w:pPr>
        <w:suppressAutoHyphens/>
        <w:spacing w:line="240" w:lineRule="auto"/>
        <w:rPr>
          <w:rFonts w:ascii="Times New Roman" w:hAnsi="Times New Roman"/>
          <w:b/>
          <w:sz w:val="36"/>
          <w:szCs w:val="36"/>
        </w:rPr>
      </w:pPr>
      <w:r w:rsidRPr="000E39DF">
        <w:rPr>
          <w:rFonts w:ascii="Times New Roman" w:hAnsi="Times New Roman"/>
          <w:b/>
          <w:sz w:val="36"/>
          <w:szCs w:val="36"/>
        </w:rPr>
        <w:t>МУНИЦИПАЛЬНОЕ ОБРАЗОВАНИЕ</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4E2EE4" w:rsidP="00885997">
      <w:pPr>
        <w:suppressAutoHyphens/>
        <w:spacing w:line="240" w:lineRule="auto"/>
        <w:rPr>
          <w:rFonts w:ascii="Times New Roman" w:hAnsi="Times New Roman"/>
          <w:b/>
          <w:sz w:val="28"/>
          <w:szCs w:val="28"/>
        </w:rPr>
      </w:pPr>
      <w:r>
        <w:rPr>
          <w:rFonts w:ascii="Times New Roman" w:hAnsi="Times New Roman"/>
          <w:b/>
          <w:sz w:val="28"/>
          <w:szCs w:val="28"/>
        </w:rPr>
        <w:t>Духовницкого</w:t>
      </w:r>
      <w:r w:rsidR="00885997" w:rsidRPr="000E39DF">
        <w:rPr>
          <w:rFonts w:ascii="Times New Roman" w:hAnsi="Times New Roman"/>
          <w:b/>
          <w:sz w:val="28"/>
          <w:szCs w:val="28"/>
        </w:rPr>
        <w:t xml:space="preserve"> </w:t>
      </w:r>
      <w:r w:rsidR="006B1BCD" w:rsidRPr="000E39DF">
        <w:rPr>
          <w:rFonts w:ascii="Times New Roman" w:hAnsi="Times New Roman"/>
          <w:b/>
          <w:sz w:val="28"/>
          <w:szCs w:val="28"/>
        </w:rPr>
        <w:t xml:space="preserve">муниципального </w:t>
      </w:r>
      <w:r w:rsidR="00885997" w:rsidRPr="000E39DF">
        <w:rPr>
          <w:rFonts w:ascii="Times New Roman" w:hAnsi="Times New Roman"/>
          <w:b/>
          <w:sz w:val="28"/>
          <w:szCs w:val="28"/>
        </w:rPr>
        <w:t xml:space="preserve">района </w:t>
      </w:r>
      <w:r w:rsidR="001A2C4E" w:rsidRPr="000E39DF">
        <w:rPr>
          <w:rFonts w:ascii="Times New Roman" w:hAnsi="Times New Roman"/>
          <w:b/>
          <w:sz w:val="28"/>
          <w:szCs w:val="28"/>
        </w:rPr>
        <w:t>Саратовской области</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1A2C4E" w:rsidP="001A2C4E">
      <w:pPr>
        <w:suppressAutoHyphens/>
        <w:spacing w:line="240" w:lineRule="auto"/>
        <w:rPr>
          <w:rFonts w:ascii="Times New Roman" w:hAnsi="Times New Roman"/>
          <w:b/>
          <w:sz w:val="28"/>
          <w:szCs w:val="28"/>
        </w:rPr>
      </w:pPr>
      <w:r w:rsidRPr="000E39DF">
        <w:rPr>
          <w:rFonts w:ascii="Times New Roman" w:hAnsi="Times New Roman"/>
          <w:b/>
          <w:sz w:val="28"/>
          <w:szCs w:val="28"/>
        </w:rPr>
        <w:t>ПРАВИЛА ЗЕМЛЕПОЛЬЗОВАНИЯ И ЗАСТРОЙКИ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tbl>
      <w:tblPr>
        <w:tblW w:w="9181" w:type="dxa"/>
        <w:tblLook w:val="04A0" w:firstRow="1" w:lastRow="0" w:firstColumn="1" w:lastColumn="0" w:noHBand="0" w:noVBand="1"/>
      </w:tblPr>
      <w:tblGrid>
        <w:gridCol w:w="4499"/>
        <w:gridCol w:w="2136"/>
        <w:gridCol w:w="2546"/>
      </w:tblGrid>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 xml:space="preserve">Генеральный директор «САРСТРОЙНИИПРОЕКТ» </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p w:rsidR="001A2C4E" w:rsidRPr="000E39DF" w:rsidRDefault="001A2C4E" w:rsidP="00510221">
            <w:pPr>
              <w:spacing w:line="240" w:lineRule="auto"/>
              <w:jc w:val="left"/>
              <w:rPr>
                <w:rFonts w:ascii="Times New Roman" w:hAnsi="Times New Roman"/>
                <w:sz w:val="28"/>
                <w:szCs w:val="28"/>
              </w:rPr>
            </w:pPr>
            <w:r w:rsidRPr="000E39DF">
              <w:rPr>
                <w:rFonts w:ascii="Times New Roman" w:hAnsi="Times New Roman"/>
                <w:sz w:val="28"/>
                <w:szCs w:val="28"/>
              </w:rPr>
              <w:t xml:space="preserve">Т.Ю. </w:t>
            </w:r>
            <w:proofErr w:type="spellStart"/>
            <w:r w:rsidRPr="000E39DF">
              <w:rPr>
                <w:rFonts w:ascii="Times New Roman" w:hAnsi="Times New Roman"/>
                <w:sz w:val="28"/>
                <w:szCs w:val="28"/>
              </w:rPr>
              <w:t>Базанова</w:t>
            </w:r>
            <w:proofErr w:type="spellEnd"/>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Начальник АПО</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szCs w:val="28"/>
              </w:rPr>
              <w:t>М.А. Ковшик</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rPr>
                <w:rFonts w:ascii="Times New Roman" w:hAnsi="Times New Roman"/>
                <w:sz w:val="28"/>
                <w:szCs w:val="28"/>
              </w:rPr>
            </w:pP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pPr>
        <w:spacing w:after="160" w:line="259" w:lineRule="auto"/>
        <w:jc w:val="left"/>
        <w:rPr>
          <w:rFonts w:ascii="Times New Roman" w:hAnsi="Times New Roman"/>
          <w:sz w:val="24"/>
          <w:szCs w:val="24"/>
        </w:rPr>
      </w:pPr>
      <w:r w:rsidRPr="000E39DF">
        <w:rPr>
          <w:rFonts w:ascii="Times New Roman" w:hAnsi="Times New Roman"/>
          <w:sz w:val="24"/>
          <w:szCs w:val="24"/>
        </w:rPr>
        <w:br w:type="page"/>
      </w:r>
    </w:p>
    <w:p w:rsidR="004C6C6D" w:rsidRPr="0047133C" w:rsidRDefault="004C6C6D" w:rsidP="005A01DA">
      <w:pPr>
        <w:pStyle w:val="1"/>
        <w:spacing w:before="0" w:line="240" w:lineRule="auto"/>
        <w:rPr>
          <w:rFonts w:ascii="Times New Roman" w:hAnsi="Times New Roman" w:cs="Times New Roman"/>
          <w:b/>
          <w:color w:val="auto"/>
          <w:kern w:val="32"/>
          <w:sz w:val="24"/>
          <w:szCs w:val="24"/>
          <w:u w:val="single"/>
          <w:lang w:eastAsia="ar-SA"/>
        </w:rPr>
      </w:pPr>
      <w:bookmarkStart w:id="0" w:name="_Toc468348820"/>
      <w:r w:rsidRPr="0047133C">
        <w:rPr>
          <w:rFonts w:ascii="Times New Roman" w:hAnsi="Times New Roman" w:cs="Times New Roman"/>
          <w:b/>
          <w:color w:val="auto"/>
          <w:kern w:val="32"/>
          <w:sz w:val="24"/>
          <w:szCs w:val="24"/>
          <w:u w:val="single"/>
          <w:lang w:eastAsia="ar-SA"/>
        </w:rPr>
        <w:lastRenderedPageBreak/>
        <w:t>СОДЕРЖАНИЕ</w:t>
      </w:r>
      <w:bookmarkEnd w:id="0"/>
    </w:p>
    <w:p w:rsidR="0047133C" w:rsidRPr="0047133C" w:rsidRDefault="004C6C6D">
      <w:pPr>
        <w:pStyle w:val="11"/>
        <w:rPr>
          <w:rFonts w:eastAsiaTheme="minorEastAsia"/>
          <w:b w:val="0"/>
          <w:bCs w:val="0"/>
        </w:rPr>
      </w:pPr>
      <w:r w:rsidRPr="0047133C">
        <w:rPr>
          <w:rFonts w:eastAsia="Calibri"/>
          <w:caps/>
          <w:lang w:eastAsia="en-US"/>
        </w:rPr>
        <w:fldChar w:fldCharType="begin"/>
      </w:r>
      <w:r w:rsidRPr="0047133C">
        <w:instrText xml:space="preserve"> TOC \o "1-3" \h \z \u </w:instrText>
      </w:r>
      <w:r w:rsidRPr="0047133C">
        <w:rPr>
          <w:rFonts w:eastAsia="Calibri"/>
          <w:caps/>
          <w:lang w:eastAsia="en-US"/>
        </w:rPr>
        <w:fldChar w:fldCharType="separate"/>
      </w:r>
      <w:hyperlink w:anchor="_Toc468348820" w:history="1">
        <w:r w:rsidR="0047133C" w:rsidRPr="0047133C">
          <w:rPr>
            <w:rStyle w:val="a7"/>
            <w:kern w:val="32"/>
            <w:lang w:eastAsia="ar-SA"/>
          </w:rPr>
          <w:t>СОДЕРЖАНИЕ</w:t>
        </w:r>
        <w:r w:rsidR="0047133C" w:rsidRPr="0047133C">
          <w:rPr>
            <w:webHidden/>
          </w:rPr>
          <w:tab/>
        </w:r>
        <w:r w:rsidR="0047133C" w:rsidRPr="0047133C">
          <w:rPr>
            <w:webHidden/>
          </w:rPr>
          <w:fldChar w:fldCharType="begin"/>
        </w:r>
        <w:r w:rsidR="0047133C" w:rsidRPr="0047133C">
          <w:rPr>
            <w:webHidden/>
          </w:rPr>
          <w:instrText xml:space="preserve"> PAGEREF _Toc468348820 \h </w:instrText>
        </w:r>
        <w:r w:rsidR="0047133C" w:rsidRPr="0047133C">
          <w:rPr>
            <w:webHidden/>
          </w:rPr>
        </w:r>
        <w:r w:rsidR="0047133C" w:rsidRPr="0047133C">
          <w:rPr>
            <w:webHidden/>
          </w:rPr>
          <w:fldChar w:fldCharType="separate"/>
        </w:r>
        <w:r w:rsidR="0047133C" w:rsidRPr="0047133C">
          <w:rPr>
            <w:webHidden/>
          </w:rPr>
          <w:t>3</w:t>
        </w:r>
        <w:r w:rsidR="0047133C" w:rsidRPr="0047133C">
          <w:rPr>
            <w:webHidden/>
          </w:rPr>
          <w:fldChar w:fldCharType="end"/>
        </w:r>
      </w:hyperlink>
    </w:p>
    <w:p w:rsidR="0047133C" w:rsidRPr="0047133C" w:rsidRDefault="00C1370A">
      <w:pPr>
        <w:pStyle w:val="11"/>
        <w:rPr>
          <w:rFonts w:eastAsiaTheme="minorEastAsia"/>
          <w:b w:val="0"/>
          <w:bCs w:val="0"/>
        </w:rPr>
      </w:pPr>
      <w:hyperlink w:anchor="_Toc468348821" w:history="1">
        <w:r w:rsidR="0047133C" w:rsidRPr="0047133C">
          <w:rPr>
            <w:rStyle w:val="a7"/>
            <w:caps/>
            <w:kern w:val="32"/>
            <w:lang w:eastAsia="ar-SA"/>
          </w:rPr>
          <w:t>Часть I. Порядок применения Правил землепользования и застройки и внесения в них изменений</w:t>
        </w:r>
        <w:r w:rsidR="0047133C" w:rsidRPr="0047133C">
          <w:rPr>
            <w:webHidden/>
          </w:rPr>
          <w:tab/>
        </w:r>
        <w:r w:rsidR="0047133C" w:rsidRPr="0047133C">
          <w:rPr>
            <w:webHidden/>
          </w:rPr>
          <w:fldChar w:fldCharType="begin"/>
        </w:r>
        <w:r w:rsidR="0047133C" w:rsidRPr="0047133C">
          <w:rPr>
            <w:webHidden/>
          </w:rPr>
          <w:instrText xml:space="preserve"> PAGEREF _Toc468348821 \h </w:instrText>
        </w:r>
        <w:r w:rsidR="0047133C" w:rsidRPr="0047133C">
          <w:rPr>
            <w:webHidden/>
          </w:rPr>
        </w:r>
        <w:r w:rsidR="0047133C" w:rsidRPr="0047133C">
          <w:rPr>
            <w:webHidden/>
          </w:rPr>
          <w:fldChar w:fldCharType="separate"/>
        </w:r>
        <w:r w:rsidR="0047133C" w:rsidRPr="0047133C">
          <w:rPr>
            <w:webHidden/>
          </w:rPr>
          <w:t>5</w:t>
        </w:r>
        <w:r w:rsidR="0047133C" w:rsidRPr="0047133C">
          <w:rPr>
            <w:webHidden/>
          </w:rPr>
          <w:fldChar w:fldCharType="end"/>
        </w:r>
      </w:hyperlink>
    </w:p>
    <w:p w:rsidR="0047133C" w:rsidRPr="0047133C" w:rsidRDefault="00C1370A">
      <w:pPr>
        <w:pStyle w:val="21"/>
        <w:rPr>
          <w:rFonts w:eastAsiaTheme="minorEastAsia"/>
          <w:b w:val="0"/>
          <w:i w:val="0"/>
          <w:lang w:eastAsia="ru-RU"/>
        </w:rPr>
      </w:pPr>
      <w:hyperlink w:anchor="_Toc468348822" w:history="1">
        <w:r w:rsidR="0047133C" w:rsidRPr="0047133C">
          <w:rPr>
            <w:rStyle w:val="a7"/>
            <w:rFonts w:eastAsia="Times New Roman"/>
            <w:bCs/>
            <w:iCs/>
            <w:lang w:eastAsia="ar-SA"/>
          </w:rPr>
          <w:t>Глава 1. Общие положения</w:t>
        </w:r>
        <w:r w:rsidR="0047133C" w:rsidRPr="0047133C">
          <w:rPr>
            <w:webHidden/>
          </w:rPr>
          <w:tab/>
        </w:r>
        <w:r w:rsidR="0047133C" w:rsidRPr="0047133C">
          <w:rPr>
            <w:webHidden/>
          </w:rPr>
          <w:fldChar w:fldCharType="begin"/>
        </w:r>
        <w:r w:rsidR="0047133C" w:rsidRPr="0047133C">
          <w:rPr>
            <w:webHidden/>
          </w:rPr>
          <w:instrText xml:space="preserve"> PAGEREF _Toc468348822 \h </w:instrText>
        </w:r>
        <w:r w:rsidR="0047133C" w:rsidRPr="0047133C">
          <w:rPr>
            <w:webHidden/>
          </w:rPr>
        </w:r>
        <w:r w:rsidR="0047133C" w:rsidRPr="0047133C">
          <w:rPr>
            <w:webHidden/>
          </w:rPr>
          <w:fldChar w:fldCharType="separate"/>
        </w:r>
        <w:r w:rsidR="0047133C" w:rsidRPr="0047133C">
          <w:rPr>
            <w:webHidden/>
          </w:rPr>
          <w:t>5</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23" w:history="1">
        <w:r w:rsidR="0047133C" w:rsidRPr="0047133C">
          <w:rPr>
            <w:rStyle w:val="a7"/>
            <w:rFonts w:ascii="Times New Roman" w:eastAsia="Times New Roman" w:hAnsi="Times New Roman"/>
            <w:bCs/>
            <w:noProof/>
            <w:sz w:val="24"/>
            <w:szCs w:val="24"/>
            <w:lang w:eastAsia="ar-SA"/>
          </w:rPr>
          <w:t>Статья 1. Назначение и содержание Правил землепользования и застройки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_Toc468348823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24" w:history="1">
        <w:r w:rsidR="0047133C" w:rsidRPr="0047133C">
          <w:rPr>
            <w:rStyle w:val="a7"/>
            <w:rFonts w:ascii="Times New Roman" w:eastAsia="Times New Roman" w:hAnsi="Times New Roman"/>
            <w:bCs/>
            <w:noProof/>
            <w:sz w:val="24"/>
            <w:szCs w:val="24"/>
            <w:lang w:eastAsia="ar-SA"/>
          </w:rPr>
          <w:t>Статья 2. Основные понятия, используемые в Правилах землепользования и застройки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_Toc468348824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25" w:history="1">
        <w:r w:rsidR="0047133C" w:rsidRPr="0047133C">
          <w:rPr>
            <w:rStyle w:val="a7"/>
            <w:rFonts w:ascii="Times New Roman" w:eastAsia="Times New Roman" w:hAnsi="Times New Roman"/>
            <w:bCs/>
            <w:noProof/>
            <w:sz w:val="24"/>
            <w:szCs w:val="24"/>
            <w:lang w:eastAsia="ar-SA"/>
          </w:rPr>
          <w:t>Статья 3. Правовой статус и сфера действия Правил землепользования и застройки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_Toc468348825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10</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26" w:history="1">
        <w:r w:rsidR="0047133C" w:rsidRPr="0047133C">
          <w:rPr>
            <w:rStyle w:val="a7"/>
            <w:rFonts w:ascii="Times New Roman" w:eastAsia="Times New Roman" w:hAnsi="Times New Roman"/>
            <w:bCs/>
            <w:noProof/>
            <w:sz w:val="24"/>
            <w:szCs w:val="24"/>
            <w:lang w:eastAsia="ar-SA"/>
          </w:rPr>
          <w:t>Статья 4. Открытость и доступность информации о землепользовании и застройки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_Toc468348826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11</w:t>
        </w:r>
        <w:r w:rsidR="0047133C" w:rsidRPr="0047133C">
          <w:rPr>
            <w:rFonts w:ascii="Times New Roman" w:hAnsi="Times New Roman"/>
            <w:noProof/>
            <w:webHidden/>
            <w:sz w:val="24"/>
            <w:szCs w:val="24"/>
          </w:rPr>
          <w:fldChar w:fldCharType="end"/>
        </w:r>
      </w:hyperlink>
    </w:p>
    <w:p w:rsidR="0047133C" w:rsidRPr="0047133C" w:rsidRDefault="00C1370A">
      <w:pPr>
        <w:pStyle w:val="21"/>
        <w:rPr>
          <w:rFonts w:eastAsiaTheme="minorEastAsia"/>
          <w:b w:val="0"/>
          <w:i w:val="0"/>
          <w:lang w:eastAsia="ru-RU"/>
        </w:rPr>
      </w:pPr>
      <w:hyperlink w:anchor="_Toc468348827" w:history="1">
        <w:r w:rsidR="0047133C" w:rsidRPr="0047133C">
          <w:rPr>
            <w:rStyle w:val="a7"/>
            <w:rFonts w:eastAsia="Times New Roman"/>
            <w:bCs/>
            <w:iCs/>
            <w:lang w:eastAsia="ar-SA"/>
          </w:rPr>
          <w:t>Глава 2. Положение о регулировании землепользования и застройки органами местного самоуправления</w:t>
        </w:r>
        <w:r w:rsidR="0047133C" w:rsidRPr="0047133C">
          <w:rPr>
            <w:webHidden/>
          </w:rPr>
          <w:tab/>
        </w:r>
        <w:r w:rsidR="0047133C" w:rsidRPr="0047133C">
          <w:rPr>
            <w:webHidden/>
          </w:rPr>
          <w:fldChar w:fldCharType="begin"/>
        </w:r>
        <w:r w:rsidR="0047133C" w:rsidRPr="0047133C">
          <w:rPr>
            <w:webHidden/>
          </w:rPr>
          <w:instrText xml:space="preserve"> PAGEREF _Toc468348827 \h </w:instrText>
        </w:r>
        <w:r w:rsidR="0047133C" w:rsidRPr="0047133C">
          <w:rPr>
            <w:webHidden/>
          </w:rPr>
        </w:r>
        <w:r w:rsidR="0047133C" w:rsidRPr="0047133C">
          <w:rPr>
            <w:webHidden/>
          </w:rPr>
          <w:fldChar w:fldCharType="separate"/>
        </w:r>
        <w:r w:rsidR="0047133C" w:rsidRPr="0047133C">
          <w:rPr>
            <w:webHidden/>
          </w:rPr>
          <w:t>11</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28" w:history="1">
        <w:r w:rsidR="0047133C" w:rsidRPr="0047133C">
          <w:rPr>
            <w:rStyle w:val="a7"/>
            <w:rFonts w:ascii="Times New Roman" w:eastAsia="Times New Roman" w:hAnsi="Times New Roman"/>
            <w:bCs/>
            <w:noProof/>
            <w:sz w:val="24"/>
            <w:szCs w:val="24"/>
            <w:lang w:eastAsia="ar-SA"/>
          </w:rPr>
          <w:t>Статья 5. Органы местного самоуправления по регулированию землепользования и застройки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_Toc468348828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11</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29" w:history="1">
        <w:r w:rsidR="0047133C" w:rsidRPr="0047133C">
          <w:rPr>
            <w:rStyle w:val="a7"/>
            <w:rFonts w:ascii="Times New Roman" w:eastAsia="Times New Roman" w:hAnsi="Times New Roman"/>
            <w:bCs/>
            <w:noProof/>
            <w:sz w:val="24"/>
            <w:szCs w:val="24"/>
            <w:lang w:eastAsia="ar-SA"/>
          </w:rPr>
          <w:t xml:space="preserve">Статья 6. Комиссия по подготовке правил землепользования и застройки </w:t>
        </w:r>
        <w:r w:rsidR="0047133C" w:rsidRPr="0047133C">
          <w:rPr>
            <w:rStyle w:val="a7"/>
            <w:rFonts w:ascii="Times New Roman" w:hAnsi="Times New Roman"/>
            <w:noProof/>
            <w:sz w:val="24"/>
            <w:szCs w:val="24"/>
          </w:rPr>
          <w:t>Духовницкого муниципального</w:t>
        </w:r>
        <w:r w:rsidR="0047133C" w:rsidRPr="0047133C">
          <w:rPr>
            <w:rStyle w:val="a7"/>
            <w:rFonts w:ascii="Times New Roman" w:eastAsia="Times New Roman" w:hAnsi="Times New Roman"/>
            <w:bCs/>
            <w:noProof/>
            <w:sz w:val="24"/>
            <w:szCs w:val="24"/>
            <w:lang w:eastAsia="ar-SA"/>
          </w:rPr>
          <w:t xml:space="preserve"> района</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_Toc468348829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12</w:t>
        </w:r>
        <w:r w:rsidR="0047133C" w:rsidRPr="0047133C">
          <w:rPr>
            <w:rFonts w:ascii="Times New Roman" w:hAnsi="Times New Roman"/>
            <w:noProof/>
            <w:webHidden/>
            <w:sz w:val="24"/>
            <w:szCs w:val="24"/>
          </w:rPr>
          <w:fldChar w:fldCharType="end"/>
        </w:r>
      </w:hyperlink>
    </w:p>
    <w:p w:rsidR="0047133C" w:rsidRPr="0047133C" w:rsidRDefault="00C1370A">
      <w:pPr>
        <w:pStyle w:val="21"/>
        <w:rPr>
          <w:rFonts w:eastAsiaTheme="minorEastAsia"/>
          <w:b w:val="0"/>
          <w:i w:val="0"/>
          <w:lang w:eastAsia="ru-RU"/>
        </w:rPr>
      </w:pPr>
      <w:hyperlink w:anchor="_Toc468348830" w:history="1">
        <w:r w:rsidR="0047133C" w:rsidRPr="0047133C">
          <w:rPr>
            <w:rStyle w:val="a7"/>
            <w:rFonts w:eastAsia="Times New Roman"/>
            <w:bCs/>
            <w:iCs/>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47133C" w:rsidRPr="0047133C">
          <w:rPr>
            <w:webHidden/>
          </w:rPr>
          <w:tab/>
        </w:r>
        <w:r w:rsidR="0047133C" w:rsidRPr="0047133C">
          <w:rPr>
            <w:webHidden/>
          </w:rPr>
          <w:fldChar w:fldCharType="begin"/>
        </w:r>
        <w:r w:rsidR="0047133C" w:rsidRPr="0047133C">
          <w:rPr>
            <w:webHidden/>
          </w:rPr>
          <w:instrText xml:space="preserve"> PAGEREF _Toc468348830 \h </w:instrText>
        </w:r>
        <w:r w:rsidR="0047133C" w:rsidRPr="0047133C">
          <w:rPr>
            <w:webHidden/>
          </w:rPr>
        </w:r>
        <w:r w:rsidR="0047133C" w:rsidRPr="0047133C">
          <w:rPr>
            <w:webHidden/>
          </w:rPr>
          <w:fldChar w:fldCharType="separate"/>
        </w:r>
        <w:r w:rsidR="0047133C" w:rsidRPr="0047133C">
          <w:rPr>
            <w:webHidden/>
          </w:rPr>
          <w:t>13</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31" w:history="1">
        <w:r w:rsidR="0047133C" w:rsidRPr="0047133C">
          <w:rPr>
            <w:rStyle w:val="a7"/>
            <w:rFonts w:ascii="Times New Roman" w:eastAsia="Times New Roman" w:hAnsi="Times New Roman"/>
            <w:bCs/>
            <w:noProof/>
            <w:sz w:val="24"/>
            <w:szCs w:val="24"/>
            <w:lang w:eastAsia="ar-SA"/>
          </w:rPr>
          <w:t>Статья 7. Порядок изменения видов разрешенного использования земельных участков и объектов капитального строительства</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_Toc468348831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13</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32" w:history="1">
        <w:r w:rsidR="0047133C" w:rsidRPr="0047133C">
          <w:rPr>
            <w:rStyle w:val="a7"/>
            <w:rFonts w:ascii="Times New Roman" w:eastAsia="Times New Roman" w:hAnsi="Times New Roman"/>
            <w:bCs/>
            <w:noProof/>
            <w:sz w:val="24"/>
            <w:szCs w:val="24"/>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_Toc468348832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14</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33" w:history="1">
        <w:r w:rsidR="0047133C" w:rsidRPr="0047133C">
          <w:rPr>
            <w:rStyle w:val="a7"/>
            <w:rFonts w:ascii="Times New Roman" w:eastAsia="Times New Roman" w:hAnsi="Times New Roman"/>
            <w:bCs/>
            <w:noProof/>
            <w:sz w:val="24"/>
            <w:szCs w:val="24"/>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_Toc468348833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15</w:t>
        </w:r>
        <w:r w:rsidR="0047133C" w:rsidRPr="0047133C">
          <w:rPr>
            <w:rFonts w:ascii="Times New Roman" w:hAnsi="Times New Roman"/>
            <w:noProof/>
            <w:webHidden/>
            <w:sz w:val="24"/>
            <w:szCs w:val="24"/>
          </w:rPr>
          <w:fldChar w:fldCharType="end"/>
        </w:r>
      </w:hyperlink>
    </w:p>
    <w:p w:rsidR="0047133C" w:rsidRPr="0047133C" w:rsidRDefault="00C1370A">
      <w:pPr>
        <w:pStyle w:val="21"/>
        <w:rPr>
          <w:rFonts w:eastAsiaTheme="minorEastAsia"/>
          <w:b w:val="0"/>
          <w:i w:val="0"/>
          <w:lang w:eastAsia="ru-RU"/>
        </w:rPr>
      </w:pPr>
      <w:hyperlink w:anchor="_Toc468348834" w:history="1">
        <w:r w:rsidR="0047133C" w:rsidRPr="0047133C">
          <w:rPr>
            <w:rStyle w:val="a7"/>
            <w:rFonts w:eastAsia="Times New Roman"/>
            <w:bCs/>
            <w:iCs/>
            <w:lang w:eastAsia="ar-SA"/>
          </w:rPr>
          <w:t>Глава 4. Положение о подготовке документации по планировке территории органами местного самоуправления</w:t>
        </w:r>
        <w:r w:rsidR="0047133C" w:rsidRPr="0047133C">
          <w:rPr>
            <w:webHidden/>
          </w:rPr>
          <w:tab/>
        </w:r>
        <w:r w:rsidR="0047133C" w:rsidRPr="0047133C">
          <w:rPr>
            <w:webHidden/>
          </w:rPr>
          <w:fldChar w:fldCharType="begin"/>
        </w:r>
        <w:r w:rsidR="0047133C" w:rsidRPr="0047133C">
          <w:rPr>
            <w:webHidden/>
          </w:rPr>
          <w:instrText xml:space="preserve"> PAGEREF _Toc468348834 \h </w:instrText>
        </w:r>
        <w:r w:rsidR="0047133C" w:rsidRPr="0047133C">
          <w:rPr>
            <w:webHidden/>
          </w:rPr>
        </w:r>
        <w:r w:rsidR="0047133C" w:rsidRPr="0047133C">
          <w:rPr>
            <w:webHidden/>
          </w:rPr>
          <w:fldChar w:fldCharType="separate"/>
        </w:r>
        <w:r w:rsidR="0047133C" w:rsidRPr="0047133C">
          <w:rPr>
            <w:webHidden/>
          </w:rPr>
          <w:t>15</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35" w:history="1">
        <w:r w:rsidR="0047133C" w:rsidRPr="0047133C">
          <w:rPr>
            <w:rStyle w:val="a7"/>
            <w:rFonts w:ascii="Times New Roman" w:eastAsia="Times New Roman" w:hAnsi="Times New Roman"/>
            <w:bCs/>
            <w:noProof/>
            <w:sz w:val="24"/>
            <w:szCs w:val="24"/>
            <w:lang w:eastAsia="ar-SA"/>
          </w:rPr>
          <w:t>Статья 10. Назначение, виды и состав документации по планировке территории поселения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_Toc468348835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15</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36" w:history="1">
        <w:r w:rsidR="0047133C" w:rsidRPr="0047133C">
          <w:rPr>
            <w:rStyle w:val="a7"/>
            <w:rFonts w:ascii="Times New Roman" w:eastAsia="Times New Roman" w:hAnsi="Times New Roman"/>
            <w:bCs/>
            <w:noProof/>
            <w:sz w:val="24"/>
            <w:szCs w:val="24"/>
            <w:lang w:eastAsia="ar-SA"/>
          </w:rPr>
          <w:t>Статья 11. Порядок подготовки, принятия решения об утверждении или об отклонении проектов планировки и проектов межевания территории.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_Toc468348836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16</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37" w:history="1">
        <w:r w:rsidR="0047133C" w:rsidRPr="0047133C">
          <w:rPr>
            <w:rStyle w:val="a7"/>
            <w:rFonts w:ascii="Times New Roman" w:eastAsia="Times New Roman" w:hAnsi="Times New Roman"/>
            <w:bCs/>
            <w:noProof/>
            <w:sz w:val="24"/>
            <w:szCs w:val="24"/>
            <w:lang w:eastAsia="ar-SA"/>
          </w:rPr>
          <w:t>Статья 12. Порядок подготовки градостроительных планов земельных участков</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_Toc468348837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18</w:t>
        </w:r>
        <w:r w:rsidR="0047133C" w:rsidRPr="0047133C">
          <w:rPr>
            <w:rFonts w:ascii="Times New Roman" w:hAnsi="Times New Roman"/>
            <w:noProof/>
            <w:webHidden/>
            <w:sz w:val="24"/>
            <w:szCs w:val="24"/>
          </w:rPr>
          <w:fldChar w:fldCharType="end"/>
        </w:r>
      </w:hyperlink>
    </w:p>
    <w:p w:rsidR="0047133C" w:rsidRPr="0047133C" w:rsidRDefault="00C1370A">
      <w:pPr>
        <w:pStyle w:val="21"/>
        <w:rPr>
          <w:rFonts w:eastAsiaTheme="minorEastAsia"/>
          <w:b w:val="0"/>
          <w:i w:val="0"/>
          <w:lang w:eastAsia="ru-RU"/>
        </w:rPr>
      </w:pPr>
      <w:hyperlink w:anchor="_Toc468348838" w:history="1">
        <w:r w:rsidR="0047133C" w:rsidRPr="0047133C">
          <w:rPr>
            <w:rStyle w:val="a7"/>
            <w:rFonts w:eastAsia="Times New Roman"/>
            <w:bCs/>
            <w:iCs/>
            <w:lang w:eastAsia="ar-SA"/>
          </w:rPr>
          <w:t>Глава 5. Положение о проведении публичных слушаний по вопросам землепользования и застройки</w:t>
        </w:r>
        <w:r w:rsidR="0047133C" w:rsidRPr="0047133C">
          <w:rPr>
            <w:webHidden/>
          </w:rPr>
          <w:tab/>
        </w:r>
        <w:r w:rsidR="0047133C" w:rsidRPr="0047133C">
          <w:rPr>
            <w:webHidden/>
          </w:rPr>
          <w:fldChar w:fldCharType="begin"/>
        </w:r>
        <w:r w:rsidR="0047133C" w:rsidRPr="0047133C">
          <w:rPr>
            <w:webHidden/>
          </w:rPr>
          <w:instrText xml:space="preserve"> PAGEREF _Toc468348838 \h </w:instrText>
        </w:r>
        <w:r w:rsidR="0047133C" w:rsidRPr="0047133C">
          <w:rPr>
            <w:webHidden/>
          </w:rPr>
        </w:r>
        <w:r w:rsidR="0047133C" w:rsidRPr="0047133C">
          <w:rPr>
            <w:webHidden/>
          </w:rPr>
          <w:fldChar w:fldCharType="separate"/>
        </w:r>
        <w:r w:rsidR="0047133C" w:rsidRPr="0047133C">
          <w:rPr>
            <w:webHidden/>
          </w:rPr>
          <w:t>19</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39" w:history="1">
        <w:r w:rsidR="0047133C" w:rsidRPr="0047133C">
          <w:rPr>
            <w:rStyle w:val="a7"/>
            <w:rFonts w:ascii="Times New Roman" w:eastAsia="Times New Roman" w:hAnsi="Times New Roman"/>
            <w:bCs/>
            <w:noProof/>
            <w:sz w:val="24"/>
            <w:szCs w:val="24"/>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_Toc468348839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19</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40" w:history="1">
        <w:r w:rsidR="0047133C" w:rsidRPr="0047133C">
          <w:rPr>
            <w:rStyle w:val="a7"/>
            <w:rFonts w:ascii="Times New Roman" w:eastAsia="Times New Roman" w:hAnsi="Times New Roman"/>
            <w:bCs/>
            <w:noProof/>
            <w:sz w:val="24"/>
            <w:szCs w:val="24"/>
            <w:lang w:eastAsia="ar-SA"/>
          </w:rPr>
          <w:t>Статья 14. Сроки проведения публичных слушаний</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_Toc468348840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19</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41" w:history="1">
        <w:r w:rsidR="0047133C" w:rsidRPr="0047133C">
          <w:rPr>
            <w:rStyle w:val="a7"/>
            <w:rFonts w:ascii="Times New Roman" w:eastAsia="Times New Roman" w:hAnsi="Times New Roman"/>
            <w:bCs/>
            <w:noProof/>
            <w:sz w:val="24"/>
            <w:szCs w:val="24"/>
            <w:lang w:eastAsia="ar-SA"/>
          </w:rPr>
          <w:t>Статья 15. Полномочия Комиссии в области организации и проведения публичных слушаний</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_Toc468348841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20</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42" w:history="1">
        <w:r w:rsidR="0047133C" w:rsidRPr="0047133C">
          <w:rPr>
            <w:rStyle w:val="a7"/>
            <w:rFonts w:ascii="Times New Roman" w:eastAsia="Times New Roman" w:hAnsi="Times New Roman"/>
            <w:bCs/>
            <w:noProof/>
            <w:sz w:val="24"/>
            <w:szCs w:val="24"/>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_Toc468348842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20</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43" w:history="1">
        <w:r w:rsidR="0047133C" w:rsidRPr="0047133C">
          <w:rPr>
            <w:rStyle w:val="a7"/>
            <w:rFonts w:ascii="Times New Roman" w:eastAsia="Times New Roman" w:hAnsi="Times New Roman"/>
            <w:bCs/>
            <w:noProof/>
            <w:sz w:val="24"/>
            <w:szCs w:val="24"/>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_Toc468348843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21</w:t>
        </w:r>
        <w:r w:rsidR="0047133C" w:rsidRPr="0047133C">
          <w:rPr>
            <w:rFonts w:ascii="Times New Roman" w:hAnsi="Times New Roman"/>
            <w:noProof/>
            <w:webHidden/>
            <w:sz w:val="24"/>
            <w:szCs w:val="24"/>
          </w:rPr>
          <w:fldChar w:fldCharType="end"/>
        </w:r>
      </w:hyperlink>
    </w:p>
    <w:p w:rsidR="0047133C" w:rsidRPr="0047133C" w:rsidRDefault="00C1370A">
      <w:pPr>
        <w:pStyle w:val="21"/>
        <w:rPr>
          <w:rFonts w:eastAsiaTheme="minorEastAsia"/>
          <w:b w:val="0"/>
          <w:i w:val="0"/>
          <w:lang w:eastAsia="ru-RU"/>
        </w:rPr>
      </w:pPr>
      <w:hyperlink w:anchor="_Toc468348844" w:history="1">
        <w:r w:rsidR="0047133C" w:rsidRPr="0047133C">
          <w:rPr>
            <w:rStyle w:val="a7"/>
            <w:rFonts w:eastAsia="Times New Roman"/>
            <w:bCs/>
            <w:iCs/>
            <w:lang w:eastAsia="ar-SA"/>
          </w:rPr>
          <w:t>Глава 6. Положение о внесении изменений в Правила землепользования и застройки</w:t>
        </w:r>
        <w:r w:rsidR="0047133C" w:rsidRPr="0047133C">
          <w:rPr>
            <w:webHidden/>
          </w:rPr>
          <w:tab/>
        </w:r>
        <w:r w:rsidR="0047133C" w:rsidRPr="0047133C">
          <w:rPr>
            <w:webHidden/>
          </w:rPr>
          <w:fldChar w:fldCharType="begin"/>
        </w:r>
        <w:r w:rsidR="0047133C" w:rsidRPr="0047133C">
          <w:rPr>
            <w:webHidden/>
          </w:rPr>
          <w:instrText xml:space="preserve"> PAGEREF _Toc468348844 \h </w:instrText>
        </w:r>
        <w:r w:rsidR="0047133C" w:rsidRPr="0047133C">
          <w:rPr>
            <w:webHidden/>
          </w:rPr>
        </w:r>
        <w:r w:rsidR="0047133C" w:rsidRPr="0047133C">
          <w:rPr>
            <w:webHidden/>
          </w:rPr>
          <w:fldChar w:fldCharType="separate"/>
        </w:r>
        <w:r w:rsidR="0047133C" w:rsidRPr="0047133C">
          <w:rPr>
            <w:webHidden/>
          </w:rPr>
          <w:t>22</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45" w:history="1">
        <w:r w:rsidR="0047133C" w:rsidRPr="0047133C">
          <w:rPr>
            <w:rStyle w:val="a7"/>
            <w:rFonts w:ascii="Times New Roman" w:eastAsia="Times New Roman" w:hAnsi="Times New Roman"/>
            <w:bCs/>
            <w:noProof/>
            <w:sz w:val="24"/>
            <w:szCs w:val="24"/>
            <w:lang w:eastAsia="ar-SA"/>
          </w:rPr>
          <w:t>Статья 18. Основания для внесения изменений в Правила землепользования и застройки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_Toc468348845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22</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46" w:history="1">
        <w:r w:rsidR="0047133C" w:rsidRPr="0047133C">
          <w:rPr>
            <w:rStyle w:val="a7"/>
            <w:rFonts w:ascii="Times New Roman" w:eastAsia="Times New Roman" w:hAnsi="Times New Roman"/>
            <w:bCs/>
            <w:noProof/>
            <w:sz w:val="24"/>
            <w:szCs w:val="24"/>
            <w:lang w:eastAsia="ar-SA"/>
          </w:rPr>
          <w:t>Статья 19. Порядок внесения изменений в Правила землепользования застройки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_Toc468348846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22</w:t>
        </w:r>
        <w:r w:rsidR="0047133C" w:rsidRPr="0047133C">
          <w:rPr>
            <w:rFonts w:ascii="Times New Roman" w:hAnsi="Times New Roman"/>
            <w:noProof/>
            <w:webHidden/>
            <w:sz w:val="24"/>
            <w:szCs w:val="24"/>
          </w:rPr>
          <w:fldChar w:fldCharType="end"/>
        </w:r>
      </w:hyperlink>
    </w:p>
    <w:p w:rsidR="0047133C" w:rsidRPr="0047133C" w:rsidRDefault="00C1370A">
      <w:pPr>
        <w:pStyle w:val="11"/>
        <w:rPr>
          <w:rFonts w:eastAsiaTheme="minorEastAsia"/>
          <w:b w:val="0"/>
          <w:bCs w:val="0"/>
        </w:rPr>
      </w:pPr>
      <w:hyperlink w:anchor="_Toc468348847" w:history="1">
        <w:r w:rsidR="0047133C" w:rsidRPr="0047133C">
          <w:rPr>
            <w:rStyle w:val="a7"/>
            <w:caps/>
            <w:kern w:val="32"/>
            <w:lang w:eastAsia="ar-SA"/>
          </w:rPr>
          <w:t>Часть II. Карта градостроительного зонирования. Градостроительные регламенты</w:t>
        </w:r>
        <w:r w:rsidR="0047133C" w:rsidRPr="0047133C">
          <w:rPr>
            <w:webHidden/>
          </w:rPr>
          <w:tab/>
        </w:r>
        <w:r w:rsidR="0047133C" w:rsidRPr="0047133C">
          <w:rPr>
            <w:webHidden/>
          </w:rPr>
          <w:fldChar w:fldCharType="begin"/>
        </w:r>
        <w:r w:rsidR="0047133C" w:rsidRPr="0047133C">
          <w:rPr>
            <w:webHidden/>
          </w:rPr>
          <w:instrText xml:space="preserve"> PAGEREF _Toc468348847 \h </w:instrText>
        </w:r>
        <w:r w:rsidR="0047133C" w:rsidRPr="0047133C">
          <w:rPr>
            <w:webHidden/>
          </w:rPr>
        </w:r>
        <w:r w:rsidR="0047133C" w:rsidRPr="0047133C">
          <w:rPr>
            <w:webHidden/>
          </w:rPr>
          <w:fldChar w:fldCharType="separate"/>
        </w:r>
        <w:r w:rsidR="0047133C" w:rsidRPr="0047133C">
          <w:rPr>
            <w:webHidden/>
          </w:rPr>
          <w:t>25</w:t>
        </w:r>
        <w:r w:rsidR="0047133C" w:rsidRPr="0047133C">
          <w:rPr>
            <w:webHidden/>
          </w:rPr>
          <w:fldChar w:fldCharType="end"/>
        </w:r>
      </w:hyperlink>
    </w:p>
    <w:p w:rsidR="0047133C" w:rsidRPr="0047133C" w:rsidRDefault="00C1370A">
      <w:pPr>
        <w:pStyle w:val="21"/>
        <w:rPr>
          <w:rFonts w:eastAsiaTheme="minorEastAsia"/>
          <w:b w:val="0"/>
          <w:i w:val="0"/>
          <w:lang w:eastAsia="ru-RU"/>
        </w:rPr>
      </w:pPr>
      <w:hyperlink w:anchor="_Toc468348848" w:history="1">
        <w:r w:rsidR="0047133C" w:rsidRPr="0047133C">
          <w:rPr>
            <w:rStyle w:val="a7"/>
            <w:rFonts w:eastAsia="Times New Roman"/>
            <w:bCs/>
            <w:iCs/>
            <w:lang w:eastAsia="ar-SA"/>
          </w:rPr>
          <w:t>Глава 7. Градостроительное зонирование</w:t>
        </w:r>
        <w:r w:rsidR="0047133C" w:rsidRPr="0047133C">
          <w:rPr>
            <w:webHidden/>
          </w:rPr>
          <w:tab/>
        </w:r>
        <w:r w:rsidR="0047133C" w:rsidRPr="0047133C">
          <w:rPr>
            <w:webHidden/>
          </w:rPr>
          <w:fldChar w:fldCharType="begin"/>
        </w:r>
        <w:r w:rsidR="0047133C" w:rsidRPr="0047133C">
          <w:rPr>
            <w:webHidden/>
          </w:rPr>
          <w:instrText xml:space="preserve"> PAGEREF _Toc468348848 \h </w:instrText>
        </w:r>
        <w:r w:rsidR="0047133C" w:rsidRPr="0047133C">
          <w:rPr>
            <w:webHidden/>
          </w:rPr>
        </w:r>
        <w:r w:rsidR="0047133C" w:rsidRPr="0047133C">
          <w:rPr>
            <w:webHidden/>
          </w:rPr>
          <w:fldChar w:fldCharType="separate"/>
        </w:r>
        <w:r w:rsidR="0047133C" w:rsidRPr="0047133C">
          <w:rPr>
            <w:webHidden/>
          </w:rPr>
          <w:t>25</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49" w:history="1">
        <w:r w:rsidR="0047133C" w:rsidRPr="0047133C">
          <w:rPr>
            <w:rStyle w:val="a7"/>
            <w:rFonts w:ascii="Times New Roman" w:eastAsia="Times New Roman" w:hAnsi="Times New Roman"/>
            <w:bCs/>
            <w:noProof/>
            <w:sz w:val="24"/>
            <w:szCs w:val="24"/>
            <w:lang w:eastAsia="ar-SA"/>
          </w:rPr>
          <w:t xml:space="preserve">Статья 20. Карта градостроительного зонирования </w:t>
        </w:r>
        <w:r w:rsidR="0047133C" w:rsidRPr="0047133C">
          <w:rPr>
            <w:rStyle w:val="a7"/>
            <w:rFonts w:ascii="Times New Roman" w:hAnsi="Times New Roman"/>
            <w:noProof/>
            <w:sz w:val="24"/>
            <w:szCs w:val="24"/>
          </w:rPr>
          <w:t>Брыковского муниципального образования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_Toc468348849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25</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50" w:history="1">
        <w:r w:rsidR="0047133C" w:rsidRPr="0047133C">
          <w:rPr>
            <w:rStyle w:val="a7"/>
            <w:rFonts w:ascii="Times New Roman" w:eastAsia="Times New Roman" w:hAnsi="Times New Roman"/>
            <w:bCs/>
            <w:noProof/>
            <w:sz w:val="24"/>
            <w:szCs w:val="24"/>
            <w:lang w:eastAsia="ar-SA"/>
          </w:rPr>
          <w:t>Статья 21. Порядок установления территориальных зон</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_Toc468348850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25</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51" w:history="1">
        <w:r w:rsidR="0047133C" w:rsidRPr="0047133C">
          <w:rPr>
            <w:rStyle w:val="a7"/>
            <w:rFonts w:ascii="Times New Roman" w:eastAsia="Times New Roman" w:hAnsi="Times New Roman"/>
            <w:bCs/>
            <w:noProof/>
            <w:sz w:val="24"/>
            <w:szCs w:val="24"/>
            <w:lang w:eastAsia="ar-SA"/>
          </w:rPr>
          <w:t xml:space="preserve">Статья 22. Виды территориальных зон, обозначенных на Карте градостроительного зонирования </w:t>
        </w:r>
        <w:r w:rsidR="0047133C" w:rsidRPr="0047133C">
          <w:rPr>
            <w:rStyle w:val="a7"/>
            <w:rFonts w:ascii="Times New Roman" w:hAnsi="Times New Roman"/>
            <w:noProof/>
            <w:sz w:val="24"/>
            <w:szCs w:val="24"/>
          </w:rPr>
          <w:t>Брыковского муниципального образования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_Toc468348851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25</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52" w:history="1">
        <w:r w:rsidR="0047133C" w:rsidRPr="0047133C">
          <w:rPr>
            <w:rStyle w:val="a7"/>
            <w:rFonts w:ascii="Times New Roman" w:eastAsia="Times New Roman" w:hAnsi="Times New Roman"/>
            <w:bCs/>
            <w:noProof/>
            <w:sz w:val="24"/>
            <w:szCs w:val="24"/>
            <w:lang w:eastAsia="ar-SA"/>
          </w:rPr>
          <w:t>Статья 23. Линии градостроительного регулирования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_Toc468348852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26</w:t>
        </w:r>
        <w:r w:rsidR="0047133C" w:rsidRPr="0047133C">
          <w:rPr>
            <w:rFonts w:ascii="Times New Roman" w:hAnsi="Times New Roman"/>
            <w:noProof/>
            <w:webHidden/>
            <w:sz w:val="24"/>
            <w:szCs w:val="24"/>
          </w:rPr>
          <w:fldChar w:fldCharType="end"/>
        </w:r>
      </w:hyperlink>
    </w:p>
    <w:p w:rsidR="0047133C" w:rsidRPr="0047133C" w:rsidRDefault="00C1370A">
      <w:pPr>
        <w:pStyle w:val="21"/>
        <w:rPr>
          <w:rFonts w:eastAsiaTheme="minorEastAsia"/>
          <w:b w:val="0"/>
          <w:i w:val="0"/>
          <w:lang w:eastAsia="ru-RU"/>
        </w:rPr>
      </w:pPr>
      <w:hyperlink w:anchor="_Toc468348853" w:history="1">
        <w:r w:rsidR="0047133C" w:rsidRPr="0047133C">
          <w:rPr>
            <w:rStyle w:val="a7"/>
            <w:rFonts w:eastAsia="Times New Roman"/>
            <w:bCs/>
            <w:iCs/>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r w:rsidR="0047133C" w:rsidRPr="0047133C">
          <w:rPr>
            <w:webHidden/>
          </w:rPr>
          <w:tab/>
        </w:r>
        <w:r w:rsidR="0047133C" w:rsidRPr="0047133C">
          <w:rPr>
            <w:webHidden/>
          </w:rPr>
          <w:fldChar w:fldCharType="begin"/>
        </w:r>
        <w:r w:rsidR="0047133C" w:rsidRPr="0047133C">
          <w:rPr>
            <w:webHidden/>
          </w:rPr>
          <w:instrText xml:space="preserve"> PAGEREF _Toc468348853 \h </w:instrText>
        </w:r>
        <w:r w:rsidR="0047133C" w:rsidRPr="0047133C">
          <w:rPr>
            <w:webHidden/>
          </w:rPr>
        </w:r>
        <w:r w:rsidR="0047133C" w:rsidRPr="0047133C">
          <w:rPr>
            <w:webHidden/>
          </w:rPr>
          <w:fldChar w:fldCharType="separate"/>
        </w:r>
        <w:r w:rsidR="0047133C" w:rsidRPr="0047133C">
          <w:rPr>
            <w:webHidden/>
          </w:rPr>
          <w:t>26</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54" w:history="1">
        <w:r w:rsidR="0047133C" w:rsidRPr="0047133C">
          <w:rPr>
            <w:rStyle w:val="a7"/>
            <w:rFonts w:ascii="Times New Roman" w:eastAsia="Times New Roman" w:hAnsi="Times New Roman"/>
            <w:bCs/>
            <w:noProof/>
            <w:sz w:val="24"/>
            <w:szCs w:val="24"/>
            <w:lang w:eastAsia="ar-SA"/>
          </w:rPr>
          <w:t>Статья 24. Порядок установления градостроительных регламентов</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_Toc468348854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26</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55" w:history="1">
        <w:r w:rsidR="0047133C" w:rsidRPr="0047133C">
          <w:rPr>
            <w:rStyle w:val="a7"/>
            <w:rFonts w:ascii="Times New Roman" w:eastAsia="Times New Roman" w:hAnsi="Times New Roman"/>
            <w:bCs/>
            <w:noProof/>
            <w:sz w:val="24"/>
            <w:szCs w:val="24"/>
            <w:lang w:eastAsia="ar-SA"/>
          </w:rPr>
          <w:t>Статья 25. Виды разрешенного использования земельных участков и объектов капитального строительства</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_Toc468348855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27</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56" w:history="1">
        <w:r w:rsidR="0047133C" w:rsidRPr="0047133C">
          <w:rPr>
            <w:rStyle w:val="a7"/>
            <w:rFonts w:ascii="Times New Roman" w:eastAsia="Times New Roman" w:hAnsi="Times New Roman"/>
            <w:bCs/>
            <w:noProof/>
            <w:sz w:val="24"/>
            <w:szCs w:val="24"/>
            <w:lang w:eastAsia="ar-SA"/>
          </w:rPr>
          <w:t>Статья 26. Использование объектов недвижимости, не соответствующих установленным градостроительным регламентам</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_Toc468348856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29</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57" w:history="1">
        <w:r w:rsidR="0047133C" w:rsidRPr="0047133C">
          <w:rPr>
            <w:rStyle w:val="a7"/>
            <w:rFonts w:ascii="Times New Roman" w:eastAsia="Times New Roman" w:hAnsi="Times New Roman"/>
            <w:bCs/>
            <w:noProof/>
            <w:sz w:val="24"/>
            <w:szCs w:val="24"/>
            <w:lang w:eastAsia="ar-SA"/>
          </w:rPr>
          <w:t>Статья 27. Градостроительные регламенты на территории жилой зоны</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_Toc468348857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30</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58" w:history="1">
        <w:r w:rsidR="0047133C" w:rsidRPr="0047133C">
          <w:rPr>
            <w:rStyle w:val="a7"/>
            <w:rFonts w:ascii="Times New Roman" w:eastAsia="Times New Roman" w:hAnsi="Times New Roman"/>
            <w:bCs/>
            <w:noProof/>
            <w:sz w:val="24"/>
            <w:szCs w:val="24"/>
            <w:lang w:eastAsia="ar-SA"/>
          </w:rPr>
          <w:t>Статья 28. Градостроительные регламенты на территориях общественно-деловой зоны</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_Toc468348858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33</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59" w:history="1">
        <w:r w:rsidR="0047133C" w:rsidRPr="0047133C">
          <w:rPr>
            <w:rStyle w:val="a7"/>
            <w:rFonts w:ascii="Times New Roman" w:eastAsia="Times New Roman" w:hAnsi="Times New Roman"/>
            <w:bCs/>
            <w:noProof/>
            <w:sz w:val="24"/>
            <w:szCs w:val="24"/>
            <w:lang w:eastAsia="ar-SA"/>
          </w:rPr>
          <w:t>Статья 29. Градостроительный регламент на территориях инженерно-транспортной инфраструктуры:</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_Toc468348859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45</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60" w:history="1">
        <w:r w:rsidR="0047133C" w:rsidRPr="0047133C">
          <w:rPr>
            <w:rStyle w:val="a7"/>
            <w:rFonts w:ascii="Times New Roman" w:eastAsia="Times New Roman" w:hAnsi="Times New Roman"/>
            <w:bCs/>
            <w:noProof/>
            <w:sz w:val="24"/>
            <w:szCs w:val="24"/>
            <w:lang w:eastAsia="ar-SA"/>
          </w:rPr>
          <w:t>Статья 30. Градостроительный регламент на территориях зон производственного использования: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_Toc468348860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47</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61" w:history="1">
        <w:r w:rsidR="0047133C" w:rsidRPr="0047133C">
          <w:rPr>
            <w:rStyle w:val="a7"/>
            <w:rFonts w:ascii="Times New Roman" w:eastAsia="Times New Roman" w:hAnsi="Times New Roman"/>
            <w:bCs/>
            <w:noProof/>
            <w:sz w:val="24"/>
            <w:szCs w:val="24"/>
            <w:lang w:eastAsia="ar-SA"/>
          </w:rPr>
          <w:t>Статья 31. Градостроительный регламент на территориях зон сельскохозяйственного использования: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_Toc468348861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49</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62" w:history="1">
        <w:r w:rsidR="0047133C" w:rsidRPr="0047133C">
          <w:rPr>
            <w:rStyle w:val="a7"/>
            <w:rFonts w:ascii="Times New Roman" w:eastAsia="Times New Roman" w:hAnsi="Times New Roman"/>
            <w:bCs/>
            <w:noProof/>
            <w:sz w:val="24"/>
            <w:szCs w:val="24"/>
            <w:lang w:eastAsia="ar-SA"/>
          </w:rPr>
          <w:t>Статья 32. Градостроительные регламенты на территориях зон специального назначения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_Toc468348862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51</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63" w:history="1">
        <w:r w:rsidR="0047133C" w:rsidRPr="0047133C">
          <w:rPr>
            <w:rStyle w:val="a7"/>
            <w:rFonts w:ascii="Times New Roman" w:eastAsia="Times New Roman" w:hAnsi="Times New Roman"/>
            <w:bCs/>
            <w:noProof/>
            <w:sz w:val="24"/>
            <w:szCs w:val="24"/>
            <w:lang w:eastAsia="ar-SA"/>
          </w:rPr>
          <w:t>Статья 33. Градостроительные регламенты на территориях зон рекреационных назначений</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_Toc468348863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52</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64" w:history="1">
        <w:r w:rsidR="0047133C" w:rsidRPr="0047133C">
          <w:rPr>
            <w:rStyle w:val="a7"/>
            <w:rFonts w:ascii="Times New Roman" w:eastAsia="Times New Roman" w:hAnsi="Times New Roman"/>
            <w:bCs/>
            <w:noProof/>
            <w:sz w:val="24"/>
            <w:szCs w:val="24"/>
            <w:lang w:eastAsia="ar-SA"/>
          </w:rPr>
          <w:t>Статья 34. Градостроительные регламенты прочих зон</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_Toc468348864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53</w:t>
        </w:r>
        <w:r w:rsidR="0047133C" w:rsidRPr="0047133C">
          <w:rPr>
            <w:rFonts w:ascii="Times New Roman" w:hAnsi="Times New Roman"/>
            <w:noProof/>
            <w:webHidden/>
            <w:sz w:val="24"/>
            <w:szCs w:val="24"/>
          </w:rPr>
          <w:fldChar w:fldCharType="end"/>
        </w:r>
      </w:hyperlink>
    </w:p>
    <w:p w:rsidR="0047133C" w:rsidRPr="0047133C" w:rsidRDefault="00C1370A">
      <w:pPr>
        <w:pStyle w:val="21"/>
        <w:rPr>
          <w:rFonts w:eastAsiaTheme="minorEastAsia"/>
          <w:b w:val="0"/>
          <w:i w:val="0"/>
          <w:lang w:eastAsia="ru-RU"/>
        </w:rPr>
      </w:pPr>
      <w:hyperlink w:anchor="_Toc468348865" w:history="1">
        <w:r w:rsidR="0047133C" w:rsidRPr="0047133C">
          <w:rPr>
            <w:rStyle w:val="a7"/>
            <w:rFonts w:eastAsia="Times New Roman"/>
            <w:bCs/>
            <w:iCs/>
            <w:lang w:eastAsia="ar-SA"/>
          </w:rPr>
          <w:t>Глава 9. Дополнительные градостроительные регламенты в зонах с особыми условиями использования территории</w:t>
        </w:r>
        <w:r w:rsidR="0047133C" w:rsidRPr="0047133C">
          <w:rPr>
            <w:webHidden/>
          </w:rPr>
          <w:tab/>
        </w:r>
        <w:r w:rsidR="0047133C" w:rsidRPr="0047133C">
          <w:rPr>
            <w:webHidden/>
          </w:rPr>
          <w:fldChar w:fldCharType="begin"/>
        </w:r>
        <w:r w:rsidR="0047133C" w:rsidRPr="0047133C">
          <w:rPr>
            <w:webHidden/>
          </w:rPr>
          <w:instrText xml:space="preserve"> PAGEREF _Toc468348865 \h </w:instrText>
        </w:r>
        <w:r w:rsidR="0047133C" w:rsidRPr="0047133C">
          <w:rPr>
            <w:webHidden/>
          </w:rPr>
        </w:r>
        <w:r w:rsidR="0047133C" w:rsidRPr="0047133C">
          <w:rPr>
            <w:webHidden/>
          </w:rPr>
          <w:fldChar w:fldCharType="separate"/>
        </w:r>
        <w:r w:rsidR="0047133C" w:rsidRPr="0047133C">
          <w:rPr>
            <w:webHidden/>
          </w:rPr>
          <w:t>53</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66" w:history="1">
        <w:r w:rsidR="0047133C" w:rsidRPr="0047133C">
          <w:rPr>
            <w:rStyle w:val="a7"/>
            <w:rFonts w:ascii="Times New Roman" w:eastAsia="Times New Roman" w:hAnsi="Times New Roman"/>
            <w:bCs/>
            <w:noProof/>
            <w:sz w:val="24"/>
            <w:szCs w:val="24"/>
            <w:lang w:eastAsia="ar-SA"/>
          </w:rPr>
          <w:t>Статья 35 Дополнительные градостроительные регламенты в границах водоохранных зон и прибрежных полос</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_Toc468348866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53</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67" w:history="1">
        <w:r w:rsidR="0047133C" w:rsidRPr="0047133C">
          <w:rPr>
            <w:rStyle w:val="a7"/>
            <w:rFonts w:ascii="Times New Roman" w:eastAsia="Times New Roman" w:hAnsi="Times New Roman"/>
            <w:bCs/>
            <w:noProof/>
            <w:sz w:val="24"/>
            <w:szCs w:val="24"/>
            <w:lang w:eastAsia="ar-SA"/>
          </w:rPr>
          <w:t>Статья 36. Дополнительные градостроительные регламенты в границах санитарно-защитных зон (С33) и зон санитарной охраны подземных источников водоснабжения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_Toc468348867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54</w:t>
        </w:r>
        <w:r w:rsidR="0047133C" w:rsidRPr="0047133C">
          <w:rPr>
            <w:rFonts w:ascii="Times New Roman" w:hAnsi="Times New Roman"/>
            <w:noProof/>
            <w:webHidden/>
            <w:sz w:val="24"/>
            <w:szCs w:val="24"/>
          </w:rPr>
          <w:fldChar w:fldCharType="end"/>
        </w:r>
      </w:hyperlink>
    </w:p>
    <w:p w:rsidR="0047133C" w:rsidRPr="0047133C" w:rsidRDefault="00C1370A">
      <w:pPr>
        <w:pStyle w:val="11"/>
        <w:rPr>
          <w:rFonts w:eastAsiaTheme="minorEastAsia"/>
          <w:b w:val="0"/>
          <w:bCs w:val="0"/>
        </w:rPr>
      </w:pPr>
      <w:hyperlink w:anchor="_Toc468348868" w:history="1">
        <w:r w:rsidR="0047133C" w:rsidRPr="0047133C">
          <w:rPr>
            <w:rStyle w:val="a7"/>
            <w:caps/>
          </w:rPr>
          <w:t>Часть III. Иные вопросы землепользования и застройки Брыковского</w:t>
        </w:r>
        <w:r w:rsidR="0047133C" w:rsidRPr="0047133C">
          <w:rPr>
            <w:rStyle w:val="a7"/>
          </w:rPr>
          <w:t xml:space="preserve"> </w:t>
        </w:r>
        <w:r w:rsidR="0047133C" w:rsidRPr="0047133C">
          <w:rPr>
            <w:rStyle w:val="a7"/>
            <w:caps/>
          </w:rPr>
          <w:t>муниципального образования</w:t>
        </w:r>
        <w:r w:rsidR="0047133C" w:rsidRPr="0047133C">
          <w:rPr>
            <w:webHidden/>
          </w:rPr>
          <w:tab/>
        </w:r>
        <w:r w:rsidR="0047133C" w:rsidRPr="0047133C">
          <w:rPr>
            <w:webHidden/>
          </w:rPr>
          <w:fldChar w:fldCharType="begin"/>
        </w:r>
        <w:r w:rsidR="0047133C" w:rsidRPr="0047133C">
          <w:rPr>
            <w:webHidden/>
          </w:rPr>
          <w:instrText xml:space="preserve"> PAGEREF _Toc468348868 \h </w:instrText>
        </w:r>
        <w:r w:rsidR="0047133C" w:rsidRPr="0047133C">
          <w:rPr>
            <w:webHidden/>
          </w:rPr>
        </w:r>
        <w:r w:rsidR="0047133C" w:rsidRPr="0047133C">
          <w:rPr>
            <w:webHidden/>
          </w:rPr>
          <w:fldChar w:fldCharType="separate"/>
        </w:r>
        <w:r w:rsidR="0047133C" w:rsidRPr="0047133C">
          <w:rPr>
            <w:webHidden/>
          </w:rPr>
          <w:t>56</w:t>
        </w:r>
        <w:r w:rsidR="0047133C" w:rsidRPr="0047133C">
          <w:rPr>
            <w:webHidden/>
          </w:rPr>
          <w:fldChar w:fldCharType="end"/>
        </w:r>
      </w:hyperlink>
    </w:p>
    <w:p w:rsidR="0047133C" w:rsidRPr="0047133C" w:rsidRDefault="00C1370A">
      <w:pPr>
        <w:pStyle w:val="21"/>
        <w:rPr>
          <w:rFonts w:eastAsiaTheme="minorEastAsia"/>
          <w:b w:val="0"/>
          <w:i w:val="0"/>
          <w:lang w:eastAsia="ru-RU"/>
        </w:rPr>
      </w:pPr>
      <w:hyperlink w:anchor="_Toc468348869" w:history="1">
        <w:r w:rsidR="0047133C" w:rsidRPr="0047133C">
          <w:rPr>
            <w:rStyle w:val="a7"/>
            <w:rFonts w:eastAsia="Times New Roman"/>
            <w:bCs/>
            <w:iCs/>
            <w:lang w:eastAsia="ar-SA"/>
          </w:rPr>
          <w:t>Глава 10. Регулирование землепользования и застройки на территории Брыковского</w:t>
        </w:r>
        <w:r w:rsidR="0047133C" w:rsidRPr="0047133C">
          <w:rPr>
            <w:rStyle w:val="a7"/>
          </w:rPr>
          <w:t xml:space="preserve"> </w:t>
        </w:r>
        <w:r w:rsidR="0047133C" w:rsidRPr="0047133C">
          <w:rPr>
            <w:rStyle w:val="a7"/>
            <w:rFonts w:eastAsia="Times New Roman"/>
            <w:bCs/>
            <w:iCs/>
            <w:lang w:eastAsia="ar-SA"/>
          </w:rPr>
          <w:t>муниципального образования</w:t>
        </w:r>
        <w:r w:rsidR="0047133C" w:rsidRPr="0047133C">
          <w:rPr>
            <w:webHidden/>
          </w:rPr>
          <w:tab/>
        </w:r>
        <w:r w:rsidR="0047133C" w:rsidRPr="0047133C">
          <w:rPr>
            <w:webHidden/>
          </w:rPr>
          <w:fldChar w:fldCharType="begin"/>
        </w:r>
        <w:r w:rsidR="0047133C" w:rsidRPr="0047133C">
          <w:rPr>
            <w:webHidden/>
          </w:rPr>
          <w:instrText xml:space="preserve"> PAGEREF _Toc468348869 \h </w:instrText>
        </w:r>
        <w:r w:rsidR="0047133C" w:rsidRPr="0047133C">
          <w:rPr>
            <w:webHidden/>
          </w:rPr>
        </w:r>
        <w:r w:rsidR="0047133C" w:rsidRPr="0047133C">
          <w:rPr>
            <w:webHidden/>
          </w:rPr>
          <w:fldChar w:fldCharType="separate"/>
        </w:r>
        <w:r w:rsidR="0047133C" w:rsidRPr="0047133C">
          <w:rPr>
            <w:webHidden/>
          </w:rPr>
          <w:t>56</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0" w:history="1">
        <w:r w:rsidR="0047133C" w:rsidRPr="0047133C">
          <w:rPr>
            <w:rStyle w:val="a7"/>
            <w:rFonts w:ascii="Times New Roman" w:eastAsia="Times New Roman" w:hAnsi="Times New Roman"/>
            <w:bCs/>
            <w:noProof/>
            <w:sz w:val="24"/>
            <w:szCs w:val="24"/>
            <w:lang w:eastAsia="ar-SA"/>
          </w:rPr>
          <w:t xml:space="preserve">Статья 37. Общий порядок предоставления земельных участков для строительства из земель муниципальной собственности на территории </w:t>
        </w:r>
        <w:r w:rsidR="0047133C" w:rsidRPr="0047133C">
          <w:rPr>
            <w:rStyle w:val="a7"/>
            <w:rFonts w:ascii="Times New Roman" w:hAnsi="Times New Roman"/>
            <w:noProof/>
            <w:sz w:val="24"/>
            <w:szCs w:val="24"/>
          </w:rPr>
          <w:t>Брыковского муниципального образования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_Toc468348870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56</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1" w:history="1">
        <w:r w:rsidR="0047133C" w:rsidRPr="0047133C">
          <w:rPr>
            <w:rStyle w:val="a7"/>
            <w:rFonts w:ascii="Times New Roman" w:eastAsia="Times New Roman" w:hAnsi="Times New Roman"/>
            <w:bCs/>
            <w:noProof/>
            <w:sz w:val="24"/>
            <w:szCs w:val="24"/>
            <w:lang w:eastAsia="ar-SA"/>
          </w:rPr>
          <w:t>Статья 38. Публичный сервитут</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_Toc468348871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57</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2" w:history="1">
        <w:r w:rsidR="0047133C" w:rsidRPr="0047133C">
          <w:rPr>
            <w:rStyle w:val="a7"/>
            <w:rFonts w:ascii="Times New Roman" w:eastAsia="Times New Roman" w:hAnsi="Times New Roman"/>
            <w:bCs/>
            <w:noProof/>
            <w:sz w:val="24"/>
            <w:szCs w:val="24"/>
            <w:lang w:eastAsia="ar-SA"/>
          </w:rPr>
          <w:t>Статья 39. Резервирование и изъятие земельных участков для муниципальных нужд</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_Toc468348872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58</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3" w:history="1">
        <w:r w:rsidR="0047133C" w:rsidRPr="0047133C">
          <w:rPr>
            <w:rStyle w:val="a7"/>
            <w:rFonts w:ascii="Times New Roman" w:eastAsia="Times New Roman" w:hAnsi="Times New Roman"/>
            <w:bCs/>
            <w:noProof/>
            <w:sz w:val="24"/>
            <w:szCs w:val="24"/>
            <w:lang w:eastAsia="ar-SA"/>
          </w:rPr>
          <w:t>Статья 40. Основные принципы организации застройки территории муниципального образования</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_Toc468348873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59</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4" w:history="1">
        <w:r w:rsidR="0047133C" w:rsidRPr="0047133C">
          <w:rPr>
            <w:rStyle w:val="a7"/>
            <w:rFonts w:ascii="Times New Roman" w:eastAsia="Times New Roman" w:hAnsi="Times New Roman"/>
            <w:bCs/>
            <w:noProof/>
            <w:sz w:val="24"/>
            <w:szCs w:val="24"/>
            <w:lang w:eastAsia="ar-SA"/>
          </w:rPr>
          <w:t>Статья 41. Право на осуществление строительства, реконструкции объектов капитального строительства</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_Toc468348874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60</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5" w:history="1">
        <w:r w:rsidR="0047133C" w:rsidRPr="0047133C">
          <w:rPr>
            <w:rStyle w:val="a7"/>
            <w:rFonts w:ascii="Times New Roman" w:eastAsia="Times New Roman" w:hAnsi="Times New Roman"/>
            <w:bCs/>
            <w:noProof/>
            <w:sz w:val="24"/>
            <w:szCs w:val="24"/>
            <w:lang w:eastAsia="ar-SA"/>
          </w:rPr>
          <w:t>Статья 42. Проектная документация объекта капитального строительства</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_Toc468348875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61</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6" w:history="1">
        <w:r w:rsidR="0047133C" w:rsidRPr="0047133C">
          <w:rPr>
            <w:rStyle w:val="a7"/>
            <w:rFonts w:ascii="Times New Roman" w:eastAsia="Times New Roman" w:hAnsi="Times New Roman"/>
            <w:bCs/>
            <w:noProof/>
            <w:sz w:val="24"/>
            <w:szCs w:val="24"/>
            <w:lang w:eastAsia="ar-SA"/>
          </w:rPr>
          <w:t>Статья 43. Государственная экспертиза и утверждение проектной документации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_Toc468348876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64</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7" w:history="1">
        <w:r w:rsidR="0047133C" w:rsidRPr="0047133C">
          <w:rPr>
            <w:rStyle w:val="a7"/>
            <w:rFonts w:ascii="Times New Roman" w:eastAsia="Times New Roman" w:hAnsi="Times New Roman"/>
            <w:bCs/>
            <w:noProof/>
            <w:sz w:val="24"/>
            <w:szCs w:val="24"/>
            <w:lang w:eastAsia="ar-SA"/>
          </w:rPr>
          <w:t>Статья 44. Выдача разрешения на строительство</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_Toc468348877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66</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8" w:history="1">
        <w:r w:rsidR="0047133C" w:rsidRPr="0047133C">
          <w:rPr>
            <w:rStyle w:val="a7"/>
            <w:rFonts w:ascii="Times New Roman" w:eastAsia="Times New Roman" w:hAnsi="Times New Roman"/>
            <w:bCs/>
            <w:noProof/>
            <w:sz w:val="24"/>
            <w:szCs w:val="24"/>
            <w:lang w:eastAsia="ar-SA"/>
          </w:rPr>
          <w:t>Статья 45. Выдача разрешения на ввод объекта в эксплуатацию</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_Toc468348878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69</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79" w:history="1">
        <w:r w:rsidR="0047133C" w:rsidRPr="0047133C">
          <w:rPr>
            <w:rStyle w:val="a7"/>
            <w:rFonts w:ascii="Times New Roman" w:eastAsia="Times New Roman" w:hAnsi="Times New Roman"/>
            <w:bCs/>
            <w:noProof/>
            <w:sz w:val="24"/>
            <w:szCs w:val="24"/>
            <w:lang w:eastAsia="ar-SA"/>
          </w:rPr>
          <w:t>Статья 46.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_Toc468348879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69</w:t>
        </w:r>
        <w:r w:rsidR="0047133C" w:rsidRPr="0047133C">
          <w:rPr>
            <w:rFonts w:ascii="Times New Roman" w:hAnsi="Times New Roman"/>
            <w:noProof/>
            <w:webHidden/>
            <w:sz w:val="24"/>
            <w:szCs w:val="24"/>
          </w:rPr>
          <w:fldChar w:fldCharType="end"/>
        </w:r>
      </w:hyperlink>
    </w:p>
    <w:p w:rsidR="0047133C" w:rsidRPr="0047133C" w:rsidRDefault="00C1370A">
      <w:pPr>
        <w:pStyle w:val="21"/>
        <w:rPr>
          <w:rFonts w:eastAsiaTheme="minorEastAsia"/>
          <w:b w:val="0"/>
          <w:i w:val="0"/>
          <w:lang w:eastAsia="ru-RU"/>
        </w:rPr>
      </w:pPr>
      <w:hyperlink w:anchor="_Toc468348880" w:history="1">
        <w:r w:rsidR="0047133C" w:rsidRPr="0047133C">
          <w:rPr>
            <w:rStyle w:val="a7"/>
            <w:rFonts w:eastAsia="Times New Roman"/>
            <w:bCs/>
            <w:iCs/>
            <w:lang w:eastAsia="ar-SA"/>
          </w:rPr>
          <w:t>Глава 11. Заключительные положения</w:t>
        </w:r>
        <w:r w:rsidR="0047133C" w:rsidRPr="0047133C">
          <w:rPr>
            <w:webHidden/>
          </w:rPr>
          <w:tab/>
        </w:r>
        <w:r w:rsidR="0047133C" w:rsidRPr="0047133C">
          <w:rPr>
            <w:webHidden/>
          </w:rPr>
          <w:fldChar w:fldCharType="begin"/>
        </w:r>
        <w:r w:rsidR="0047133C" w:rsidRPr="0047133C">
          <w:rPr>
            <w:webHidden/>
          </w:rPr>
          <w:instrText xml:space="preserve"> PAGEREF _Toc468348880 \h </w:instrText>
        </w:r>
        <w:r w:rsidR="0047133C" w:rsidRPr="0047133C">
          <w:rPr>
            <w:webHidden/>
          </w:rPr>
        </w:r>
        <w:r w:rsidR="0047133C" w:rsidRPr="0047133C">
          <w:rPr>
            <w:webHidden/>
          </w:rPr>
          <w:fldChar w:fldCharType="separate"/>
        </w:r>
        <w:r w:rsidR="0047133C" w:rsidRPr="0047133C">
          <w:rPr>
            <w:webHidden/>
          </w:rPr>
          <w:t>73</w:t>
        </w:r>
        <w:r w:rsidR="0047133C" w:rsidRPr="0047133C">
          <w:rPr>
            <w:webHidden/>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81" w:history="1">
        <w:r w:rsidR="0047133C" w:rsidRPr="0047133C">
          <w:rPr>
            <w:rStyle w:val="a7"/>
            <w:rFonts w:ascii="Times New Roman" w:eastAsia="Times New Roman" w:hAnsi="Times New Roman"/>
            <w:bCs/>
            <w:noProof/>
            <w:sz w:val="24"/>
            <w:szCs w:val="24"/>
            <w:lang w:eastAsia="ar-SA"/>
          </w:rPr>
          <w:t>Статья 47. Действие настоящих правил по отношению к ранее возникшим правоотношениям</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_Toc468348881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73</w:t>
        </w:r>
        <w:r w:rsidR="0047133C" w:rsidRPr="0047133C">
          <w:rPr>
            <w:rFonts w:ascii="Times New Roman" w:hAnsi="Times New Roman"/>
            <w:noProof/>
            <w:webHidden/>
            <w:sz w:val="24"/>
            <w:szCs w:val="24"/>
          </w:rPr>
          <w:fldChar w:fldCharType="end"/>
        </w:r>
      </w:hyperlink>
    </w:p>
    <w:p w:rsidR="0047133C" w:rsidRPr="0047133C" w:rsidRDefault="00C1370A">
      <w:pPr>
        <w:pStyle w:val="31"/>
        <w:rPr>
          <w:rFonts w:ascii="Times New Roman" w:eastAsiaTheme="minorEastAsia" w:hAnsi="Times New Roman"/>
          <w:noProof/>
          <w:sz w:val="24"/>
          <w:szCs w:val="24"/>
          <w:lang w:eastAsia="ru-RU"/>
        </w:rPr>
      </w:pPr>
      <w:hyperlink w:anchor="_Toc468348882" w:history="1">
        <w:r w:rsidR="0047133C" w:rsidRPr="0047133C">
          <w:rPr>
            <w:rStyle w:val="a7"/>
            <w:rFonts w:ascii="Times New Roman" w:eastAsia="Times New Roman" w:hAnsi="Times New Roman"/>
            <w:bCs/>
            <w:noProof/>
            <w:sz w:val="24"/>
            <w:szCs w:val="24"/>
            <w:lang w:eastAsia="ar-SA"/>
          </w:rPr>
          <w:t>Статья 48. Действие настоящих правил по отношению к градостроительной документации</w:t>
        </w:r>
        <w:r w:rsidR="0047133C" w:rsidRPr="0047133C">
          <w:rPr>
            <w:rFonts w:ascii="Times New Roman" w:hAnsi="Times New Roman"/>
            <w:noProof/>
            <w:webHidden/>
            <w:sz w:val="24"/>
            <w:szCs w:val="24"/>
          </w:rPr>
          <w:tab/>
        </w:r>
        <w:r w:rsidR="0047133C"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_Toc468348882 \h </w:instrText>
        </w:r>
        <w:r w:rsidR="0047133C" w:rsidRPr="0047133C">
          <w:rPr>
            <w:rFonts w:ascii="Times New Roman" w:hAnsi="Times New Roman"/>
            <w:noProof/>
            <w:webHidden/>
            <w:sz w:val="24"/>
            <w:szCs w:val="24"/>
          </w:rPr>
        </w:r>
        <w:r w:rsidR="0047133C"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73</w:t>
        </w:r>
        <w:r w:rsidR="0047133C" w:rsidRPr="0047133C">
          <w:rPr>
            <w:rFonts w:ascii="Times New Roman" w:hAnsi="Times New Roman"/>
            <w:noProof/>
            <w:webHidden/>
            <w:sz w:val="24"/>
            <w:szCs w:val="24"/>
          </w:rPr>
          <w:fldChar w:fldCharType="end"/>
        </w:r>
      </w:hyperlink>
    </w:p>
    <w:p w:rsidR="0047133C" w:rsidRPr="0047133C" w:rsidRDefault="00C1370A">
      <w:pPr>
        <w:pStyle w:val="11"/>
        <w:rPr>
          <w:rFonts w:eastAsiaTheme="minorEastAsia"/>
          <w:b w:val="0"/>
          <w:bCs w:val="0"/>
        </w:rPr>
      </w:pPr>
      <w:hyperlink w:anchor="_Toc468348883" w:history="1">
        <w:r w:rsidR="0047133C" w:rsidRPr="0047133C">
          <w:rPr>
            <w:rStyle w:val="a7"/>
            <w:caps/>
          </w:rPr>
          <w:t>Приложение</w:t>
        </w:r>
        <w:r w:rsidR="0047133C" w:rsidRPr="0047133C">
          <w:rPr>
            <w:webHidden/>
          </w:rPr>
          <w:tab/>
        </w:r>
        <w:r w:rsidR="0047133C" w:rsidRPr="0047133C">
          <w:rPr>
            <w:webHidden/>
          </w:rPr>
          <w:fldChar w:fldCharType="begin"/>
        </w:r>
        <w:r w:rsidR="0047133C" w:rsidRPr="0047133C">
          <w:rPr>
            <w:webHidden/>
          </w:rPr>
          <w:instrText xml:space="preserve"> PAGEREF _Toc468348883 \h </w:instrText>
        </w:r>
        <w:r w:rsidR="0047133C" w:rsidRPr="0047133C">
          <w:rPr>
            <w:webHidden/>
          </w:rPr>
        </w:r>
        <w:r w:rsidR="0047133C" w:rsidRPr="0047133C">
          <w:rPr>
            <w:webHidden/>
          </w:rPr>
          <w:fldChar w:fldCharType="separate"/>
        </w:r>
        <w:r w:rsidR="0047133C" w:rsidRPr="0047133C">
          <w:rPr>
            <w:webHidden/>
          </w:rPr>
          <w:t>74</w:t>
        </w:r>
        <w:r w:rsidR="0047133C" w:rsidRPr="0047133C">
          <w:rPr>
            <w:webHidden/>
          </w:rPr>
          <w:fldChar w:fldCharType="end"/>
        </w:r>
      </w:hyperlink>
    </w:p>
    <w:p w:rsidR="0047133C" w:rsidRPr="0047133C" w:rsidRDefault="00C1370A">
      <w:pPr>
        <w:pStyle w:val="21"/>
        <w:rPr>
          <w:rFonts w:eastAsiaTheme="minorEastAsia"/>
          <w:b w:val="0"/>
          <w:i w:val="0"/>
          <w:lang w:eastAsia="ru-RU"/>
        </w:rPr>
      </w:pPr>
      <w:hyperlink w:anchor="_Toc468348884" w:history="1">
        <w:r w:rsidR="0047133C" w:rsidRPr="0047133C">
          <w:rPr>
            <w:rStyle w:val="a7"/>
            <w:rFonts w:eastAsia="Times New Roman"/>
            <w:bCs/>
            <w:iCs/>
            <w:lang w:eastAsia="ar-SA"/>
          </w:rPr>
          <w:t>Классификатор видов разрешенного использования земельных участков с изменениями и дополнениями от 30.09.2015 г.</w:t>
        </w:r>
        <w:r w:rsidR="0047133C" w:rsidRPr="0047133C">
          <w:rPr>
            <w:webHidden/>
          </w:rPr>
          <w:tab/>
        </w:r>
        <w:r w:rsidR="0047133C" w:rsidRPr="0047133C">
          <w:rPr>
            <w:webHidden/>
          </w:rPr>
          <w:fldChar w:fldCharType="begin"/>
        </w:r>
        <w:r w:rsidR="0047133C" w:rsidRPr="0047133C">
          <w:rPr>
            <w:webHidden/>
          </w:rPr>
          <w:instrText xml:space="preserve"> PAGEREF _Toc468348884 \h </w:instrText>
        </w:r>
        <w:r w:rsidR="0047133C" w:rsidRPr="0047133C">
          <w:rPr>
            <w:webHidden/>
          </w:rPr>
        </w:r>
        <w:r w:rsidR="0047133C" w:rsidRPr="0047133C">
          <w:rPr>
            <w:webHidden/>
          </w:rPr>
          <w:fldChar w:fldCharType="separate"/>
        </w:r>
        <w:r w:rsidR="0047133C" w:rsidRPr="0047133C">
          <w:rPr>
            <w:webHidden/>
          </w:rPr>
          <w:t>74</w:t>
        </w:r>
        <w:r w:rsidR="0047133C" w:rsidRPr="0047133C">
          <w:rPr>
            <w:webHidden/>
          </w:rPr>
          <w:fldChar w:fldCharType="end"/>
        </w:r>
      </w:hyperlink>
    </w:p>
    <w:p w:rsidR="004C6C6D" w:rsidRPr="000E39DF" w:rsidRDefault="004C6C6D" w:rsidP="005A01DA">
      <w:pPr>
        <w:pStyle w:val="1"/>
        <w:suppressAutoHyphens/>
        <w:spacing w:before="480" w:after="240" w:line="240" w:lineRule="auto"/>
        <w:rPr>
          <w:rFonts w:ascii="Times New Roman" w:hAnsi="Times New Roman" w:cs="Times New Roman"/>
          <w:b/>
          <w:bCs/>
          <w:caps/>
          <w:color w:val="auto"/>
          <w:kern w:val="32"/>
          <w:sz w:val="24"/>
          <w:szCs w:val="24"/>
          <w:lang w:eastAsia="ar-SA"/>
        </w:rPr>
      </w:pPr>
      <w:r w:rsidRPr="0047133C">
        <w:rPr>
          <w:rFonts w:ascii="Times New Roman" w:hAnsi="Times New Roman" w:cs="Times New Roman"/>
          <w:sz w:val="24"/>
          <w:szCs w:val="24"/>
        </w:rPr>
        <w:fldChar w:fldCharType="end"/>
      </w:r>
      <w:bookmarkStart w:id="1" w:name="_Toc312188772"/>
      <w:bookmarkStart w:id="2" w:name="_Toc429415657"/>
      <w:bookmarkStart w:id="3" w:name="_Toc468348821"/>
      <w:r w:rsidRPr="000E39DF">
        <w:rPr>
          <w:rFonts w:ascii="Times New Roman" w:hAnsi="Times New Roman" w:cs="Times New Roman"/>
          <w:b/>
          <w:bCs/>
          <w:caps/>
          <w:color w:val="auto"/>
          <w:kern w:val="32"/>
          <w:sz w:val="24"/>
          <w:szCs w:val="24"/>
          <w:lang w:eastAsia="ar-SA"/>
        </w:rPr>
        <w:t>Часть I. Порядок применения Правил землепользования и застройки</w:t>
      </w:r>
      <w:bookmarkEnd w:id="1"/>
      <w:r w:rsidRPr="000E39DF">
        <w:rPr>
          <w:rFonts w:ascii="Times New Roman" w:hAnsi="Times New Roman" w:cs="Times New Roman"/>
          <w:b/>
          <w:bCs/>
          <w:caps/>
          <w:color w:val="auto"/>
          <w:kern w:val="32"/>
          <w:sz w:val="24"/>
          <w:szCs w:val="24"/>
          <w:lang w:eastAsia="ar-SA"/>
        </w:rPr>
        <w:t xml:space="preserve"> и внесения в них изменений</w:t>
      </w:r>
      <w:bookmarkEnd w:id="2"/>
      <w:bookmarkEnd w:id="3"/>
    </w:p>
    <w:p w:rsidR="004C6C6D" w:rsidRPr="000E39DF" w:rsidRDefault="004C6C6D"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 w:name="_Toc196878878"/>
      <w:bookmarkStart w:id="5" w:name="_Toc178752311"/>
      <w:bookmarkStart w:id="6" w:name="_Toc312188773"/>
      <w:bookmarkStart w:id="7" w:name="_Toc429415658"/>
      <w:bookmarkStart w:id="8" w:name="_Toc468348822"/>
      <w:r w:rsidRPr="000E39DF">
        <w:rPr>
          <w:rFonts w:ascii="Times New Roman" w:eastAsia="Times New Roman" w:hAnsi="Times New Roman" w:cs="Times New Roman"/>
          <w:b/>
          <w:bCs/>
          <w:i/>
          <w:iCs/>
          <w:color w:val="auto"/>
          <w:sz w:val="24"/>
          <w:szCs w:val="24"/>
          <w:lang w:eastAsia="ar-SA"/>
        </w:rPr>
        <w:t xml:space="preserve">Глава 1. </w:t>
      </w:r>
      <w:bookmarkEnd w:id="4"/>
      <w:bookmarkEnd w:id="5"/>
      <w:bookmarkEnd w:id="6"/>
      <w:r w:rsidRPr="000E39DF">
        <w:rPr>
          <w:rFonts w:ascii="Times New Roman" w:eastAsia="Times New Roman" w:hAnsi="Times New Roman" w:cs="Times New Roman"/>
          <w:b/>
          <w:bCs/>
          <w:i/>
          <w:iCs/>
          <w:color w:val="auto"/>
          <w:sz w:val="24"/>
          <w:szCs w:val="24"/>
          <w:lang w:eastAsia="ar-SA"/>
        </w:rPr>
        <w:t>Общие положения</w:t>
      </w:r>
      <w:bookmarkEnd w:id="7"/>
      <w:bookmarkEnd w:id="8"/>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9" w:name="_Toc282347506"/>
      <w:bookmarkStart w:id="10" w:name="_Toc321209543"/>
      <w:bookmarkStart w:id="11" w:name="_Toc339819789"/>
      <w:bookmarkStart w:id="12" w:name="_Toc380501007"/>
      <w:bookmarkStart w:id="13" w:name="_Toc380581523"/>
      <w:bookmarkStart w:id="14" w:name="_Toc392516655"/>
      <w:bookmarkStart w:id="15" w:name="_Toc400454202"/>
      <w:bookmarkStart w:id="16" w:name="_Toc410315180"/>
      <w:bookmarkStart w:id="17" w:name="_Toc424120739"/>
      <w:bookmarkStart w:id="18" w:name="_Toc429415659"/>
      <w:bookmarkStart w:id="19" w:name="_Toc468348823"/>
      <w:r w:rsidRPr="000E39DF">
        <w:rPr>
          <w:rFonts w:eastAsia="Times New Roman" w:cs="Times New Roman"/>
          <w:bCs/>
          <w:lang w:eastAsia="ar-SA"/>
        </w:rPr>
        <w:t>Статья 1. Назначение и содержание Правил</w:t>
      </w:r>
      <w:bookmarkEnd w:id="9"/>
      <w:bookmarkEnd w:id="10"/>
      <w:bookmarkEnd w:id="11"/>
      <w:bookmarkEnd w:id="12"/>
      <w:bookmarkEnd w:id="13"/>
      <w:bookmarkEnd w:id="14"/>
      <w:bookmarkEnd w:id="15"/>
      <w:bookmarkEnd w:id="16"/>
      <w:bookmarkEnd w:id="17"/>
      <w:r w:rsidRPr="000E39DF">
        <w:rPr>
          <w:rFonts w:eastAsia="Times New Roman" w:cs="Times New Roman"/>
          <w:bCs/>
          <w:lang w:eastAsia="ar-SA"/>
        </w:rPr>
        <w:t xml:space="preserve"> землепользования и застройки</w:t>
      </w:r>
      <w:bookmarkEnd w:id="18"/>
      <w:bookmarkEnd w:id="19"/>
    </w:p>
    <w:p w:rsidR="004C6C6D" w:rsidRPr="000E39DF" w:rsidRDefault="004C6C6D" w:rsidP="004C6C6D">
      <w:pPr>
        <w:pStyle w:val="a9"/>
        <w:rPr>
          <w:lang w:val="ru-RU"/>
        </w:rPr>
      </w:pPr>
      <w:r w:rsidRPr="000E39DF">
        <w:rPr>
          <w:lang w:val="ru-RU"/>
        </w:rPr>
        <w:t xml:space="preserve">1. Правила землепользования и застройки </w:t>
      </w:r>
      <w:proofErr w:type="spellStart"/>
      <w:r w:rsidR="0047133C">
        <w:rPr>
          <w:lang w:val="ru-RU"/>
        </w:rPr>
        <w:t>Брыковского</w:t>
      </w:r>
      <w:proofErr w:type="spellEnd"/>
      <w:r w:rsidR="006B1BCD" w:rsidRPr="000E39DF">
        <w:rPr>
          <w:lang w:val="ru-RU"/>
        </w:rPr>
        <w:t xml:space="preserve"> муниципального образования</w:t>
      </w:r>
      <w:r w:rsidRPr="000E39DF">
        <w:rPr>
          <w:lang w:val="ru-RU"/>
        </w:rPr>
        <w:t xml:space="preserve"> </w:t>
      </w:r>
      <w:r w:rsidR="008A455B">
        <w:rPr>
          <w:lang w:val="ru-RU"/>
        </w:rPr>
        <w:t>Духовницкого</w:t>
      </w:r>
      <w:r w:rsidR="00222E11" w:rsidRPr="000E39DF">
        <w:rPr>
          <w:lang w:val="ru-RU"/>
        </w:rPr>
        <w:t xml:space="preserve"> </w:t>
      </w:r>
      <w:r w:rsidR="006B1BCD" w:rsidRPr="000E39DF">
        <w:rPr>
          <w:lang w:val="ru-RU"/>
        </w:rPr>
        <w:t xml:space="preserve">муниципального </w:t>
      </w:r>
      <w:r w:rsidRPr="000E39DF">
        <w:rPr>
          <w:lang w:val="ru-RU"/>
        </w:rPr>
        <w:t xml:space="preserve">района Саратовской области (далее –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proofErr w:type="spellStart"/>
      <w:r w:rsidR="0047133C">
        <w:rPr>
          <w:lang w:val="ru-RU"/>
        </w:rPr>
        <w:t>Брыковского</w:t>
      </w:r>
      <w:proofErr w:type="spellEnd"/>
      <w:r w:rsidR="0047133C" w:rsidRPr="000E39DF">
        <w:rPr>
          <w:lang w:val="ru-RU"/>
        </w:rPr>
        <w:t xml:space="preserve"> </w:t>
      </w:r>
      <w:r w:rsidR="006B1BCD" w:rsidRPr="000E39DF">
        <w:rPr>
          <w:lang w:val="ru-RU"/>
        </w:rPr>
        <w:t>муниципального образования</w:t>
      </w:r>
      <w:r w:rsidRPr="000E39DF">
        <w:rPr>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4C6C6D" w:rsidRPr="000E39DF" w:rsidRDefault="004C6C6D" w:rsidP="004C6C6D">
      <w:pPr>
        <w:pStyle w:val="a9"/>
        <w:rPr>
          <w:lang w:val="ru-RU"/>
        </w:rPr>
      </w:pPr>
      <w:r w:rsidRPr="000E39DF">
        <w:rPr>
          <w:lang w:val="ru-RU"/>
        </w:rPr>
        <w:t xml:space="preserve">Правила землепользования и застройки устанавливают градостроительные требования к планированию развития территории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 xml:space="preserve">, порядок осуществления градостроительной деятельности на территории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C6C6D" w:rsidRPr="000E39DF" w:rsidRDefault="004C6C6D" w:rsidP="004C6C6D">
      <w:pPr>
        <w:pStyle w:val="a9"/>
        <w:rPr>
          <w:lang w:val="ru-RU"/>
        </w:rPr>
      </w:pPr>
      <w:r w:rsidRPr="000E39DF">
        <w:rPr>
          <w:lang w:val="ru-RU"/>
        </w:rPr>
        <w:t>2. Правила разрабатываются в целях:</w:t>
      </w:r>
    </w:p>
    <w:p w:rsidR="004C6C6D" w:rsidRPr="000E39DF" w:rsidRDefault="004C6C6D" w:rsidP="004C6C6D">
      <w:pPr>
        <w:pStyle w:val="a9"/>
        <w:rPr>
          <w:lang w:val="ru-RU"/>
        </w:rPr>
      </w:pPr>
      <w:r w:rsidRPr="000E39DF">
        <w:rPr>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C6C6D" w:rsidRPr="000E39DF" w:rsidRDefault="004C6C6D" w:rsidP="004C6C6D">
      <w:pPr>
        <w:pStyle w:val="a9"/>
        <w:rPr>
          <w:lang w:val="ru-RU"/>
        </w:rPr>
      </w:pPr>
      <w:r w:rsidRPr="000E39DF">
        <w:rPr>
          <w:lang w:val="ru-RU"/>
        </w:rPr>
        <w:t>2) создания условий для планировки территории муниципального образования;</w:t>
      </w:r>
    </w:p>
    <w:p w:rsidR="004C6C6D" w:rsidRPr="000E39DF" w:rsidRDefault="004C6C6D" w:rsidP="004C6C6D">
      <w:pPr>
        <w:pStyle w:val="a9"/>
        <w:rPr>
          <w:lang w:val="ru-RU"/>
        </w:rPr>
      </w:pPr>
      <w:r w:rsidRPr="000E39DF">
        <w:rPr>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3. 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4C6C6D" w:rsidRPr="000E39DF" w:rsidRDefault="004C6C6D" w:rsidP="004C6C6D">
      <w:pPr>
        <w:pStyle w:val="a9"/>
        <w:rPr>
          <w:lang w:val="ru-RU"/>
        </w:rPr>
      </w:pPr>
      <w:r w:rsidRPr="000E39DF">
        <w:rPr>
          <w:lang w:val="ru-RU"/>
        </w:rPr>
        <w:lastRenderedPageBreak/>
        <w:t>1) предоставление разрешения на условно разрешенный вид использования земельного участка или объекта капитального строительства;</w:t>
      </w:r>
    </w:p>
    <w:p w:rsidR="004C6C6D" w:rsidRPr="000E39DF" w:rsidRDefault="004C6C6D" w:rsidP="004C6C6D">
      <w:pPr>
        <w:pStyle w:val="a9"/>
        <w:rPr>
          <w:lang w:val="ru-RU"/>
        </w:rPr>
      </w:pPr>
      <w:r w:rsidRPr="000E39DF">
        <w:rPr>
          <w:lang w:val="ru-RU"/>
        </w:rPr>
        <w:t>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C6C6D" w:rsidRPr="000E39DF" w:rsidRDefault="004C6C6D" w:rsidP="004C6C6D">
      <w:pPr>
        <w:pStyle w:val="a9"/>
        <w:rPr>
          <w:lang w:val="ru-RU"/>
        </w:rPr>
      </w:pPr>
      <w:r w:rsidRPr="000E39DF">
        <w:rPr>
          <w:lang w:val="ru-RU"/>
        </w:rPr>
        <w:t>3) организация и проведение публичных слушаний по вопросам землепользования и застройки;</w:t>
      </w:r>
    </w:p>
    <w:p w:rsidR="004C6C6D" w:rsidRPr="000E39DF" w:rsidRDefault="004C6C6D" w:rsidP="004C6C6D">
      <w:pPr>
        <w:pStyle w:val="a9"/>
        <w:rPr>
          <w:lang w:val="ru-RU"/>
        </w:rPr>
      </w:pPr>
      <w:r w:rsidRPr="000E39DF">
        <w:rPr>
          <w:lang w:val="ru-RU"/>
        </w:rPr>
        <w:t>4) организация разработки и согласования, утверждение проектной документации;</w:t>
      </w:r>
    </w:p>
    <w:p w:rsidR="004C6C6D" w:rsidRPr="000E39DF" w:rsidRDefault="004C6C6D" w:rsidP="004C6C6D">
      <w:pPr>
        <w:pStyle w:val="a9"/>
        <w:rPr>
          <w:lang w:val="ru-RU"/>
        </w:rPr>
      </w:pPr>
      <w:r w:rsidRPr="000E39DF">
        <w:rPr>
          <w:lang w:val="ru-RU"/>
        </w:rPr>
        <w:t>5) выдача разрешений на строительство, разрешений на ввод объекта в эксплуатацию;</w:t>
      </w:r>
    </w:p>
    <w:p w:rsidR="004C6C6D" w:rsidRPr="000E39DF" w:rsidRDefault="004C6C6D" w:rsidP="004C6C6D">
      <w:pPr>
        <w:pStyle w:val="a9"/>
        <w:rPr>
          <w:lang w:val="ru-RU"/>
        </w:rPr>
      </w:pPr>
      <w:r w:rsidRPr="000E39DF">
        <w:rPr>
          <w:lang w:val="ru-RU"/>
        </w:rPr>
        <w:t>6) организация подготовки документации по планировке территории;</w:t>
      </w:r>
    </w:p>
    <w:p w:rsidR="004C6C6D" w:rsidRPr="000E39DF" w:rsidRDefault="004C6C6D" w:rsidP="004C6C6D">
      <w:pPr>
        <w:pStyle w:val="a9"/>
        <w:rPr>
          <w:lang w:val="ru-RU"/>
        </w:rPr>
      </w:pPr>
      <w:r w:rsidRPr="000E39DF">
        <w:rPr>
          <w:lang w:val="ru-RU"/>
        </w:rPr>
        <w:t>7) внесение изменений в настоящие Правила.</w:t>
      </w:r>
    </w:p>
    <w:p w:rsidR="004C6C6D" w:rsidRPr="000E39DF" w:rsidRDefault="004C6C6D" w:rsidP="004C6C6D">
      <w:pPr>
        <w:pStyle w:val="a9"/>
        <w:rPr>
          <w:lang w:val="ru-RU"/>
        </w:rPr>
      </w:pPr>
      <w:r w:rsidRPr="000E39DF">
        <w:rPr>
          <w:lang w:val="ru-RU"/>
        </w:rPr>
        <w:t>4. Настоящие Правила содержат:</w:t>
      </w:r>
    </w:p>
    <w:p w:rsidR="004C6C6D" w:rsidRPr="000E39DF" w:rsidRDefault="004C6C6D" w:rsidP="004C6C6D">
      <w:pPr>
        <w:pStyle w:val="a9"/>
        <w:rPr>
          <w:lang w:val="ru-RU"/>
        </w:rPr>
      </w:pPr>
      <w:r w:rsidRPr="000E39DF">
        <w:rPr>
          <w:lang w:val="ru-RU"/>
        </w:rPr>
        <w:t>1) порядок их применения и внесения изменений в указанные правила;</w:t>
      </w:r>
    </w:p>
    <w:p w:rsidR="004C6C6D" w:rsidRPr="000E39DF" w:rsidRDefault="004C6C6D" w:rsidP="004C6C6D">
      <w:pPr>
        <w:pStyle w:val="a9"/>
        <w:rPr>
          <w:lang w:val="ru-RU"/>
        </w:rPr>
      </w:pPr>
      <w:r w:rsidRPr="000E39DF">
        <w:rPr>
          <w:lang w:val="ru-RU"/>
        </w:rPr>
        <w:t>2) карту градостроительного зонирования;</w:t>
      </w:r>
    </w:p>
    <w:p w:rsidR="004C6C6D" w:rsidRPr="000E39DF" w:rsidRDefault="004C6C6D" w:rsidP="004C6C6D">
      <w:pPr>
        <w:pStyle w:val="a9"/>
        <w:rPr>
          <w:lang w:val="ru-RU"/>
        </w:rPr>
      </w:pPr>
      <w:r w:rsidRPr="000E39DF">
        <w:rPr>
          <w:lang w:val="ru-RU"/>
        </w:rPr>
        <w:t>3) градостроительные регламенты.</w:t>
      </w:r>
    </w:p>
    <w:p w:rsidR="00510221" w:rsidRPr="000E39DF" w:rsidRDefault="00510221" w:rsidP="004C6C6D">
      <w:pPr>
        <w:rPr>
          <w:rFonts w:ascii="Times New Roman" w:hAnsi="Times New Roman"/>
          <w:sz w:val="24"/>
          <w:szCs w:val="24"/>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0" w:name="_Toc196878879"/>
      <w:bookmarkStart w:id="21" w:name="_Toc178752312"/>
      <w:bookmarkStart w:id="22" w:name="_Toc312188774"/>
      <w:bookmarkStart w:id="23" w:name="_Toc429415660"/>
      <w:bookmarkStart w:id="24" w:name="_Toc468348824"/>
      <w:r w:rsidRPr="000E39DF">
        <w:rPr>
          <w:rFonts w:eastAsia="Times New Roman" w:cs="Times New Roman"/>
          <w:bCs/>
          <w:lang w:eastAsia="ar-SA"/>
        </w:rPr>
        <w:t>Статья 2. Основные понятия, используемые в Правилах землепользования и застройки</w:t>
      </w:r>
      <w:bookmarkEnd w:id="20"/>
      <w:bookmarkEnd w:id="21"/>
      <w:bookmarkEnd w:id="22"/>
      <w:bookmarkEnd w:id="23"/>
      <w:bookmarkEnd w:id="24"/>
    </w:p>
    <w:p w:rsidR="004C6C6D" w:rsidRPr="000E39DF" w:rsidRDefault="004C6C6D" w:rsidP="004C6C6D">
      <w:pPr>
        <w:pStyle w:val="a9"/>
        <w:rPr>
          <w:iCs/>
          <w:lang w:val="ru-RU"/>
        </w:rPr>
      </w:pPr>
      <w:r w:rsidRPr="000E39DF">
        <w:rPr>
          <w:iCs/>
          <w:lang w:val="ru-RU"/>
        </w:rPr>
        <w:t xml:space="preserve">В настоящих Правилах используются следующие основные </w:t>
      </w:r>
      <w:r w:rsidRPr="000E39DF">
        <w:rPr>
          <w:lang w:val="ru-RU"/>
        </w:rPr>
        <w:t>понятия</w:t>
      </w:r>
      <w:r w:rsidRPr="000E39DF">
        <w:rPr>
          <w:iCs/>
          <w:lang w:val="ru-RU"/>
        </w:rPr>
        <w:t>:</w:t>
      </w:r>
    </w:p>
    <w:p w:rsidR="004C6C6D" w:rsidRPr="000E39DF" w:rsidRDefault="004C6C6D" w:rsidP="004C6C6D">
      <w:pPr>
        <w:pStyle w:val="a9"/>
        <w:rPr>
          <w:b/>
          <w:lang w:val="ru-RU"/>
        </w:rPr>
      </w:pPr>
      <w:r w:rsidRPr="000E39DF">
        <w:rPr>
          <w:b/>
          <w:lang w:val="ru-RU"/>
        </w:rPr>
        <w:t>акт приемки объекта</w:t>
      </w:r>
      <w:r w:rsidRPr="000E39DF">
        <w:rPr>
          <w:lang w:val="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 иным условиям договора и что застройщик (заказчик) принимает выполненные исполнителем (подрядчиком, генеральным подрядчиком) работы;</w:t>
      </w:r>
    </w:p>
    <w:p w:rsidR="004C6C6D" w:rsidRPr="000E39DF" w:rsidRDefault="004C6C6D" w:rsidP="004C6C6D">
      <w:pPr>
        <w:pStyle w:val="a9"/>
        <w:rPr>
          <w:b/>
          <w:lang w:val="ru-RU"/>
        </w:rPr>
      </w:pPr>
      <w:r w:rsidRPr="000E39DF">
        <w:rPr>
          <w:b/>
          <w:lang w:val="ru-RU"/>
        </w:rPr>
        <w:t>арендаторы земельных участков</w:t>
      </w:r>
      <w:r w:rsidRPr="000E39DF">
        <w:rPr>
          <w:lang w:val="ru-RU"/>
        </w:rPr>
        <w:t xml:space="preserve"> – лица, владеющие и пользующиеся земельными участками по договору аренды, договору субаренды;</w:t>
      </w:r>
    </w:p>
    <w:p w:rsidR="004C6C6D" w:rsidRPr="000E39DF" w:rsidRDefault="004C6C6D" w:rsidP="004C6C6D">
      <w:pPr>
        <w:pStyle w:val="a9"/>
        <w:rPr>
          <w:lang w:val="ru-RU"/>
        </w:rPr>
      </w:pPr>
      <w:r w:rsidRPr="000E39DF">
        <w:rPr>
          <w:b/>
          <w:lang w:val="ru-RU"/>
        </w:rPr>
        <w:t xml:space="preserve">береговая полоса – </w:t>
      </w:r>
      <w:r w:rsidRPr="000E39DF">
        <w:rPr>
          <w:lang w:val="ru-RU"/>
        </w:rPr>
        <w:t>полоса земли вдоль береговой линии (границы водного объекта) водного объекта общего пользования;</w:t>
      </w:r>
    </w:p>
    <w:p w:rsidR="004C6C6D" w:rsidRPr="000E39DF" w:rsidRDefault="004C6C6D" w:rsidP="004C6C6D">
      <w:pPr>
        <w:pStyle w:val="a9"/>
        <w:rPr>
          <w:lang w:val="ru-RU"/>
        </w:rPr>
      </w:pPr>
      <w:r w:rsidRPr="000E39DF">
        <w:rPr>
          <w:b/>
          <w:lang w:val="ru-RU"/>
        </w:rPr>
        <w:t>виды разрешенного использования земельных участков и объектов капитального строительства</w:t>
      </w:r>
      <w:r w:rsidRPr="000E39DF">
        <w:rPr>
          <w:lang w:val="ru-RU"/>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4C6C6D" w:rsidRPr="000E39DF" w:rsidRDefault="004C6C6D" w:rsidP="004C6C6D">
      <w:pPr>
        <w:pStyle w:val="a9"/>
        <w:rPr>
          <w:b/>
          <w:lang w:val="ru-RU"/>
        </w:rPr>
      </w:pPr>
      <w:proofErr w:type="spellStart"/>
      <w:r w:rsidRPr="000E39DF">
        <w:rPr>
          <w:b/>
          <w:lang w:val="ru-RU"/>
        </w:rPr>
        <w:t>водоохранные</w:t>
      </w:r>
      <w:proofErr w:type="spellEnd"/>
      <w:r w:rsidRPr="000E39DF">
        <w:rPr>
          <w:b/>
          <w:lang w:val="ru-RU"/>
        </w:rPr>
        <w:t xml:space="preserve"> зоны</w:t>
      </w:r>
      <w:r w:rsidRPr="000E39DF">
        <w:rPr>
          <w:lang w:val="ru-RU"/>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C6C6D" w:rsidRPr="000E39DF" w:rsidRDefault="004C6C6D" w:rsidP="004C6C6D">
      <w:pPr>
        <w:pStyle w:val="a9"/>
        <w:rPr>
          <w:b/>
          <w:lang w:val="ru-RU"/>
        </w:rPr>
      </w:pPr>
      <w:r w:rsidRPr="000E39DF">
        <w:rPr>
          <w:b/>
          <w:lang w:val="ru-RU"/>
        </w:rPr>
        <w:t>высота здания, строения, сооружения</w:t>
      </w:r>
      <w:r w:rsidRPr="000E39DF">
        <w:rPr>
          <w:lang w:val="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C6C6D" w:rsidRPr="000E39DF" w:rsidRDefault="004C6C6D" w:rsidP="004C6C6D">
      <w:pPr>
        <w:pStyle w:val="a9"/>
        <w:rPr>
          <w:lang w:val="ru-RU"/>
        </w:rPr>
      </w:pPr>
      <w:r w:rsidRPr="000E39DF">
        <w:rPr>
          <w:b/>
          <w:lang w:val="ru-RU"/>
        </w:rPr>
        <w:lastRenderedPageBreak/>
        <w:t>градостроительная деятельность</w:t>
      </w:r>
      <w:r w:rsidRPr="000E39DF">
        <w:rPr>
          <w:lang w:val="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C6C6D" w:rsidRPr="000E39DF" w:rsidRDefault="004C6C6D" w:rsidP="004C6C6D">
      <w:pPr>
        <w:pStyle w:val="a9"/>
        <w:rPr>
          <w:b/>
          <w:lang w:val="ru-RU"/>
        </w:rPr>
      </w:pPr>
      <w:r w:rsidRPr="000E39DF">
        <w:rPr>
          <w:b/>
          <w:lang w:val="ru-RU"/>
        </w:rPr>
        <w:t xml:space="preserve">градостроительное зонирование – </w:t>
      </w:r>
      <w:r w:rsidRPr="000E39DF">
        <w:rPr>
          <w:lang w:val="ru-RU"/>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4C6C6D" w:rsidRPr="000E39DF" w:rsidRDefault="004C6C6D" w:rsidP="004C6C6D">
      <w:pPr>
        <w:pStyle w:val="a9"/>
        <w:rPr>
          <w:lang w:val="ru-RU"/>
        </w:rPr>
      </w:pPr>
      <w:r w:rsidRPr="000E39DF">
        <w:rPr>
          <w:b/>
          <w:lang w:val="ru-RU"/>
        </w:rPr>
        <w:t>градостроительный план земельного участка</w:t>
      </w:r>
      <w:r w:rsidRPr="000E39DF">
        <w:rPr>
          <w:lang w:val="ru-RU"/>
        </w:rPr>
        <w:t xml:space="preserve"> – самостоятельный либо входящий в состав проекта межевания территории документ, соответствующий требованиям статьи 44 Градостроительного кодекса Российской Федерации, являющийся обязательным основанием для подготовки проектной документации, выдачи разрешения на строительство и выдачи разрешения на ввод объекта в эксплуатацию;</w:t>
      </w:r>
    </w:p>
    <w:p w:rsidR="004C6C6D" w:rsidRPr="000E39DF" w:rsidRDefault="004C6C6D" w:rsidP="004C6C6D">
      <w:pPr>
        <w:pStyle w:val="a9"/>
        <w:rPr>
          <w:lang w:val="ru-RU"/>
        </w:rPr>
      </w:pPr>
      <w:r w:rsidRPr="000E39DF">
        <w:rPr>
          <w:b/>
          <w:lang w:val="ru-RU"/>
        </w:rPr>
        <w:t>градостроительное регулирование</w:t>
      </w:r>
      <w:r w:rsidRPr="000E39DF">
        <w:rPr>
          <w:lang w:val="ru-RU"/>
        </w:rPr>
        <w:t xml:space="preserve"> –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4C6C6D" w:rsidRPr="000E39DF" w:rsidRDefault="004C6C6D" w:rsidP="004C6C6D">
      <w:pPr>
        <w:pStyle w:val="a9"/>
        <w:rPr>
          <w:lang w:val="ru-RU"/>
        </w:rPr>
      </w:pPr>
      <w:r w:rsidRPr="000E39DF">
        <w:rPr>
          <w:b/>
          <w:lang w:val="ru-RU"/>
        </w:rPr>
        <w:t xml:space="preserve">градостроительный регламент – </w:t>
      </w:r>
      <w:r w:rsidRPr="000E39DF">
        <w:rPr>
          <w:lang w:val="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b/>
          <w:lang w:val="ru-RU"/>
        </w:rPr>
        <w:t>земельный участок</w:t>
      </w:r>
      <w:r w:rsidRPr="000E39DF">
        <w:rPr>
          <w:lang w:val="ru-RU"/>
        </w:rPr>
        <w:t xml:space="preserve">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C6C6D" w:rsidRPr="000E39DF" w:rsidRDefault="004C6C6D" w:rsidP="004C6C6D">
      <w:pPr>
        <w:pStyle w:val="a9"/>
        <w:rPr>
          <w:lang w:val="ru-RU"/>
        </w:rPr>
      </w:pPr>
      <w:r w:rsidRPr="000E39DF">
        <w:rPr>
          <w:b/>
          <w:lang w:val="ru-RU"/>
        </w:rPr>
        <w:t>застройщик</w:t>
      </w:r>
      <w:r w:rsidRPr="000E39DF">
        <w:rPr>
          <w:lang w:val="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0E39DF">
        <w:rPr>
          <w:lang w:val="ru-RU"/>
        </w:rPr>
        <w:t>Росатом</w:t>
      </w:r>
      <w:proofErr w:type="spellEnd"/>
      <w:r w:rsidRPr="000E39DF">
        <w:rPr>
          <w:lang w:val="ru-RU"/>
        </w:rPr>
        <w:t>», Государственная корпорация по космической деятельности «</w:t>
      </w:r>
      <w:proofErr w:type="spellStart"/>
      <w:r w:rsidRPr="000E39DF">
        <w:rPr>
          <w:lang w:val="ru-RU"/>
        </w:rPr>
        <w:t>Роскосмос</w:t>
      </w:r>
      <w:proofErr w:type="spellEnd"/>
      <w:r w:rsidRPr="000E39DF">
        <w:rPr>
          <w:lang w:val="ru-RU"/>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C6C6D" w:rsidRPr="000E39DF" w:rsidRDefault="004C6C6D" w:rsidP="004C6C6D">
      <w:pPr>
        <w:pStyle w:val="a9"/>
        <w:rPr>
          <w:lang w:val="ru-RU"/>
        </w:rPr>
      </w:pPr>
      <w:r w:rsidRPr="000E39DF">
        <w:rPr>
          <w:b/>
          <w:lang w:val="ru-RU"/>
        </w:rPr>
        <w:t>заказчик</w:t>
      </w:r>
      <w:r w:rsidRPr="000E39DF">
        <w:rPr>
          <w:lang w:val="ru-RU"/>
        </w:rPr>
        <w:t xml:space="preserve"> – физическое или юридическое лицо, которое уполномочено застройщиком представлять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4C6C6D" w:rsidRPr="000E39DF" w:rsidRDefault="004C6C6D" w:rsidP="004C6C6D">
      <w:pPr>
        <w:pStyle w:val="a9"/>
        <w:rPr>
          <w:b/>
          <w:lang w:val="ru-RU"/>
        </w:rPr>
      </w:pPr>
      <w:r w:rsidRPr="000E39DF">
        <w:rPr>
          <w:b/>
          <w:lang w:val="ru-RU"/>
        </w:rPr>
        <w:lastRenderedPageBreak/>
        <w:t>землевладельцы</w:t>
      </w:r>
      <w:r w:rsidRPr="000E39DF">
        <w:rPr>
          <w:lang w:val="ru-RU"/>
        </w:rPr>
        <w:t xml:space="preserve"> – лица, владеющие и пользующиеся земельными участками на праве пожизненного наследуемого владения;</w:t>
      </w:r>
    </w:p>
    <w:p w:rsidR="004C6C6D" w:rsidRPr="000E39DF" w:rsidRDefault="004C6C6D" w:rsidP="004C6C6D">
      <w:pPr>
        <w:pStyle w:val="a9"/>
        <w:rPr>
          <w:lang w:val="ru-RU"/>
        </w:rPr>
      </w:pPr>
      <w:r w:rsidRPr="000E39DF">
        <w:rPr>
          <w:b/>
          <w:lang w:val="ru-RU"/>
        </w:rPr>
        <w:t>землепользователи</w:t>
      </w:r>
      <w:r w:rsidRPr="000E39DF">
        <w:rPr>
          <w:lang w:val="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4C6C6D" w:rsidRPr="000E39DF" w:rsidRDefault="004C6C6D" w:rsidP="004C6C6D">
      <w:pPr>
        <w:pStyle w:val="a9"/>
        <w:rPr>
          <w:lang w:val="ru-RU"/>
        </w:rPr>
      </w:pPr>
      <w:r w:rsidRPr="000E39DF">
        <w:rPr>
          <w:b/>
          <w:lang w:val="ru-RU"/>
        </w:rPr>
        <w:t>зоны с особыми условиями использования территорий</w:t>
      </w:r>
      <w:r w:rsidRPr="000E39DF">
        <w:rPr>
          <w:lang w:val="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0E39DF">
        <w:rPr>
          <w:lang w:val="ru-RU"/>
        </w:rPr>
        <w:t>водоохранные</w:t>
      </w:r>
      <w:proofErr w:type="spellEnd"/>
      <w:r w:rsidRPr="000E39DF">
        <w:rPr>
          <w:lang w:val="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C6C6D" w:rsidRPr="000E39DF" w:rsidRDefault="004C6C6D" w:rsidP="004C6C6D">
      <w:pPr>
        <w:pStyle w:val="a9"/>
        <w:rPr>
          <w:lang w:val="ru-RU"/>
        </w:rPr>
      </w:pPr>
      <w:r w:rsidRPr="000E39DF">
        <w:rPr>
          <w:b/>
          <w:lang w:val="ru-RU"/>
        </w:rPr>
        <w:t>инженерные изыскания</w:t>
      </w:r>
      <w:r w:rsidRPr="000E39DF">
        <w:rPr>
          <w:lang w:val="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C6C6D" w:rsidRPr="000E39DF" w:rsidRDefault="004C6C6D" w:rsidP="004C6C6D">
      <w:pPr>
        <w:pStyle w:val="a9"/>
        <w:rPr>
          <w:lang w:val="ru-RU"/>
        </w:rPr>
      </w:pPr>
      <w:r w:rsidRPr="000E39DF">
        <w:rPr>
          <w:b/>
          <w:lang w:val="ru-RU"/>
        </w:rPr>
        <w:t>индивидуальный жилой дом</w:t>
      </w:r>
      <w:r w:rsidRPr="000E39DF">
        <w:rPr>
          <w:lang w:val="ru-RU"/>
        </w:rPr>
        <w:t xml:space="preserve"> – отдельно стоящий жилой дом с количеством этажей не более трех, предназначенный для проживания одной семьи;</w:t>
      </w:r>
    </w:p>
    <w:p w:rsidR="004C6C6D" w:rsidRPr="000E39DF" w:rsidRDefault="004C6C6D" w:rsidP="004C6C6D">
      <w:pPr>
        <w:pStyle w:val="a9"/>
        <w:rPr>
          <w:lang w:val="ru-RU"/>
        </w:rPr>
      </w:pPr>
      <w:r w:rsidRPr="000E39DF">
        <w:rPr>
          <w:b/>
          <w:lang w:val="ru-RU"/>
        </w:rPr>
        <w:t>информационные системы обеспечения градостроительной деятельности</w:t>
      </w:r>
      <w:r w:rsidRPr="000E39DF">
        <w:rPr>
          <w:lang w:val="ru-RU"/>
        </w:rPr>
        <w:t xml:space="preserve"> –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4C6C6D" w:rsidRPr="000E39DF" w:rsidRDefault="004C6C6D" w:rsidP="004C6C6D">
      <w:pPr>
        <w:pStyle w:val="a9"/>
        <w:rPr>
          <w:lang w:val="ru-RU"/>
        </w:rPr>
      </w:pPr>
      <w:r w:rsidRPr="000E39DF">
        <w:rPr>
          <w:b/>
          <w:lang w:val="ru-RU"/>
        </w:rPr>
        <w:t>кадастровый учет недвижимого имущества</w:t>
      </w:r>
      <w:r w:rsidRPr="000E39DF">
        <w:rPr>
          <w:lang w:val="ru-RU"/>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федеральным законодательством сведений о недвижимом имуществе;</w:t>
      </w:r>
    </w:p>
    <w:p w:rsidR="004C6C6D" w:rsidRPr="000E39DF" w:rsidRDefault="004C6C6D" w:rsidP="004C6C6D">
      <w:pPr>
        <w:pStyle w:val="a9"/>
        <w:rPr>
          <w:b/>
          <w:lang w:val="ru-RU"/>
        </w:rPr>
      </w:pPr>
      <w:r w:rsidRPr="000E39DF">
        <w:rPr>
          <w:b/>
          <w:lang w:val="ru-RU"/>
        </w:rPr>
        <w:t>коэффициент строительного использования земельного участка</w:t>
      </w:r>
      <w:r w:rsidRPr="000E39DF">
        <w:rPr>
          <w:lang w:val="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4C6C6D" w:rsidRPr="000E39DF" w:rsidRDefault="004C6C6D" w:rsidP="004C6C6D">
      <w:pPr>
        <w:pStyle w:val="a9"/>
        <w:rPr>
          <w:lang w:val="ru-RU"/>
        </w:rPr>
      </w:pPr>
      <w:r w:rsidRPr="000E39DF">
        <w:rPr>
          <w:b/>
          <w:lang w:val="ru-RU"/>
        </w:rPr>
        <w:t>красные линии</w:t>
      </w:r>
      <w:r w:rsidRPr="000E39DF">
        <w:rPr>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4C6C6D" w:rsidRPr="000E39DF" w:rsidRDefault="004C6C6D" w:rsidP="004C6C6D">
      <w:pPr>
        <w:pStyle w:val="a9"/>
        <w:rPr>
          <w:lang w:val="ru-RU"/>
        </w:rPr>
      </w:pPr>
      <w:r w:rsidRPr="000E39DF">
        <w:rPr>
          <w:b/>
          <w:lang w:val="ru-RU"/>
        </w:rPr>
        <w:t>линии градостроительного регулирования</w:t>
      </w:r>
      <w:r w:rsidRPr="000E39DF">
        <w:rPr>
          <w:lang w:val="ru-RU"/>
        </w:rPr>
        <w:t xml:space="preserve"> – границы застройки, устанавливаемые при размещении зданий, строений, сооружений, с отступом от красных линий или от границ земельного участка; </w:t>
      </w:r>
    </w:p>
    <w:p w:rsidR="004C6C6D" w:rsidRPr="000E39DF" w:rsidRDefault="004C6C6D" w:rsidP="004C6C6D">
      <w:pPr>
        <w:pStyle w:val="a9"/>
        <w:rPr>
          <w:lang w:val="ru-RU"/>
        </w:rPr>
      </w:pPr>
      <w:r w:rsidRPr="000E39DF">
        <w:rPr>
          <w:b/>
          <w:lang w:val="ru-RU"/>
        </w:rPr>
        <w:t>минимальная площадь земельного участка</w:t>
      </w:r>
      <w:r w:rsidRPr="000E39DF">
        <w:rPr>
          <w:lang w:val="ru-RU"/>
        </w:rPr>
        <w:t xml:space="preserve"> – минимально допустимая площадь земельного участка, установленная градостроительным регламентом определенной территориальной зоны;</w:t>
      </w:r>
    </w:p>
    <w:p w:rsidR="004C6C6D" w:rsidRPr="000E39DF" w:rsidRDefault="004C6C6D" w:rsidP="004C6C6D">
      <w:pPr>
        <w:pStyle w:val="a9"/>
        <w:rPr>
          <w:lang w:val="ru-RU"/>
        </w:rPr>
      </w:pPr>
      <w:r w:rsidRPr="000E39DF">
        <w:rPr>
          <w:b/>
          <w:lang w:val="ru-RU"/>
        </w:rPr>
        <w:lastRenderedPageBreak/>
        <w:t>максимальная плотность застройки</w:t>
      </w:r>
      <w:r w:rsidRPr="000E39DF">
        <w:rPr>
          <w:lang w:val="ru-RU"/>
        </w:rPr>
        <w:t xml:space="preserve"> – плотность застройки (кв. м общей площади строений на 1га), устанавливаемая для каждого типа застройки, которую не разрешается превышать при освоении площадки или при ее реконструкции;</w:t>
      </w:r>
    </w:p>
    <w:p w:rsidR="004C6C6D" w:rsidRPr="000E39DF" w:rsidRDefault="004C6C6D" w:rsidP="004C6C6D">
      <w:pPr>
        <w:pStyle w:val="a9"/>
        <w:rPr>
          <w:lang w:val="ru-RU"/>
        </w:rPr>
      </w:pPr>
      <w:r w:rsidRPr="000E39DF">
        <w:rPr>
          <w:b/>
          <w:lang w:val="ru-RU"/>
        </w:rPr>
        <w:t>многоквартирный жилой дом</w:t>
      </w:r>
      <w:r w:rsidRPr="000E39DF">
        <w:rPr>
          <w:lang w:val="ru-RU"/>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4C6C6D" w:rsidRPr="000E39DF" w:rsidRDefault="004C6C6D" w:rsidP="004C6C6D">
      <w:pPr>
        <w:pStyle w:val="a9"/>
        <w:rPr>
          <w:lang w:val="ru-RU"/>
        </w:rPr>
      </w:pPr>
      <w:r w:rsidRPr="000E39DF">
        <w:rPr>
          <w:b/>
          <w:lang w:val="ru-RU"/>
        </w:rPr>
        <w:t>межевой план</w:t>
      </w:r>
      <w:r w:rsidRPr="000E39DF">
        <w:rPr>
          <w:lang w:val="ru-RU"/>
        </w:rPr>
        <w:t xml:space="preserve"> –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государственный кадастр недвижимости сведения о земельном участке или земельных участках;</w:t>
      </w:r>
    </w:p>
    <w:p w:rsidR="004C6C6D" w:rsidRPr="000E39DF" w:rsidRDefault="004C6C6D" w:rsidP="004C6C6D">
      <w:pPr>
        <w:pStyle w:val="a9"/>
        <w:rPr>
          <w:lang w:val="ru-RU"/>
        </w:rPr>
      </w:pPr>
      <w:r w:rsidRPr="000E39DF">
        <w:rPr>
          <w:b/>
          <w:lang w:val="ru-RU"/>
        </w:rPr>
        <w:t>некапитальный объект недвижимости</w:t>
      </w:r>
      <w:r w:rsidRPr="000E39DF">
        <w:rPr>
          <w:lang w:val="ru-RU"/>
        </w:rPr>
        <w:t xml:space="preserve"> – здание или сооружение, у которого отсутствует или не соответствует параметрам или характеристикам один из конструктивных элементов, влияющих на степень капитальности (фундаменты, стены, перекрытия, кровля);</w:t>
      </w:r>
    </w:p>
    <w:p w:rsidR="004C6C6D" w:rsidRPr="000E39DF" w:rsidRDefault="004C6C6D" w:rsidP="004C6C6D">
      <w:pPr>
        <w:pStyle w:val="a9"/>
        <w:rPr>
          <w:b/>
          <w:lang w:val="ru-RU"/>
        </w:rPr>
      </w:pPr>
      <w:r w:rsidRPr="000E39DF">
        <w:rPr>
          <w:b/>
          <w:lang w:val="ru-RU"/>
        </w:rPr>
        <w:t>объект капитального строительства</w:t>
      </w:r>
      <w:r w:rsidRPr="000E39DF">
        <w:rPr>
          <w:lang w:val="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C6C6D" w:rsidRPr="000E39DF" w:rsidRDefault="004C6C6D" w:rsidP="004C6C6D">
      <w:pPr>
        <w:pStyle w:val="a9"/>
        <w:rPr>
          <w:lang w:val="ru-RU"/>
        </w:rPr>
      </w:pPr>
      <w:r w:rsidRPr="000E39DF">
        <w:rPr>
          <w:b/>
          <w:lang w:val="ru-RU"/>
        </w:rPr>
        <w:t>подрядчик</w:t>
      </w:r>
      <w:r w:rsidRPr="000E39DF">
        <w:rPr>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4C6C6D" w:rsidRPr="000E39DF" w:rsidRDefault="004C6C6D" w:rsidP="004C6C6D">
      <w:pPr>
        <w:pStyle w:val="a9"/>
        <w:rPr>
          <w:lang w:val="ru-RU"/>
        </w:rPr>
      </w:pPr>
      <w:r w:rsidRPr="000E39DF">
        <w:rPr>
          <w:b/>
          <w:lang w:val="ru-RU"/>
        </w:rPr>
        <w:t>правила землепользования и застройки</w:t>
      </w:r>
      <w:r w:rsidRPr="000E39DF">
        <w:rPr>
          <w:lang w:val="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C6C6D" w:rsidRPr="000E39DF" w:rsidRDefault="004C6C6D" w:rsidP="004C6C6D">
      <w:pPr>
        <w:pStyle w:val="a9"/>
        <w:rPr>
          <w:lang w:val="ru-RU"/>
        </w:rPr>
      </w:pPr>
      <w:r w:rsidRPr="000E39DF">
        <w:rPr>
          <w:b/>
          <w:lang w:val="ru-RU"/>
        </w:rPr>
        <w:t>проектная документация</w:t>
      </w:r>
      <w:r w:rsidRPr="000E39DF">
        <w:rPr>
          <w:lang w:val="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C6C6D" w:rsidRPr="000E39DF" w:rsidRDefault="004C6C6D" w:rsidP="004C6C6D">
      <w:pPr>
        <w:pStyle w:val="a9"/>
        <w:rPr>
          <w:lang w:val="ru-RU"/>
        </w:rPr>
      </w:pPr>
      <w:r w:rsidRPr="000E39DF">
        <w:rPr>
          <w:b/>
          <w:lang w:val="ru-RU"/>
        </w:rPr>
        <w:t>процент застройки земельного участка</w:t>
      </w:r>
      <w:r w:rsidRPr="000E39DF">
        <w:rPr>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C6C6D" w:rsidRPr="000E39DF" w:rsidRDefault="004C6C6D" w:rsidP="004C6C6D">
      <w:pPr>
        <w:pStyle w:val="a9"/>
        <w:rPr>
          <w:lang w:val="ru-RU"/>
        </w:rPr>
      </w:pPr>
      <w:r w:rsidRPr="000E39DF">
        <w:rPr>
          <w:b/>
          <w:lang w:val="ru-RU"/>
        </w:rPr>
        <w:t>публичный сервитут</w:t>
      </w:r>
      <w:r w:rsidRPr="000E39DF">
        <w:rPr>
          <w:lang w:val="ru-RU"/>
        </w:rPr>
        <w:t xml:space="preserve"> – право ограниченного общественного пользования земельным участком. Публичный сервитут устанавливается законом или иным</w:t>
      </w:r>
      <w:r w:rsidRPr="000E39DF">
        <w:rPr>
          <w:color w:val="0000FF"/>
          <w:lang w:val="ru-RU"/>
        </w:rPr>
        <w:t xml:space="preserve"> </w:t>
      </w:r>
      <w:r w:rsidRPr="000E39DF">
        <w:rPr>
          <w:lang w:val="ru-RU"/>
        </w:rPr>
        <w:t>нормативным правовым актом органа местного самоуправления на основе документации по планировке территории и правил застройки и землепользования,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C6C6D" w:rsidRPr="000E39DF" w:rsidRDefault="004C6C6D" w:rsidP="004C6C6D">
      <w:pPr>
        <w:pStyle w:val="a9"/>
        <w:rPr>
          <w:lang w:val="ru-RU"/>
        </w:rPr>
      </w:pPr>
      <w:r w:rsidRPr="000E39DF">
        <w:rPr>
          <w:b/>
          <w:lang w:val="ru-RU"/>
        </w:rPr>
        <w:t>прибрежная защитная полоса</w:t>
      </w:r>
      <w:r w:rsidRPr="000E39DF">
        <w:rPr>
          <w:lang w:val="ru-RU"/>
        </w:rPr>
        <w:t xml:space="preserve"> – территория, устанавливаемая в границе </w:t>
      </w:r>
      <w:proofErr w:type="spellStart"/>
      <w:r w:rsidRPr="000E39DF">
        <w:rPr>
          <w:lang w:val="ru-RU"/>
        </w:rPr>
        <w:t>водоохранной</w:t>
      </w:r>
      <w:proofErr w:type="spellEnd"/>
      <w:r w:rsidRPr="000E39DF">
        <w:rPr>
          <w:lang w:val="ru-RU"/>
        </w:rPr>
        <w:t xml:space="preserve"> зоны, для которой вводятся дополнительные ограничения хозяйственной и иной деятельности;</w:t>
      </w:r>
    </w:p>
    <w:p w:rsidR="004C6C6D" w:rsidRPr="000E39DF" w:rsidRDefault="004C6C6D" w:rsidP="004C6C6D">
      <w:pPr>
        <w:pStyle w:val="a9"/>
        <w:rPr>
          <w:lang w:val="ru-RU"/>
        </w:rPr>
      </w:pPr>
      <w:r w:rsidRPr="000E39DF">
        <w:rPr>
          <w:b/>
          <w:lang w:val="ru-RU"/>
        </w:rPr>
        <w:t>приусадебный участок</w:t>
      </w:r>
      <w:r w:rsidRPr="000E39DF">
        <w:rPr>
          <w:lang w:val="ru-RU"/>
        </w:rPr>
        <w:t xml:space="preserve"> – земельный участок, предназначенный для строительства, эксплуатации и содержания индивидуального жилого дома;</w:t>
      </w:r>
    </w:p>
    <w:p w:rsidR="004C6C6D" w:rsidRPr="000E39DF" w:rsidRDefault="004C6C6D" w:rsidP="004C6C6D">
      <w:pPr>
        <w:pStyle w:val="a9"/>
        <w:rPr>
          <w:lang w:val="ru-RU"/>
        </w:rPr>
      </w:pPr>
      <w:r w:rsidRPr="000E39DF">
        <w:rPr>
          <w:b/>
          <w:lang w:val="ru-RU"/>
        </w:rPr>
        <w:lastRenderedPageBreak/>
        <w:t xml:space="preserve">публичные слушания – </w:t>
      </w:r>
      <w:r w:rsidRPr="000E39DF">
        <w:rPr>
          <w:lang w:val="ru-RU"/>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4C6C6D" w:rsidRPr="000E39DF" w:rsidRDefault="004C6C6D" w:rsidP="004C6C6D">
      <w:pPr>
        <w:pStyle w:val="a9"/>
        <w:rPr>
          <w:lang w:val="ru-RU"/>
        </w:rPr>
      </w:pPr>
      <w:r w:rsidRPr="000E39DF">
        <w:rPr>
          <w:b/>
          <w:lang w:val="ru-RU"/>
        </w:rPr>
        <w:t>разрешение на строительство</w:t>
      </w:r>
      <w:r w:rsidRPr="000E39DF">
        <w:rPr>
          <w:lang w:val="ru-RU"/>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4C6C6D" w:rsidRPr="000E39DF" w:rsidRDefault="004C6C6D" w:rsidP="004C6C6D">
      <w:pPr>
        <w:pStyle w:val="a9"/>
        <w:rPr>
          <w:lang w:val="ru-RU"/>
        </w:rPr>
      </w:pPr>
      <w:r w:rsidRPr="000E39DF">
        <w:rPr>
          <w:b/>
          <w:lang w:val="ru-RU"/>
        </w:rPr>
        <w:t>разрешение на ввод объекта в эксплуатацию</w:t>
      </w:r>
      <w:r w:rsidRPr="000E39DF">
        <w:rPr>
          <w:lang w:val="ru-RU"/>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4C6C6D" w:rsidRPr="000E39DF" w:rsidRDefault="004C6C6D" w:rsidP="004C6C6D">
      <w:pPr>
        <w:pStyle w:val="a9"/>
        <w:rPr>
          <w:lang w:val="ru-RU"/>
        </w:rPr>
      </w:pPr>
      <w:r w:rsidRPr="000E39DF">
        <w:rPr>
          <w:b/>
          <w:lang w:val="ru-RU"/>
        </w:rPr>
        <w:t>разрешенное использование</w:t>
      </w:r>
      <w:r w:rsidRPr="000E39DF">
        <w:rPr>
          <w:lang w:val="ru-RU"/>
        </w:rPr>
        <w:t xml:space="preserve"> </w:t>
      </w:r>
      <w:r w:rsidRPr="000E39DF">
        <w:rPr>
          <w:b/>
          <w:lang w:val="ru-RU"/>
        </w:rPr>
        <w:t>земельных участков и иных объектов недвижимости</w:t>
      </w:r>
      <w:r w:rsidRPr="000E39DF">
        <w:rPr>
          <w:lang w:val="ru-RU"/>
        </w:rPr>
        <w:t xml:space="preserve"> – использование недвижимости в соответствии с градостроительным регламентом, а также публичными сервитутами;</w:t>
      </w:r>
    </w:p>
    <w:p w:rsidR="004C6C6D" w:rsidRPr="000E39DF" w:rsidRDefault="004C6C6D" w:rsidP="004C6C6D">
      <w:pPr>
        <w:pStyle w:val="a9"/>
        <w:rPr>
          <w:lang w:val="ru-RU"/>
        </w:rPr>
      </w:pPr>
      <w:r w:rsidRPr="000E39DF">
        <w:rPr>
          <w:b/>
          <w:lang w:val="ru-RU"/>
        </w:rPr>
        <w:t>реконструкция объектов капитального строительства (за исключением линейных объектов)</w:t>
      </w:r>
      <w:r w:rsidRPr="000E39DF">
        <w:rPr>
          <w:lang w:val="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C6C6D" w:rsidRPr="000E39DF" w:rsidRDefault="004C6C6D" w:rsidP="004C6C6D">
      <w:pPr>
        <w:pStyle w:val="a9"/>
        <w:rPr>
          <w:lang w:val="ru-RU"/>
        </w:rPr>
      </w:pPr>
      <w:r w:rsidRPr="000E39DF">
        <w:rPr>
          <w:b/>
          <w:lang w:val="ru-RU"/>
        </w:rPr>
        <w:t>строительство</w:t>
      </w:r>
      <w:r w:rsidRPr="000E39DF">
        <w:rPr>
          <w:lang w:val="ru-RU"/>
        </w:rPr>
        <w:t xml:space="preserve"> – создание зданий, строений, сооружений (в том числе на месте сносимых объектов капитального строительства);</w:t>
      </w:r>
    </w:p>
    <w:p w:rsidR="004C6C6D" w:rsidRPr="000E39DF" w:rsidRDefault="004C6C6D" w:rsidP="004C6C6D">
      <w:pPr>
        <w:pStyle w:val="a9"/>
        <w:rPr>
          <w:lang w:val="ru-RU"/>
        </w:rPr>
      </w:pPr>
      <w:r w:rsidRPr="000E39DF">
        <w:rPr>
          <w:b/>
          <w:lang w:val="ru-RU"/>
        </w:rPr>
        <w:t>собственники земельных участков</w:t>
      </w:r>
      <w:r w:rsidRPr="000E39DF">
        <w:rPr>
          <w:lang w:val="ru-RU"/>
        </w:rPr>
        <w:t xml:space="preserve"> – лица, являющиеся собственниками земельных участков;</w:t>
      </w:r>
    </w:p>
    <w:p w:rsidR="004C6C6D" w:rsidRPr="000E39DF" w:rsidRDefault="004C6C6D" w:rsidP="004C6C6D">
      <w:pPr>
        <w:pStyle w:val="a9"/>
        <w:rPr>
          <w:lang w:val="ru-RU"/>
        </w:rPr>
      </w:pPr>
      <w:r w:rsidRPr="000E39DF">
        <w:rPr>
          <w:b/>
          <w:lang w:val="ru-RU"/>
        </w:rPr>
        <w:t>территориальное планирование</w:t>
      </w:r>
      <w:r w:rsidRPr="000E39DF">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C6C6D" w:rsidRPr="000E39DF" w:rsidRDefault="004C6C6D" w:rsidP="004C6C6D">
      <w:pPr>
        <w:pStyle w:val="a9"/>
        <w:rPr>
          <w:lang w:val="ru-RU"/>
        </w:rPr>
      </w:pPr>
      <w:r w:rsidRPr="000E39DF">
        <w:rPr>
          <w:b/>
          <w:lang w:val="ru-RU"/>
        </w:rPr>
        <w:t xml:space="preserve">территориальные зоны – </w:t>
      </w:r>
      <w:r w:rsidRPr="000E39DF">
        <w:rPr>
          <w:lang w:val="ru-RU"/>
        </w:rPr>
        <w:t>зоны, для которых в правилах землепользования и застройки определены границы и установлены градостроительные регламенты;</w:t>
      </w:r>
    </w:p>
    <w:p w:rsidR="004C6C6D" w:rsidRPr="000E39DF" w:rsidRDefault="004C6C6D" w:rsidP="004C6C6D">
      <w:pPr>
        <w:pStyle w:val="a9"/>
        <w:rPr>
          <w:lang w:val="ru-RU"/>
        </w:rPr>
      </w:pPr>
      <w:r w:rsidRPr="000E39DF">
        <w:rPr>
          <w:b/>
          <w:lang w:val="ru-RU"/>
        </w:rPr>
        <w:t>территории общего пользования</w:t>
      </w:r>
      <w:r w:rsidRPr="000E39DF">
        <w:rPr>
          <w:lang w:val="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C6C6D" w:rsidRPr="000E39DF" w:rsidRDefault="004C6C6D" w:rsidP="004C6C6D">
      <w:pPr>
        <w:pStyle w:val="a9"/>
        <w:rPr>
          <w:lang w:val="ru-RU"/>
        </w:rPr>
      </w:pPr>
      <w:r w:rsidRPr="000E39DF">
        <w:rPr>
          <w:b/>
          <w:lang w:val="ru-RU"/>
        </w:rPr>
        <w:t>устойчивое развитие территорий</w:t>
      </w:r>
      <w:r w:rsidRPr="000E39DF">
        <w:rPr>
          <w:lang w:val="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C6C6D" w:rsidRPr="000E39DF" w:rsidRDefault="004C6C6D" w:rsidP="004C6C6D">
      <w:pPr>
        <w:pStyle w:val="a9"/>
        <w:rPr>
          <w:lang w:val="ru-RU"/>
        </w:rPr>
      </w:pPr>
      <w:r w:rsidRPr="000E39DF">
        <w:rPr>
          <w:b/>
          <w:lang w:val="ru-RU"/>
        </w:rPr>
        <w:t>функциональные зоны</w:t>
      </w:r>
      <w:r w:rsidRPr="000E39DF">
        <w:rPr>
          <w:lang w:val="ru-RU"/>
        </w:rPr>
        <w:t xml:space="preserve"> – зоны, для которых документами территориального планирования определены границы и функциональное назначение;</w:t>
      </w:r>
    </w:p>
    <w:p w:rsidR="004C6C6D" w:rsidRPr="000E39DF" w:rsidRDefault="004C6C6D" w:rsidP="004C6C6D">
      <w:pPr>
        <w:pStyle w:val="a9"/>
        <w:rPr>
          <w:lang w:val="ru-RU"/>
        </w:rPr>
      </w:pPr>
      <w:r w:rsidRPr="000E39DF">
        <w:rPr>
          <w:b/>
          <w:lang w:val="ru-RU"/>
        </w:rPr>
        <w:t>хозяйственные постройки</w:t>
      </w:r>
      <w:r w:rsidRPr="000E39DF">
        <w:rPr>
          <w:lang w:val="ru-RU"/>
        </w:rPr>
        <w:t xml:space="preserve"> –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5677AE" w:rsidRPr="000E39DF" w:rsidRDefault="005677AE" w:rsidP="004C6C6D">
      <w:pPr>
        <w:pStyle w:val="a9"/>
        <w:rPr>
          <w:lang w:val="ru-RU"/>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5" w:name="_Toc196878880"/>
      <w:bookmarkStart w:id="26" w:name="_Toc312188775"/>
      <w:bookmarkStart w:id="27" w:name="_Toc429415661"/>
      <w:bookmarkStart w:id="28" w:name="_Toc468348825"/>
      <w:r w:rsidRPr="000E39DF">
        <w:rPr>
          <w:rFonts w:eastAsia="Times New Roman" w:cs="Times New Roman"/>
          <w:bCs/>
          <w:lang w:eastAsia="ar-SA"/>
        </w:rPr>
        <w:t>Статья 3. Правовой статус и сфера действия Правил землепользования и застройки</w:t>
      </w:r>
      <w:bookmarkEnd w:id="25"/>
      <w:bookmarkEnd w:id="26"/>
      <w:bookmarkEnd w:id="27"/>
      <w:bookmarkEnd w:id="28"/>
    </w:p>
    <w:p w:rsidR="004C6C6D" w:rsidRPr="000E39DF" w:rsidRDefault="00460655" w:rsidP="004C6C6D">
      <w:pPr>
        <w:pStyle w:val="a9"/>
        <w:rPr>
          <w:lang w:val="ru-RU"/>
        </w:rPr>
      </w:pPr>
      <w:r w:rsidRPr="000E39DF">
        <w:rPr>
          <w:lang w:val="ru-RU"/>
        </w:rPr>
        <w:t>1</w:t>
      </w:r>
      <w:r w:rsidR="004C6C6D" w:rsidRPr="000E39DF">
        <w:rPr>
          <w:lang w:val="ru-RU"/>
        </w:rPr>
        <w:t xml:space="preserve">. Документация по планировке территории разрабатывается на основе Генерального плана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(при его разработке)</w:t>
      </w:r>
      <w:r w:rsidR="004C6C6D" w:rsidRPr="000E39DF">
        <w:rPr>
          <w:lang w:val="ru-RU"/>
        </w:rPr>
        <w:t>, Правил землепользования и застройки и не должна им противоречить.</w:t>
      </w:r>
    </w:p>
    <w:p w:rsidR="004C6C6D" w:rsidRPr="000E39DF" w:rsidRDefault="00460655" w:rsidP="004C6C6D">
      <w:pPr>
        <w:pStyle w:val="a9"/>
        <w:rPr>
          <w:lang w:val="ru-RU"/>
        </w:rPr>
      </w:pPr>
      <w:r w:rsidRPr="000E39DF">
        <w:rPr>
          <w:lang w:val="ru-RU"/>
        </w:rPr>
        <w:t>2</w:t>
      </w:r>
      <w:r w:rsidR="004C6C6D" w:rsidRPr="000E39DF">
        <w:rPr>
          <w:lang w:val="ru-RU"/>
        </w:rPr>
        <w:t>. Действие настоящих Правил не распространяется на земельные участки:</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приспособлений, которые применяются в порядке, установленном законодательством РФ об охране объектов культурного наследия;</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общего пользования;</w:t>
      </w:r>
    </w:p>
    <w:p w:rsidR="004C6C6D" w:rsidRPr="000E39DF" w:rsidRDefault="004C6C6D" w:rsidP="00460655">
      <w:pPr>
        <w:pStyle w:val="a9"/>
        <w:numPr>
          <w:ilvl w:val="0"/>
          <w:numId w:val="1"/>
        </w:numPr>
        <w:ind w:left="709" w:firstLine="142"/>
      </w:pPr>
      <w:proofErr w:type="spellStart"/>
      <w:r w:rsidRPr="000E39DF">
        <w:t>занятые</w:t>
      </w:r>
      <w:proofErr w:type="spellEnd"/>
      <w:r w:rsidRPr="000E39DF">
        <w:t xml:space="preserve"> </w:t>
      </w:r>
      <w:proofErr w:type="spellStart"/>
      <w:r w:rsidRPr="000E39DF">
        <w:t>линейными</w:t>
      </w:r>
      <w:proofErr w:type="spellEnd"/>
      <w:r w:rsidRPr="000E39DF">
        <w:t xml:space="preserve"> </w:t>
      </w:r>
      <w:proofErr w:type="spellStart"/>
      <w:r w:rsidRPr="000E39DF">
        <w:t>объектами</w:t>
      </w:r>
      <w:proofErr w:type="spellEnd"/>
      <w:r w:rsidRPr="000E39DF">
        <w:t>;</w:t>
      </w:r>
    </w:p>
    <w:p w:rsidR="004C6C6D" w:rsidRPr="000E39DF" w:rsidRDefault="004C6C6D" w:rsidP="00460655">
      <w:pPr>
        <w:pStyle w:val="a9"/>
        <w:numPr>
          <w:ilvl w:val="0"/>
          <w:numId w:val="1"/>
        </w:numPr>
        <w:ind w:left="709" w:firstLine="142"/>
        <w:rPr>
          <w:lang w:val="ru-RU"/>
        </w:rPr>
      </w:pPr>
      <w:r w:rsidRPr="000E39DF">
        <w:rPr>
          <w:lang w:val="ru-RU"/>
        </w:rPr>
        <w:t>предоставленные для добычи полезных ископаемых;</w:t>
      </w:r>
    </w:p>
    <w:p w:rsidR="004C6C6D" w:rsidRPr="000E39DF" w:rsidRDefault="004C6C6D" w:rsidP="00460655">
      <w:pPr>
        <w:pStyle w:val="a9"/>
        <w:numPr>
          <w:ilvl w:val="0"/>
          <w:numId w:val="1"/>
        </w:numPr>
        <w:ind w:left="709" w:firstLine="142"/>
      </w:pPr>
      <w:proofErr w:type="spellStart"/>
      <w:proofErr w:type="gramStart"/>
      <w:r w:rsidRPr="000E39DF">
        <w:t>особо</w:t>
      </w:r>
      <w:proofErr w:type="spellEnd"/>
      <w:proofErr w:type="gramEnd"/>
      <w:r w:rsidRPr="000E39DF">
        <w:t xml:space="preserve"> </w:t>
      </w:r>
      <w:proofErr w:type="spellStart"/>
      <w:r w:rsidRPr="000E39DF">
        <w:t>охраняемых</w:t>
      </w:r>
      <w:proofErr w:type="spellEnd"/>
      <w:r w:rsidRPr="000E39DF">
        <w:t xml:space="preserve"> </w:t>
      </w:r>
      <w:proofErr w:type="spellStart"/>
      <w:r w:rsidRPr="000E39DF">
        <w:t>природных</w:t>
      </w:r>
      <w:proofErr w:type="spellEnd"/>
      <w:r w:rsidRPr="000E39DF">
        <w:t xml:space="preserve"> </w:t>
      </w:r>
      <w:proofErr w:type="spellStart"/>
      <w:r w:rsidRPr="000E39DF">
        <w:t>территорий</w:t>
      </w:r>
      <w:proofErr w:type="spellEnd"/>
      <w:r w:rsidRPr="000E39DF">
        <w:t>.</w:t>
      </w:r>
    </w:p>
    <w:p w:rsidR="004C6C6D" w:rsidRPr="000E39DF" w:rsidRDefault="00460655" w:rsidP="004C6C6D">
      <w:pPr>
        <w:pStyle w:val="a9"/>
        <w:rPr>
          <w:lang w:val="ru-RU"/>
        </w:rPr>
      </w:pPr>
      <w:r w:rsidRPr="000E39DF">
        <w:rPr>
          <w:lang w:val="ru-RU"/>
        </w:rPr>
        <w:t>3</w:t>
      </w:r>
      <w:r w:rsidR="004C6C6D" w:rsidRPr="000E39DF">
        <w:rPr>
          <w:lang w:val="ru-RU"/>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4C6C6D" w:rsidRPr="000E39DF" w:rsidRDefault="00460655" w:rsidP="004C6C6D">
      <w:pPr>
        <w:pStyle w:val="a9"/>
        <w:rPr>
          <w:lang w:val="ru-RU"/>
        </w:rPr>
      </w:pPr>
      <w:r w:rsidRPr="000E39DF">
        <w:rPr>
          <w:lang w:val="ru-RU"/>
        </w:rPr>
        <w:t>4</w:t>
      </w:r>
      <w:r w:rsidR="004C6C6D" w:rsidRPr="000E39DF">
        <w:rPr>
          <w:lang w:val="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4C6C6D" w:rsidRPr="000E39DF" w:rsidRDefault="00460655" w:rsidP="004C6C6D">
      <w:pPr>
        <w:pStyle w:val="a9"/>
        <w:rPr>
          <w:lang w:val="ru-RU"/>
        </w:rPr>
      </w:pPr>
      <w:r w:rsidRPr="000E39DF">
        <w:rPr>
          <w:lang w:val="ru-RU"/>
        </w:rPr>
        <w:t>5</w:t>
      </w:r>
      <w:r w:rsidR="004C6C6D" w:rsidRPr="000E39DF">
        <w:rPr>
          <w:lang w:val="ru-RU"/>
        </w:rPr>
        <w:t>.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а также судебных органов как основание для разрешения споров по вопросам землепользования и застройки.</w:t>
      </w:r>
      <w:r w:rsidR="004C6C6D" w:rsidRPr="000E39DF">
        <w:rPr>
          <w:vertAlign w:val="superscript"/>
          <w:lang w:val="ru-RU"/>
        </w:rPr>
        <w:t xml:space="preserve"> </w:t>
      </w:r>
    </w:p>
    <w:p w:rsidR="004C6C6D" w:rsidRPr="000E39DF" w:rsidRDefault="00460655" w:rsidP="004C6C6D">
      <w:pPr>
        <w:pStyle w:val="a9"/>
        <w:rPr>
          <w:lang w:val="ru-RU"/>
        </w:rPr>
      </w:pPr>
      <w:r w:rsidRPr="000E39DF">
        <w:rPr>
          <w:lang w:val="ru-RU"/>
        </w:rPr>
        <w:t>6</w:t>
      </w:r>
      <w:r w:rsidR="004C6C6D" w:rsidRPr="000E39DF">
        <w:rPr>
          <w:lang w:val="ru-RU"/>
        </w:rPr>
        <w:t>.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rsidR="004C6C6D" w:rsidRPr="000E39DF" w:rsidRDefault="00460655" w:rsidP="004C6C6D">
      <w:pPr>
        <w:pStyle w:val="a9"/>
        <w:rPr>
          <w:lang w:val="ru-RU"/>
        </w:rPr>
      </w:pPr>
      <w:r w:rsidRPr="000E39DF">
        <w:rPr>
          <w:lang w:val="ru-RU"/>
        </w:rPr>
        <w:t>7</w:t>
      </w:r>
      <w:r w:rsidR="004C6C6D" w:rsidRPr="000E39DF">
        <w:rPr>
          <w:lang w:val="ru-RU"/>
        </w:rPr>
        <w:t>. Дополнения и изменения в Правила вносятся в случаях и в порядке, предусмотренных главой 6 настоящих Правил.</w:t>
      </w:r>
    </w:p>
    <w:p w:rsidR="00460655" w:rsidRPr="000E39DF" w:rsidRDefault="00460655" w:rsidP="00885997">
      <w:pPr>
        <w:pStyle w:val="3"/>
        <w:keepLines w:val="0"/>
        <w:suppressAutoHyphens/>
        <w:spacing w:before="180" w:after="120" w:line="240" w:lineRule="auto"/>
        <w:jc w:val="both"/>
        <w:rPr>
          <w:rFonts w:eastAsia="Times New Roman" w:cs="Times New Roman"/>
          <w:bCs/>
          <w:lang w:eastAsia="ar-SA"/>
        </w:rPr>
      </w:pPr>
      <w:bookmarkStart w:id="29" w:name="_Toc196878883"/>
      <w:bookmarkStart w:id="30" w:name="_Toc312188778"/>
      <w:bookmarkStart w:id="31" w:name="_Toc429415662"/>
      <w:bookmarkStart w:id="32" w:name="_Toc468348826"/>
      <w:r w:rsidRPr="000E39DF">
        <w:rPr>
          <w:rFonts w:eastAsia="Times New Roman" w:cs="Times New Roman"/>
          <w:bCs/>
          <w:lang w:eastAsia="ar-SA"/>
        </w:rPr>
        <w:t>Статья 4. Открытость и доступность информации о землепользовании и застройк</w:t>
      </w:r>
      <w:bookmarkEnd w:id="29"/>
      <w:bookmarkEnd w:id="30"/>
      <w:bookmarkEnd w:id="31"/>
      <w:r w:rsidRPr="000E39DF">
        <w:rPr>
          <w:rFonts w:eastAsia="Times New Roman" w:cs="Times New Roman"/>
          <w:bCs/>
          <w:lang w:eastAsia="ar-SA"/>
        </w:rPr>
        <w:t>и</w:t>
      </w:r>
      <w:bookmarkEnd w:id="32"/>
    </w:p>
    <w:p w:rsidR="00460655" w:rsidRPr="000E39DF" w:rsidRDefault="00460655" w:rsidP="00460655">
      <w:pPr>
        <w:pStyle w:val="a9"/>
        <w:rPr>
          <w:lang w:val="ru-RU"/>
        </w:rPr>
      </w:pPr>
      <w:r w:rsidRPr="000E39DF">
        <w:rPr>
          <w:lang w:val="ru-RU"/>
        </w:rPr>
        <w:t>1. Настоящие Правила являются открытыми для физических и юридических лиц.</w:t>
      </w:r>
    </w:p>
    <w:p w:rsidR="00460655" w:rsidRPr="000E39DF" w:rsidRDefault="00460655" w:rsidP="00460655">
      <w:pPr>
        <w:pStyle w:val="a9"/>
        <w:rPr>
          <w:lang w:val="ru-RU"/>
        </w:rPr>
      </w:pPr>
      <w:r w:rsidRPr="000E39DF">
        <w:rPr>
          <w:lang w:val="ru-RU"/>
        </w:rPr>
        <w:t xml:space="preserve">2. Администрация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Администрация района) обеспечивает возможность ознакомления с Правилами через их официальное обнародование. </w:t>
      </w:r>
    </w:p>
    <w:p w:rsidR="00460655" w:rsidRPr="000E39DF" w:rsidRDefault="00460655" w:rsidP="00460655">
      <w:pPr>
        <w:pStyle w:val="a9"/>
        <w:rPr>
          <w:lang w:val="ru-RU"/>
        </w:rPr>
      </w:pPr>
      <w:r w:rsidRPr="000E39DF">
        <w:rPr>
          <w:lang w:val="ru-RU"/>
        </w:rPr>
        <w:lastRenderedPageBreak/>
        <w:t xml:space="preserve">3. Граждане имеют право участвовать в принятии решений по вопросам землепользования и застройки в соответствии с действующими нормативными правовыми актами Российской Федерации, Саратовской области 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w:t>
      </w:r>
    </w:p>
    <w:p w:rsidR="005677AE" w:rsidRPr="000E39DF" w:rsidRDefault="005677AE" w:rsidP="00460655">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 w:name="_Toc429415663"/>
      <w:bookmarkStart w:id="34" w:name="_Toc468348827"/>
      <w:bookmarkStart w:id="35" w:name="_Toc196878884"/>
      <w:bookmarkStart w:id="36" w:name="_Toc312188779"/>
      <w:r w:rsidRPr="000E39DF">
        <w:rPr>
          <w:rFonts w:ascii="Times New Roman" w:eastAsia="Times New Roman" w:hAnsi="Times New Roman" w:cs="Times New Roman"/>
          <w:b/>
          <w:bCs/>
          <w:i/>
          <w:iCs/>
          <w:color w:val="auto"/>
          <w:sz w:val="24"/>
          <w:szCs w:val="24"/>
          <w:lang w:eastAsia="ar-SA"/>
        </w:rPr>
        <w:t>Глава 2. Положение о регулировании землепользования и застройки органами местного самоуправления</w:t>
      </w:r>
      <w:bookmarkEnd w:id="33"/>
      <w:bookmarkEnd w:id="34"/>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7" w:name="_Toc429415664"/>
      <w:bookmarkStart w:id="38" w:name="_Toc468348828"/>
      <w:bookmarkEnd w:id="35"/>
      <w:bookmarkEnd w:id="36"/>
      <w:r w:rsidRPr="000E39DF">
        <w:rPr>
          <w:rFonts w:eastAsia="Times New Roman" w:cs="Times New Roman"/>
          <w:bCs/>
          <w:lang w:eastAsia="ar-SA"/>
        </w:rPr>
        <w:t>Статья 5. Органы местного самоуправления по регулированию землепользования и застройки</w:t>
      </w:r>
      <w:bookmarkEnd w:id="37"/>
      <w:bookmarkEnd w:id="38"/>
    </w:p>
    <w:p w:rsidR="00510221" w:rsidRPr="000E39DF" w:rsidRDefault="00510221" w:rsidP="00510221">
      <w:pPr>
        <w:pStyle w:val="a9"/>
        <w:rPr>
          <w:lang w:val="ru-RU"/>
        </w:rPr>
      </w:pPr>
      <w:r w:rsidRPr="000E39DF">
        <w:rPr>
          <w:lang w:val="ru-RU"/>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510221" w:rsidRPr="000E39DF" w:rsidRDefault="00510221" w:rsidP="00510221">
      <w:pPr>
        <w:pStyle w:val="a9"/>
        <w:rPr>
          <w:lang w:val="ru-RU"/>
        </w:rPr>
      </w:pPr>
      <w:r w:rsidRPr="000E39DF">
        <w:rPr>
          <w:lang w:val="ru-RU"/>
        </w:rPr>
        <w:t xml:space="preserve">1) 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(далее – органы местного самоуправления района);</w:t>
      </w:r>
    </w:p>
    <w:p w:rsidR="00510221" w:rsidRPr="000E39DF" w:rsidRDefault="00510221" w:rsidP="00510221">
      <w:pPr>
        <w:pStyle w:val="a9"/>
        <w:rPr>
          <w:lang w:val="ru-RU"/>
        </w:rPr>
      </w:pPr>
      <w:r w:rsidRPr="000E39DF">
        <w:rPr>
          <w:lang w:val="ru-RU"/>
        </w:rPr>
        <w:t xml:space="preserve">2) органы местного самоуправления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(далее –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w:t>
      </w:r>
    </w:p>
    <w:p w:rsidR="00510221" w:rsidRPr="000E39DF" w:rsidRDefault="00510221" w:rsidP="00510221">
      <w:pPr>
        <w:pStyle w:val="a9"/>
        <w:rPr>
          <w:lang w:val="ru-RU"/>
        </w:rPr>
      </w:pPr>
      <w:r w:rsidRPr="000E39DF">
        <w:rPr>
          <w:lang w:val="ru-RU"/>
        </w:rPr>
        <w:t>3) иные уполномоченные органы.</w:t>
      </w:r>
    </w:p>
    <w:p w:rsidR="00510221" w:rsidRPr="000E39DF" w:rsidRDefault="00510221" w:rsidP="00510221">
      <w:pPr>
        <w:pStyle w:val="a9"/>
        <w:rPr>
          <w:lang w:val="ru-RU"/>
        </w:rPr>
      </w:pPr>
      <w:r w:rsidRPr="000E39DF">
        <w:rPr>
          <w:lang w:val="ru-RU"/>
        </w:rPr>
        <w:t>2. К полномочиям органов местного самоуправления района относятся (в соответствии с п. 20 ч. 1 и ч. 4 ст. 14 Федерального закона № 131-ФЗ от 06.10.2003):</w:t>
      </w:r>
    </w:p>
    <w:p w:rsidR="00510221" w:rsidRPr="000E39DF" w:rsidRDefault="00510221" w:rsidP="00510221">
      <w:pPr>
        <w:pStyle w:val="a9"/>
        <w:rPr>
          <w:lang w:val="ru-RU"/>
        </w:rPr>
      </w:pPr>
      <w:r w:rsidRPr="000E39DF">
        <w:rPr>
          <w:lang w:val="ru-RU"/>
        </w:rPr>
        <w:t>1) утверждение генеральных планов поселения, правил землепользования и застройки;</w:t>
      </w:r>
    </w:p>
    <w:p w:rsidR="00510221" w:rsidRPr="000E39DF" w:rsidRDefault="00510221" w:rsidP="00510221">
      <w:pPr>
        <w:pStyle w:val="a9"/>
        <w:rPr>
          <w:lang w:val="ru-RU"/>
        </w:rPr>
      </w:pPr>
      <w:r w:rsidRPr="000E39DF">
        <w:rPr>
          <w:lang w:val="ru-RU"/>
        </w:rPr>
        <w:t>2) утверждение подготовленной на основе генеральных планов поселения документации по планировке территории;</w:t>
      </w:r>
    </w:p>
    <w:p w:rsidR="00510221" w:rsidRPr="000E39DF" w:rsidRDefault="00510221" w:rsidP="00510221">
      <w:pPr>
        <w:pStyle w:val="a9"/>
        <w:rPr>
          <w:lang w:val="ru-RU"/>
        </w:rPr>
      </w:pPr>
      <w:r w:rsidRPr="000E39DF">
        <w:rPr>
          <w:lang w:val="ru-RU"/>
        </w:rPr>
        <w:t>3)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510221" w:rsidRPr="000E39DF" w:rsidRDefault="00510221" w:rsidP="00510221">
      <w:pPr>
        <w:pStyle w:val="a9"/>
        <w:rPr>
          <w:lang w:val="ru-RU"/>
        </w:rPr>
      </w:pPr>
      <w:r w:rsidRPr="000E39DF">
        <w:rPr>
          <w:lang w:val="ru-RU"/>
        </w:rPr>
        <w:t>4) утверждение местных нормативов градостроительного проектирования поселений;</w:t>
      </w:r>
    </w:p>
    <w:p w:rsidR="00510221" w:rsidRPr="000E39DF" w:rsidRDefault="00510221" w:rsidP="00510221">
      <w:pPr>
        <w:pStyle w:val="a9"/>
        <w:rPr>
          <w:lang w:val="ru-RU"/>
        </w:rPr>
      </w:pPr>
      <w:r w:rsidRPr="000E39DF">
        <w:rPr>
          <w:lang w:val="ru-RU"/>
        </w:rPr>
        <w:t>5) резервирование земель и изъятие земельных участков в границах поселения для муниципальных нужд;</w:t>
      </w:r>
    </w:p>
    <w:p w:rsidR="00510221" w:rsidRPr="000E39DF" w:rsidRDefault="00510221" w:rsidP="00510221">
      <w:pPr>
        <w:pStyle w:val="a9"/>
        <w:rPr>
          <w:lang w:val="ru-RU"/>
        </w:rPr>
      </w:pPr>
      <w:r w:rsidRPr="000E39DF">
        <w:rPr>
          <w:lang w:val="ru-RU"/>
        </w:rPr>
        <w:t>6) осуществление муниципального земельного контроля в границах поселения;</w:t>
      </w:r>
    </w:p>
    <w:p w:rsidR="00510221" w:rsidRPr="000E39DF" w:rsidRDefault="00510221" w:rsidP="00510221">
      <w:pPr>
        <w:pStyle w:val="a9"/>
        <w:rPr>
          <w:lang w:val="ru-RU"/>
        </w:rPr>
      </w:pPr>
      <w:r w:rsidRPr="000E39DF">
        <w:rPr>
          <w:lang w:val="ru-RU"/>
        </w:rPr>
        <w:t>7)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10221" w:rsidRPr="000E39DF" w:rsidRDefault="00510221" w:rsidP="00510221">
      <w:pPr>
        <w:pStyle w:val="a9"/>
        <w:rPr>
          <w:lang w:val="ru-RU"/>
        </w:rPr>
      </w:pPr>
      <w:r w:rsidRPr="000E39DF">
        <w:rPr>
          <w:lang w:val="ru-RU"/>
        </w:rPr>
        <w:t>8) иные полномочия в соответствии с федеральным законодательством.</w:t>
      </w:r>
    </w:p>
    <w:p w:rsidR="00510221" w:rsidRPr="000E39DF" w:rsidRDefault="00510221" w:rsidP="00510221">
      <w:pPr>
        <w:pStyle w:val="a9"/>
        <w:rPr>
          <w:lang w:val="ru-RU"/>
        </w:rPr>
      </w:pPr>
      <w:r w:rsidRPr="000E39DF">
        <w:rPr>
          <w:lang w:val="ru-RU"/>
        </w:rPr>
        <w:t xml:space="preserve">3.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 принимают на себя осуществление части таких полномочий от органов местного самоуправления района. </w:t>
      </w:r>
    </w:p>
    <w:p w:rsidR="005677AE" w:rsidRPr="000E39DF" w:rsidRDefault="00510221" w:rsidP="00885997">
      <w:pPr>
        <w:pStyle w:val="a9"/>
        <w:rPr>
          <w:lang w:val="ru-RU"/>
        </w:rPr>
      </w:pPr>
      <w:r w:rsidRPr="000E39DF">
        <w:rPr>
          <w:lang w:val="ru-RU"/>
        </w:rPr>
        <w:t>При заключении соглашения объем передаваемых полномочий определяется по Соглашению, в случае отсутствия Соглашения, полномочия осуществляются в соответствии с настоящими Правилами.</w:t>
      </w: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9" w:name="_Toc429415665"/>
      <w:bookmarkStart w:id="40" w:name="_Toc468348829"/>
      <w:r w:rsidRPr="000E39DF">
        <w:rPr>
          <w:rFonts w:eastAsia="Times New Roman" w:cs="Times New Roman"/>
          <w:bCs/>
          <w:lang w:eastAsia="ar-SA"/>
        </w:rPr>
        <w:lastRenderedPageBreak/>
        <w:t xml:space="preserve">Статья 6. Комиссия по подготовке правил землепользования и застройки </w:t>
      </w:r>
      <w:r w:rsidR="008A455B">
        <w:t>Духовницкого</w:t>
      </w:r>
      <w:r w:rsidR="008A455B" w:rsidRPr="000E39DF">
        <w:t xml:space="preserve"> </w:t>
      </w:r>
      <w:r w:rsidR="000E39DF" w:rsidRPr="000E39DF">
        <w:rPr>
          <w:rFonts w:cs="Times New Roman"/>
        </w:rPr>
        <w:t>муниципального</w:t>
      </w:r>
      <w:r w:rsidR="000E39DF" w:rsidRPr="000E39DF">
        <w:rPr>
          <w:rFonts w:eastAsia="Times New Roman" w:cs="Times New Roman"/>
          <w:bCs/>
          <w:lang w:eastAsia="ar-SA"/>
        </w:rPr>
        <w:t xml:space="preserve"> </w:t>
      </w:r>
      <w:r w:rsidRPr="000E39DF">
        <w:rPr>
          <w:rFonts w:eastAsia="Times New Roman" w:cs="Times New Roman"/>
          <w:bCs/>
          <w:lang w:eastAsia="ar-SA"/>
        </w:rPr>
        <w:t>района</w:t>
      </w:r>
      <w:bookmarkEnd w:id="39"/>
      <w:bookmarkEnd w:id="40"/>
    </w:p>
    <w:p w:rsidR="00510221" w:rsidRPr="000E39DF" w:rsidRDefault="00510221" w:rsidP="00510221">
      <w:pPr>
        <w:pStyle w:val="a9"/>
        <w:rPr>
          <w:lang w:val="ru-RU"/>
        </w:rPr>
      </w:pPr>
      <w:r w:rsidRPr="000E39DF">
        <w:rPr>
          <w:lang w:val="ru-RU"/>
        </w:rPr>
        <w:t xml:space="preserve">1.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Комиссия) является постоянно действующим консультативным органом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w:t>
      </w:r>
    </w:p>
    <w:p w:rsidR="00510221" w:rsidRPr="000E39DF" w:rsidRDefault="00510221" w:rsidP="00510221">
      <w:pPr>
        <w:pStyle w:val="a9"/>
        <w:rPr>
          <w:lang w:val="ru-RU"/>
        </w:rPr>
      </w:pPr>
      <w:r w:rsidRPr="000E39DF">
        <w:rPr>
          <w:lang w:val="ru-RU"/>
        </w:rPr>
        <w:t>2. К полномочиям Комиссии относятся:</w:t>
      </w:r>
    </w:p>
    <w:p w:rsidR="00510221" w:rsidRPr="000E39DF" w:rsidRDefault="00510221" w:rsidP="00510221">
      <w:pPr>
        <w:pStyle w:val="a9"/>
        <w:rPr>
          <w:lang w:val="ru-RU"/>
        </w:rPr>
      </w:pPr>
      <w:r w:rsidRPr="000E39DF">
        <w:rPr>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510221" w:rsidRPr="000E39DF" w:rsidRDefault="00510221" w:rsidP="00510221">
      <w:pPr>
        <w:pStyle w:val="a9"/>
        <w:rPr>
          <w:lang w:val="ru-RU"/>
        </w:rPr>
      </w:pPr>
      <w:r w:rsidRPr="000E39DF">
        <w:rPr>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510221" w:rsidRPr="000E39DF" w:rsidRDefault="00510221" w:rsidP="00510221">
      <w:pPr>
        <w:pStyle w:val="a9"/>
        <w:rPr>
          <w:lang w:val="ru-RU"/>
        </w:rPr>
      </w:pPr>
      <w:r w:rsidRPr="000E39DF">
        <w:rPr>
          <w:lang w:val="ru-RU"/>
        </w:rPr>
        <w:t>3) рассмотрение заявлений на изменение видов разрешенного использования земельных участков или объектов недвижимости;</w:t>
      </w:r>
    </w:p>
    <w:p w:rsidR="00510221" w:rsidRPr="000E39DF" w:rsidRDefault="00510221" w:rsidP="00510221">
      <w:pPr>
        <w:pStyle w:val="a9"/>
        <w:rPr>
          <w:lang w:val="ru-RU"/>
        </w:rPr>
      </w:pPr>
      <w:r w:rsidRPr="000E39DF">
        <w:rPr>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510221" w:rsidRPr="000E39DF" w:rsidRDefault="00510221" w:rsidP="00510221">
      <w:pPr>
        <w:pStyle w:val="a9"/>
        <w:rPr>
          <w:lang w:val="ru-RU"/>
        </w:rPr>
      </w:pPr>
      <w:r w:rsidRPr="000E39DF">
        <w:rPr>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510221" w:rsidRPr="000E39DF" w:rsidRDefault="00510221" w:rsidP="00510221">
      <w:pPr>
        <w:pStyle w:val="a9"/>
        <w:rPr>
          <w:lang w:val="ru-RU"/>
        </w:rPr>
      </w:pPr>
      <w:r w:rsidRPr="000E39DF">
        <w:rPr>
          <w:lang w:val="ru-RU"/>
        </w:rPr>
        <w:t>6) осуществление иных функций в соответствии с настоящими Правилами.</w:t>
      </w:r>
    </w:p>
    <w:p w:rsidR="00510221" w:rsidRPr="000E39DF" w:rsidRDefault="00510221" w:rsidP="00510221">
      <w:pPr>
        <w:pStyle w:val="a9"/>
        <w:rPr>
          <w:lang w:val="ru-RU"/>
        </w:rPr>
      </w:pPr>
      <w:r w:rsidRPr="000E39DF">
        <w:rPr>
          <w:lang w:val="ru-RU"/>
        </w:rPr>
        <w:t xml:space="preserve">3. Комиссия формируется на основании правового акта главы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и осуществляет свою деятельность в соответствии с настоящими Правилами и регламентом, принимаемым на первом заседании.</w:t>
      </w:r>
    </w:p>
    <w:p w:rsidR="00510221" w:rsidRPr="000E39DF" w:rsidRDefault="00510221" w:rsidP="00510221">
      <w:pPr>
        <w:pStyle w:val="a9"/>
        <w:rPr>
          <w:lang w:val="ru-RU"/>
        </w:rPr>
      </w:pPr>
      <w:r w:rsidRPr="000E39DF">
        <w:rPr>
          <w:lang w:val="ru-RU"/>
        </w:rPr>
        <w:t>4. Персональный состав членов Комиссии утверждается Главой Администрации района.</w:t>
      </w:r>
    </w:p>
    <w:p w:rsidR="00510221" w:rsidRPr="000E39DF" w:rsidRDefault="00510221" w:rsidP="00510221">
      <w:pPr>
        <w:pStyle w:val="a9"/>
        <w:rPr>
          <w:lang w:val="ru-RU"/>
        </w:rPr>
      </w:pPr>
      <w:r w:rsidRPr="000E39DF">
        <w:rPr>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510221" w:rsidRPr="000E39DF" w:rsidRDefault="00510221" w:rsidP="00510221">
      <w:pPr>
        <w:pStyle w:val="a9"/>
        <w:rPr>
          <w:lang w:val="ru-RU"/>
        </w:rPr>
      </w:pPr>
      <w:r w:rsidRPr="000E39DF">
        <w:rPr>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510221" w:rsidRPr="000E39DF" w:rsidRDefault="00510221" w:rsidP="00510221">
      <w:pPr>
        <w:pStyle w:val="a9"/>
        <w:rPr>
          <w:lang w:val="ru-RU"/>
        </w:rPr>
      </w:pPr>
      <w:r w:rsidRPr="000E39DF">
        <w:rPr>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510221" w:rsidRPr="000E39DF" w:rsidRDefault="00510221" w:rsidP="00510221">
      <w:pPr>
        <w:pStyle w:val="a9"/>
        <w:rPr>
          <w:lang w:val="ru-RU"/>
        </w:rPr>
      </w:pPr>
      <w:r w:rsidRPr="000E39DF">
        <w:rPr>
          <w:lang w:val="ru-RU"/>
        </w:rPr>
        <w:t>8. Протоколы заседаний Комиссии являются открытыми для всех заинтересованных лиц.</w:t>
      </w: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1" w:name="_Toc429415666"/>
      <w:bookmarkStart w:id="42" w:name="_Toc468348830"/>
      <w:r w:rsidRPr="000E39DF">
        <w:rPr>
          <w:rFonts w:ascii="Times New Roman" w:eastAsia="Times New Roman" w:hAnsi="Times New Roman" w:cs="Times New Roman"/>
          <w:b/>
          <w:bCs/>
          <w:i/>
          <w:iCs/>
          <w:color w:val="auto"/>
          <w:sz w:val="24"/>
          <w:szCs w:val="24"/>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bookmarkEnd w:id="42"/>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43" w:name="_Toc282347517"/>
      <w:bookmarkStart w:id="44" w:name="_Toc321209555"/>
      <w:bookmarkStart w:id="45" w:name="_Toc339819800"/>
      <w:bookmarkStart w:id="46" w:name="_Toc379293256"/>
      <w:bookmarkStart w:id="47" w:name="_Toc380581533"/>
      <w:bookmarkStart w:id="48" w:name="_Toc392516665"/>
      <w:bookmarkStart w:id="49" w:name="_Toc400454212"/>
      <w:bookmarkStart w:id="50" w:name="_Toc410315190"/>
      <w:bookmarkStart w:id="51" w:name="_Toc424120749"/>
      <w:bookmarkStart w:id="52" w:name="_Toc429415667"/>
      <w:bookmarkStart w:id="53" w:name="_Toc468348831"/>
      <w:r w:rsidRPr="000E39DF">
        <w:rPr>
          <w:rFonts w:eastAsia="Times New Roman" w:cs="Times New Roman"/>
          <w:bCs/>
          <w:lang w:eastAsia="ar-SA"/>
        </w:rPr>
        <w:t>Статья 7. Порядок изменения видов разрешенного использования земельных участков и объектов капитального строительства</w:t>
      </w:r>
      <w:bookmarkEnd w:id="43"/>
      <w:bookmarkEnd w:id="44"/>
      <w:bookmarkEnd w:id="45"/>
      <w:bookmarkEnd w:id="46"/>
      <w:bookmarkEnd w:id="47"/>
      <w:bookmarkEnd w:id="48"/>
      <w:bookmarkEnd w:id="49"/>
      <w:bookmarkEnd w:id="50"/>
      <w:bookmarkEnd w:id="51"/>
      <w:bookmarkEnd w:id="52"/>
      <w:bookmarkEnd w:id="53"/>
    </w:p>
    <w:p w:rsidR="00510221" w:rsidRPr="000E39DF" w:rsidRDefault="00510221" w:rsidP="00510221">
      <w:pPr>
        <w:pStyle w:val="a9"/>
        <w:rPr>
          <w:lang w:val="ru-RU"/>
        </w:rPr>
      </w:pPr>
      <w:r w:rsidRPr="000E39DF">
        <w:rPr>
          <w:lang w:val="ru-RU"/>
        </w:rPr>
        <w:t xml:space="preserve">1. Порядок изменения одного вида на другой вид разрешенного использования земельных участков и объектов капитального строительства, определяется </w:t>
      </w:r>
      <w:r w:rsidRPr="000E39DF">
        <w:rPr>
          <w:lang w:val="ru-RU"/>
        </w:rPr>
        <w:lastRenderedPageBreak/>
        <w:t>градостроительным законодательством, настоящими Правилами, иными муниципальными нормативными правовыми актами.</w:t>
      </w:r>
    </w:p>
    <w:p w:rsidR="00510221" w:rsidRPr="000E39DF" w:rsidRDefault="00510221" w:rsidP="00510221">
      <w:pPr>
        <w:pStyle w:val="a9"/>
        <w:rPr>
          <w:lang w:val="ru-RU"/>
        </w:rPr>
      </w:pPr>
      <w:r w:rsidRPr="000E39DF">
        <w:rPr>
          <w:lang w:val="ru-RU"/>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w:t>
      </w:r>
    </w:p>
    <w:p w:rsidR="00510221" w:rsidRPr="000E39DF" w:rsidRDefault="00510221" w:rsidP="00510221">
      <w:pPr>
        <w:pStyle w:val="a9"/>
        <w:rPr>
          <w:lang w:val="ru-RU"/>
        </w:rPr>
      </w:pPr>
      <w:r w:rsidRPr="000E39DF">
        <w:rPr>
          <w:lang w:val="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10221" w:rsidRPr="000E39DF" w:rsidRDefault="00510221" w:rsidP="00510221">
      <w:pPr>
        <w:pStyle w:val="a9"/>
        <w:rPr>
          <w:lang w:val="ru-RU"/>
        </w:rPr>
      </w:pPr>
      <w:r w:rsidRPr="000E39DF">
        <w:rPr>
          <w:lang w:val="ru-RU"/>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54" w:name="_Toc282347518"/>
      <w:bookmarkStart w:id="55" w:name="_Toc321209556"/>
      <w:bookmarkStart w:id="56" w:name="_Toc339819801"/>
      <w:bookmarkStart w:id="57" w:name="_Toc379293257"/>
      <w:bookmarkStart w:id="58" w:name="_Toc380581534"/>
      <w:bookmarkStart w:id="59" w:name="_Toc392516666"/>
      <w:bookmarkStart w:id="60" w:name="_Toc400454213"/>
      <w:bookmarkStart w:id="61" w:name="_Toc410315191"/>
      <w:bookmarkStart w:id="62" w:name="_Toc424120750"/>
      <w:bookmarkStart w:id="63" w:name="_Toc429415668"/>
      <w:bookmarkStart w:id="64" w:name="_Toc468348832"/>
      <w:r w:rsidRPr="000E39DF">
        <w:rPr>
          <w:rFonts w:eastAsia="Times New Roman" w:cs="Times New Roman"/>
          <w:bCs/>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bookmarkEnd w:id="54"/>
      <w:bookmarkEnd w:id="55"/>
      <w:bookmarkEnd w:id="56"/>
      <w:bookmarkEnd w:id="57"/>
      <w:bookmarkEnd w:id="58"/>
      <w:bookmarkEnd w:id="59"/>
      <w:bookmarkEnd w:id="60"/>
      <w:bookmarkEnd w:id="61"/>
      <w:bookmarkEnd w:id="62"/>
      <w:bookmarkEnd w:id="63"/>
      <w:bookmarkEnd w:id="64"/>
    </w:p>
    <w:p w:rsidR="00510221" w:rsidRPr="000E39DF" w:rsidRDefault="00510221" w:rsidP="00510221">
      <w:pPr>
        <w:pStyle w:val="a9"/>
        <w:rPr>
          <w:lang w:val="ru-RU"/>
        </w:rPr>
      </w:pPr>
      <w:r w:rsidRPr="000E39DF">
        <w:rPr>
          <w:lang w:val="ru-RU"/>
        </w:rPr>
        <w:t>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10221" w:rsidRPr="000E39DF" w:rsidRDefault="00510221" w:rsidP="00510221">
      <w:pPr>
        <w:pStyle w:val="a9"/>
        <w:rPr>
          <w:lang w:val="ru-RU"/>
        </w:rPr>
      </w:pPr>
      <w:bookmarkStart w:id="65" w:name="sub_3901"/>
      <w:r w:rsidRPr="000E39DF">
        <w:rPr>
          <w:lang w:val="ru-RU"/>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10221" w:rsidRPr="000E39DF" w:rsidRDefault="00510221" w:rsidP="00510221">
      <w:pPr>
        <w:pStyle w:val="a9"/>
        <w:rPr>
          <w:lang w:val="ru-RU"/>
        </w:rPr>
      </w:pPr>
      <w:bookmarkStart w:id="66" w:name="sub_3902"/>
      <w:bookmarkEnd w:id="65"/>
      <w:r w:rsidRPr="000E39DF">
        <w:rPr>
          <w:lang w:val="ru-RU"/>
        </w:rPr>
        <w:t xml:space="preserve">3.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Решением Собрания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от 16.04.2008 г. № 42 «Об утверждения Положения о публичных слушаниях в </w:t>
      </w:r>
      <w:r w:rsidR="0047133C">
        <w:rPr>
          <w:lang w:val="ru-RU"/>
        </w:rPr>
        <w:t xml:space="preserve">Духовницком </w:t>
      </w:r>
      <w:r w:rsidRPr="000E39DF">
        <w:rPr>
          <w:lang w:val="ru-RU"/>
        </w:rPr>
        <w:t>районе».</w:t>
      </w:r>
    </w:p>
    <w:p w:rsidR="00510221" w:rsidRPr="000E39DF" w:rsidRDefault="00510221" w:rsidP="00510221">
      <w:pPr>
        <w:pStyle w:val="a9"/>
        <w:rPr>
          <w:lang w:val="ru-RU"/>
        </w:rPr>
      </w:pPr>
      <w:bookmarkStart w:id="67" w:name="sub_3905"/>
      <w:bookmarkEnd w:id="66"/>
      <w:r w:rsidRPr="000E39DF">
        <w:rPr>
          <w:lang w:val="ru-RU"/>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10221" w:rsidRPr="000E39DF" w:rsidRDefault="00510221" w:rsidP="00510221">
      <w:pPr>
        <w:pStyle w:val="a9"/>
        <w:rPr>
          <w:lang w:val="ru-RU"/>
        </w:rPr>
      </w:pPr>
      <w:bookmarkStart w:id="68" w:name="sub_3906"/>
      <w:r w:rsidRPr="000E39DF">
        <w:rPr>
          <w:lang w:val="ru-RU"/>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bookmarkEnd w:id="67"/>
      <w:bookmarkEnd w:id="68"/>
    </w:p>
    <w:p w:rsidR="00510221" w:rsidRPr="000E39DF" w:rsidRDefault="00510221" w:rsidP="00510221">
      <w:pPr>
        <w:pStyle w:val="a9"/>
        <w:rPr>
          <w:lang w:val="ru-RU"/>
        </w:rPr>
      </w:pPr>
      <w:bookmarkStart w:id="69" w:name="sub_3908"/>
      <w:r w:rsidRPr="000E39DF">
        <w:rPr>
          <w:lang w:val="ru-RU"/>
        </w:rPr>
        <w:t xml:space="preserve">6.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района. </w:t>
      </w:r>
    </w:p>
    <w:p w:rsidR="00510221" w:rsidRPr="000E39DF" w:rsidRDefault="00510221" w:rsidP="00510221">
      <w:pPr>
        <w:pStyle w:val="a9"/>
        <w:rPr>
          <w:lang w:val="ru-RU"/>
        </w:rPr>
      </w:pPr>
      <w:bookmarkStart w:id="70" w:name="sub_3909"/>
      <w:bookmarkEnd w:id="69"/>
      <w:r w:rsidRPr="000E39DF">
        <w:rPr>
          <w:lang w:val="ru-RU"/>
        </w:rPr>
        <w:t xml:space="preserve">7. На основании рекомендаций Комиссии глава Администрации района в течение трех дней со дня поступления таких рекомендаций принимает решение о предоставлении </w:t>
      </w:r>
      <w:r w:rsidRPr="000E39DF">
        <w:rPr>
          <w:lang w:val="ru-RU"/>
        </w:rPr>
        <w:lastRenderedPageBreak/>
        <w:t>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71" w:name="sub_39010"/>
      <w:bookmarkEnd w:id="70"/>
    </w:p>
    <w:p w:rsidR="00510221" w:rsidRPr="000E39DF" w:rsidRDefault="00510221" w:rsidP="00510221">
      <w:pPr>
        <w:pStyle w:val="a9"/>
        <w:rPr>
          <w:lang w:val="ru-RU"/>
        </w:rPr>
      </w:pPr>
      <w:r w:rsidRPr="000E39DF">
        <w:rPr>
          <w:lang w:val="ru-RU"/>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72" w:name="sub_39012"/>
      <w:bookmarkEnd w:id="71"/>
      <w:r w:rsidRPr="000E39DF">
        <w:rPr>
          <w:lang w:val="ru-RU"/>
        </w:rPr>
        <w:t>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72"/>
    </w:p>
    <w:p w:rsidR="00510221" w:rsidRPr="000E39DF" w:rsidRDefault="00510221" w:rsidP="00510221">
      <w:pPr>
        <w:pStyle w:val="a9"/>
        <w:rPr>
          <w:lang w:val="ru-RU"/>
        </w:rPr>
      </w:pPr>
      <w:r w:rsidRPr="000E39DF">
        <w:rPr>
          <w:lang w:val="ru-RU"/>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73" w:name="_Toc380581535"/>
      <w:bookmarkStart w:id="74" w:name="_Toc392516667"/>
      <w:bookmarkStart w:id="75" w:name="_Toc400454214"/>
      <w:bookmarkStart w:id="76" w:name="_Toc410315192"/>
      <w:bookmarkStart w:id="77" w:name="_Toc424120751"/>
      <w:bookmarkStart w:id="78" w:name="_Toc429415669"/>
      <w:bookmarkStart w:id="79" w:name="_Toc468348833"/>
      <w:r w:rsidRPr="000E39DF">
        <w:rPr>
          <w:rFonts w:eastAsia="Times New Roman" w:cs="Times New Roman"/>
          <w:bCs/>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3"/>
      <w:bookmarkEnd w:id="74"/>
      <w:bookmarkEnd w:id="75"/>
      <w:bookmarkEnd w:id="76"/>
      <w:bookmarkEnd w:id="77"/>
      <w:bookmarkEnd w:id="78"/>
      <w:bookmarkEnd w:id="79"/>
    </w:p>
    <w:p w:rsidR="00510221" w:rsidRPr="000E39DF" w:rsidRDefault="00510221" w:rsidP="00510221">
      <w:pPr>
        <w:pStyle w:val="a9"/>
        <w:rPr>
          <w:lang w:val="ru-RU"/>
        </w:rPr>
      </w:pPr>
      <w:bookmarkStart w:id="80" w:name="sub_4001"/>
      <w:r w:rsidRPr="000E39DF">
        <w:rPr>
          <w:lang w:val="ru-RU"/>
        </w:rPr>
        <w:t xml:space="preserve">1. Правообладатели земельных участков, размеры которых меньше установленных </w:t>
      </w:r>
      <w:hyperlink w:anchor="sub_109" w:history="1">
        <w:r w:rsidRPr="000E39DF">
          <w:rPr>
            <w:lang w:val="ru-RU"/>
          </w:rPr>
          <w:t>градостроительными регламентами</w:t>
        </w:r>
      </w:hyperlink>
      <w:r w:rsidRPr="000E39DF">
        <w:rPr>
          <w:lang w:val="ru-RU"/>
        </w:rPr>
        <w:t xml:space="preserve"> минимальных размеров земельных участков либо конфигурация, инженерно-геологические или </w:t>
      </w:r>
      <w:proofErr w:type="gramStart"/>
      <w:r w:rsidRPr="000E39DF">
        <w:rPr>
          <w:lang w:val="ru-RU"/>
        </w:rPr>
        <w:t>иные характеристики</w:t>
      </w:r>
      <w:proofErr w:type="gramEnd"/>
      <w:r w:rsidRPr="000E39DF">
        <w:rPr>
          <w:lang w:val="ru-RU"/>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0E39DF">
          <w:rPr>
            <w:lang w:val="ru-RU"/>
          </w:rPr>
          <w:t>реконструкции</w:t>
        </w:r>
      </w:hyperlink>
      <w:r w:rsidRPr="000E39DF">
        <w:rPr>
          <w:lang w:val="ru-RU"/>
        </w:rPr>
        <w:t xml:space="preserve"> объектов капитального строительства.</w:t>
      </w:r>
    </w:p>
    <w:p w:rsidR="00510221" w:rsidRPr="000E39DF" w:rsidRDefault="00510221" w:rsidP="00510221">
      <w:pPr>
        <w:pStyle w:val="a9"/>
        <w:rPr>
          <w:lang w:val="ru-RU"/>
        </w:rPr>
      </w:pPr>
      <w:bookmarkStart w:id="81" w:name="sub_4002"/>
      <w:bookmarkEnd w:id="80"/>
      <w:r w:rsidRPr="000E39DF">
        <w:rPr>
          <w:lang w:val="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10221" w:rsidRPr="000E39DF" w:rsidRDefault="00510221" w:rsidP="00510221">
      <w:pPr>
        <w:pStyle w:val="a9"/>
        <w:rPr>
          <w:lang w:val="ru-RU"/>
        </w:rPr>
      </w:pPr>
      <w:bookmarkStart w:id="82" w:name="sub_4003"/>
      <w:bookmarkEnd w:id="81"/>
      <w:r w:rsidRPr="000E39DF">
        <w:rPr>
          <w:lang w:val="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10221" w:rsidRPr="000E39DF" w:rsidRDefault="00510221" w:rsidP="00510221">
      <w:pPr>
        <w:pStyle w:val="a9"/>
        <w:rPr>
          <w:lang w:val="ru-RU"/>
        </w:rPr>
      </w:pPr>
      <w:bookmarkStart w:id="83" w:name="sub_4004"/>
      <w:bookmarkEnd w:id="82"/>
      <w:r w:rsidRPr="000E39DF">
        <w:rPr>
          <w:lang w:val="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установленным градостроительным законодательством, Уставом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 Саратовской области.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84" w:name="sub_4005"/>
      <w:bookmarkEnd w:id="83"/>
      <w:r w:rsidRPr="000E39DF">
        <w:rPr>
          <w:lang w:val="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района. </w:t>
      </w:r>
    </w:p>
    <w:p w:rsidR="00510221" w:rsidRPr="000E39DF" w:rsidRDefault="00510221" w:rsidP="00510221">
      <w:pPr>
        <w:pStyle w:val="a9"/>
        <w:rPr>
          <w:lang w:val="ru-RU"/>
        </w:rPr>
      </w:pPr>
      <w:bookmarkStart w:id="85" w:name="sub_4006"/>
      <w:bookmarkEnd w:id="84"/>
      <w:r w:rsidRPr="000E39DF">
        <w:rPr>
          <w:lang w:val="ru-RU"/>
        </w:rPr>
        <w:lastRenderedPageBreak/>
        <w:t>6. Глава Администрации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10221" w:rsidRPr="000E39DF" w:rsidRDefault="00510221" w:rsidP="00510221">
      <w:pPr>
        <w:pStyle w:val="a9"/>
        <w:rPr>
          <w:lang w:val="ru-RU"/>
        </w:rPr>
      </w:pPr>
      <w:bookmarkStart w:id="86" w:name="sub_4007"/>
      <w:bookmarkEnd w:id="85"/>
      <w:r w:rsidRPr="000E39DF">
        <w:rPr>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86"/>
    </w:p>
    <w:p w:rsidR="005677AE" w:rsidRPr="000E39DF" w:rsidRDefault="005677AE" w:rsidP="00510221">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87" w:name="_Toc429415670"/>
      <w:bookmarkStart w:id="88" w:name="_Toc468348834"/>
      <w:r w:rsidRPr="000E39DF">
        <w:rPr>
          <w:rFonts w:ascii="Times New Roman" w:eastAsia="Times New Roman" w:hAnsi="Times New Roman" w:cs="Times New Roman"/>
          <w:b/>
          <w:bCs/>
          <w:i/>
          <w:iCs/>
          <w:color w:val="auto"/>
          <w:sz w:val="24"/>
          <w:szCs w:val="24"/>
          <w:lang w:eastAsia="ar-SA"/>
        </w:rPr>
        <w:t>Глава 4. Положение о подготовке документации по планировке территории органами местного самоуправления</w:t>
      </w:r>
      <w:bookmarkEnd w:id="87"/>
      <w:bookmarkEnd w:id="88"/>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89" w:name="_Toc282347520"/>
      <w:bookmarkStart w:id="90" w:name="_Toc321209559"/>
      <w:bookmarkStart w:id="91" w:name="_Toc339819804"/>
      <w:bookmarkStart w:id="92" w:name="_Toc379293260"/>
      <w:bookmarkStart w:id="93" w:name="_Toc380581537"/>
      <w:bookmarkStart w:id="94" w:name="_Toc392516669"/>
      <w:bookmarkStart w:id="95" w:name="_Toc400454216"/>
      <w:bookmarkStart w:id="96" w:name="_Toc410315194"/>
      <w:bookmarkStart w:id="97" w:name="_Toc424120753"/>
      <w:bookmarkStart w:id="98" w:name="_Toc429415671"/>
      <w:bookmarkStart w:id="99" w:name="_Toc468348835"/>
      <w:r w:rsidRPr="000E39DF">
        <w:rPr>
          <w:rFonts w:eastAsia="Times New Roman" w:cs="Times New Roman"/>
          <w:bCs/>
          <w:lang w:eastAsia="ar-SA"/>
        </w:rPr>
        <w:t xml:space="preserve">Статья 10. Назначение, виды и состав документации по планировке территории </w:t>
      </w:r>
      <w:bookmarkEnd w:id="89"/>
      <w:r w:rsidRPr="000E39DF">
        <w:rPr>
          <w:rFonts w:eastAsia="Times New Roman" w:cs="Times New Roman"/>
          <w:bCs/>
          <w:lang w:eastAsia="ar-SA"/>
        </w:rPr>
        <w:t>поселения</w:t>
      </w:r>
      <w:bookmarkEnd w:id="90"/>
      <w:bookmarkEnd w:id="91"/>
      <w:bookmarkEnd w:id="92"/>
      <w:bookmarkEnd w:id="93"/>
      <w:bookmarkEnd w:id="94"/>
      <w:bookmarkEnd w:id="95"/>
      <w:bookmarkEnd w:id="96"/>
      <w:bookmarkEnd w:id="97"/>
      <w:bookmarkEnd w:id="98"/>
      <w:bookmarkEnd w:id="99"/>
    </w:p>
    <w:p w:rsidR="00510221" w:rsidRPr="000E39DF" w:rsidRDefault="00510221" w:rsidP="00510221">
      <w:pPr>
        <w:pStyle w:val="a9"/>
        <w:rPr>
          <w:lang w:val="ru-RU"/>
        </w:rPr>
      </w:pPr>
      <w:r w:rsidRPr="000E39DF">
        <w:rPr>
          <w:lang w:val="ru-RU"/>
        </w:rPr>
        <w:t>1. Документация по планировке территорий включает в себя проекты планировки, проекты межевания, градостроительные планы земельных участков.</w:t>
      </w:r>
    </w:p>
    <w:p w:rsidR="00510221" w:rsidRPr="000E39DF" w:rsidRDefault="00510221" w:rsidP="00510221">
      <w:pPr>
        <w:pStyle w:val="a9"/>
        <w:rPr>
          <w:lang w:val="ru-RU"/>
        </w:rPr>
      </w:pPr>
      <w:r w:rsidRPr="000E39DF">
        <w:rPr>
          <w:lang w:val="ru-RU"/>
        </w:rPr>
        <w:t xml:space="preserve">2. Подготовка документации по планировке территории осуществляется на основании генерального плана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(при его разработке),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510221" w:rsidRPr="000E39DF" w:rsidRDefault="00510221" w:rsidP="00510221">
      <w:pPr>
        <w:pStyle w:val="a9"/>
        <w:rPr>
          <w:lang w:val="ru-RU"/>
        </w:rPr>
      </w:pPr>
      <w:bookmarkStart w:id="100" w:name="sub_4102"/>
      <w:r w:rsidRPr="000E39DF">
        <w:rPr>
          <w:lang w:val="ru-RU"/>
        </w:rPr>
        <w:t>3. Подготовка документации по планировке территории осуществляется в отношении застроенных или подлежащих застройке территорий.</w:t>
      </w:r>
    </w:p>
    <w:p w:rsidR="00510221" w:rsidRPr="000E39DF" w:rsidRDefault="00510221" w:rsidP="00510221">
      <w:pPr>
        <w:pStyle w:val="a9"/>
        <w:rPr>
          <w:lang w:val="ru-RU"/>
        </w:rPr>
      </w:pPr>
      <w:bookmarkStart w:id="101" w:name="sub_4103"/>
      <w:bookmarkEnd w:id="100"/>
      <w:r w:rsidRPr="000E39DF">
        <w:rPr>
          <w:lang w:val="ru-RU"/>
        </w:rPr>
        <w:t xml:space="preserve">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w:t>
      </w:r>
    </w:p>
    <w:p w:rsidR="00510221" w:rsidRPr="000E39DF" w:rsidRDefault="00510221" w:rsidP="00510221">
      <w:pPr>
        <w:pStyle w:val="a9"/>
        <w:rPr>
          <w:lang w:val="ru-RU"/>
        </w:rPr>
      </w:pPr>
      <w:r w:rsidRPr="000E39DF">
        <w:rPr>
          <w:lang w:val="ru-RU"/>
        </w:rPr>
        <w:t>5.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510221" w:rsidRPr="000E39DF" w:rsidRDefault="00510221" w:rsidP="00510221">
      <w:pPr>
        <w:pStyle w:val="a9"/>
        <w:rPr>
          <w:lang w:val="ru-RU"/>
        </w:rPr>
      </w:pPr>
      <w:r w:rsidRPr="000E39DF">
        <w:rPr>
          <w:lang w:val="ru-RU"/>
        </w:rPr>
        <w:t>6. При подготовке документации по планировке территории может осуществляться:</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в его составе без градостроительных планов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и градостроительными планами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в виде отдельного документа (без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с градостроительными планами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градостроительного плана земельного участка в виде отдельного документа.</w:t>
      </w:r>
    </w:p>
    <w:p w:rsidR="00510221" w:rsidRPr="000E39DF" w:rsidRDefault="00510221" w:rsidP="00510221">
      <w:pPr>
        <w:pStyle w:val="a9"/>
        <w:rPr>
          <w:lang w:val="ru-RU"/>
        </w:rPr>
      </w:pPr>
      <w:r w:rsidRPr="000E39DF">
        <w:rPr>
          <w:lang w:val="ru-RU"/>
        </w:rPr>
        <w:t xml:space="preserve">7. Состав и содержание документации по планировке территории устанавливается в соответствии со статьями 42, 43 и 44 Градостроительного кодекса Российской Федерации, статьями 25, 26 Закона Саратовской области от 09.10.2006 </w:t>
      </w:r>
      <w:r w:rsidRPr="000E39DF">
        <w:rPr>
          <w:lang w:val="ru-RU"/>
        </w:rPr>
        <w:br/>
        <w:t xml:space="preserve">№ 96-ЗСО «О регулировании градостроительной деятельности в Саратовской области» (с </w:t>
      </w:r>
      <w:r w:rsidRPr="000E39DF">
        <w:rPr>
          <w:lang w:val="ru-RU"/>
        </w:rPr>
        <w:lastRenderedPageBreak/>
        <w:t xml:space="preserve">посл. изм. и доп.) и может быть конкретизирован в градостроительном задании на подготовку такой документации, исходя из специфики развития территории. </w:t>
      </w:r>
    </w:p>
    <w:p w:rsidR="00510221" w:rsidRPr="000E39DF" w:rsidRDefault="00510221" w:rsidP="00013DD5">
      <w:pPr>
        <w:pStyle w:val="3"/>
        <w:keepLines w:val="0"/>
        <w:suppressAutoHyphens/>
        <w:spacing w:before="180" w:after="120" w:line="240" w:lineRule="auto"/>
        <w:jc w:val="both"/>
        <w:rPr>
          <w:rFonts w:eastAsia="Times New Roman" w:cs="Times New Roman"/>
          <w:bCs/>
          <w:lang w:eastAsia="ar-SA"/>
        </w:rPr>
      </w:pPr>
      <w:bookmarkStart w:id="102" w:name="_Toc282347521"/>
      <w:bookmarkStart w:id="103" w:name="_Toc321209560"/>
      <w:bookmarkStart w:id="104" w:name="_Toc339819805"/>
      <w:bookmarkStart w:id="105" w:name="_Toc379293261"/>
      <w:bookmarkStart w:id="106" w:name="_Toc380581538"/>
      <w:bookmarkStart w:id="107" w:name="_Toc392516670"/>
      <w:bookmarkStart w:id="108" w:name="_Toc400454217"/>
      <w:bookmarkStart w:id="109" w:name="_Toc410315195"/>
      <w:bookmarkStart w:id="110" w:name="_Toc424120754"/>
      <w:bookmarkStart w:id="111" w:name="_Toc429415672"/>
      <w:bookmarkStart w:id="112" w:name="_Toc468348836"/>
      <w:bookmarkStart w:id="113" w:name="sub_45"/>
      <w:bookmarkEnd w:id="101"/>
      <w:r w:rsidRPr="000E39DF">
        <w:rPr>
          <w:rFonts w:eastAsia="Times New Roman" w:cs="Times New Roman"/>
          <w:bCs/>
          <w:lang w:eastAsia="ar-SA"/>
        </w:rPr>
        <w:t>Статья 11. Порядок подготовки, принятия решения об утверждении или об отклонении проектов планировки и проектов межевания территории.</w:t>
      </w:r>
      <w:bookmarkEnd w:id="102"/>
      <w:bookmarkEnd w:id="103"/>
      <w:bookmarkEnd w:id="104"/>
      <w:bookmarkEnd w:id="105"/>
      <w:bookmarkEnd w:id="106"/>
      <w:bookmarkEnd w:id="107"/>
      <w:bookmarkEnd w:id="108"/>
      <w:bookmarkEnd w:id="109"/>
      <w:bookmarkEnd w:id="110"/>
      <w:bookmarkEnd w:id="111"/>
      <w:bookmarkEnd w:id="112"/>
    </w:p>
    <w:p w:rsidR="00510221" w:rsidRPr="000E39DF" w:rsidRDefault="00510221" w:rsidP="00510221">
      <w:pPr>
        <w:pStyle w:val="a9"/>
        <w:rPr>
          <w:lang w:val="ru-RU"/>
        </w:rPr>
      </w:pPr>
      <w:bookmarkStart w:id="114" w:name="sub_4602"/>
      <w:bookmarkEnd w:id="113"/>
      <w:r w:rsidRPr="000E39DF">
        <w:rPr>
          <w:lang w:val="ru-RU"/>
        </w:rPr>
        <w:t xml:space="preserve">1. Решение о подготовке проекта планировки и проекта межевания территории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для размещения объектов капитального строительства местного значения принимается главой Администрации района путем издания постановления, в котором определяются границы соответствующей территории, порядок и сроки подготовки документации, ее содержание.</w:t>
      </w:r>
    </w:p>
    <w:p w:rsidR="00510221" w:rsidRPr="000E39DF" w:rsidRDefault="00510221" w:rsidP="00510221">
      <w:pPr>
        <w:pStyle w:val="a9"/>
        <w:rPr>
          <w:lang w:val="ru-RU"/>
        </w:rPr>
      </w:pPr>
      <w:r w:rsidRPr="000E39DF">
        <w:rPr>
          <w:lang w:val="ru-RU"/>
        </w:rPr>
        <w:t xml:space="preserve">2. Решение главы Администрации района о подготовке документации по планировке территории (проекта планировки, проекта межевания) подлежит опубликованию (обнародованию) в порядке, установленном для официального опубликования муниципальных правовых актов, в течение трех дней со дня принятия такого решения. </w:t>
      </w:r>
    </w:p>
    <w:p w:rsidR="00510221" w:rsidRPr="000E39DF" w:rsidRDefault="00510221" w:rsidP="00510221">
      <w:pPr>
        <w:pStyle w:val="a9"/>
        <w:rPr>
          <w:lang w:val="ru-RU"/>
        </w:rPr>
      </w:pPr>
      <w:bookmarkStart w:id="115" w:name="sub_3804"/>
      <w:bookmarkStart w:id="116" w:name="sub_4605"/>
      <w:bookmarkEnd w:id="114"/>
      <w:r w:rsidRPr="000E39DF">
        <w:rPr>
          <w:lang w:val="ru-RU"/>
        </w:rPr>
        <w:t>3. Заказ на подготовку документации по планировке территории выполняется в соответствии с законодательством Российской Федерации.</w:t>
      </w:r>
      <w:bookmarkEnd w:id="115"/>
    </w:p>
    <w:p w:rsidR="00510221" w:rsidRPr="000E39DF" w:rsidRDefault="00510221" w:rsidP="00510221">
      <w:pPr>
        <w:pStyle w:val="a9"/>
        <w:rPr>
          <w:lang w:val="ru-RU"/>
        </w:rPr>
      </w:pPr>
      <w:r w:rsidRPr="000E39DF">
        <w:rPr>
          <w:lang w:val="ru-RU"/>
        </w:rPr>
        <w:t xml:space="preserve">4. Отдел строительства, ЖКХ, архитектуры и благоустройства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отдел по архитектуре) осуществляет проверку документации по планировке территории на соответствие требованиям, установленным частью 2 статьи 10 настоящих Правил. По результатам проверки указанный орган принимает соответствующее решение о направлении документации по планировке территории главе Администрации района, или об отклонении такой документации и о направлении ее на доработку. </w:t>
      </w:r>
    </w:p>
    <w:p w:rsidR="00510221" w:rsidRPr="000E39DF" w:rsidRDefault="00510221" w:rsidP="00510221">
      <w:pPr>
        <w:pStyle w:val="a9"/>
        <w:rPr>
          <w:lang w:val="ru-RU"/>
        </w:rPr>
      </w:pPr>
      <w:r w:rsidRPr="000E39DF">
        <w:rPr>
          <w:lang w:val="ru-RU"/>
        </w:rPr>
        <w:t>5. Проекты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510221" w:rsidRPr="000E39DF" w:rsidRDefault="00510221" w:rsidP="00510221">
      <w:pPr>
        <w:pStyle w:val="a9"/>
        <w:rPr>
          <w:lang w:val="ru-RU"/>
        </w:rPr>
      </w:pPr>
      <w:bookmarkStart w:id="117" w:name="sub_4606"/>
      <w:bookmarkEnd w:id="116"/>
      <w:r w:rsidRPr="000E39DF">
        <w:rPr>
          <w:lang w:val="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w:t>
      </w:r>
      <w:bookmarkStart w:id="118" w:name="sub_4607"/>
      <w:bookmarkEnd w:id="117"/>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510221" w:rsidRPr="000E39DF" w:rsidRDefault="00510221" w:rsidP="00510221">
      <w:pPr>
        <w:pStyle w:val="a9"/>
        <w:rPr>
          <w:lang w:val="ru-RU"/>
        </w:rPr>
      </w:pPr>
      <w:r w:rsidRPr="000E39DF">
        <w:rPr>
          <w:lang w:val="ru-RU"/>
        </w:rPr>
        <w:t>7.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0221" w:rsidRPr="000E39DF" w:rsidRDefault="00510221" w:rsidP="00510221">
      <w:pPr>
        <w:pStyle w:val="a9"/>
        <w:rPr>
          <w:lang w:val="ru-RU"/>
        </w:rPr>
      </w:pPr>
      <w:bookmarkStart w:id="119" w:name="sub_46010"/>
      <w:bookmarkEnd w:id="118"/>
      <w:r w:rsidRPr="000E39DF">
        <w:rPr>
          <w:lang w:val="ru-RU"/>
        </w:rPr>
        <w:t>8.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120" w:name="sub_46011"/>
      <w:bookmarkEnd w:id="119"/>
    </w:p>
    <w:p w:rsidR="00510221" w:rsidRPr="000E39DF" w:rsidRDefault="00510221" w:rsidP="00510221">
      <w:pPr>
        <w:pStyle w:val="a9"/>
        <w:rPr>
          <w:lang w:val="ru-RU"/>
        </w:rPr>
      </w:pPr>
      <w:r w:rsidRPr="000E39DF">
        <w:rPr>
          <w:lang w:val="ru-RU"/>
        </w:rPr>
        <w:t>9.</w:t>
      </w:r>
      <w:bookmarkStart w:id="121" w:name="sub_46013"/>
      <w:bookmarkEnd w:id="120"/>
      <w:r w:rsidRPr="000E39DF">
        <w:rPr>
          <w:lang w:val="ru-RU"/>
        </w:rPr>
        <w:t xml:space="preserve"> Отдел по архитектуре направляет главе Администрации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510221" w:rsidRPr="000E39DF" w:rsidRDefault="00510221" w:rsidP="00510221">
      <w:pPr>
        <w:pStyle w:val="a9"/>
        <w:rPr>
          <w:lang w:val="ru-RU"/>
        </w:rPr>
      </w:pPr>
      <w:r w:rsidRPr="000E39DF">
        <w:rPr>
          <w:lang w:val="ru-RU"/>
        </w:rPr>
        <w:t>10. Глава Администрации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виде постановления,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10221" w:rsidRPr="000E39DF" w:rsidRDefault="00510221" w:rsidP="00510221">
      <w:pPr>
        <w:pStyle w:val="a9"/>
        <w:rPr>
          <w:lang w:val="ru-RU"/>
        </w:rPr>
      </w:pPr>
      <w:bookmarkStart w:id="122" w:name="sub_46014"/>
      <w:bookmarkEnd w:id="121"/>
      <w:r w:rsidRPr="000E39DF">
        <w:rPr>
          <w:lang w:val="ru-RU"/>
        </w:rPr>
        <w:lastRenderedPageBreak/>
        <w:t xml:space="preserve">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w:t>
      </w:r>
      <w:bookmarkStart w:id="123" w:name="sub_46015"/>
      <w:bookmarkEnd w:id="122"/>
    </w:p>
    <w:p w:rsidR="00510221" w:rsidRPr="000E39DF" w:rsidRDefault="00510221" w:rsidP="00510221">
      <w:pPr>
        <w:pStyle w:val="a9"/>
        <w:rPr>
          <w:lang w:val="ru-RU"/>
        </w:rPr>
      </w:pPr>
      <w:r w:rsidRPr="000E39DF">
        <w:rPr>
          <w:lang w:val="ru-RU"/>
        </w:rPr>
        <w:t xml:space="preserve">12. На основании документации по планировке территории, утвержденной главой Администрации района Собрание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вправе вносить изменения в правила землепользования и застройки в части уточнения установленных </w:t>
      </w:r>
      <w:hyperlink w:anchor="sub_109" w:history="1">
        <w:r w:rsidRPr="000E39DF">
          <w:rPr>
            <w:lang w:val="ru-RU"/>
          </w:rPr>
          <w:t>градостроительными регламентами</w:t>
        </w:r>
      </w:hyperlink>
      <w:r w:rsidRPr="000E39DF">
        <w:rPr>
          <w:lang w:val="ru-RU"/>
        </w:rPr>
        <w:t xml:space="preserve"> предельных параметров разрешенного </w:t>
      </w:r>
      <w:hyperlink w:anchor="sub_1013" w:history="1">
        <w:r w:rsidRPr="000E39DF">
          <w:rPr>
            <w:lang w:val="ru-RU"/>
          </w:rPr>
          <w:t>строительства</w:t>
        </w:r>
      </w:hyperlink>
      <w:r w:rsidRPr="000E39DF">
        <w:rPr>
          <w:lang w:val="ru-RU"/>
        </w:rPr>
        <w:t xml:space="preserve"> и </w:t>
      </w:r>
      <w:hyperlink w:anchor="sub_1014" w:history="1">
        <w:r w:rsidRPr="000E39DF">
          <w:rPr>
            <w:lang w:val="ru-RU"/>
          </w:rPr>
          <w:t>реконструкции</w:t>
        </w:r>
      </w:hyperlink>
      <w:r w:rsidRPr="000E39DF">
        <w:rPr>
          <w:lang w:val="ru-RU"/>
        </w:rPr>
        <w:t xml:space="preserve"> </w:t>
      </w:r>
      <w:hyperlink w:anchor="sub_1010" w:history="1">
        <w:r w:rsidRPr="000E39DF">
          <w:rPr>
            <w:lang w:val="ru-RU"/>
          </w:rPr>
          <w:t>объектов капитального строительства</w:t>
        </w:r>
      </w:hyperlink>
      <w:r w:rsidRPr="000E39DF">
        <w:rPr>
          <w:lang w:val="ru-RU"/>
        </w:rPr>
        <w:t>.</w:t>
      </w:r>
    </w:p>
    <w:bookmarkEnd w:id="123"/>
    <w:p w:rsidR="00510221" w:rsidRPr="000E39DF" w:rsidRDefault="00510221" w:rsidP="00510221">
      <w:pPr>
        <w:pStyle w:val="a9"/>
        <w:rPr>
          <w:lang w:val="ru-RU"/>
        </w:rPr>
      </w:pPr>
      <w:r w:rsidRPr="000E39DF">
        <w:rPr>
          <w:lang w:val="ru-RU"/>
        </w:rPr>
        <w:t>13. В случае если физическое или юридическое лицо обращается в отдел по архитектуре с заявлением о выдаче ему градостроительного плана земельного участка, проведение процедур, предусмотренных частями 1-11 настоящей статьи, не требуется. Отдел по архитектуре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заявителю без взимания платы.</w:t>
      </w:r>
    </w:p>
    <w:p w:rsidR="005677AE" w:rsidRPr="000E39DF" w:rsidRDefault="005677AE" w:rsidP="00510221">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24" w:name="_Toc282347522"/>
      <w:bookmarkStart w:id="125" w:name="_Toc321209561"/>
      <w:bookmarkStart w:id="126" w:name="_Toc339819806"/>
      <w:bookmarkStart w:id="127" w:name="_Toc379293262"/>
      <w:bookmarkStart w:id="128" w:name="_Toc380581539"/>
      <w:bookmarkStart w:id="129" w:name="_Toc392516671"/>
      <w:bookmarkStart w:id="130" w:name="_Toc400454218"/>
      <w:bookmarkStart w:id="131" w:name="_Toc410315196"/>
      <w:bookmarkStart w:id="132" w:name="_Toc424120755"/>
      <w:bookmarkStart w:id="133" w:name="_Toc429415673"/>
      <w:bookmarkStart w:id="134" w:name="_Toc468348837"/>
      <w:r w:rsidRPr="000E39DF">
        <w:rPr>
          <w:rFonts w:eastAsia="Times New Roman" w:cs="Times New Roman"/>
          <w:bCs/>
          <w:lang w:eastAsia="ar-SA"/>
        </w:rPr>
        <w:t>Статья 12. Порядок подготовки градостроительных планов земельных участков</w:t>
      </w:r>
      <w:bookmarkEnd w:id="124"/>
      <w:bookmarkEnd w:id="125"/>
      <w:bookmarkEnd w:id="126"/>
      <w:bookmarkEnd w:id="127"/>
      <w:bookmarkEnd w:id="128"/>
      <w:bookmarkEnd w:id="129"/>
      <w:bookmarkEnd w:id="130"/>
      <w:bookmarkEnd w:id="131"/>
      <w:bookmarkEnd w:id="132"/>
      <w:bookmarkEnd w:id="133"/>
      <w:bookmarkEnd w:id="134"/>
    </w:p>
    <w:p w:rsidR="00514B0A" w:rsidRPr="000E39DF" w:rsidRDefault="00514B0A" w:rsidP="00514B0A">
      <w:pPr>
        <w:pStyle w:val="a9"/>
        <w:rPr>
          <w:lang w:val="ru-RU"/>
        </w:rPr>
      </w:pPr>
      <w:r w:rsidRPr="000E39DF">
        <w:rPr>
          <w:lang w:val="ru-RU"/>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14B0A" w:rsidRPr="000E39DF" w:rsidRDefault="00514B0A" w:rsidP="00514B0A">
      <w:pPr>
        <w:pStyle w:val="a9"/>
        <w:rPr>
          <w:lang w:val="ru-RU"/>
        </w:rPr>
      </w:pPr>
      <w:r w:rsidRPr="000E39DF">
        <w:rPr>
          <w:lang w:val="ru-RU"/>
        </w:rPr>
        <w:t xml:space="preserve">2. Подготовка градостроительного плана земельного участка осуществляется отделом по архитектуре, чертеж ГПЗУ – проектной организацией по заявке заинтересованного лица на основании: проекта планировки, проекта межевания, информации о градостроительных регламентах. </w:t>
      </w:r>
    </w:p>
    <w:p w:rsidR="00514B0A" w:rsidRPr="000E39DF" w:rsidRDefault="00514B0A" w:rsidP="00514B0A">
      <w:pPr>
        <w:pStyle w:val="a9"/>
        <w:rPr>
          <w:lang w:val="ru-RU"/>
        </w:rPr>
      </w:pPr>
      <w:r w:rsidRPr="000E39DF">
        <w:rPr>
          <w:lang w:val="ru-RU"/>
        </w:rPr>
        <w:t>3. Подготовка градостроительных планов земельных участков осуществляется:</w:t>
      </w:r>
    </w:p>
    <w:p w:rsidR="00514B0A" w:rsidRPr="000E39DF" w:rsidRDefault="00514B0A" w:rsidP="00514B0A">
      <w:pPr>
        <w:pStyle w:val="a9"/>
        <w:numPr>
          <w:ilvl w:val="0"/>
          <w:numId w:val="1"/>
        </w:numPr>
        <w:ind w:left="709" w:firstLine="284"/>
        <w:rPr>
          <w:lang w:val="ru-RU"/>
        </w:rPr>
      </w:pPr>
      <w:r w:rsidRPr="000E39DF">
        <w:rPr>
          <w:lang w:val="ru-RU"/>
        </w:rPr>
        <w:t>в составе проектов межевания территории – в случаях, когда на соответствующих территориях земельные участки не сформированы;</w:t>
      </w:r>
    </w:p>
    <w:p w:rsidR="00514B0A" w:rsidRPr="000E39DF" w:rsidRDefault="00514B0A" w:rsidP="00514B0A">
      <w:pPr>
        <w:pStyle w:val="a9"/>
        <w:numPr>
          <w:ilvl w:val="0"/>
          <w:numId w:val="1"/>
        </w:numPr>
        <w:ind w:left="709" w:firstLine="284"/>
        <w:rPr>
          <w:lang w:val="ru-RU"/>
        </w:rPr>
      </w:pPr>
      <w:r w:rsidRPr="000E39DF">
        <w:rPr>
          <w:lang w:val="ru-RU"/>
        </w:rPr>
        <w:t>в виде отдельных документов – в случаях, когда на ранее сформированных земельных участках планируется осуществить строительство, реконструкцию объектов капитального строительства.</w:t>
      </w:r>
    </w:p>
    <w:p w:rsidR="00514B0A" w:rsidRPr="000E39DF" w:rsidRDefault="00514B0A" w:rsidP="00514B0A">
      <w:pPr>
        <w:pStyle w:val="a9"/>
        <w:rPr>
          <w:lang w:val="ru-RU"/>
        </w:rPr>
      </w:pPr>
      <w:r w:rsidRPr="000E39DF">
        <w:rPr>
          <w:lang w:val="ru-RU"/>
        </w:rPr>
        <w:t>4. В составе градостроительного плана земельного участка указываются:</w:t>
      </w:r>
    </w:p>
    <w:p w:rsidR="00514B0A" w:rsidRPr="000E39DF" w:rsidRDefault="00514B0A" w:rsidP="00514B0A">
      <w:pPr>
        <w:pStyle w:val="a9"/>
        <w:numPr>
          <w:ilvl w:val="0"/>
          <w:numId w:val="1"/>
        </w:numPr>
        <w:ind w:left="709" w:firstLine="284"/>
        <w:rPr>
          <w:lang w:val="ru-RU"/>
        </w:rPr>
      </w:pPr>
      <w:bookmarkStart w:id="135" w:name="sub_40031"/>
      <w:r w:rsidRPr="000E39DF">
        <w:rPr>
          <w:lang w:val="ru-RU"/>
        </w:rPr>
        <w:t>границы земельного участка;</w:t>
      </w:r>
    </w:p>
    <w:p w:rsidR="00514B0A" w:rsidRPr="000E39DF" w:rsidRDefault="00514B0A" w:rsidP="00514B0A">
      <w:pPr>
        <w:pStyle w:val="a9"/>
        <w:numPr>
          <w:ilvl w:val="0"/>
          <w:numId w:val="1"/>
        </w:numPr>
        <w:ind w:left="709" w:firstLine="284"/>
        <w:rPr>
          <w:lang w:val="ru-RU"/>
        </w:rPr>
      </w:pPr>
      <w:bookmarkStart w:id="136" w:name="sub_40032"/>
      <w:bookmarkEnd w:id="135"/>
      <w:r w:rsidRPr="000E39DF">
        <w:rPr>
          <w:lang w:val="ru-RU"/>
        </w:rPr>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в пользу неограниченного круга лиц;</w:t>
      </w:r>
    </w:p>
    <w:p w:rsidR="00514B0A" w:rsidRPr="000E39DF" w:rsidRDefault="00514B0A" w:rsidP="00514B0A">
      <w:pPr>
        <w:pStyle w:val="a9"/>
        <w:numPr>
          <w:ilvl w:val="0"/>
          <w:numId w:val="1"/>
        </w:numPr>
        <w:ind w:left="709" w:firstLine="284"/>
        <w:rPr>
          <w:lang w:val="ru-RU"/>
        </w:rPr>
      </w:pPr>
      <w:bookmarkStart w:id="137" w:name="sub_40033"/>
      <w:bookmarkEnd w:id="136"/>
      <w:r w:rsidRPr="000E39DF">
        <w:rPr>
          <w:lang w:val="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14B0A" w:rsidRPr="000E39DF" w:rsidRDefault="00514B0A" w:rsidP="00514B0A">
      <w:pPr>
        <w:pStyle w:val="a9"/>
        <w:numPr>
          <w:ilvl w:val="0"/>
          <w:numId w:val="1"/>
        </w:numPr>
        <w:ind w:left="709" w:firstLine="284"/>
        <w:rPr>
          <w:lang w:val="ru-RU"/>
        </w:rPr>
      </w:pPr>
      <w:bookmarkStart w:id="138" w:name="sub_40034"/>
      <w:bookmarkEnd w:id="137"/>
      <w:r w:rsidRPr="000E39DF">
        <w:rPr>
          <w:lang w:val="ru-RU"/>
        </w:rPr>
        <w:t>информация о градостроительных регламентах (в случае, если на земельный участок распространяется действие градостроительных регламентов). При этом в градостроительном плане земельного участка, за исключением случаев предоставления земельного участка для государственных нужд, должна содержаться информация обо всех предусмотренных градостроительными регламентами видах разрешенного использования земельного участка;</w:t>
      </w:r>
    </w:p>
    <w:p w:rsidR="00514B0A" w:rsidRPr="000E39DF" w:rsidRDefault="00514B0A" w:rsidP="00514B0A">
      <w:pPr>
        <w:pStyle w:val="a9"/>
        <w:numPr>
          <w:ilvl w:val="0"/>
          <w:numId w:val="1"/>
        </w:numPr>
        <w:ind w:left="709" w:firstLine="284"/>
        <w:rPr>
          <w:lang w:val="ru-RU"/>
        </w:rPr>
      </w:pPr>
      <w:bookmarkStart w:id="139" w:name="sub_40035"/>
      <w:bookmarkEnd w:id="138"/>
      <w:r w:rsidRPr="000E39DF">
        <w:rPr>
          <w:lang w:val="ru-RU"/>
        </w:rPr>
        <w:lastRenderedPageBreak/>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градостроительных регламентов или для земельного участка не устанавливается градостроительные регламенты);</w:t>
      </w:r>
    </w:p>
    <w:p w:rsidR="00514B0A" w:rsidRPr="000E39DF" w:rsidRDefault="00514B0A" w:rsidP="00514B0A">
      <w:pPr>
        <w:pStyle w:val="a9"/>
        <w:numPr>
          <w:ilvl w:val="0"/>
          <w:numId w:val="1"/>
        </w:numPr>
        <w:ind w:left="709" w:firstLine="284"/>
        <w:rPr>
          <w:lang w:val="ru-RU"/>
        </w:rPr>
      </w:pPr>
      <w:bookmarkStart w:id="140" w:name="sub_40036"/>
      <w:bookmarkEnd w:id="139"/>
      <w:r w:rsidRPr="000E39DF">
        <w:rPr>
          <w:lang w:val="ru-RU"/>
        </w:rPr>
        <w:t>информация о расположенных в границах земельного участка объектах капитального строительства, объектах культурного наследия;</w:t>
      </w:r>
    </w:p>
    <w:p w:rsidR="00514B0A" w:rsidRPr="000E39DF" w:rsidRDefault="00514B0A" w:rsidP="00514B0A">
      <w:pPr>
        <w:pStyle w:val="a9"/>
        <w:numPr>
          <w:ilvl w:val="0"/>
          <w:numId w:val="1"/>
        </w:numPr>
        <w:ind w:left="709" w:firstLine="284"/>
        <w:rPr>
          <w:lang w:val="ru-RU"/>
        </w:rPr>
      </w:pPr>
      <w:bookmarkStart w:id="141" w:name="sub_40037"/>
      <w:bookmarkEnd w:id="140"/>
      <w:r w:rsidRPr="000E39DF">
        <w:rPr>
          <w:lang w:val="ru-RU"/>
        </w:rPr>
        <w:t>информация о технических условиях подключения объектов капитального строительства к сетям инженерно-технического обеспечения;</w:t>
      </w:r>
    </w:p>
    <w:p w:rsidR="00514B0A" w:rsidRPr="000E39DF" w:rsidRDefault="00514B0A" w:rsidP="00514B0A">
      <w:pPr>
        <w:pStyle w:val="a9"/>
        <w:numPr>
          <w:ilvl w:val="0"/>
          <w:numId w:val="1"/>
        </w:numPr>
        <w:ind w:left="709" w:firstLine="284"/>
        <w:rPr>
          <w:lang w:val="ru-RU"/>
        </w:rPr>
      </w:pPr>
      <w:r w:rsidRPr="000E39DF">
        <w:rPr>
          <w:lang w:val="ru-RU"/>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bookmarkStart w:id="142" w:name="sub_40038"/>
      <w:bookmarkEnd w:id="141"/>
      <w:r w:rsidRPr="000E39DF">
        <w:rPr>
          <w:lang w:val="ru-RU"/>
        </w:rPr>
        <w:t>границы зоны планируемого размещения объектов капитального строительства для государственных нужд.</w:t>
      </w:r>
    </w:p>
    <w:bookmarkEnd w:id="142"/>
    <w:p w:rsidR="00514B0A" w:rsidRPr="000E39DF" w:rsidRDefault="00514B0A" w:rsidP="00514B0A">
      <w:pPr>
        <w:pStyle w:val="a9"/>
        <w:rPr>
          <w:lang w:val="ru-RU"/>
        </w:rPr>
      </w:pPr>
      <w:r w:rsidRPr="000E39DF">
        <w:rPr>
          <w:lang w:val="ru-RU"/>
        </w:rPr>
        <w:t>5.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514B0A" w:rsidRPr="000E39DF" w:rsidRDefault="00514B0A" w:rsidP="00514B0A">
      <w:pPr>
        <w:pStyle w:val="a9"/>
        <w:rPr>
          <w:lang w:val="ru-RU"/>
        </w:rPr>
      </w:pPr>
      <w:r w:rsidRPr="000E39DF">
        <w:rPr>
          <w:lang w:val="ru-RU"/>
        </w:rPr>
        <w:t xml:space="preserve">6. Градостроительные планы земельных участков утверждаются в установленном порядке главой Администрации района. </w:t>
      </w:r>
    </w:p>
    <w:p w:rsidR="00514B0A" w:rsidRPr="000E39DF" w:rsidRDefault="00514B0A" w:rsidP="00514B0A">
      <w:pPr>
        <w:pStyle w:val="a9"/>
        <w:rPr>
          <w:lang w:val="ru-RU"/>
        </w:rPr>
      </w:pPr>
      <w:r w:rsidRPr="000E39DF">
        <w:rPr>
          <w:lang w:val="ru-RU"/>
        </w:rPr>
        <w:t>7. Градостроительные планы земельных участков являются основанием для подготовки проектной документации для строительства, реконструкции объектов капитального строительства, выдачи разрешений на строительство, выдачи разрешений на ввод объектов в эксплуатацию.</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43" w:name="_Toc429415674"/>
      <w:bookmarkStart w:id="144" w:name="_Toc468348838"/>
      <w:bookmarkStart w:id="145" w:name="_Toc196878906"/>
      <w:bookmarkStart w:id="146" w:name="_Toc312188802"/>
      <w:r w:rsidRPr="000E39DF">
        <w:rPr>
          <w:rFonts w:ascii="Times New Roman" w:eastAsia="Times New Roman" w:hAnsi="Times New Roman" w:cs="Times New Roman"/>
          <w:b/>
          <w:bCs/>
          <w:i/>
          <w:iCs/>
          <w:color w:val="auto"/>
          <w:sz w:val="24"/>
          <w:szCs w:val="24"/>
          <w:lang w:eastAsia="ar-SA"/>
        </w:rPr>
        <w:t>Глава 5. Положение о проведении публичных слушаний по вопросам землепользования и застройки</w:t>
      </w:r>
      <w:bookmarkEnd w:id="143"/>
      <w:bookmarkEnd w:id="144"/>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47" w:name="_Toc282347524"/>
      <w:bookmarkStart w:id="148" w:name="_Toc321209563"/>
      <w:bookmarkStart w:id="149" w:name="_Toc339819808"/>
      <w:bookmarkStart w:id="150" w:name="_Toc379293264"/>
      <w:bookmarkStart w:id="151" w:name="_Toc380581541"/>
      <w:bookmarkStart w:id="152" w:name="_Toc392516673"/>
      <w:bookmarkStart w:id="153" w:name="_Toc400454220"/>
      <w:bookmarkStart w:id="154" w:name="_Toc410315198"/>
      <w:bookmarkStart w:id="155" w:name="_Toc424120757"/>
      <w:bookmarkStart w:id="156" w:name="_Toc429415675"/>
      <w:bookmarkStart w:id="157" w:name="_Toc468348839"/>
      <w:bookmarkEnd w:id="145"/>
      <w:bookmarkEnd w:id="146"/>
      <w:r w:rsidRPr="000E39DF">
        <w:rPr>
          <w:rFonts w:eastAsia="Times New Roman" w:cs="Times New Roman"/>
          <w:bCs/>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bookmarkEnd w:id="147"/>
      <w:bookmarkEnd w:id="148"/>
      <w:bookmarkEnd w:id="149"/>
      <w:bookmarkEnd w:id="150"/>
      <w:bookmarkEnd w:id="151"/>
      <w:bookmarkEnd w:id="152"/>
      <w:bookmarkEnd w:id="153"/>
      <w:bookmarkEnd w:id="154"/>
      <w:bookmarkEnd w:id="155"/>
      <w:bookmarkEnd w:id="156"/>
      <w:bookmarkEnd w:id="157"/>
    </w:p>
    <w:p w:rsidR="00514B0A" w:rsidRPr="000E39DF" w:rsidRDefault="00514B0A" w:rsidP="00514B0A">
      <w:pPr>
        <w:pStyle w:val="a9"/>
        <w:rPr>
          <w:lang w:val="ru-RU"/>
        </w:rPr>
      </w:pPr>
      <w:r w:rsidRPr="000E39DF">
        <w:rPr>
          <w:lang w:val="ru-RU"/>
        </w:rPr>
        <w:t xml:space="preserve">1. Публичные слушания по вопросам землепользования и застройки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 xml:space="preserve"> (далее –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14B0A" w:rsidRPr="000E39DF" w:rsidRDefault="00514B0A" w:rsidP="00514B0A">
      <w:pPr>
        <w:pStyle w:val="a9"/>
        <w:rPr>
          <w:lang w:val="ru-RU"/>
        </w:rPr>
      </w:pPr>
      <w:r w:rsidRPr="000E39DF">
        <w:rPr>
          <w:lang w:val="ru-RU"/>
        </w:rPr>
        <w:t>2. Публичные слушания проводятся в случаях:</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условно разрешенный вид использования земельного участка или объекта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подготовки проекта Генерального плана поселения, в том числе внесения в него изменений;</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проектов планировки и проектов межевания для размещения объектов капитального строительства местного значения на территории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проекта Правила землепользования и застройки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 в том числе внесения в них изменений;</w:t>
      </w:r>
    </w:p>
    <w:p w:rsidR="00514B0A" w:rsidRPr="000E39DF" w:rsidRDefault="00514B0A" w:rsidP="00514B0A">
      <w:pPr>
        <w:pStyle w:val="a9"/>
        <w:numPr>
          <w:ilvl w:val="0"/>
          <w:numId w:val="1"/>
        </w:numPr>
        <w:ind w:left="709" w:firstLine="284"/>
        <w:rPr>
          <w:lang w:val="ru-RU"/>
        </w:rPr>
      </w:pPr>
      <w:r w:rsidRPr="000E39DF">
        <w:rPr>
          <w:lang w:val="ru-RU"/>
        </w:rPr>
        <w:t>установления (прекращения) публичных сервитутов.</w:t>
      </w:r>
    </w:p>
    <w:p w:rsidR="00514B0A" w:rsidRPr="000E39DF" w:rsidRDefault="00514B0A" w:rsidP="00514B0A">
      <w:pPr>
        <w:pStyle w:val="a9"/>
        <w:rPr>
          <w:lang w:val="ru-RU"/>
        </w:rPr>
      </w:pPr>
      <w:r w:rsidRPr="000E39DF">
        <w:rPr>
          <w:lang w:val="ru-RU"/>
        </w:rPr>
        <w:t xml:space="preserve">3. Публичные слушания проводятся Комиссией на основании решения главы района. </w:t>
      </w:r>
    </w:p>
    <w:p w:rsidR="00514B0A" w:rsidRPr="000E39DF" w:rsidRDefault="00514B0A" w:rsidP="00514B0A">
      <w:pPr>
        <w:pStyle w:val="a9"/>
        <w:rPr>
          <w:lang w:val="ru-RU"/>
        </w:rPr>
      </w:pPr>
      <w:r w:rsidRPr="000E39DF">
        <w:rPr>
          <w:lang w:val="ru-RU"/>
        </w:rPr>
        <w:t xml:space="preserve">4. Проведение публичных слушаний осуществляется в соответствии с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и нормативными правовыми </w:t>
      </w:r>
      <w:r w:rsidRPr="000E39DF">
        <w:rPr>
          <w:lang w:val="ru-RU"/>
        </w:rPr>
        <w:lastRenderedPageBreak/>
        <w:t xml:space="preserve">актами представительного органа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514B0A" w:rsidRPr="000E39DF" w:rsidRDefault="00514B0A" w:rsidP="00514B0A">
      <w:pPr>
        <w:pStyle w:val="a9"/>
        <w:rPr>
          <w:lang w:val="ru-RU"/>
        </w:rPr>
      </w:pPr>
      <w:r w:rsidRPr="000E39DF">
        <w:rPr>
          <w:lang w:val="ru-RU"/>
        </w:rPr>
        <w:t>5. Результаты публичных слушаний носят рекомендательный характер для органов местного самоуправления района.</w:t>
      </w:r>
    </w:p>
    <w:p w:rsidR="00514B0A" w:rsidRPr="000E39DF" w:rsidRDefault="00514B0A" w:rsidP="00514B0A">
      <w:pPr>
        <w:pStyle w:val="a9"/>
        <w:rPr>
          <w:lang w:val="ru-RU"/>
        </w:rPr>
      </w:pPr>
      <w:r w:rsidRPr="000E39DF">
        <w:rPr>
          <w:lang w:val="ru-RU"/>
        </w:rPr>
        <w:t>6. В решении о проведении публичных слушаний указываются:</w:t>
      </w:r>
    </w:p>
    <w:p w:rsidR="00514B0A" w:rsidRPr="000E39DF" w:rsidRDefault="00514B0A" w:rsidP="00514B0A">
      <w:pPr>
        <w:pStyle w:val="a9"/>
        <w:numPr>
          <w:ilvl w:val="0"/>
          <w:numId w:val="1"/>
        </w:numPr>
        <w:ind w:left="709" w:firstLine="284"/>
        <w:rPr>
          <w:lang w:val="ru-RU"/>
        </w:rPr>
      </w:pPr>
      <w:r w:rsidRPr="000E39DF">
        <w:rPr>
          <w:lang w:val="ru-RU"/>
        </w:rPr>
        <w:t>наименование вопроса, выносимого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сроки и порядок проведения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место проведения публичных слушаний.</w:t>
      </w:r>
    </w:p>
    <w:p w:rsidR="005677AE" w:rsidRPr="000E39DF" w:rsidRDefault="005677AE" w:rsidP="005677AE">
      <w:pPr>
        <w:pStyle w:val="a9"/>
        <w:ind w:left="993" w:firstLine="0"/>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58" w:name="_Toc339819809"/>
      <w:bookmarkStart w:id="159" w:name="_Toc379293265"/>
      <w:bookmarkStart w:id="160" w:name="_Toc380581542"/>
      <w:bookmarkStart w:id="161" w:name="_Toc392516674"/>
      <w:bookmarkStart w:id="162" w:name="_Toc400454221"/>
      <w:bookmarkStart w:id="163" w:name="_Toc410315199"/>
      <w:bookmarkStart w:id="164" w:name="_Toc424120758"/>
      <w:bookmarkStart w:id="165" w:name="_Toc429415676"/>
      <w:bookmarkStart w:id="166" w:name="_Toc468348840"/>
      <w:r w:rsidRPr="000E39DF">
        <w:rPr>
          <w:rFonts w:eastAsia="Times New Roman" w:cs="Times New Roman"/>
          <w:bCs/>
          <w:lang w:eastAsia="ar-SA"/>
        </w:rPr>
        <w:t>Статья 14. Сроки проведения публичных слушаний</w:t>
      </w:r>
      <w:bookmarkEnd w:id="158"/>
      <w:bookmarkEnd w:id="159"/>
      <w:bookmarkEnd w:id="160"/>
      <w:bookmarkEnd w:id="161"/>
      <w:bookmarkEnd w:id="162"/>
      <w:bookmarkEnd w:id="163"/>
      <w:bookmarkEnd w:id="164"/>
      <w:bookmarkEnd w:id="165"/>
      <w:bookmarkEnd w:id="166"/>
    </w:p>
    <w:p w:rsidR="00514B0A" w:rsidRPr="000E39DF" w:rsidRDefault="00514B0A" w:rsidP="00514B0A">
      <w:pPr>
        <w:pStyle w:val="a9"/>
        <w:rPr>
          <w:lang w:val="ru-RU"/>
        </w:rPr>
      </w:pPr>
      <w:r w:rsidRPr="000E39DF">
        <w:rPr>
          <w:lang w:val="ru-RU"/>
        </w:rPr>
        <w:t xml:space="preserve">1. Срок проведения публичных слушаний с момента оповещения жителей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 xml:space="preserve">о времени и месте их проведений до дня опубликования заключения о результатах публичных слушаний по проекту генерального плана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не может быть менее одного и более трех месяцев. По проекту Правил землепользования и застройки и проектам по внесению изменений в Правила не может быть менее двух и более четырех месяцев со дня опубликования соответствующего проекта.</w:t>
      </w:r>
    </w:p>
    <w:p w:rsidR="00514B0A" w:rsidRPr="000E39DF" w:rsidRDefault="00514B0A" w:rsidP="00514B0A">
      <w:pPr>
        <w:pStyle w:val="a9"/>
        <w:rPr>
          <w:lang w:val="ru-RU"/>
        </w:rPr>
      </w:pPr>
      <w:r w:rsidRPr="000E39DF">
        <w:rPr>
          <w:lang w:val="ru-RU"/>
        </w:rPr>
        <w:t xml:space="preserve">2.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муниципального образования о времени и месте их проведения до дня официального опубликования заключения о результатах публичных слушаний. </w:t>
      </w:r>
    </w:p>
    <w:p w:rsidR="00514B0A" w:rsidRPr="000E39DF" w:rsidRDefault="00514B0A" w:rsidP="00514B0A">
      <w:pPr>
        <w:pStyle w:val="a9"/>
        <w:rPr>
          <w:lang w:val="ru-RU"/>
        </w:rPr>
      </w:pPr>
      <w:r w:rsidRPr="000E39DF">
        <w:rPr>
          <w:lang w:val="ru-RU"/>
        </w:rPr>
        <w:t>3. 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проводятся в течение одного месяца со дня оповещения жителей о времени и месте их проведения до дня официального опубликования заключения о результатах публичных слушаний.</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67" w:name="_Toc282347526"/>
      <w:bookmarkStart w:id="168" w:name="_Toc321209565"/>
      <w:bookmarkStart w:id="169" w:name="_Toc339819810"/>
      <w:bookmarkStart w:id="170" w:name="_Toc379293266"/>
      <w:bookmarkStart w:id="171" w:name="_Toc380581543"/>
      <w:bookmarkStart w:id="172" w:name="_Toc392516675"/>
      <w:bookmarkStart w:id="173" w:name="_Toc400454222"/>
      <w:bookmarkStart w:id="174" w:name="_Toc410315200"/>
      <w:bookmarkStart w:id="175" w:name="_Toc424120759"/>
      <w:bookmarkStart w:id="176" w:name="_Toc429415677"/>
      <w:bookmarkStart w:id="177" w:name="_Toc468348841"/>
      <w:r w:rsidRPr="000E39DF">
        <w:rPr>
          <w:rFonts w:eastAsia="Times New Roman" w:cs="Times New Roman"/>
          <w:bCs/>
          <w:lang w:eastAsia="ar-SA"/>
        </w:rPr>
        <w:t>Статья 15. Полномочия Комиссии в области организации и проведения публичных слушаний</w:t>
      </w:r>
      <w:bookmarkEnd w:id="167"/>
      <w:bookmarkEnd w:id="168"/>
      <w:bookmarkEnd w:id="169"/>
      <w:bookmarkEnd w:id="170"/>
      <w:bookmarkEnd w:id="171"/>
      <w:bookmarkEnd w:id="172"/>
      <w:bookmarkEnd w:id="173"/>
      <w:bookmarkEnd w:id="174"/>
      <w:bookmarkEnd w:id="175"/>
      <w:bookmarkEnd w:id="176"/>
      <w:bookmarkEnd w:id="177"/>
    </w:p>
    <w:p w:rsidR="00514B0A" w:rsidRPr="000E39DF" w:rsidRDefault="00514B0A" w:rsidP="00514B0A">
      <w:pPr>
        <w:pStyle w:val="a9"/>
        <w:rPr>
          <w:lang w:val="ru-RU"/>
        </w:rPr>
      </w:pPr>
      <w:r w:rsidRPr="000E39DF">
        <w:rPr>
          <w:lang w:val="ru-RU"/>
        </w:rPr>
        <w:t xml:space="preserve">1. Со дня принятия решения о проведении публичных слушаний Комиссия: </w:t>
      </w:r>
    </w:p>
    <w:p w:rsidR="00514B0A" w:rsidRPr="000E39DF" w:rsidRDefault="00514B0A" w:rsidP="00514B0A">
      <w:pPr>
        <w:pStyle w:val="a9"/>
        <w:numPr>
          <w:ilvl w:val="0"/>
          <w:numId w:val="1"/>
        </w:numPr>
        <w:ind w:left="709" w:firstLine="284"/>
        <w:rPr>
          <w:lang w:val="ru-RU"/>
        </w:rPr>
      </w:pPr>
      <w:r w:rsidRPr="000E39DF">
        <w:rPr>
          <w:lang w:val="ru-RU"/>
        </w:rPr>
        <w:t xml:space="preserve">обеспечивает заблаговременное обнародование темы и перечня вопросов публичных слушаний; </w:t>
      </w:r>
    </w:p>
    <w:p w:rsidR="00514B0A" w:rsidRPr="000E39DF" w:rsidRDefault="00514B0A" w:rsidP="00514B0A">
      <w:pPr>
        <w:pStyle w:val="a9"/>
        <w:numPr>
          <w:ilvl w:val="0"/>
          <w:numId w:val="1"/>
        </w:numPr>
        <w:ind w:left="709" w:firstLine="284"/>
        <w:rPr>
          <w:lang w:val="ru-RU"/>
        </w:rPr>
      </w:pPr>
      <w:r w:rsidRPr="000E39DF">
        <w:rPr>
          <w:lang w:val="ru-RU"/>
        </w:rPr>
        <w:t xml:space="preserve">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w:t>
      </w:r>
    </w:p>
    <w:p w:rsidR="00514B0A" w:rsidRPr="000E39DF" w:rsidRDefault="00514B0A" w:rsidP="00514B0A">
      <w:pPr>
        <w:pStyle w:val="a9"/>
        <w:numPr>
          <w:ilvl w:val="0"/>
          <w:numId w:val="1"/>
        </w:numPr>
        <w:ind w:left="709" w:firstLine="284"/>
        <w:rPr>
          <w:lang w:val="ru-RU"/>
        </w:rPr>
      </w:pPr>
      <w:r w:rsidRPr="000E39DF">
        <w:rPr>
          <w:lang w:val="ru-RU"/>
        </w:rPr>
        <w:t>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публичных слушаниях;</w:t>
      </w:r>
    </w:p>
    <w:p w:rsidR="00514B0A" w:rsidRPr="000E39DF" w:rsidRDefault="00514B0A" w:rsidP="00514B0A">
      <w:pPr>
        <w:pStyle w:val="a9"/>
        <w:numPr>
          <w:ilvl w:val="0"/>
          <w:numId w:val="1"/>
        </w:numPr>
        <w:ind w:left="709" w:firstLine="284"/>
        <w:rPr>
          <w:lang w:val="ru-RU"/>
        </w:rPr>
      </w:pPr>
      <w:r w:rsidRPr="000E39DF">
        <w:rPr>
          <w:lang w:val="ru-RU"/>
        </w:rPr>
        <w:t>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 xml:space="preserve">назначает ведущего и </w:t>
      </w:r>
      <w:proofErr w:type="gramStart"/>
      <w:r w:rsidRPr="000E39DF">
        <w:rPr>
          <w:lang w:val="ru-RU"/>
        </w:rPr>
        <w:t>секретаря публичных слушаний для ведения публичных слушаний</w:t>
      </w:r>
      <w:proofErr w:type="gramEnd"/>
      <w:r w:rsidRPr="000E39DF">
        <w:rPr>
          <w:lang w:val="ru-RU"/>
        </w:rPr>
        <w:t xml:space="preserve"> и составления протокола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lastRenderedPageBreak/>
        <w:t xml:space="preserve">оповещает население сельского поселения об инициаторах, дате, месте проведения, теме и вопросах, выносимых на публичные слушания; </w:t>
      </w:r>
    </w:p>
    <w:p w:rsidR="00514B0A" w:rsidRPr="000E39DF" w:rsidRDefault="00514B0A" w:rsidP="00514B0A">
      <w:pPr>
        <w:pStyle w:val="a9"/>
        <w:numPr>
          <w:ilvl w:val="0"/>
          <w:numId w:val="1"/>
        </w:numPr>
        <w:ind w:left="709" w:firstLine="284"/>
        <w:rPr>
          <w:lang w:val="ru-RU"/>
        </w:rPr>
      </w:pPr>
      <w:r w:rsidRPr="000E39DF">
        <w:rPr>
          <w:lang w:val="ru-RU"/>
        </w:rPr>
        <w:t>осуществляет иные полномочия.</w:t>
      </w:r>
    </w:p>
    <w:p w:rsidR="00514B0A" w:rsidRPr="000E39DF" w:rsidRDefault="00514B0A" w:rsidP="00514B0A">
      <w:pPr>
        <w:pStyle w:val="a9"/>
        <w:rPr>
          <w:lang w:val="ru-RU"/>
        </w:rPr>
      </w:pPr>
      <w:r w:rsidRPr="000E39DF">
        <w:rPr>
          <w:lang w:val="ru-RU"/>
        </w:rPr>
        <w:t>В случаях, когда решаются вопросы об изъятии земельных участков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78" w:name="_Toc339819811"/>
      <w:bookmarkStart w:id="179" w:name="_Toc379293267"/>
      <w:bookmarkStart w:id="180" w:name="_Toc380581544"/>
      <w:bookmarkStart w:id="181" w:name="_Toc392516676"/>
      <w:bookmarkStart w:id="182" w:name="_Toc400454223"/>
      <w:bookmarkStart w:id="183" w:name="_Toc410315201"/>
      <w:bookmarkStart w:id="184" w:name="_Toc424120760"/>
      <w:bookmarkStart w:id="185" w:name="_Toc429415678"/>
      <w:bookmarkStart w:id="186" w:name="_Toc468348842"/>
      <w:r w:rsidRPr="000E39DF">
        <w:rPr>
          <w:rFonts w:eastAsia="Times New Roman" w:cs="Times New Roman"/>
          <w:bCs/>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78"/>
      <w:bookmarkEnd w:id="179"/>
      <w:bookmarkEnd w:id="180"/>
      <w:bookmarkEnd w:id="181"/>
      <w:bookmarkEnd w:id="182"/>
      <w:bookmarkEnd w:id="183"/>
      <w:bookmarkEnd w:id="184"/>
      <w:bookmarkEnd w:id="185"/>
      <w:bookmarkEnd w:id="186"/>
    </w:p>
    <w:p w:rsidR="00514B0A" w:rsidRPr="000E39DF" w:rsidRDefault="00514B0A" w:rsidP="00514B0A">
      <w:pPr>
        <w:pStyle w:val="a9"/>
        <w:rPr>
          <w:lang w:val="ru-RU"/>
        </w:rPr>
      </w:pPr>
      <w:r w:rsidRPr="000E39DF">
        <w:rPr>
          <w:lang w:val="ru-RU"/>
        </w:rPr>
        <w:t>1. Для проведения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либо в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физическое или юридическое лицо направляет соответствующее заявление в Комиссию.</w:t>
      </w:r>
    </w:p>
    <w:p w:rsidR="00514B0A" w:rsidRPr="000E39DF" w:rsidRDefault="00514B0A" w:rsidP="00514B0A">
      <w:pPr>
        <w:pStyle w:val="a9"/>
        <w:rPr>
          <w:lang w:val="ru-RU"/>
        </w:rPr>
      </w:pPr>
      <w:r w:rsidRPr="000E39DF">
        <w:rPr>
          <w:lang w:val="ru-RU"/>
        </w:rPr>
        <w:t>2. Публичные слушания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514B0A" w:rsidRPr="000E39DF" w:rsidRDefault="00514B0A" w:rsidP="00514B0A">
      <w:pPr>
        <w:pStyle w:val="a9"/>
        <w:rPr>
          <w:lang w:val="ru-RU"/>
        </w:rPr>
      </w:pPr>
      <w:r w:rsidRPr="000E39DF">
        <w:rPr>
          <w:lang w:val="ru-RU"/>
        </w:rPr>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4B0A" w:rsidRPr="000E39DF" w:rsidRDefault="00514B0A" w:rsidP="00514B0A">
      <w:pPr>
        <w:pStyle w:val="a9"/>
        <w:rPr>
          <w:lang w:val="ru-RU"/>
        </w:rPr>
      </w:pPr>
      <w:r w:rsidRPr="000E39DF">
        <w:rPr>
          <w:lang w:val="ru-RU"/>
        </w:rPr>
        <w:t>3. Комиссия направляет письменные сообщения о проведении публичных слушаний по вопросу предоставления соответствующего разрешения правообладателям земельных участков, имеющие общие границы с земельным участком, применительно к которому испрашивается разрешение,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не позднее 10 дней со дня поступления заявления заинтересованного лица о предоставлении соответствующего разрешения. В сообщении содержится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514B0A" w:rsidRPr="000E39DF" w:rsidRDefault="00514B0A" w:rsidP="00514B0A">
      <w:pPr>
        <w:pStyle w:val="a9"/>
        <w:rPr>
          <w:lang w:val="ru-RU"/>
        </w:rPr>
      </w:pPr>
      <w:r w:rsidRPr="000E39DF">
        <w:rPr>
          <w:lang w:val="ru-RU"/>
        </w:rPr>
        <w:t xml:space="preserve">4.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 xml:space="preserve">. </w:t>
      </w:r>
    </w:p>
    <w:p w:rsidR="005677AE" w:rsidRPr="000E39DF" w:rsidRDefault="00514B0A" w:rsidP="00013DD5">
      <w:pPr>
        <w:pStyle w:val="a9"/>
        <w:rPr>
          <w:lang w:val="ru-RU"/>
        </w:rPr>
      </w:pPr>
      <w:r w:rsidRPr="000E39DF">
        <w:rPr>
          <w:lang w:val="ru-RU"/>
        </w:rPr>
        <w:t xml:space="preserve">5. На основании рекомендаций Комиссии глава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принимает решение о предоставлении разрешения или об отказе в его предоставлении. Указанное решение подле</w:t>
      </w:r>
      <w:r w:rsidR="005677AE" w:rsidRPr="000E39DF">
        <w:rPr>
          <w:lang w:val="ru-RU"/>
        </w:rPr>
        <w:t>жит официальному обнародованию.</w:t>
      </w: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87" w:name="_Toc321209567"/>
      <w:bookmarkStart w:id="188" w:name="_Toc339819812"/>
      <w:bookmarkStart w:id="189" w:name="_Toc379293268"/>
      <w:bookmarkStart w:id="190" w:name="_Toc380581545"/>
      <w:bookmarkStart w:id="191" w:name="_Toc392516677"/>
      <w:bookmarkStart w:id="192" w:name="_Toc400454224"/>
      <w:bookmarkStart w:id="193" w:name="_Toc410315202"/>
      <w:bookmarkStart w:id="194" w:name="_Toc424120761"/>
      <w:bookmarkStart w:id="195" w:name="_Toc429415679"/>
      <w:bookmarkStart w:id="196" w:name="_Toc468348843"/>
      <w:r w:rsidRPr="000E39DF">
        <w:rPr>
          <w:rFonts w:eastAsia="Times New Roman" w:cs="Times New Roman"/>
          <w:bCs/>
          <w:lang w:eastAsia="ar-SA"/>
        </w:rPr>
        <w:lastRenderedPageBreak/>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bookmarkEnd w:id="187"/>
      <w:bookmarkEnd w:id="188"/>
      <w:bookmarkEnd w:id="189"/>
      <w:bookmarkEnd w:id="190"/>
      <w:bookmarkEnd w:id="191"/>
      <w:bookmarkEnd w:id="192"/>
      <w:bookmarkEnd w:id="193"/>
      <w:bookmarkEnd w:id="194"/>
      <w:bookmarkEnd w:id="195"/>
      <w:bookmarkEnd w:id="196"/>
    </w:p>
    <w:p w:rsidR="00514B0A" w:rsidRPr="000E39DF" w:rsidRDefault="00514B0A" w:rsidP="00514B0A">
      <w:pPr>
        <w:pStyle w:val="a9"/>
        <w:rPr>
          <w:lang w:val="ru-RU"/>
        </w:rPr>
      </w:pPr>
      <w:r w:rsidRPr="000E39DF">
        <w:rPr>
          <w:lang w:val="ru-RU"/>
        </w:rPr>
        <w:t xml:space="preserve">1. Публичные слушания по вопросу рассмотрения проектов планировки территории и проектов межевания территории проводятся Комиссией по решению главы Администрации района. </w:t>
      </w:r>
    </w:p>
    <w:p w:rsidR="00514B0A" w:rsidRPr="000E39DF" w:rsidRDefault="00514B0A" w:rsidP="00514B0A">
      <w:pPr>
        <w:pStyle w:val="a9"/>
        <w:rPr>
          <w:lang w:val="ru-RU"/>
        </w:rPr>
      </w:pPr>
      <w:r w:rsidRPr="000E39DF">
        <w:rPr>
          <w:lang w:val="ru-RU"/>
        </w:rPr>
        <w:t>2.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4B0A" w:rsidRPr="000E39DF" w:rsidRDefault="00514B0A" w:rsidP="00514B0A">
      <w:pPr>
        <w:pStyle w:val="a9"/>
        <w:rPr>
          <w:lang w:val="ru-RU"/>
        </w:rPr>
      </w:pPr>
      <w:r w:rsidRPr="000E39DF">
        <w:rPr>
          <w:lang w:val="ru-RU"/>
        </w:rPr>
        <w:t xml:space="preserve">3. Глава Администрации района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 Указанное решение подлежит официальному обнародованию. </w:t>
      </w:r>
    </w:p>
    <w:p w:rsidR="00514B0A" w:rsidRPr="000E39DF" w:rsidRDefault="00514B0A" w:rsidP="00514B0A">
      <w:pPr>
        <w:pStyle w:val="a9"/>
        <w:rPr>
          <w:lang w:val="ru-RU"/>
        </w:rPr>
      </w:pPr>
      <w:r w:rsidRPr="000E39DF">
        <w:rPr>
          <w:lang w:val="ru-RU"/>
        </w:rPr>
        <w:t>4. Организация и проведение публичных слушаний по проекту Генерального плана, в том числе внесению в него изменений, проекту Правил землепользования и застройки поселения, в том числе по внесению в них изменений, проектам планировки территорий и межевания территорий финансируется за счет средств бюджета района.</w:t>
      </w:r>
    </w:p>
    <w:p w:rsidR="00514B0A" w:rsidRPr="000E39DF" w:rsidRDefault="00514B0A" w:rsidP="00514B0A">
      <w:pPr>
        <w:pStyle w:val="a9"/>
        <w:rPr>
          <w:lang w:val="ru-RU"/>
        </w:rPr>
      </w:pPr>
      <w:r w:rsidRPr="000E39DF">
        <w:rPr>
          <w:lang w:val="ru-RU"/>
        </w:rPr>
        <w:t>5. Организация и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средств лиц, заинтересованных в предоставлении таких разрешений.</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97" w:name="_Toc429415680"/>
      <w:bookmarkStart w:id="198" w:name="_Toc468348844"/>
      <w:bookmarkStart w:id="199" w:name="_Toc196878914"/>
      <w:bookmarkStart w:id="200" w:name="_Toc312188810"/>
      <w:r w:rsidRPr="000E39DF">
        <w:rPr>
          <w:rFonts w:ascii="Times New Roman" w:eastAsia="Times New Roman" w:hAnsi="Times New Roman" w:cs="Times New Roman"/>
          <w:b/>
          <w:bCs/>
          <w:i/>
          <w:iCs/>
          <w:color w:val="auto"/>
          <w:sz w:val="24"/>
          <w:szCs w:val="24"/>
          <w:lang w:eastAsia="ar-SA"/>
        </w:rPr>
        <w:t>Глава 6. Положение о внесении изменений в Правила землепользования и застройки</w:t>
      </w:r>
      <w:bookmarkEnd w:id="197"/>
      <w:bookmarkEnd w:id="198"/>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201" w:name="_Toc196878915"/>
      <w:bookmarkStart w:id="202" w:name="_Toc312188811"/>
      <w:bookmarkStart w:id="203" w:name="_Toc429415681"/>
      <w:bookmarkStart w:id="204" w:name="_Toc468348845"/>
      <w:bookmarkEnd w:id="199"/>
      <w:bookmarkEnd w:id="200"/>
      <w:r w:rsidRPr="000E39DF">
        <w:rPr>
          <w:rFonts w:eastAsia="Times New Roman" w:cs="Times New Roman"/>
          <w:bCs/>
          <w:lang w:eastAsia="ar-SA"/>
        </w:rPr>
        <w:t>Статья 18. Основания для внесения изменений в Правила землепользования и застройки</w:t>
      </w:r>
      <w:bookmarkEnd w:id="201"/>
      <w:bookmarkEnd w:id="202"/>
      <w:bookmarkEnd w:id="203"/>
      <w:bookmarkEnd w:id="204"/>
    </w:p>
    <w:p w:rsidR="00514B0A" w:rsidRPr="000E39DF" w:rsidRDefault="00514B0A" w:rsidP="00514B0A">
      <w:pPr>
        <w:pStyle w:val="a9"/>
        <w:rPr>
          <w:lang w:val="ru-RU"/>
        </w:rPr>
      </w:pPr>
      <w:r w:rsidRPr="000E39DF">
        <w:rPr>
          <w:lang w:val="ru-RU"/>
        </w:rPr>
        <w:t>1. Основанием для рассмотрения вопроса о внесении изменений в настоящие Правила являются:</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генеральному плану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 xml:space="preserve"> (при его разработке) и возникшее в результате внесения в генеральный план изменений;</w:t>
      </w:r>
    </w:p>
    <w:p w:rsidR="00514B0A" w:rsidRPr="000E39DF" w:rsidRDefault="00514B0A" w:rsidP="00514B0A">
      <w:pPr>
        <w:pStyle w:val="a9"/>
        <w:numPr>
          <w:ilvl w:val="0"/>
          <w:numId w:val="1"/>
        </w:numPr>
        <w:ind w:left="709" w:firstLine="425"/>
        <w:rPr>
          <w:lang w:val="ru-RU"/>
        </w:rPr>
      </w:pPr>
      <w:r w:rsidRPr="000E39DF">
        <w:rPr>
          <w:lang w:val="ru-RU"/>
        </w:rPr>
        <w:t>поступление предложений об изменении границ территориальных зон, изменении градостроительных регламентов;</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Схеме территориального планирования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00AE27C3" w:rsidRPr="000E39DF">
        <w:rPr>
          <w:lang w:val="ru-RU"/>
        </w:rPr>
        <w:t>района</w:t>
      </w:r>
      <w:r w:rsidRPr="000E39DF">
        <w:rPr>
          <w:lang w:val="ru-RU"/>
        </w:rPr>
        <w:t xml:space="preserve"> Саратовской области, возникшее в результате внесения в схему территориального планирования изменений.</w:t>
      </w:r>
    </w:p>
    <w:p w:rsidR="00514B0A" w:rsidRPr="000E39DF" w:rsidRDefault="00514B0A" w:rsidP="00514B0A">
      <w:pPr>
        <w:pStyle w:val="a9"/>
        <w:rPr>
          <w:lang w:val="ru-RU"/>
        </w:rPr>
      </w:pPr>
      <w:r w:rsidRPr="000E39DF">
        <w:rPr>
          <w:lang w:val="ru-RU"/>
        </w:rPr>
        <w:t>2. С предложениями о внесении изменений в настоящие правила могут выступать:</w:t>
      </w:r>
    </w:p>
    <w:p w:rsidR="00514B0A" w:rsidRPr="000E39DF" w:rsidRDefault="00514B0A" w:rsidP="00514B0A">
      <w:pPr>
        <w:pStyle w:val="a9"/>
        <w:numPr>
          <w:ilvl w:val="0"/>
          <w:numId w:val="1"/>
        </w:numPr>
        <w:ind w:left="709" w:firstLine="425"/>
        <w:rPr>
          <w:lang w:val="ru-RU"/>
        </w:rPr>
      </w:pPr>
      <w:r w:rsidRPr="000E39DF">
        <w:rPr>
          <w:lang w:val="ru-RU"/>
        </w:rPr>
        <w:t>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14B0A" w:rsidRPr="000E39DF" w:rsidRDefault="00514B0A" w:rsidP="00514B0A">
      <w:pPr>
        <w:pStyle w:val="a9"/>
        <w:numPr>
          <w:ilvl w:val="0"/>
          <w:numId w:val="1"/>
        </w:numPr>
        <w:ind w:left="709" w:firstLine="425"/>
        <w:rPr>
          <w:lang w:val="ru-RU"/>
        </w:rPr>
      </w:pPr>
      <w:r w:rsidRPr="000E39DF">
        <w:rPr>
          <w:lang w:val="ru-RU"/>
        </w:rPr>
        <w:t>органы исполнительной власти Саратовской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514B0A" w:rsidRPr="000E39DF" w:rsidRDefault="00514B0A" w:rsidP="00514B0A">
      <w:pPr>
        <w:pStyle w:val="a9"/>
        <w:numPr>
          <w:ilvl w:val="0"/>
          <w:numId w:val="1"/>
        </w:numPr>
        <w:ind w:left="709" w:firstLine="425"/>
        <w:rPr>
          <w:lang w:val="ru-RU"/>
        </w:rPr>
      </w:pPr>
      <w:r w:rsidRPr="000E39DF">
        <w:rPr>
          <w:lang w:val="ru-RU"/>
        </w:rPr>
        <w:lastRenderedPageBreak/>
        <w:t xml:space="preserve">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в случаях, если настоящие Правила могут воспрепятствовать функционированию, размещению объектов капитального строительства районного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в случаях, если необходимо совершенствовать порядок регулирования землепользования и застройки на территории сельского поселения;</w:t>
      </w:r>
    </w:p>
    <w:p w:rsidR="00514B0A" w:rsidRPr="000E39DF" w:rsidRDefault="00514B0A" w:rsidP="00514B0A">
      <w:pPr>
        <w:pStyle w:val="a9"/>
        <w:numPr>
          <w:ilvl w:val="0"/>
          <w:numId w:val="1"/>
        </w:numPr>
        <w:ind w:left="709" w:firstLine="425"/>
        <w:rPr>
          <w:lang w:val="ru-RU"/>
        </w:rPr>
      </w:pPr>
      <w:r w:rsidRPr="000E39DF">
        <w:rPr>
          <w:lang w:val="ru-RU"/>
        </w:rPr>
        <w:t>физические или юридические лица в инициативном порядке либо в случаях, когда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77AE" w:rsidRPr="000E39DF" w:rsidRDefault="005677AE" w:rsidP="005677AE">
      <w:pPr>
        <w:pStyle w:val="a9"/>
        <w:ind w:left="1134" w:firstLine="0"/>
        <w:rPr>
          <w:lang w:val="ru-RU"/>
        </w:rPr>
      </w:pPr>
    </w:p>
    <w:p w:rsidR="00AE27C3" w:rsidRPr="000E39DF" w:rsidRDefault="00AE27C3" w:rsidP="00013DD5">
      <w:pPr>
        <w:pStyle w:val="3"/>
        <w:keepLines w:val="0"/>
        <w:suppressAutoHyphens/>
        <w:spacing w:before="180" w:after="120" w:line="240" w:lineRule="auto"/>
        <w:jc w:val="both"/>
        <w:rPr>
          <w:rFonts w:eastAsia="Times New Roman" w:cs="Times New Roman"/>
          <w:bCs/>
          <w:lang w:eastAsia="ar-SA"/>
        </w:rPr>
      </w:pPr>
      <w:bookmarkStart w:id="205" w:name="_Toc196878916"/>
      <w:bookmarkStart w:id="206" w:name="_Toc312188812"/>
      <w:bookmarkStart w:id="207" w:name="_Toc429415682"/>
      <w:bookmarkStart w:id="208" w:name="_Toc468348846"/>
      <w:r w:rsidRPr="000E39DF">
        <w:rPr>
          <w:rFonts w:eastAsia="Times New Roman" w:cs="Times New Roman"/>
          <w:bCs/>
          <w:lang w:eastAsia="ar-SA"/>
        </w:rPr>
        <w:t>Статья 19. Порядок внесения изменений в Правила землепользования застройки</w:t>
      </w:r>
      <w:bookmarkEnd w:id="205"/>
      <w:bookmarkEnd w:id="206"/>
      <w:bookmarkEnd w:id="207"/>
      <w:bookmarkEnd w:id="208"/>
    </w:p>
    <w:p w:rsidR="00AE27C3" w:rsidRPr="000E39DF" w:rsidRDefault="00AE27C3" w:rsidP="00AE27C3">
      <w:pPr>
        <w:pStyle w:val="a9"/>
        <w:rPr>
          <w:lang w:val="ru-RU"/>
        </w:rPr>
      </w:pPr>
      <w:r w:rsidRPr="000E39DF">
        <w:rPr>
          <w:lang w:val="ru-RU"/>
        </w:rPr>
        <w:t xml:space="preserve">1. 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кодекса Российской Федерации, статьей 24 Закона Саратовской области от 09.10.2006 № 96-ЗСО «О регулировании градостроительной деятельности в Саратовской области» (с посл. изм. и доп.),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Уставом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AE27C3" w:rsidRPr="000E39DF" w:rsidRDefault="00AE27C3" w:rsidP="00AE27C3">
      <w:pPr>
        <w:pStyle w:val="a9"/>
        <w:rPr>
          <w:lang w:val="ru-RU"/>
        </w:rPr>
      </w:pPr>
      <w:r w:rsidRPr="000E39DF">
        <w:rPr>
          <w:lang w:val="ru-RU"/>
        </w:rPr>
        <w:t>2.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E27C3" w:rsidRPr="000E39DF" w:rsidRDefault="00AE27C3" w:rsidP="00AE27C3">
      <w:pPr>
        <w:pStyle w:val="a9"/>
        <w:rPr>
          <w:lang w:val="ru-RU"/>
        </w:rPr>
      </w:pPr>
      <w:r w:rsidRPr="000E39DF">
        <w:rPr>
          <w:lang w:val="ru-RU"/>
        </w:rPr>
        <w:t xml:space="preserve">3. Предложения о внесении изменений в настоящие Правила направляются в письменной форме в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AE27C3" w:rsidRPr="000E39DF" w:rsidRDefault="00AE27C3" w:rsidP="00AE27C3">
      <w:pPr>
        <w:pStyle w:val="a9"/>
        <w:rPr>
          <w:lang w:val="ru-RU"/>
        </w:rPr>
      </w:pPr>
      <w:r w:rsidRPr="000E39DF">
        <w:rPr>
          <w:lang w:val="ru-RU"/>
        </w:rPr>
        <w:t>Заявка регистрируется, и ее копия не позднее следующего рабочего дня после поступления направляется председателю Комиссии.</w:t>
      </w:r>
    </w:p>
    <w:p w:rsidR="00AE27C3" w:rsidRPr="000E39DF" w:rsidRDefault="00AE27C3" w:rsidP="00AE27C3">
      <w:pPr>
        <w:pStyle w:val="a9"/>
        <w:rPr>
          <w:lang w:val="ru-RU"/>
        </w:rPr>
      </w:pPr>
      <w:r w:rsidRPr="000E39DF">
        <w:rPr>
          <w:lang w:val="ru-RU"/>
        </w:rPr>
        <w:t>4. 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района для принятия решения о подготовке проекта по внесению изменений.</w:t>
      </w:r>
    </w:p>
    <w:p w:rsidR="00AE27C3" w:rsidRPr="000E39DF" w:rsidRDefault="00AE27C3" w:rsidP="00AE27C3">
      <w:pPr>
        <w:pStyle w:val="a9"/>
        <w:rPr>
          <w:lang w:val="ru-RU"/>
        </w:rPr>
      </w:pPr>
      <w:r w:rsidRPr="000E39DF">
        <w:rPr>
          <w:lang w:val="ru-RU"/>
        </w:rPr>
        <w:t>5.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AE27C3" w:rsidRPr="000E39DF" w:rsidRDefault="00AE27C3" w:rsidP="00AE27C3">
      <w:pPr>
        <w:pStyle w:val="a9"/>
        <w:rPr>
          <w:lang w:val="ru-RU"/>
        </w:rPr>
      </w:pPr>
      <w:r w:rsidRPr="000E39DF">
        <w:rPr>
          <w:lang w:val="ru-RU"/>
        </w:rPr>
        <w:t xml:space="preserve">6. Комиссия направляет решение о проведении публичных слушаний по проекту изменений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w:t>
      </w:r>
      <w:r w:rsidRPr="000E39DF">
        <w:rPr>
          <w:lang w:val="ru-RU"/>
        </w:rPr>
        <w:lastRenderedPageBreak/>
        <w:t xml:space="preserve">капитального строительства, расположенных в границах зон с особыми условиями использования территорий. </w:t>
      </w:r>
    </w:p>
    <w:p w:rsidR="00AE27C3" w:rsidRPr="000E39DF" w:rsidRDefault="00AE27C3" w:rsidP="00AE27C3">
      <w:pPr>
        <w:pStyle w:val="a9"/>
        <w:rPr>
          <w:lang w:val="ru-RU"/>
        </w:rPr>
      </w:pPr>
      <w:r w:rsidRPr="000E39DF">
        <w:rPr>
          <w:lang w:val="ru-RU"/>
        </w:rPr>
        <w:t>7. Глава Администрации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E27C3" w:rsidRPr="000E39DF" w:rsidRDefault="00AE27C3" w:rsidP="00AE27C3">
      <w:pPr>
        <w:pStyle w:val="a9"/>
        <w:rPr>
          <w:lang w:val="ru-RU"/>
        </w:rPr>
      </w:pPr>
      <w:r w:rsidRPr="000E39DF">
        <w:rPr>
          <w:lang w:val="ru-RU"/>
        </w:rPr>
        <w:t xml:space="preserve">8. 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статьей 14 настоящих Правил. </w:t>
      </w:r>
    </w:p>
    <w:p w:rsidR="00AE27C3" w:rsidRPr="000E39DF" w:rsidRDefault="00AE27C3" w:rsidP="00AE27C3">
      <w:pPr>
        <w:pStyle w:val="a9"/>
        <w:rPr>
          <w:lang w:val="ru-RU"/>
        </w:rPr>
      </w:pPr>
      <w:r w:rsidRPr="000E39DF">
        <w:rPr>
          <w:lang w:val="ru-RU"/>
        </w:rPr>
        <w:t>9. 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AE27C3" w:rsidRPr="000E39DF" w:rsidRDefault="00AE27C3" w:rsidP="00AE27C3">
      <w:pPr>
        <w:pStyle w:val="a9"/>
        <w:rPr>
          <w:lang w:val="ru-RU"/>
        </w:rPr>
      </w:pPr>
      <w:r w:rsidRPr="000E39DF">
        <w:rPr>
          <w:lang w:val="ru-RU"/>
        </w:rPr>
        <w:t xml:space="preserve">10. Подготовленные по итогам публичных слушаний рекомендации Комиссии направляются главе Администрации района, который не позднее 10 дней принимает по ним решение. В случае принятия положительного решения о внесении изменений в настоящие Правила, глава Администрации района направляет проект соответствующих предложений в Собрание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AE27C3" w:rsidRPr="000E39DF" w:rsidRDefault="00AE27C3" w:rsidP="00AE27C3">
      <w:pPr>
        <w:pStyle w:val="a9"/>
        <w:rPr>
          <w:lang w:val="ru-RU"/>
        </w:rPr>
      </w:pPr>
      <w:r w:rsidRPr="000E39DF">
        <w:rPr>
          <w:lang w:val="ru-RU"/>
        </w:rPr>
        <w:t>11. Правовые акты об изменениях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E27C3" w:rsidRPr="000E39DF" w:rsidRDefault="00AE27C3" w:rsidP="00AE27C3">
      <w:pPr>
        <w:rPr>
          <w:rFonts w:ascii="Times New Roman" w:eastAsia="Times New Roman" w:hAnsi="Times New Roman"/>
          <w:sz w:val="24"/>
          <w:szCs w:val="24"/>
          <w:lang w:eastAsia="ar-SA" w:bidi="en-US"/>
        </w:rPr>
      </w:pPr>
      <w:r w:rsidRPr="000E39DF">
        <w:rPr>
          <w:rFonts w:ascii="Times New Roman" w:hAnsi="Times New Roman"/>
        </w:rPr>
        <w:br w:type="page"/>
      </w:r>
    </w:p>
    <w:p w:rsidR="00AE27C3" w:rsidRPr="000E39DF" w:rsidRDefault="00AE27C3" w:rsidP="00013DD5">
      <w:pPr>
        <w:pStyle w:val="1"/>
        <w:suppressAutoHyphens/>
        <w:spacing w:before="480" w:after="240" w:line="240" w:lineRule="auto"/>
        <w:rPr>
          <w:rFonts w:ascii="Times New Roman" w:hAnsi="Times New Roman" w:cs="Times New Roman"/>
          <w:b/>
          <w:bCs/>
          <w:caps/>
          <w:color w:val="auto"/>
          <w:kern w:val="32"/>
          <w:sz w:val="24"/>
          <w:szCs w:val="24"/>
          <w:lang w:eastAsia="ar-SA"/>
        </w:rPr>
      </w:pPr>
      <w:bookmarkStart w:id="209" w:name="_Toc196878926"/>
      <w:bookmarkStart w:id="210" w:name="_Toc312188822"/>
      <w:bookmarkStart w:id="211" w:name="_Toc429415683"/>
      <w:bookmarkStart w:id="212" w:name="_Toc468348847"/>
      <w:r w:rsidRPr="000E39DF">
        <w:rPr>
          <w:rFonts w:ascii="Times New Roman" w:hAnsi="Times New Roman" w:cs="Times New Roman"/>
          <w:b/>
          <w:bCs/>
          <w:caps/>
          <w:color w:val="auto"/>
          <w:kern w:val="32"/>
          <w:sz w:val="24"/>
          <w:szCs w:val="24"/>
          <w:lang w:eastAsia="ar-SA"/>
        </w:rPr>
        <w:lastRenderedPageBreak/>
        <w:t>Часть II. Карта градостроительного зонирования</w:t>
      </w:r>
      <w:bookmarkEnd w:id="209"/>
      <w:bookmarkEnd w:id="210"/>
      <w:r w:rsidRPr="000E39DF">
        <w:rPr>
          <w:rFonts w:ascii="Times New Roman" w:hAnsi="Times New Roman" w:cs="Times New Roman"/>
          <w:b/>
          <w:bCs/>
          <w:caps/>
          <w:color w:val="auto"/>
          <w:kern w:val="32"/>
          <w:sz w:val="24"/>
          <w:szCs w:val="24"/>
          <w:lang w:eastAsia="ar-SA"/>
        </w:rPr>
        <w:t>. Градостроительные регламенты</w:t>
      </w:r>
      <w:bookmarkEnd w:id="211"/>
      <w:bookmarkEnd w:id="212"/>
    </w:p>
    <w:p w:rsidR="00AE27C3" w:rsidRPr="000E39DF" w:rsidRDefault="00AE27C3"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13" w:name="_Toc282347529"/>
      <w:bookmarkStart w:id="214" w:name="_Toc321209569"/>
      <w:bookmarkStart w:id="215" w:name="_Toc339819814"/>
      <w:bookmarkStart w:id="216" w:name="_Toc379293270"/>
      <w:bookmarkStart w:id="217" w:name="_Toc380581547"/>
      <w:bookmarkStart w:id="218" w:name="_Toc392516679"/>
      <w:bookmarkStart w:id="219" w:name="_Toc400454226"/>
      <w:bookmarkStart w:id="220" w:name="_Toc410315204"/>
      <w:bookmarkStart w:id="221" w:name="_Toc424120763"/>
      <w:bookmarkStart w:id="222" w:name="_Toc429415684"/>
      <w:bookmarkStart w:id="223" w:name="_Toc468348848"/>
      <w:r w:rsidRPr="000E39DF">
        <w:rPr>
          <w:rFonts w:ascii="Times New Roman" w:eastAsia="Times New Roman" w:hAnsi="Times New Roman" w:cs="Times New Roman"/>
          <w:b/>
          <w:bCs/>
          <w:i/>
          <w:iCs/>
          <w:color w:val="auto"/>
          <w:sz w:val="24"/>
          <w:szCs w:val="24"/>
          <w:lang w:eastAsia="ar-SA"/>
        </w:rPr>
        <w:t>Глава 7. Градостроительное зонирование</w:t>
      </w:r>
      <w:bookmarkEnd w:id="213"/>
      <w:bookmarkEnd w:id="214"/>
      <w:bookmarkEnd w:id="215"/>
      <w:bookmarkEnd w:id="216"/>
      <w:bookmarkEnd w:id="217"/>
      <w:bookmarkEnd w:id="218"/>
      <w:bookmarkEnd w:id="219"/>
      <w:bookmarkEnd w:id="220"/>
      <w:bookmarkEnd w:id="221"/>
      <w:bookmarkEnd w:id="222"/>
      <w:bookmarkEnd w:id="223"/>
    </w:p>
    <w:p w:rsidR="00AE27C3" w:rsidRPr="000E39DF" w:rsidRDefault="00AE27C3" w:rsidP="00013DD5">
      <w:pPr>
        <w:pStyle w:val="3"/>
        <w:keepLines w:val="0"/>
        <w:suppressAutoHyphens/>
        <w:spacing w:before="180" w:after="120" w:line="240" w:lineRule="auto"/>
        <w:jc w:val="both"/>
        <w:rPr>
          <w:rFonts w:cs="Times New Roman"/>
          <w:b w:val="0"/>
          <w:i/>
          <w:u w:val="single"/>
          <w:lang w:eastAsia="ar-SA"/>
        </w:rPr>
      </w:pPr>
      <w:bookmarkStart w:id="224" w:name="_Toc282347530"/>
      <w:bookmarkStart w:id="225" w:name="_Toc321209570"/>
      <w:bookmarkStart w:id="226" w:name="_Toc339819815"/>
      <w:bookmarkStart w:id="227" w:name="_Toc429415685"/>
      <w:bookmarkStart w:id="228" w:name="_Toc379293271"/>
      <w:bookmarkStart w:id="229" w:name="_Toc380581548"/>
      <w:bookmarkStart w:id="230" w:name="_Toc392516680"/>
      <w:bookmarkStart w:id="231" w:name="_Toc400454227"/>
      <w:bookmarkStart w:id="232" w:name="_Toc410315205"/>
      <w:bookmarkStart w:id="233" w:name="_Toc424120764"/>
      <w:bookmarkStart w:id="234" w:name="_Toc468348849"/>
      <w:r w:rsidRPr="000E39DF">
        <w:rPr>
          <w:rFonts w:eastAsia="Times New Roman" w:cs="Times New Roman"/>
          <w:bCs/>
          <w:lang w:eastAsia="ar-SA"/>
        </w:rPr>
        <w:t>Статья 20. Карта градостроительного зонирования</w:t>
      </w:r>
      <w:bookmarkEnd w:id="224"/>
      <w:bookmarkEnd w:id="225"/>
      <w:bookmarkEnd w:id="226"/>
      <w:r w:rsidRPr="000E39DF">
        <w:rPr>
          <w:rFonts w:eastAsia="Times New Roman" w:cs="Times New Roman"/>
          <w:bCs/>
          <w:lang w:eastAsia="ar-SA"/>
        </w:rPr>
        <w:t xml:space="preserve"> </w:t>
      </w:r>
      <w:bookmarkEnd w:id="227"/>
      <w:bookmarkEnd w:id="228"/>
      <w:bookmarkEnd w:id="229"/>
      <w:bookmarkEnd w:id="230"/>
      <w:bookmarkEnd w:id="231"/>
      <w:bookmarkEnd w:id="232"/>
      <w:bookmarkEnd w:id="233"/>
      <w:proofErr w:type="spellStart"/>
      <w:r w:rsidR="0047133C">
        <w:t>Брыковского</w:t>
      </w:r>
      <w:proofErr w:type="spellEnd"/>
      <w:r w:rsidR="0047133C" w:rsidRPr="000E39DF">
        <w:t xml:space="preserve"> </w:t>
      </w:r>
      <w:r w:rsidR="000E39DF" w:rsidRPr="000E39DF">
        <w:rPr>
          <w:rFonts w:cs="Times New Roman"/>
        </w:rPr>
        <w:t>муниципального образования</w:t>
      </w:r>
      <w:bookmarkEnd w:id="234"/>
    </w:p>
    <w:p w:rsidR="005677AE" w:rsidRPr="000E39DF" w:rsidRDefault="00AE27C3" w:rsidP="00013DD5">
      <w:pPr>
        <w:pStyle w:val="a9"/>
        <w:rPr>
          <w:lang w:val="ru-RU"/>
        </w:rPr>
      </w:pPr>
      <w:r w:rsidRPr="000E39DF">
        <w:rPr>
          <w:lang w:val="ru-RU"/>
        </w:rPr>
        <w:t xml:space="preserve">Карта градостроительного зонирования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w:t>
      </w:r>
      <w:r w:rsidR="00013DD5" w:rsidRPr="000E39DF">
        <w:rPr>
          <w:lang w:val="ru-RU"/>
        </w:rPr>
        <w:t xml:space="preserve"> отображены на отдельной карте.</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35" w:name="_Toc282347532"/>
      <w:bookmarkStart w:id="236" w:name="_Toc327955103"/>
      <w:bookmarkStart w:id="237" w:name="_Toc379293272"/>
      <w:bookmarkStart w:id="238" w:name="_Toc380581549"/>
      <w:bookmarkStart w:id="239" w:name="_Toc392516681"/>
      <w:bookmarkStart w:id="240" w:name="_Toc400454228"/>
      <w:bookmarkStart w:id="241" w:name="_Toc410315206"/>
      <w:bookmarkStart w:id="242" w:name="_Toc424120765"/>
      <w:bookmarkStart w:id="243" w:name="_Toc429415686"/>
      <w:bookmarkStart w:id="244" w:name="_Toc468348850"/>
      <w:r w:rsidRPr="000E39DF">
        <w:rPr>
          <w:rFonts w:eastAsia="Times New Roman" w:cs="Times New Roman"/>
          <w:bCs/>
          <w:lang w:eastAsia="ar-SA"/>
        </w:rPr>
        <w:t xml:space="preserve">Статья 21. </w:t>
      </w:r>
      <w:bookmarkEnd w:id="235"/>
      <w:bookmarkEnd w:id="236"/>
      <w:r w:rsidRPr="000E39DF">
        <w:rPr>
          <w:rFonts w:eastAsia="Times New Roman" w:cs="Times New Roman"/>
          <w:bCs/>
          <w:lang w:eastAsia="ar-SA"/>
        </w:rPr>
        <w:t>Порядок установления территориальных зон</w:t>
      </w:r>
      <w:bookmarkEnd w:id="237"/>
      <w:bookmarkEnd w:id="238"/>
      <w:bookmarkEnd w:id="239"/>
      <w:bookmarkEnd w:id="240"/>
      <w:bookmarkEnd w:id="241"/>
      <w:bookmarkEnd w:id="242"/>
      <w:bookmarkEnd w:id="243"/>
      <w:bookmarkEnd w:id="244"/>
    </w:p>
    <w:p w:rsidR="00B00813" w:rsidRPr="000E39DF" w:rsidRDefault="00B00813" w:rsidP="00B00813">
      <w:pPr>
        <w:pStyle w:val="a9"/>
        <w:rPr>
          <w:lang w:val="ru-RU"/>
        </w:rPr>
      </w:pPr>
      <w:r w:rsidRPr="000E39DF">
        <w:rPr>
          <w:lang w:val="ru-RU"/>
        </w:rPr>
        <w:t>1. При подготовке правил землепользования и застройки границы территориальных зон устанавливаются с учетом:</w:t>
      </w:r>
    </w:p>
    <w:p w:rsidR="00B00813" w:rsidRPr="000E39DF" w:rsidRDefault="00B00813" w:rsidP="00B00813">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 </w:t>
      </w:r>
    </w:p>
    <w:p w:rsidR="00B00813" w:rsidRPr="000E39DF" w:rsidRDefault="00B00813" w:rsidP="00B00813">
      <w:pPr>
        <w:pStyle w:val="a9"/>
        <w:numPr>
          <w:ilvl w:val="0"/>
          <w:numId w:val="1"/>
        </w:numPr>
        <w:ind w:left="709" w:firstLine="284"/>
        <w:rPr>
          <w:lang w:val="ru-RU"/>
        </w:rPr>
      </w:pPr>
      <w:r w:rsidRPr="000E39DF">
        <w:rPr>
          <w:lang w:val="ru-RU"/>
        </w:rPr>
        <w:t xml:space="preserve">определенных </w:t>
      </w:r>
      <w:proofErr w:type="gramStart"/>
      <w:r w:rsidRPr="000E39DF">
        <w:rPr>
          <w:lang w:val="ru-RU"/>
        </w:rPr>
        <w:t>Градостроительным  Кодексом</w:t>
      </w:r>
      <w:proofErr w:type="gramEnd"/>
      <w:r w:rsidRPr="000E39DF">
        <w:rPr>
          <w:lang w:val="ru-RU"/>
        </w:rPr>
        <w:t xml:space="preserve"> РФ территориальных зон;</w:t>
      </w:r>
    </w:p>
    <w:p w:rsidR="00B00813" w:rsidRPr="000E39DF" w:rsidRDefault="00B00813" w:rsidP="00B00813">
      <w:pPr>
        <w:pStyle w:val="a9"/>
        <w:numPr>
          <w:ilvl w:val="0"/>
          <w:numId w:val="1"/>
        </w:numPr>
        <w:ind w:left="709" w:firstLine="284"/>
        <w:rPr>
          <w:lang w:val="ru-RU"/>
        </w:rPr>
      </w:pPr>
      <w:r w:rsidRPr="000E39DF">
        <w:rPr>
          <w:lang w:val="ru-RU"/>
        </w:rPr>
        <w:t>сложившейся планировки территории и существующего землепользования;</w:t>
      </w:r>
    </w:p>
    <w:p w:rsidR="00B00813" w:rsidRPr="000E39DF" w:rsidRDefault="00B00813" w:rsidP="00B00813">
      <w:pPr>
        <w:pStyle w:val="a9"/>
        <w:numPr>
          <w:ilvl w:val="0"/>
          <w:numId w:val="1"/>
        </w:numPr>
        <w:ind w:left="709" w:firstLine="284"/>
        <w:rPr>
          <w:lang w:val="ru-RU"/>
        </w:rPr>
      </w:pPr>
      <w:r w:rsidRPr="000E39DF">
        <w:rPr>
          <w:lang w:val="ru-RU"/>
        </w:rPr>
        <w:t>планируемых изменений границ земель различных категорий;</w:t>
      </w:r>
    </w:p>
    <w:p w:rsidR="00B00813" w:rsidRPr="000E39DF" w:rsidRDefault="00B00813" w:rsidP="00B00813">
      <w:pPr>
        <w:pStyle w:val="a9"/>
        <w:numPr>
          <w:ilvl w:val="0"/>
          <w:numId w:val="1"/>
        </w:numPr>
        <w:ind w:left="709" w:firstLine="284"/>
        <w:rPr>
          <w:lang w:val="ru-RU"/>
        </w:rPr>
      </w:pPr>
      <w:r w:rsidRPr="000E39DF">
        <w:rPr>
          <w:lang w:val="ru-RU"/>
        </w:rPr>
        <w:t>предотвращения возможности причинения вреда объектам капитального строительства, расположенным на смежных земельных участках.</w:t>
      </w:r>
    </w:p>
    <w:p w:rsidR="00B00813" w:rsidRPr="000E39DF" w:rsidRDefault="00B00813" w:rsidP="00B00813">
      <w:pPr>
        <w:pStyle w:val="a9"/>
        <w:rPr>
          <w:lang w:val="ru-RU"/>
        </w:rPr>
      </w:pPr>
      <w:r w:rsidRPr="000E39DF">
        <w:rPr>
          <w:lang w:val="ru-RU"/>
        </w:rPr>
        <w:t>2. Границы территориальных зон могут устанавливаться по:</w:t>
      </w:r>
    </w:p>
    <w:p w:rsidR="00B00813" w:rsidRPr="000E39DF" w:rsidRDefault="00B00813" w:rsidP="00B00813">
      <w:pPr>
        <w:pStyle w:val="a9"/>
        <w:numPr>
          <w:ilvl w:val="0"/>
          <w:numId w:val="1"/>
        </w:numPr>
        <w:ind w:left="709" w:firstLine="284"/>
        <w:rPr>
          <w:lang w:val="ru-RU"/>
        </w:rPr>
      </w:pPr>
      <w:r w:rsidRPr="000E39DF">
        <w:rPr>
          <w:lang w:val="ru-RU"/>
        </w:rPr>
        <w:t>линиям магистралей, улиц, проездов, разделяющим транспортные потоки противоположных направлений;</w:t>
      </w:r>
    </w:p>
    <w:p w:rsidR="00B00813" w:rsidRPr="000E39DF" w:rsidRDefault="00B00813" w:rsidP="00B00813">
      <w:pPr>
        <w:pStyle w:val="a9"/>
        <w:numPr>
          <w:ilvl w:val="0"/>
          <w:numId w:val="1"/>
        </w:numPr>
        <w:ind w:left="709" w:firstLine="284"/>
        <w:rPr>
          <w:lang w:val="ru-RU"/>
        </w:rPr>
      </w:pPr>
      <w:r w:rsidRPr="000E39DF">
        <w:rPr>
          <w:lang w:val="ru-RU"/>
        </w:rPr>
        <w:t>красным линиям;</w:t>
      </w:r>
    </w:p>
    <w:p w:rsidR="00B00813" w:rsidRPr="000E39DF" w:rsidRDefault="00B00813" w:rsidP="00B00813">
      <w:pPr>
        <w:pStyle w:val="a9"/>
        <w:numPr>
          <w:ilvl w:val="0"/>
          <w:numId w:val="1"/>
        </w:numPr>
        <w:ind w:left="709" w:firstLine="284"/>
        <w:rPr>
          <w:lang w:val="ru-RU"/>
        </w:rPr>
      </w:pPr>
      <w:r w:rsidRPr="000E39DF">
        <w:rPr>
          <w:lang w:val="ru-RU"/>
        </w:rPr>
        <w:t>границам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границам населенных пунктов в пределах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границам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естественным границам природных объектов;</w:t>
      </w:r>
    </w:p>
    <w:p w:rsidR="00B00813" w:rsidRPr="000E39DF" w:rsidRDefault="00B00813" w:rsidP="00B00813">
      <w:pPr>
        <w:pStyle w:val="a9"/>
        <w:numPr>
          <w:ilvl w:val="0"/>
          <w:numId w:val="1"/>
        </w:numPr>
        <w:ind w:left="709" w:firstLine="284"/>
        <w:rPr>
          <w:lang w:val="ru-RU"/>
        </w:rPr>
      </w:pPr>
      <w:r w:rsidRPr="000E39DF">
        <w:rPr>
          <w:lang w:val="ru-RU"/>
        </w:rPr>
        <w:t>иным границам.</w:t>
      </w:r>
    </w:p>
    <w:p w:rsidR="005677AE" w:rsidRPr="000E39DF" w:rsidRDefault="00B00813" w:rsidP="00013DD5">
      <w:pPr>
        <w:pStyle w:val="a9"/>
        <w:rPr>
          <w:lang w:val="ru-RU"/>
        </w:rPr>
      </w:pPr>
      <w:r w:rsidRPr="000E39DF">
        <w:rPr>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45" w:name="_Toc429415687"/>
      <w:bookmarkStart w:id="246" w:name="_Toc379293273"/>
      <w:bookmarkStart w:id="247" w:name="_Toc380581550"/>
      <w:bookmarkStart w:id="248" w:name="_Toc392516682"/>
      <w:bookmarkStart w:id="249" w:name="_Toc400454229"/>
      <w:bookmarkStart w:id="250" w:name="_Toc410315207"/>
      <w:bookmarkStart w:id="251" w:name="_Toc424120766"/>
      <w:bookmarkStart w:id="252" w:name="_Toc468348851"/>
      <w:r w:rsidRPr="000E39DF">
        <w:rPr>
          <w:rFonts w:eastAsia="Times New Roman" w:cs="Times New Roman"/>
          <w:bCs/>
          <w:lang w:eastAsia="ar-SA"/>
        </w:rPr>
        <w:t xml:space="preserve">Статья 22. Виды территориальных зон, обозначенных на Карте градостроительного зонирования </w:t>
      </w:r>
      <w:bookmarkEnd w:id="245"/>
      <w:bookmarkEnd w:id="246"/>
      <w:bookmarkEnd w:id="247"/>
      <w:bookmarkEnd w:id="248"/>
      <w:bookmarkEnd w:id="249"/>
      <w:bookmarkEnd w:id="250"/>
      <w:bookmarkEnd w:id="251"/>
      <w:proofErr w:type="spellStart"/>
      <w:r w:rsidR="0047133C">
        <w:t>Брыковского</w:t>
      </w:r>
      <w:proofErr w:type="spellEnd"/>
      <w:r w:rsidR="0047133C" w:rsidRPr="000E39DF">
        <w:t xml:space="preserve"> </w:t>
      </w:r>
      <w:r w:rsidR="000E39DF" w:rsidRPr="000E39DF">
        <w:rPr>
          <w:rFonts w:cs="Times New Roman"/>
        </w:rPr>
        <w:t>муниципального образования</w:t>
      </w:r>
      <w:bookmarkEnd w:id="252"/>
    </w:p>
    <w:p w:rsidR="00B00813" w:rsidRPr="000E39DF" w:rsidRDefault="00B00813" w:rsidP="00B00813">
      <w:pPr>
        <w:pStyle w:val="a9"/>
        <w:rPr>
          <w:lang w:val="ru-RU"/>
        </w:rPr>
      </w:pPr>
      <w:r w:rsidRPr="000E39DF">
        <w:rPr>
          <w:lang w:val="ru-RU"/>
        </w:rPr>
        <w:t xml:space="preserve">На Карте градостроительного зонирования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111BC9" w:rsidRPr="000E39DF" w:rsidRDefault="00111BC9" w:rsidP="00111BC9">
      <w:pPr>
        <w:pStyle w:val="a9"/>
        <w:rPr>
          <w:lang w:val="ru-RU"/>
        </w:rPr>
      </w:pPr>
      <w:r w:rsidRPr="000E39DF">
        <w:rPr>
          <w:lang w:val="ru-RU"/>
        </w:rPr>
        <w:t xml:space="preserve">На Карте градостроительного зонирования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 xml:space="preserve">жилые зоны: </w:t>
      </w:r>
    </w:p>
    <w:p w:rsidR="00013DD5" w:rsidRPr="000E39DF" w:rsidRDefault="00013DD5" w:rsidP="00013DD5">
      <w:pPr>
        <w:pStyle w:val="aa"/>
        <w:numPr>
          <w:ilvl w:val="2"/>
          <w:numId w:val="3"/>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lastRenderedPageBreak/>
        <w:t>зона застройки индивидуальными жилыми домами (индекс зоны Ж1).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общественно-деловые зоны:</w:t>
      </w:r>
    </w:p>
    <w:p w:rsidR="00013DD5" w:rsidRPr="000E39DF" w:rsidRDefault="00013DD5" w:rsidP="000F5830">
      <w:pPr>
        <w:pStyle w:val="aa"/>
        <w:numPr>
          <w:ilvl w:val="0"/>
          <w:numId w:val="7"/>
        </w:numPr>
        <w:spacing w:before="0" w:after="160"/>
        <w:ind w:left="1134" w:hanging="425"/>
        <w:jc w:val="left"/>
        <w:rPr>
          <w:rFonts w:ascii="Times New Roman" w:hAnsi="Times New Roman" w:cs="Times New Roman"/>
          <w:sz w:val="24"/>
          <w:szCs w:val="24"/>
        </w:rPr>
      </w:pPr>
      <w:r w:rsidRPr="000E39DF">
        <w:rPr>
          <w:rFonts w:ascii="Times New Roman" w:hAnsi="Times New Roman" w:cs="Times New Roman"/>
          <w:sz w:val="24"/>
          <w:szCs w:val="24"/>
        </w:rPr>
        <w:t>зона делового, общественного и коммерческого назначения (индекс зоны - О1).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размещения объектов социального и коммунально-бытового назначения (индекс зоны - О2).</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обслуживания объектов, необходимых для осуществления производственной и предпринимательской деятельности (индекс зоны - О3</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общественно-деловая зона специального вида (индекс зоны - О4).</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специального назначения: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специального назначения (индекс зоны Сп1).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сельскохозяйственного использования: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сельскохозяйственных угодий (индекс зоны Сх1);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занятая объектами сельскохозяйственного назначения (индекс зоны Сх2).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инженерной и транспортной инфраструктуры:</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зона инженерной инфраструктуры (индекс зоны </w:t>
      </w:r>
      <w:proofErr w:type="gramStart"/>
      <w:r w:rsidRPr="000E39DF">
        <w:rPr>
          <w:rFonts w:ascii="Times New Roman" w:hAnsi="Times New Roman" w:cs="Times New Roman"/>
          <w:sz w:val="24"/>
          <w:szCs w:val="24"/>
        </w:rPr>
        <w:t>И</w:t>
      </w:r>
      <w:proofErr w:type="gramEnd"/>
      <w:r w:rsidRPr="000E39DF">
        <w:rPr>
          <w:rFonts w:ascii="Times New Roman" w:hAnsi="Times New Roman" w:cs="Times New Roman"/>
          <w:sz w:val="24"/>
          <w:szCs w:val="24"/>
        </w:rPr>
        <w:t>);</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транспортной инфраструктуры (индекс зоны Т).</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рекреационного назначения:</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зоны рекреационного назначения (индекс зоны Р)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производственного использования:</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производственная зона (индекс зоны П1)</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зона коммунально-складских объектов (индекс зоны П2)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прочие зоны:</w:t>
      </w:r>
    </w:p>
    <w:p w:rsidR="00A06375" w:rsidRPr="00A06375" w:rsidRDefault="00A06375" w:rsidP="000F5830">
      <w:pPr>
        <w:pStyle w:val="aa"/>
        <w:numPr>
          <w:ilvl w:val="0"/>
          <w:numId w:val="6"/>
        </w:numPr>
        <w:spacing w:before="0" w:after="160"/>
        <w:ind w:left="1134"/>
        <w:jc w:val="left"/>
        <w:rPr>
          <w:rFonts w:ascii="Times New Roman" w:hAnsi="Times New Roman" w:cs="Times New Roman"/>
          <w:sz w:val="24"/>
          <w:szCs w:val="24"/>
        </w:rPr>
      </w:pPr>
      <w:r w:rsidRPr="00A06375">
        <w:rPr>
          <w:rFonts w:ascii="Times New Roman" w:hAnsi="Times New Roman" w:cs="Times New Roman"/>
          <w:sz w:val="24"/>
          <w:szCs w:val="24"/>
        </w:rPr>
        <w:t>территория общего пользования (индекс зоны ТОП).</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53" w:name="_Toc468348852"/>
      <w:r w:rsidRPr="000E39DF">
        <w:rPr>
          <w:rFonts w:eastAsia="Times New Roman" w:cs="Times New Roman"/>
          <w:bCs/>
          <w:lang w:eastAsia="ar-SA"/>
        </w:rPr>
        <w:t>Статья 23. Линии градостроительного регулирования</w:t>
      </w:r>
      <w:bookmarkEnd w:id="253"/>
    </w:p>
    <w:p w:rsidR="00111BC9" w:rsidRPr="000E39DF" w:rsidRDefault="00111BC9" w:rsidP="00111BC9">
      <w:pPr>
        <w:pStyle w:val="a9"/>
        <w:rPr>
          <w:lang w:val="ru-RU"/>
        </w:rPr>
      </w:pPr>
      <w:r w:rsidRPr="000E39DF">
        <w:rPr>
          <w:lang w:val="ru-RU"/>
        </w:rPr>
        <w:t xml:space="preserve">1. Линии градостроительного регулирования устанавливаются проектами планировки территорий, а также проектами санитарно-защитных зон, проектами охранных зон памятников истории и культуры, режимных объектов и т.д. </w:t>
      </w:r>
    </w:p>
    <w:p w:rsidR="00111BC9" w:rsidRPr="000E39DF" w:rsidRDefault="00111BC9" w:rsidP="00111BC9">
      <w:pPr>
        <w:pStyle w:val="a9"/>
        <w:rPr>
          <w:lang w:val="ru-RU"/>
        </w:rPr>
      </w:pPr>
      <w:r w:rsidRPr="000E39DF">
        <w:rPr>
          <w:lang w:val="ru-RU"/>
        </w:rPr>
        <w:t>2. На территории муниципального образования действуют следующие линии градостроительного регулирования:</w:t>
      </w:r>
    </w:p>
    <w:p w:rsidR="00111BC9" w:rsidRPr="000E39DF" w:rsidRDefault="00111BC9" w:rsidP="00111BC9">
      <w:pPr>
        <w:pStyle w:val="a9"/>
        <w:numPr>
          <w:ilvl w:val="0"/>
          <w:numId w:val="1"/>
        </w:numPr>
        <w:ind w:left="709"/>
        <w:rPr>
          <w:lang w:val="ru-RU"/>
        </w:rPr>
      </w:pPr>
      <w:r w:rsidRPr="000E39DF">
        <w:rPr>
          <w:lang w:val="ru-RU"/>
        </w:rPr>
        <w:t>красные линии;</w:t>
      </w:r>
    </w:p>
    <w:p w:rsidR="00111BC9" w:rsidRPr="000E39DF" w:rsidRDefault="00111BC9" w:rsidP="00111BC9">
      <w:pPr>
        <w:pStyle w:val="a9"/>
        <w:numPr>
          <w:ilvl w:val="0"/>
          <w:numId w:val="1"/>
        </w:numPr>
        <w:ind w:left="709"/>
        <w:rPr>
          <w:lang w:val="ru-RU"/>
        </w:rPr>
      </w:pPr>
      <w:r w:rsidRPr="000E39DF">
        <w:rPr>
          <w:lang w:val="ru-RU"/>
        </w:rPr>
        <w:t>линии регулирования застройки;</w:t>
      </w:r>
    </w:p>
    <w:p w:rsidR="00111BC9" w:rsidRPr="000E39DF" w:rsidRDefault="00111BC9" w:rsidP="00111BC9">
      <w:pPr>
        <w:pStyle w:val="a9"/>
        <w:numPr>
          <w:ilvl w:val="0"/>
          <w:numId w:val="1"/>
        </w:numPr>
        <w:ind w:left="709"/>
        <w:rPr>
          <w:lang w:val="ru-RU"/>
        </w:rPr>
      </w:pPr>
      <w:r w:rsidRPr="000E39DF">
        <w:rPr>
          <w:lang w:val="ru-RU"/>
        </w:rPr>
        <w:t xml:space="preserve">границы технических (охранных) зон действующих и </w:t>
      </w:r>
      <w:proofErr w:type="gramStart"/>
      <w:r w:rsidRPr="000E39DF">
        <w:rPr>
          <w:lang w:val="ru-RU"/>
        </w:rPr>
        <w:t>проектируемых инженерных сооружений</w:t>
      </w:r>
      <w:proofErr w:type="gramEnd"/>
      <w:r w:rsidRPr="000E39DF">
        <w:rPr>
          <w:lang w:val="ru-RU"/>
        </w:rPr>
        <w:t xml:space="preserve"> и коммуникаций;</w:t>
      </w:r>
    </w:p>
    <w:p w:rsidR="00111BC9" w:rsidRPr="000E39DF" w:rsidRDefault="00111BC9" w:rsidP="00111BC9">
      <w:pPr>
        <w:pStyle w:val="a9"/>
        <w:numPr>
          <w:ilvl w:val="0"/>
          <w:numId w:val="1"/>
        </w:numPr>
        <w:ind w:left="709"/>
        <w:rPr>
          <w:lang w:val="ru-RU"/>
        </w:rPr>
      </w:pPr>
      <w:r w:rsidRPr="000E39DF">
        <w:rPr>
          <w:lang w:val="ru-RU"/>
        </w:rPr>
        <w:t>границы зон охраняемого природного ландшафта.</w:t>
      </w:r>
    </w:p>
    <w:p w:rsidR="00111BC9" w:rsidRPr="000E39DF" w:rsidRDefault="00111BC9" w:rsidP="00111BC9">
      <w:pPr>
        <w:pStyle w:val="a9"/>
        <w:rPr>
          <w:lang w:val="ru-RU"/>
        </w:rPr>
      </w:pPr>
      <w:r w:rsidRPr="000E39DF">
        <w:rPr>
          <w:lang w:val="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77AE" w:rsidRPr="000E39DF" w:rsidRDefault="00111BC9" w:rsidP="00013DD5">
      <w:pPr>
        <w:pStyle w:val="a9"/>
        <w:rPr>
          <w:lang w:val="ru-RU"/>
        </w:rPr>
      </w:pPr>
      <w:r w:rsidRPr="000E39DF">
        <w:rPr>
          <w:lang w:val="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территории.</w:t>
      </w:r>
    </w:p>
    <w:p w:rsidR="00111BC9" w:rsidRPr="000E39DF" w:rsidRDefault="00111BC9"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54" w:name="_Toc282347538"/>
      <w:bookmarkStart w:id="255" w:name="_Toc321209578"/>
      <w:bookmarkStart w:id="256" w:name="_Toc339819823"/>
      <w:bookmarkStart w:id="257" w:name="_Toc379293275"/>
      <w:bookmarkStart w:id="258" w:name="_Toc380581552"/>
      <w:bookmarkStart w:id="259" w:name="_Toc392516684"/>
      <w:bookmarkStart w:id="260" w:name="_Toc400454231"/>
      <w:bookmarkStart w:id="261" w:name="_Toc410315209"/>
      <w:bookmarkStart w:id="262" w:name="_Toc424120768"/>
      <w:bookmarkStart w:id="263" w:name="_Toc429415689"/>
      <w:bookmarkStart w:id="264" w:name="_Toc468348853"/>
      <w:r w:rsidRPr="000E39DF">
        <w:rPr>
          <w:rFonts w:ascii="Times New Roman" w:eastAsia="Times New Roman" w:hAnsi="Times New Roman" w:cs="Times New Roman"/>
          <w:b/>
          <w:bCs/>
          <w:i/>
          <w:iCs/>
          <w:color w:val="auto"/>
          <w:sz w:val="24"/>
          <w:szCs w:val="24"/>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bookmarkEnd w:id="254"/>
      <w:bookmarkEnd w:id="255"/>
      <w:bookmarkEnd w:id="256"/>
      <w:bookmarkEnd w:id="257"/>
      <w:bookmarkEnd w:id="258"/>
      <w:bookmarkEnd w:id="259"/>
      <w:bookmarkEnd w:id="260"/>
      <w:bookmarkEnd w:id="261"/>
      <w:bookmarkEnd w:id="262"/>
      <w:bookmarkEnd w:id="263"/>
      <w:bookmarkEnd w:id="264"/>
    </w:p>
    <w:p w:rsidR="00111BC9" w:rsidRPr="000E39DF" w:rsidRDefault="00111BC9" w:rsidP="00013DD5">
      <w:pPr>
        <w:pStyle w:val="3"/>
        <w:keepLines w:val="0"/>
        <w:suppressAutoHyphens/>
        <w:spacing w:before="180" w:after="120" w:line="240" w:lineRule="auto"/>
        <w:jc w:val="both"/>
        <w:rPr>
          <w:rFonts w:cs="Times New Roman"/>
          <w:b w:val="0"/>
          <w:i/>
          <w:u w:val="single"/>
          <w:lang w:eastAsia="ar-SA"/>
        </w:rPr>
      </w:pPr>
      <w:bookmarkStart w:id="265" w:name="_Toc321209579"/>
      <w:bookmarkStart w:id="266" w:name="_Toc339819824"/>
      <w:bookmarkStart w:id="267" w:name="_Toc379293276"/>
      <w:bookmarkStart w:id="268" w:name="_Toc380581553"/>
      <w:bookmarkStart w:id="269" w:name="_Toc392516685"/>
      <w:bookmarkStart w:id="270" w:name="_Toc400454232"/>
      <w:bookmarkStart w:id="271" w:name="_Toc410315210"/>
      <w:bookmarkStart w:id="272" w:name="_Toc424120769"/>
      <w:bookmarkStart w:id="273" w:name="_Toc429415690"/>
      <w:bookmarkStart w:id="274" w:name="_Toc468348854"/>
      <w:r w:rsidRPr="000E39DF">
        <w:rPr>
          <w:rFonts w:eastAsia="Times New Roman" w:cs="Times New Roman"/>
          <w:bCs/>
          <w:lang w:eastAsia="ar-SA"/>
        </w:rPr>
        <w:t>Статья 24. Порядок установления градостроительных регламентов</w:t>
      </w:r>
      <w:bookmarkEnd w:id="265"/>
      <w:bookmarkEnd w:id="266"/>
      <w:bookmarkEnd w:id="267"/>
      <w:bookmarkEnd w:id="268"/>
      <w:bookmarkEnd w:id="269"/>
      <w:bookmarkEnd w:id="270"/>
      <w:bookmarkEnd w:id="271"/>
      <w:bookmarkEnd w:id="272"/>
      <w:bookmarkEnd w:id="273"/>
      <w:bookmarkEnd w:id="274"/>
    </w:p>
    <w:p w:rsidR="00111BC9" w:rsidRPr="000E39DF" w:rsidRDefault="00111BC9" w:rsidP="00111BC9">
      <w:pPr>
        <w:pStyle w:val="a9"/>
        <w:rPr>
          <w:lang w:val="ru-RU"/>
        </w:rPr>
      </w:pPr>
      <w:r w:rsidRPr="000E39DF">
        <w:rPr>
          <w:lang w:val="ru-RU"/>
        </w:rPr>
        <w:t xml:space="preserve">1. Градостроительные регламенты определяют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111BC9" w:rsidRPr="000E39DF" w:rsidRDefault="00111BC9" w:rsidP="00111BC9">
      <w:pPr>
        <w:pStyle w:val="a9"/>
        <w:rPr>
          <w:lang w:val="ru-RU"/>
        </w:rPr>
      </w:pPr>
      <w:r w:rsidRPr="000E39DF">
        <w:rPr>
          <w:lang w:val="ru-RU"/>
        </w:rPr>
        <w:t>2. Настоящими Правилами градостроительные регламенты установлены с учетом:</w:t>
      </w:r>
    </w:p>
    <w:p w:rsidR="00111BC9" w:rsidRPr="000E39DF" w:rsidRDefault="00111BC9" w:rsidP="00111BC9">
      <w:pPr>
        <w:pStyle w:val="a9"/>
        <w:numPr>
          <w:ilvl w:val="0"/>
          <w:numId w:val="1"/>
        </w:numPr>
        <w:ind w:left="709" w:firstLine="284"/>
        <w:rPr>
          <w:lang w:val="ru-RU"/>
        </w:rPr>
      </w:pPr>
      <w:r w:rsidRPr="000E39DF">
        <w:rPr>
          <w:color w:val="000000"/>
          <w:lang w:val="ru-RU"/>
        </w:rPr>
        <w:lastRenderedPageBreak/>
        <w:t xml:space="preserve">фактического использования земельных участков и объектов капитального </w:t>
      </w:r>
      <w:r w:rsidRPr="000E39DF">
        <w:rPr>
          <w:lang w:val="ru-RU"/>
        </w:rPr>
        <w:t xml:space="preserve">строительства в границах территориальной зоны; </w:t>
      </w:r>
    </w:p>
    <w:p w:rsidR="00111BC9" w:rsidRPr="000E39DF" w:rsidRDefault="00111BC9" w:rsidP="00111BC9">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11BC9" w:rsidRPr="000E39DF" w:rsidRDefault="00111BC9" w:rsidP="00111BC9">
      <w:pPr>
        <w:pStyle w:val="a9"/>
        <w:numPr>
          <w:ilvl w:val="0"/>
          <w:numId w:val="1"/>
        </w:numPr>
        <w:ind w:left="709" w:firstLine="284"/>
        <w:rPr>
          <w:lang w:val="ru-RU"/>
        </w:rPr>
      </w:pPr>
      <w:r w:rsidRPr="000E39DF">
        <w:rPr>
          <w:lang w:val="ru-RU"/>
        </w:rPr>
        <w:t>видов территориальных зон, определенных Градостроительным кодексом Российской Федерации.</w:t>
      </w:r>
    </w:p>
    <w:p w:rsidR="00111BC9" w:rsidRPr="000E39DF" w:rsidRDefault="00111BC9" w:rsidP="00111BC9">
      <w:pPr>
        <w:pStyle w:val="a9"/>
        <w:rPr>
          <w:lang w:val="ru-RU"/>
        </w:rPr>
      </w:pPr>
      <w:r w:rsidRPr="000E39DF">
        <w:rPr>
          <w:lang w:val="ru-RU"/>
        </w:rPr>
        <w:t xml:space="preserve">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(за исключением </w:t>
      </w:r>
      <w:proofErr w:type="gramStart"/>
      <w:r w:rsidRPr="000E39DF">
        <w:rPr>
          <w:lang w:val="ru-RU"/>
        </w:rPr>
        <w:t>земельных участков</w:t>
      </w:r>
      <w:proofErr w:type="gramEnd"/>
      <w:r w:rsidRPr="000E39DF">
        <w:rPr>
          <w:lang w:val="ru-RU"/>
        </w:rPr>
        <w:t xml:space="preserve"> отмеченных в статье 3 пунктах 4-6 настоящих Правил).</w:t>
      </w:r>
    </w:p>
    <w:p w:rsidR="00111BC9" w:rsidRPr="000E39DF" w:rsidRDefault="00111BC9" w:rsidP="00111BC9">
      <w:pPr>
        <w:pStyle w:val="a9"/>
        <w:rPr>
          <w:lang w:val="ru-RU"/>
        </w:rPr>
      </w:pPr>
      <w:r w:rsidRPr="000E39DF">
        <w:rPr>
          <w:lang w:val="ru-RU"/>
        </w:rPr>
        <w:t>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11BC9" w:rsidRPr="000E39DF" w:rsidRDefault="00111BC9" w:rsidP="00111BC9">
      <w:pPr>
        <w:pStyle w:val="a9"/>
        <w:rPr>
          <w:lang w:val="ru-RU"/>
        </w:rPr>
      </w:pPr>
      <w:r w:rsidRPr="000E39DF">
        <w:rPr>
          <w:lang w:val="ru-RU"/>
        </w:rPr>
        <w:t>5. Реконструкция указанных в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11BC9" w:rsidRPr="000E39DF" w:rsidRDefault="00111BC9" w:rsidP="00111BC9">
      <w:pPr>
        <w:pStyle w:val="a9"/>
        <w:rPr>
          <w:lang w:val="ru-RU"/>
        </w:rPr>
      </w:pPr>
      <w:r w:rsidRPr="000E39DF">
        <w:rPr>
          <w:lang w:val="ru-RU"/>
        </w:rPr>
        <w:t>6. В случае если использование указанных в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11BC9" w:rsidRPr="000E39DF" w:rsidRDefault="00111BC9" w:rsidP="00111BC9">
      <w:pPr>
        <w:pStyle w:val="a9"/>
        <w:rPr>
          <w:lang w:val="ru-RU"/>
        </w:rPr>
      </w:pPr>
      <w:r w:rsidRPr="000E39DF">
        <w:rPr>
          <w:lang w:val="ru-RU"/>
        </w:rPr>
        <w:t>7.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11BC9" w:rsidRPr="000E39DF" w:rsidRDefault="00111BC9" w:rsidP="00111BC9">
      <w:pPr>
        <w:pStyle w:val="a9"/>
        <w:numPr>
          <w:ilvl w:val="0"/>
          <w:numId w:val="1"/>
        </w:numPr>
        <w:ind w:left="709" w:firstLine="284"/>
        <w:rPr>
          <w:lang w:val="ru-RU"/>
        </w:rPr>
      </w:pPr>
      <w:r w:rsidRPr="000E39DF">
        <w:rPr>
          <w:lang w:val="ru-RU"/>
        </w:rPr>
        <w:t>виды разрешенного использования земельных участков 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75" w:name="_Toc321209580"/>
      <w:bookmarkStart w:id="276" w:name="_Toc339819825"/>
      <w:bookmarkStart w:id="277" w:name="_Toc379293277"/>
      <w:bookmarkStart w:id="278" w:name="_Toc380581554"/>
      <w:bookmarkStart w:id="279" w:name="_Toc392516686"/>
      <w:bookmarkStart w:id="280" w:name="_Toc400454233"/>
      <w:bookmarkStart w:id="281" w:name="_Toc410315211"/>
      <w:bookmarkStart w:id="282" w:name="_Toc424120770"/>
      <w:bookmarkStart w:id="283" w:name="_Toc429415691"/>
      <w:bookmarkStart w:id="284" w:name="_Toc468348855"/>
      <w:r w:rsidRPr="000E39DF">
        <w:rPr>
          <w:rFonts w:eastAsia="Times New Roman" w:cs="Times New Roman"/>
          <w:bCs/>
          <w:lang w:eastAsia="ar-SA"/>
        </w:rPr>
        <w:t>Статья 25. Виды разрешенного использования земельных участков и объектов капитального строительства</w:t>
      </w:r>
      <w:bookmarkEnd w:id="275"/>
      <w:bookmarkEnd w:id="276"/>
      <w:bookmarkEnd w:id="277"/>
      <w:bookmarkEnd w:id="278"/>
      <w:bookmarkEnd w:id="279"/>
      <w:bookmarkEnd w:id="280"/>
      <w:bookmarkEnd w:id="281"/>
      <w:bookmarkEnd w:id="282"/>
      <w:bookmarkEnd w:id="283"/>
      <w:bookmarkEnd w:id="284"/>
    </w:p>
    <w:p w:rsidR="00111BC9" w:rsidRPr="000E39DF" w:rsidRDefault="00111BC9" w:rsidP="00111BC9">
      <w:pPr>
        <w:pStyle w:val="a9"/>
        <w:rPr>
          <w:lang w:val="ru-RU"/>
        </w:rPr>
      </w:pPr>
      <w:r w:rsidRPr="000E39DF">
        <w:rPr>
          <w:lang w:val="ru-RU"/>
        </w:rPr>
        <w:t>1. Для каждого земельного участка и иного объекта недвижимости разрешенным считается такое использование, которое соответствует:</w:t>
      </w:r>
    </w:p>
    <w:p w:rsidR="00111BC9" w:rsidRPr="000E39DF" w:rsidRDefault="00111BC9" w:rsidP="00111BC9">
      <w:pPr>
        <w:pStyle w:val="a9"/>
        <w:numPr>
          <w:ilvl w:val="0"/>
          <w:numId w:val="1"/>
        </w:numPr>
        <w:ind w:left="709" w:firstLine="284"/>
        <w:rPr>
          <w:lang w:val="ru-RU"/>
        </w:rPr>
      </w:pPr>
      <w:r w:rsidRPr="000E39DF">
        <w:rPr>
          <w:lang w:val="ru-RU"/>
        </w:rPr>
        <w:t>градостроительным регламентам настоящих Правил;</w:t>
      </w:r>
    </w:p>
    <w:p w:rsidR="00111BC9" w:rsidRPr="000E39DF" w:rsidRDefault="00111BC9" w:rsidP="00111BC9">
      <w:pPr>
        <w:pStyle w:val="a9"/>
        <w:numPr>
          <w:ilvl w:val="0"/>
          <w:numId w:val="1"/>
        </w:numPr>
        <w:ind w:left="709" w:firstLine="284"/>
        <w:rPr>
          <w:lang w:val="ru-RU"/>
        </w:rPr>
      </w:pPr>
      <w:r w:rsidRPr="000E39DF">
        <w:rPr>
          <w:lang w:val="ru-RU"/>
        </w:rPr>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11BC9" w:rsidRPr="000E39DF" w:rsidRDefault="00111BC9" w:rsidP="00111BC9">
      <w:pPr>
        <w:pStyle w:val="a9"/>
        <w:numPr>
          <w:ilvl w:val="0"/>
          <w:numId w:val="1"/>
        </w:numPr>
        <w:ind w:left="709" w:firstLine="284"/>
        <w:rPr>
          <w:lang w:val="ru-RU"/>
        </w:rPr>
      </w:pPr>
      <w:r w:rsidRPr="000E39DF">
        <w:rPr>
          <w:lang w:val="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11BC9" w:rsidRPr="000E39DF" w:rsidRDefault="00111BC9" w:rsidP="00111BC9">
      <w:pPr>
        <w:pStyle w:val="a9"/>
        <w:rPr>
          <w:lang w:val="ru-RU"/>
        </w:rPr>
      </w:pPr>
      <w:r w:rsidRPr="000E39DF">
        <w:rPr>
          <w:lang w:val="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11BC9" w:rsidRPr="000E39DF" w:rsidRDefault="00111BC9" w:rsidP="00111BC9">
      <w:pPr>
        <w:pStyle w:val="a9"/>
        <w:ind w:left="284"/>
        <w:rPr>
          <w:lang w:val="ru-RU"/>
        </w:rPr>
      </w:pPr>
      <w:r w:rsidRPr="000E39DF">
        <w:rPr>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111BC9" w:rsidRPr="000E39DF" w:rsidRDefault="00111BC9" w:rsidP="00111BC9">
      <w:pPr>
        <w:pStyle w:val="a9"/>
        <w:rPr>
          <w:lang w:val="ru-RU"/>
        </w:rPr>
      </w:pPr>
      <w:r w:rsidRPr="000E39DF">
        <w:rPr>
          <w:lang w:val="ru-RU"/>
        </w:rPr>
        <w:t>3. Для всех видов разрешенного использования допускается размещение и эксплуатация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111BC9" w:rsidRPr="000E39DF" w:rsidRDefault="00111BC9" w:rsidP="00111BC9">
      <w:pPr>
        <w:pStyle w:val="a9"/>
        <w:rPr>
          <w:lang w:val="ru-RU"/>
        </w:rPr>
      </w:pPr>
      <w:r w:rsidRPr="000E39DF">
        <w:rPr>
          <w:lang w:val="ru-RU"/>
        </w:rPr>
        <w:t>4. Виды использования земельного участка, не предусмотренные в градостроительных регламентах, являются запрещенными.</w:t>
      </w:r>
    </w:p>
    <w:p w:rsidR="00111BC9" w:rsidRPr="000E39DF" w:rsidRDefault="00111BC9" w:rsidP="00111BC9">
      <w:pPr>
        <w:pStyle w:val="a9"/>
        <w:rPr>
          <w:lang w:val="ru-RU"/>
        </w:rPr>
      </w:pPr>
      <w:r w:rsidRPr="000E39DF">
        <w:rPr>
          <w:lang w:val="ru-RU"/>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муниципального образования, государственных и муниципальных учреждений, выбираются самостоятельно без дополнительных разрешений и согласования.</w:t>
      </w:r>
    </w:p>
    <w:p w:rsidR="00111BC9" w:rsidRPr="000E39DF" w:rsidRDefault="00111BC9" w:rsidP="00111BC9">
      <w:pPr>
        <w:pStyle w:val="a9"/>
        <w:rPr>
          <w:lang w:val="ru-RU"/>
        </w:rPr>
      </w:pPr>
      <w:r w:rsidRPr="000E39DF">
        <w:rPr>
          <w:lang w:val="ru-RU"/>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111BC9" w:rsidRPr="000E39DF" w:rsidRDefault="00111BC9" w:rsidP="00111BC9">
      <w:pPr>
        <w:pStyle w:val="a9"/>
        <w:rPr>
          <w:lang w:val="ru-RU"/>
        </w:rPr>
      </w:pPr>
      <w:r w:rsidRPr="000E39DF">
        <w:rPr>
          <w:lang w:val="ru-RU"/>
        </w:rPr>
        <w:t>7. Параметры разрешенного использования земельных участков и объектов капитального строительства включают:</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11BC9" w:rsidRPr="000E39DF" w:rsidRDefault="00111BC9" w:rsidP="00111BC9">
      <w:pPr>
        <w:pStyle w:val="a9"/>
        <w:numPr>
          <w:ilvl w:val="0"/>
          <w:numId w:val="1"/>
        </w:numPr>
        <w:ind w:left="709" w:firstLine="284"/>
        <w:rPr>
          <w:lang w:val="ru-RU"/>
        </w:rPr>
      </w:pPr>
      <w:r w:rsidRPr="000E39DF">
        <w:rPr>
          <w:lang w:val="ru-RU"/>
        </w:rPr>
        <w:t>предельное количество этажей или предельную высоту зданий, строений, сооружений;</w:t>
      </w:r>
    </w:p>
    <w:p w:rsidR="00111BC9" w:rsidRPr="000E39DF" w:rsidRDefault="00111BC9" w:rsidP="00111BC9">
      <w:pPr>
        <w:pStyle w:val="a9"/>
        <w:numPr>
          <w:ilvl w:val="0"/>
          <w:numId w:val="1"/>
        </w:numPr>
        <w:ind w:left="709" w:firstLine="284"/>
        <w:rPr>
          <w:lang w:val="ru-RU"/>
        </w:rPr>
      </w:pPr>
      <w:r w:rsidRPr="000E39DF">
        <w:rPr>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минимальный процент озеленения; </w:t>
      </w:r>
    </w:p>
    <w:p w:rsidR="00111BC9" w:rsidRPr="000E39DF" w:rsidRDefault="00111BC9" w:rsidP="00111BC9">
      <w:pPr>
        <w:pStyle w:val="a9"/>
        <w:numPr>
          <w:ilvl w:val="0"/>
          <w:numId w:val="1"/>
        </w:numPr>
        <w:ind w:left="709" w:firstLine="284"/>
        <w:rPr>
          <w:lang w:val="ru-RU"/>
        </w:rPr>
      </w:pPr>
      <w:r w:rsidRPr="000E39DF">
        <w:rPr>
          <w:lang w:val="ru-RU"/>
        </w:rPr>
        <w:t>иные показатели.</w:t>
      </w:r>
    </w:p>
    <w:p w:rsidR="00111BC9" w:rsidRPr="000E39DF" w:rsidRDefault="00111BC9" w:rsidP="00111BC9">
      <w:pPr>
        <w:pStyle w:val="a9"/>
        <w:rPr>
          <w:lang w:val="ru-RU"/>
        </w:rPr>
      </w:pPr>
      <w:r w:rsidRPr="000E39DF">
        <w:rPr>
          <w:lang w:val="ru-RU"/>
        </w:rPr>
        <w:t>8.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111BC9" w:rsidRPr="000E39DF" w:rsidRDefault="00111BC9" w:rsidP="00111BC9">
      <w:pPr>
        <w:pStyle w:val="a9"/>
        <w:rPr>
          <w:lang w:val="ru-RU"/>
        </w:rPr>
      </w:pPr>
      <w:r w:rsidRPr="000E39DF">
        <w:rPr>
          <w:lang w:val="ru-RU"/>
        </w:rPr>
        <w:t>9.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11BC9" w:rsidRPr="000E39DF" w:rsidRDefault="00111BC9" w:rsidP="00111BC9">
      <w:pPr>
        <w:pStyle w:val="a9"/>
        <w:rPr>
          <w:lang w:val="ru-RU"/>
        </w:rPr>
      </w:pPr>
      <w:r w:rsidRPr="000E39DF">
        <w:rPr>
          <w:lang w:val="ru-RU"/>
        </w:rPr>
        <w:t xml:space="preserve">10.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
    <w:p w:rsidR="00111BC9" w:rsidRPr="000E39DF" w:rsidRDefault="00111BC9" w:rsidP="00111BC9">
      <w:pPr>
        <w:pStyle w:val="a9"/>
        <w:rPr>
          <w:lang w:val="ru-RU"/>
        </w:rPr>
      </w:pPr>
      <w:r w:rsidRPr="000E39DF">
        <w:rPr>
          <w:lang w:val="ru-RU"/>
        </w:rPr>
        <w:t>11. Наименования видов разрешенного использования определены по Классификатору, утвержденному Приказом Министерства экономического развития РФ от 01.09.2014 г. № 540 (см. Приложение).</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85" w:name="_Toc282347540"/>
      <w:bookmarkStart w:id="286" w:name="_Toc321209581"/>
      <w:bookmarkStart w:id="287" w:name="_Toc339819826"/>
      <w:bookmarkStart w:id="288" w:name="_Toc379293278"/>
      <w:bookmarkStart w:id="289" w:name="_Toc380581555"/>
      <w:bookmarkStart w:id="290" w:name="_Toc392516687"/>
      <w:bookmarkStart w:id="291" w:name="_Toc400454234"/>
      <w:bookmarkStart w:id="292" w:name="_Toc410315212"/>
      <w:bookmarkStart w:id="293" w:name="_Toc424120771"/>
      <w:bookmarkStart w:id="294" w:name="_Toc429415692"/>
      <w:bookmarkStart w:id="295" w:name="_Toc468348856"/>
      <w:r w:rsidRPr="000E39DF">
        <w:rPr>
          <w:rFonts w:eastAsia="Times New Roman" w:cs="Times New Roman"/>
          <w:bCs/>
          <w:lang w:eastAsia="ar-SA"/>
        </w:rPr>
        <w:t>Статья 26. Использование объектов недвижимости, не соответствующих установленным градостроительным регламент</w:t>
      </w:r>
      <w:bookmarkEnd w:id="285"/>
      <w:r w:rsidRPr="000E39DF">
        <w:rPr>
          <w:rFonts w:eastAsia="Times New Roman" w:cs="Times New Roman"/>
          <w:bCs/>
          <w:lang w:eastAsia="ar-SA"/>
        </w:rPr>
        <w:t>ам</w:t>
      </w:r>
      <w:bookmarkEnd w:id="286"/>
      <w:bookmarkEnd w:id="287"/>
      <w:bookmarkEnd w:id="288"/>
      <w:bookmarkEnd w:id="289"/>
      <w:bookmarkEnd w:id="290"/>
      <w:bookmarkEnd w:id="291"/>
      <w:bookmarkEnd w:id="292"/>
      <w:bookmarkEnd w:id="293"/>
      <w:bookmarkEnd w:id="294"/>
      <w:bookmarkEnd w:id="295"/>
    </w:p>
    <w:p w:rsidR="00111BC9" w:rsidRPr="000E39DF" w:rsidRDefault="00111BC9" w:rsidP="00111BC9">
      <w:pPr>
        <w:pStyle w:val="a9"/>
        <w:rPr>
          <w:lang w:val="ru-RU"/>
        </w:rPr>
      </w:pPr>
      <w:r w:rsidRPr="000E39DF">
        <w:rPr>
          <w:lang w:val="ru-RU"/>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111BC9" w:rsidRPr="000E39DF" w:rsidRDefault="00111BC9" w:rsidP="00386354">
      <w:pPr>
        <w:pStyle w:val="a9"/>
        <w:numPr>
          <w:ilvl w:val="0"/>
          <w:numId w:val="1"/>
        </w:numPr>
        <w:ind w:left="709" w:firstLine="284"/>
        <w:rPr>
          <w:lang w:val="ru-RU"/>
        </w:rPr>
      </w:pPr>
      <w:r w:rsidRPr="000E39DF">
        <w:rPr>
          <w:lang w:val="ru-RU"/>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111BC9" w:rsidRPr="000E39DF" w:rsidRDefault="00111BC9" w:rsidP="00386354">
      <w:pPr>
        <w:pStyle w:val="a9"/>
        <w:numPr>
          <w:ilvl w:val="0"/>
          <w:numId w:val="1"/>
        </w:numPr>
        <w:ind w:left="709" w:firstLine="284"/>
        <w:rPr>
          <w:lang w:val="ru-RU"/>
        </w:rPr>
      </w:pPr>
      <w:r w:rsidRPr="000E39DF">
        <w:rPr>
          <w:lang w:val="ru-RU"/>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111BC9" w:rsidRPr="000E39DF" w:rsidRDefault="00111BC9" w:rsidP="00111BC9">
      <w:pPr>
        <w:pStyle w:val="a9"/>
        <w:rPr>
          <w:lang w:val="ru-RU"/>
        </w:rPr>
      </w:pPr>
      <w:r w:rsidRPr="000E39DF">
        <w:rPr>
          <w:lang w:val="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111BC9" w:rsidRPr="000E39DF" w:rsidRDefault="00111BC9" w:rsidP="00111BC9">
      <w:pPr>
        <w:pStyle w:val="a9"/>
        <w:rPr>
          <w:lang w:val="ru-RU"/>
        </w:rPr>
      </w:pPr>
      <w:r w:rsidRPr="000E39DF">
        <w:rPr>
          <w:lang w:val="ru-RU"/>
        </w:rPr>
        <w:t>3. 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111BC9" w:rsidRPr="000E39DF" w:rsidRDefault="00111BC9" w:rsidP="00111BC9">
      <w:pPr>
        <w:pStyle w:val="a9"/>
        <w:rPr>
          <w:lang w:val="ru-RU"/>
        </w:rPr>
      </w:pPr>
      <w:r w:rsidRPr="000E39DF">
        <w:rPr>
          <w:lang w:val="ru-RU"/>
        </w:rPr>
        <w:t xml:space="preserve">4. 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w:t>
      </w:r>
      <w:r w:rsidRPr="000E39DF">
        <w:rPr>
          <w:lang w:val="ru-RU"/>
        </w:rPr>
        <w:lastRenderedPageBreak/>
        <w:t>целью уменьшения их несоответствия предельным параметрам разрешенного использования.</w:t>
      </w:r>
    </w:p>
    <w:p w:rsidR="00111BC9" w:rsidRPr="000E39DF" w:rsidRDefault="00111BC9" w:rsidP="00111BC9">
      <w:pPr>
        <w:pStyle w:val="a9"/>
        <w:rPr>
          <w:lang w:val="ru-RU"/>
        </w:rPr>
      </w:pPr>
      <w:r w:rsidRPr="000E39DF">
        <w:rPr>
          <w:lang w:val="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111BC9" w:rsidRPr="000E39DF" w:rsidRDefault="00111BC9" w:rsidP="00111BC9">
      <w:pPr>
        <w:pStyle w:val="a9"/>
        <w:rPr>
          <w:lang w:val="ru-RU"/>
        </w:rPr>
      </w:pPr>
      <w:r w:rsidRPr="000E39DF">
        <w:rPr>
          <w:lang w:val="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w:t>
      </w:r>
      <w:proofErr w:type="gramStart"/>
      <w:r w:rsidRPr="000E39DF">
        <w:rPr>
          <w:lang w:val="ru-RU"/>
        </w:rPr>
        <w:t>участков</w:t>
      </w:r>
      <w:proofErr w:type="gramEnd"/>
      <w:r w:rsidRPr="000E39DF">
        <w:rPr>
          <w:lang w:val="ru-RU"/>
        </w:rPr>
        <w:t xml:space="preserve">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111BC9" w:rsidRPr="000E39DF" w:rsidRDefault="00111BC9" w:rsidP="00111BC9">
      <w:pPr>
        <w:pStyle w:val="a9"/>
        <w:rPr>
          <w:lang w:val="ru-RU"/>
        </w:rPr>
      </w:pPr>
      <w:r w:rsidRPr="000E39DF">
        <w:rPr>
          <w:lang w:val="ru-RU"/>
        </w:rPr>
        <w:t>7. 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111BC9" w:rsidRPr="000E39DF" w:rsidRDefault="00111BC9" w:rsidP="00111BC9">
      <w:pPr>
        <w:pStyle w:val="a9"/>
        <w:rPr>
          <w:lang w:val="ru-RU"/>
        </w:rPr>
      </w:pPr>
      <w:r w:rsidRPr="000E39DF">
        <w:rPr>
          <w:lang w:val="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5677AE" w:rsidRPr="000E39DF" w:rsidRDefault="00111BC9" w:rsidP="009F35AB">
      <w:pPr>
        <w:pStyle w:val="a9"/>
        <w:rPr>
          <w:lang w:val="ru-RU"/>
        </w:rPr>
      </w:pPr>
      <w:r w:rsidRPr="000E39DF">
        <w:rPr>
          <w:lang w:val="ru-RU"/>
        </w:rPr>
        <w:t>9. 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386354" w:rsidRPr="000E39DF" w:rsidRDefault="00386354" w:rsidP="009F35AB">
      <w:pPr>
        <w:pStyle w:val="3"/>
        <w:keepLines w:val="0"/>
        <w:suppressAutoHyphens/>
        <w:spacing w:before="180" w:after="120" w:line="240" w:lineRule="auto"/>
        <w:jc w:val="both"/>
        <w:rPr>
          <w:rFonts w:eastAsia="Times New Roman" w:cs="Times New Roman"/>
          <w:bCs/>
          <w:lang w:eastAsia="ar-SA"/>
        </w:rPr>
      </w:pPr>
      <w:bookmarkStart w:id="296" w:name="_Toc432415532"/>
      <w:bookmarkStart w:id="297" w:name="_Toc468348857"/>
      <w:r w:rsidRPr="000E39DF">
        <w:rPr>
          <w:rFonts w:eastAsia="Times New Roman" w:cs="Times New Roman"/>
          <w:bCs/>
          <w:lang w:eastAsia="ar-SA"/>
        </w:rPr>
        <w:t>Статья 2</w:t>
      </w:r>
      <w:r w:rsidR="005677AE" w:rsidRPr="000E39DF">
        <w:rPr>
          <w:rFonts w:eastAsia="Times New Roman" w:cs="Times New Roman"/>
          <w:bCs/>
          <w:lang w:eastAsia="ar-SA"/>
        </w:rPr>
        <w:t>7</w:t>
      </w:r>
      <w:r w:rsidRPr="000E39DF">
        <w:rPr>
          <w:rFonts w:eastAsia="Times New Roman" w:cs="Times New Roman"/>
          <w:bCs/>
          <w:lang w:eastAsia="ar-SA"/>
        </w:rPr>
        <w:t xml:space="preserve">. </w:t>
      </w:r>
      <w:bookmarkEnd w:id="296"/>
      <w:r w:rsidR="009F35AB" w:rsidRPr="000E39DF">
        <w:rPr>
          <w:rFonts w:eastAsia="Times New Roman" w:cs="Times New Roman"/>
          <w:bCs/>
          <w:lang w:eastAsia="ar-SA"/>
        </w:rPr>
        <w:t>Градостроительные регламенты на территории жилой зоны</w:t>
      </w:r>
      <w:bookmarkEnd w:id="297"/>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(5 этажей), многоквартирными, секционными жилыми домами малой этажности (2-3 этажа) и индивидуальными жилыми домами с приусадебными земельными участками.</w:t>
      </w:r>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В жилых зонах допускается в качестве вспомогательной функции размещение отдельно стоящих, встроено-пристроенных объектов социального, торгового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rsidR="009F35AB" w:rsidRPr="000E39DF" w:rsidRDefault="009F35AB" w:rsidP="009F35AB">
      <w:pPr>
        <w:pStyle w:val="Iauiue"/>
        <w:spacing w:after="120"/>
        <w:ind w:firstLine="709"/>
        <w:jc w:val="both"/>
        <w:rPr>
          <w:rFonts w:eastAsia="Times New Roman"/>
          <w:iCs/>
          <w:sz w:val="24"/>
          <w:szCs w:val="24"/>
          <w:lang w:bidi="en-US"/>
        </w:rPr>
      </w:pPr>
      <w:r w:rsidRPr="000E39DF">
        <w:rPr>
          <w:rFonts w:eastAsia="Times New Roman"/>
          <w:iCs/>
          <w:sz w:val="24"/>
          <w:szCs w:val="24"/>
          <w:lang w:bidi="en-US"/>
        </w:rPr>
        <w:t>В пределах жилых зон предусматриваются территории общего пользования (центров обслуживания населения и другие).</w:t>
      </w:r>
    </w:p>
    <w:p w:rsidR="009F35AB" w:rsidRPr="000E39DF" w:rsidRDefault="00985A4B" w:rsidP="00763693">
      <w:pPr>
        <w:pStyle w:val="a9"/>
        <w:rPr>
          <w:b/>
          <w:i/>
          <w:lang w:val="ru-RU"/>
        </w:rPr>
      </w:pPr>
      <w:r>
        <w:rPr>
          <w:b/>
          <w:i/>
          <w:lang w:val="ru-RU"/>
        </w:rPr>
        <w:t>1. Зона застройки индивидуальными</w:t>
      </w:r>
      <w:r w:rsidR="009F35AB" w:rsidRPr="000E39DF">
        <w:rPr>
          <w:b/>
          <w:i/>
          <w:lang w:val="ru-RU"/>
        </w:rPr>
        <w:t xml:space="preserve"> </w:t>
      </w:r>
      <w:r>
        <w:rPr>
          <w:b/>
          <w:i/>
          <w:lang w:val="ru-RU"/>
        </w:rPr>
        <w:t>жилыми домами:</w:t>
      </w:r>
    </w:p>
    <w:p w:rsidR="00985A4B" w:rsidRPr="001559B4" w:rsidRDefault="00985A4B" w:rsidP="001559B4">
      <w:pPr>
        <w:suppressAutoHyphens/>
        <w:spacing w:line="360" w:lineRule="exact"/>
        <w:ind w:firstLine="851"/>
        <w:jc w:val="both"/>
        <w:rPr>
          <w:rFonts w:ascii="Times New Roman" w:eastAsia="Times New Roman" w:hAnsi="Times New Roman"/>
          <w:b/>
          <w:i/>
          <w:sz w:val="24"/>
          <w:szCs w:val="24"/>
          <w:lang w:eastAsia="ar-SA" w:bidi="en-US"/>
        </w:rPr>
      </w:pPr>
      <w:bookmarkStart w:id="298" w:name="_Toc432415544"/>
      <w:r w:rsidRPr="001559B4">
        <w:rPr>
          <w:rFonts w:ascii="Times New Roman" w:eastAsia="Times New Roman" w:hAnsi="Times New Roman"/>
          <w:b/>
          <w:i/>
          <w:sz w:val="24"/>
          <w:szCs w:val="24"/>
          <w:lang w:eastAsia="ar-SA" w:bidi="en-US"/>
        </w:rPr>
        <w:t>Кодовое обозначение зоны (индекс) – Ж1.</w:t>
      </w:r>
    </w:p>
    <w:p w:rsidR="00985A4B" w:rsidRPr="00985A4B" w:rsidRDefault="00985A4B" w:rsidP="00985A4B">
      <w:pPr>
        <w:pStyle w:val="Iauiue"/>
        <w:ind w:firstLine="709"/>
        <w:jc w:val="both"/>
        <w:rPr>
          <w:rFonts w:eastAsia="Times New Roman"/>
          <w:iCs/>
          <w:sz w:val="24"/>
          <w:szCs w:val="24"/>
          <w:lang w:bidi="en-US"/>
        </w:rPr>
      </w:pPr>
      <w:r w:rsidRPr="00985A4B">
        <w:rPr>
          <w:rFonts w:eastAsia="Times New Roman"/>
          <w:iCs/>
          <w:sz w:val="24"/>
          <w:szCs w:val="24"/>
          <w:lang w:bidi="en-US"/>
        </w:rPr>
        <w:t xml:space="preserve">Зона малоэтажных индивидуальных жилых домов с участками для индивидуального жилищного строительства и ведения личного подсобного хозяйства выделена для обеспечения правовых условий формирования кварталов жилых домов с низкой плотностью застройки при соблюдении нижеприведенных видов и параметров разрешенного использования недвижимости. </w:t>
      </w:r>
    </w:p>
    <w:p w:rsidR="00985A4B" w:rsidRPr="001954F9" w:rsidRDefault="00985A4B" w:rsidP="001954F9">
      <w:pPr>
        <w:pStyle w:val="a9"/>
        <w:rPr>
          <w:rStyle w:val="5"/>
          <w:b w:val="0"/>
          <w:iCs w:val="0"/>
          <w:color w:val="000000"/>
          <w:lang w:val="ru-RU"/>
        </w:rPr>
      </w:pPr>
      <w:r w:rsidRPr="001954F9">
        <w:rPr>
          <w:rStyle w:val="5"/>
          <w:b w:val="0"/>
          <w:iCs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351" w:type="dxa"/>
        <w:tblLook w:val="04A0" w:firstRow="1" w:lastRow="0" w:firstColumn="1" w:lastColumn="0" w:noHBand="0" w:noVBand="1"/>
      </w:tblPr>
      <w:tblGrid>
        <w:gridCol w:w="2634"/>
        <w:gridCol w:w="6717"/>
      </w:tblGrid>
      <w:tr w:rsidR="00985A4B" w:rsidRPr="00985A4B" w:rsidTr="00985A4B">
        <w:tc>
          <w:tcPr>
            <w:tcW w:w="2634" w:type="dxa"/>
          </w:tcPr>
          <w:p w:rsidR="00985A4B" w:rsidRPr="00985A4B" w:rsidRDefault="00985A4B" w:rsidP="00985A4B">
            <w:pPr>
              <w:suppressAutoHyphens/>
              <w:spacing w:line="240" w:lineRule="auto"/>
              <w:rPr>
                <w:rFonts w:ascii="Times New Roman" w:hAnsi="Times New Roman"/>
                <w:b/>
                <w:sz w:val="24"/>
                <w:szCs w:val="24"/>
              </w:rPr>
            </w:pPr>
            <w:bookmarkStart w:id="299" w:name="_Toc380581557"/>
            <w:bookmarkStart w:id="300" w:name="_Toc392516689"/>
            <w:bookmarkStart w:id="301" w:name="_Toc400454236"/>
            <w:bookmarkStart w:id="302" w:name="_Toc410315214"/>
            <w:bookmarkStart w:id="303" w:name="_Toc424120773"/>
            <w:bookmarkStart w:id="304" w:name="_Toc429415694"/>
            <w:bookmarkStart w:id="305" w:name="_Toc465861012"/>
            <w:bookmarkEnd w:id="298"/>
            <w:r w:rsidRPr="00985A4B">
              <w:rPr>
                <w:rFonts w:ascii="Times New Roman" w:hAnsi="Times New Roman"/>
                <w:b/>
                <w:sz w:val="24"/>
                <w:szCs w:val="24"/>
              </w:rPr>
              <w:t>Вид использования</w:t>
            </w:r>
          </w:p>
        </w:tc>
        <w:tc>
          <w:tcPr>
            <w:tcW w:w="6717"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94BC4" w:rsidRPr="00985A4B" w:rsidTr="00985A4B">
        <w:tc>
          <w:tcPr>
            <w:tcW w:w="2634" w:type="dxa"/>
          </w:tcPr>
          <w:p w:rsidR="00D94BC4" w:rsidRPr="00D94BC4" w:rsidRDefault="00D94BC4" w:rsidP="00D94BC4">
            <w:pPr>
              <w:suppressAutoHyphens/>
              <w:spacing w:line="240" w:lineRule="auto"/>
              <w:jc w:val="left"/>
              <w:rPr>
                <w:rFonts w:ascii="Times New Roman" w:hAnsi="Times New Roman"/>
                <w:color w:val="70AD47" w:themeColor="accent6"/>
                <w:sz w:val="24"/>
                <w:szCs w:val="24"/>
              </w:rPr>
            </w:pPr>
            <w:r w:rsidRPr="00D94BC4">
              <w:rPr>
                <w:rFonts w:ascii="Times New Roman" w:hAnsi="Times New Roman"/>
                <w:color w:val="70AD47" w:themeColor="accent6"/>
                <w:sz w:val="24"/>
                <w:szCs w:val="24"/>
              </w:rPr>
              <w:lastRenderedPageBreak/>
              <w:t>Сельскохозяйственное использование (1.0)</w:t>
            </w:r>
          </w:p>
        </w:tc>
        <w:tc>
          <w:tcPr>
            <w:tcW w:w="6717" w:type="dxa"/>
          </w:tcPr>
          <w:p w:rsidR="00D94BC4" w:rsidRPr="00985A4B" w:rsidRDefault="00D94BC4" w:rsidP="00985A4B">
            <w:pPr>
              <w:suppressAutoHyphens/>
              <w:spacing w:line="240" w:lineRule="auto"/>
              <w:rPr>
                <w:rFonts w:ascii="Times New Roman" w:hAnsi="Times New Roman"/>
                <w:b/>
                <w:sz w:val="24"/>
                <w:szCs w:val="24"/>
              </w:rPr>
            </w:pPr>
          </w:p>
        </w:tc>
      </w:tr>
      <w:tr w:rsidR="00985A4B" w:rsidRPr="00985A4B" w:rsidTr="00985A4B">
        <w:trPr>
          <w:trHeight w:val="1518"/>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индивидуального жилищного строительства (2.1);</w:t>
            </w:r>
          </w:p>
        </w:tc>
        <w:tc>
          <w:tcPr>
            <w:tcW w:w="6717" w:type="dxa"/>
            <w:vMerge w:val="restart"/>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bookmarkStart w:id="306" w:name="_GoBack"/>
            <w:bookmarkEnd w:id="306"/>
            <w:r w:rsidRPr="00985A4B">
              <w:rPr>
                <w:rFonts w:ascii="Times New Roman" w:hAnsi="Times New Roman" w:cs="Times New Roman"/>
                <w:color w:val="000000"/>
                <w:sz w:val="24"/>
                <w:szCs w:val="24"/>
              </w:rPr>
              <w:t xml:space="preserve">площадь земельного участка, предназначенного для индивидуального </w:t>
            </w:r>
            <w:r w:rsidR="0007554E">
              <w:rPr>
                <w:rFonts w:ascii="Times New Roman" w:hAnsi="Times New Roman" w:cs="Times New Roman"/>
                <w:color w:val="000000"/>
                <w:sz w:val="24"/>
                <w:szCs w:val="24"/>
              </w:rPr>
              <w:t>жилищного строительства – от 500 до 3000</w:t>
            </w:r>
            <w:r w:rsidRPr="00985A4B">
              <w:rPr>
                <w:rFonts w:ascii="Times New Roman" w:hAnsi="Times New Roman" w:cs="Times New Roman"/>
                <w:color w:val="000000"/>
                <w:sz w:val="24"/>
                <w:szCs w:val="24"/>
              </w:rPr>
              <w:t xml:space="preserve">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до утверждения настоящих ПЗЗ – от 15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985A4B">
                <w:rPr>
                  <w:rFonts w:ascii="Times New Roman" w:hAnsi="Times New Roman" w:cs="Times New Roman"/>
                  <w:color w:val="000000"/>
                  <w:sz w:val="24"/>
                  <w:szCs w:val="24"/>
                </w:rPr>
                <w:t>4 м</w:t>
              </w:r>
            </w:smartTag>
            <w:r w:rsidRPr="00985A4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985A4B">
                <w:rPr>
                  <w:rFonts w:ascii="Times New Roman" w:hAnsi="Times New Roman" w:cs="Times New Roman"/>
                  <w:color w:val="000000"/>
                  <w:sz w:val="24"/>
                  <w:szCs w:val="24"/>
                </w:rPr>
                <w:t>1 м;</w:t>
              </w:r>
            </w:smartTag>
            <w:r w:rsidRPr="00985A4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985A4B">
                <w:rPr>
                  <w:rFonts w:ascii="Times New Roman" w:hAnsi="Times New Roman" w:cs="Times New Roman"/>
                  <w:color w:val="000000"/>
                  <w:sz w:val="24"/>
                  <w:szCs w:val="24"/>
                </w:rPr>
                <w:t>3 м.</w:t>
              </w:r>
            </w:smartTag>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 xml:space="preserve">Максимальный процент застройки в </w:t>
            </w:r>
            <w:r w:rsidR="0007554E">
              <w:rPr>
                <w:rFonts w:ascii="Times New Roman" w:hAnsi="Times New Roman" w:cs="Times New Roman"/>
                <w:color w:val="000000"/>
                <w:sz w:val="24"/>
                <w:szCs w:val="24"/>
              </w:rPr>
              <w:t>границах земельного участка – 50</w:t>
            </w:r>
            <w:r w:rsidR="00985A4B" w:rsidRPr="00985A4B">
              <w:rPr>
                <w:rFonts w:ascii="Times New Roman" w:hAnsi="Times New Roman" w:cs="Times New Roman"/>
                <w:color w:val="000000"/>
                <w:sz w:val="24"/>
                <w:szCs w:val="24"/>
              </w:rPr>
              <w:t xml:space="preserve">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670B54" w:rsidRDefault="00985A4B" w:rsidP="00670B54">
            <w:pPr>
              <w:spacing w:line="240" w:lineRule="auto"/>
              <w:ind w:left="720"/>
              <w:jc w:val="both"/>
              <w:rPr>
                <w:rFonts w:ascii="Times New Roman" w:eastAsia="Times New Roman" w:hAnsi="Times New Roman"/>
                <w:b/>
                <w:i/>
                <w:color w:val="000000"/>
                <w:sz w:val="24"/>
                <w:szCs w:val="24"/>
                <w:lang w:eastAsia="ru-RU"/>
              </w:rPr>
            </w:pPr>
            <w:r w:rsidRPr="00670B54">
              <w:rPr>
                <w:rFonts w:ascii="Times New Roman" w:eastAsia="Times New Roman" w:hAnsi="Times New Roman"/>
                <w:b/>
                <w:i/>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r w:rsidR="00985A4B" w:rsidRPr="00985A4B">
              <w:rPr>
                <w:rFonts w:ascii="Times New Roman" w:eastAsia="Times New Roman" w:hAnsi="Times New Roman"/>
                <w:color w:val="000000"/>
                <w:sz w:val="24"/>
                <w:szCs w:val="24"/>
                <w:lang w:eastAsia="ru-RU"/>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 xml:space="preserve">; </w:t>
            </w:r>
            <w:r w:rsidR="00985A4B" w:rsidRPr="00985A4B">
              <w:rPr>
                <w:rFonts w:ascii="Times New Roman" w:eastAsia="Times New Roman" w:hAnsi="Times New Roman"/>
                <w:color w:val="000000"/>
                <w:sz w:val="24"/>
                <w:szCs w:val="24"/>
                <w:lang w:eastAsia="ru-RU"/>
              </w:rPr>
              <w:lastRenderedPageBreak/>
              <w:t xml:space="preserve">до конька скатной кровли – не более </w:t>
            </w:r>
            <w:smartTag w:uri="urn:schemas-microsoft-com:office:smarttags" w:element="metricconverter">
              <w:smartTagPr>
                <w:attr w:name="ProductID" w:val="6 м"/>
              </w:smartTagPr>
              <w:r w:rsidR="00985A4B" w:rsidRPr="00985A4B">
                <w:rPr>
                  <w:rFonts w:ascii="Times New Roman" w:eastAsia="Times New Roman" w:hAnsi="Times New Roman"/>
                  <w:color w:val="000000"/>
                  <w:sz w:val="24"/>
                  <w:szCs w:val="24"/>
                  <w:lang w:eastAsia="ru-RU"/>
                </w:rPr>
                <w:t>6 м</w:t>
              </w:r>
            </w:smartTag>
            <w:r w:rsidR="00985A4B" w:rsidRPr="00985A4B">
              <w:rPr>
                <w:rFonts w:ascii="Times New Roman" w:eastAsia="Times New Roman" w:hAnsi="Times New Roman"/>
                <w:color w:val="000000"/>
                <w:sz w:val="24"/>
                <w:szCs w:val="24"/>
                <w:lang w:eastAsia="ru-RU"/>
              </w:rPr>
              <w:t xml:space="preserve">; до низа скатной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985A4B" w:rsidRPr="00985A4B">
              <w:rPr>
                <w:rFonts w:ascii="Times New Roman" w:eastAsia="Times New Roman" w:hAnsi="Times New Roman"/>
                <w:color w:val="000000"/>
                <w:sz w:val="24"/>
                <w:szCs w:val="24"/>
                <w:lang w:eastAsia="ru-RU"/>
              </w:rPr>
              <w:t xml:space="preserve">Высота ворот гаражей – не более </w:t>
            </w:r>
            <w:smartTag w:uri="urn:schemas-microsoft-com:office:smarttags" w:element="metricconverter">
              <w:smartTagPr>
                <w:attr w:name="ProductID" w:val="2,5 м"/>
              </w:smartTagPr>
              <w:r w:rsidR="00985A4B" w:rsidRPr="00985A4B">
                <w:rPr>
                  <w:rFonts w:ascii="Times New Roman" w:eastAsia="Times New Roman" w:hAnsi="Times New Roman"/>
                  <w:color w:val="000000"/>
                  <w:sz w:val="24"/>
                  <w:szCs w:val="24"/>
                  <w:lang w:eastAsia="ru-RU"/>
                </w:rPr>
                <w:t>2,5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Вспомогательные строения, за исключением гаражей, 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ведения личного подсобного хозяйства (2.2)</w:t>
            </w:r>
          </w:p>
        </w:tc>
        <w:tc>
          <w:tcPr>
            <w:tcW w:w="6717" w:type="dxa"/>
            <w:vMerge/>
          </w:tcPr>
          <w:p w:rsidR="00985A4B" w:rsidRPr="00985A4B" w:rsidRDefault="00985A4B" w:rsidP="00670B54">
            <w:pPr>
              <w:pStyle w:val="ConsNormal"/>
              <w:widowControl/>
              <w:numPr>
                <w:ilvl w:val="0"/>
                <w:numId w:val="2"/>
              </w:numPr>
              <w:spacing w:before="0"/>
              <w:ind w:right="0"/>
              <w:rPr>
                <w:rFonts w:ascii="Times New Roman" w:hAnsi="Times New Roman" w:cs="Times New Roman"/>
                <w:color w:val="000000"/>
                <w:sz w:val="24"/>
                <w:szCs w:val="24"/>
              </w:rPr>
            </w:pP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Блокированная жилая застройка (2.3).</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800 до 5000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10 до 100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10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Максимальная высота жилого дома – 12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60 %.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985A4B" w:rsidRDefault="00985A4B" w:rsidP="00670B54">
            <w:pPr>
              <w:spacing w:line="240" w:lineRule="auto"/>
              <w:ind w:left="720"/>
              <w:jc w:val="both"/>
              <w:rPr>
                <w:rFonts w:ascii="Times New Roman" w:eastAsia="Times New Roman" w:hAnsi="Times New Roman"/>
                <w:color w:val="000000"/>
                <w:sz w:val="24"/>
                <w:szCs w:val="24"/>
                <w:lang w:eastAsia="ru-RU"/>
              </w:rPr>
            </w:pPr>
            <w:r w:rsidRPr="00985A4B">
              <w:rPr>
                <w:rFonts w:ascii="Times New Roman" w:eastAsia="Times New Roman" w:hAnsi="Times New Roman"/>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670B54" w:rsidRDefault="00670B54" w:rsidP="000F5830">
            <w:pPr>
              <w:pStyle w:val="ConsNormal"/>
              <w:widowControl/>
              <w:numPr>
                <w:ilvl w:val="0"/>
                <w:numId w:val="11"/>
              </w:numPr>
              <w:spacing w:before="0"/>
              <w:ind w:right="0"/>
              <w:rPr>
                <w:rFonts w:ascii="Times New Roman" w:hAnsi="Times New Roman" w:cs="Times New Roman"/>
                <w:color w:val="000000"/>
                <w:sz w:val="24"/>
                <w:szCs w:val="24"/>
              </w:rPr>
            </w:pPr>
            <w:r w:rsidRPr="00670B54">
              <w:rPr>
                <w:rFonts w:ascii="Times New Roman" w:hAnsi="Times New Roman" w:cs="Times New Roman"/>
                <w:color w:val="000000"/>
                <w:sz w:val="24"/>
                <w:szCs w:val="24"/>
              </w:rPr>
              <w:t>в</w:t>
            </w:r>
            <w:r w:rsidR="00985A4B" w:rsidRPr="00670B54">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985A4B" w:rsidRPr="00670B54">
                <w:rPr>
                  <w:rFonts w:ascii="Times New Roman" w:hAnsi="Times New Roman" w:cs="Times New Roman"/>
                  <w:color w:val="000000"/>
                  <w:sz w:val="24"/>
                  <w:szCs w:val="24"/>
                </w:rPr>
                <w:t>2,5 м</w:t>
              </w:r>
            </w:smartTag>
            <w:r w:rsidR="00985A4B" w:rsidRPr="00670B54">
              <w:rPr>
                <w:rFonts w:ascii="Times New Roman" w:hAnsi="Times New Roman" w:cs="Times New Roman"/>
                <w:color w:val="000000"/>
                <w:sz w:val="24"/>
                <w:szCs w:val="24"/>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 xml:space="preserve">Вспомогательные строения, за исключением гаражей, </w:t>
            </w:r>
            <w:r w:rsidR="00985A4B" w:rsidRPr="00670B54">
              <w:rPr>
                <w:rFonts w:ascii="Times New Roman" w:eastAsia="Times New Roman" w:hAnsi="Times New Roman"/>
                <w:color w:val="000000"/>
                <w:sz w:val="24"/>
                <w:szCs w:val="24"/>
                <w:lang w:eastAsia="ru-RU"/>
              </w:rPr>
              <w:t>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Ведение огородничества (13.2);</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100 до 400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5 до 50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5 до 50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соседних строений – не менее 1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для хозяйственных построек не более 1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40 %.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Коммунальное обслуживание (3.1)</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sz w:val="24"/>
                <w:szCs w:val="24"/>
              </w:rPr>
            </w:pPr>
            <w:r w:rsidRPr="00985A4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85A4B" w:rsidRPr="00985A4B" w:rsidRDefault="00985A4B" w:rsidP="00985A4B">
      <w:pPr>
        <w:pStyle w:val="a9"/>
        <w:rPr>
          <w:rStyle w:val="5"/>
          <w:b w:val="0"/>
          <w:color w:val="000000"/>
          <w:lang w:val="ru-RU"/>
        </w:rPr>
      </w:pPr>
      <w:r w:rsidRPr="00985A4B">
        <w:rPr>
          <w:rStyle w:val="5"/>
          <w:b w:val="0"/>
          <w:color w:val="000000"/>
          <w:lang w:val="ru-RU"/>
        </w:rPr>
        <w:t>Вспомогательные виды разрешенного использования:</w:t>
      </w:r>
    </w:p>
    <w:p w:rsidR="00985A4B" w:rsidRPr="00985A4B" w:rsidRDefault="00985A4B" w:rsidP="00985A4B">
      <w:pPr>
        <w:pStyle w:val="a9"/>
        <w:numPr>
          <w:ilvl w:val="0"/>
          <w:numId w:val="1"/>
        </w:numPr>
        <w:ind w:left="851" w:hanging="284"/>
        <w:rPr>
          <w:lang w:val="ru-RU"/>
        </w:rPr>
      </w:pPr>
      <w:r w:rsidRPr="00985A4B">
        <w:rPr>
          <w:lang w:val="ru-RU"/>
        </w:rPr>
        <w:t>- Детские площадки, площадки для отдыха, спортивных занятий, хозяйственные площадки;</w:t>
      </w:r>
    </w:p>
    <w:p w:rsidR="00985A4B" w:rsidRPr="00985A4B" w:rsidRDefault="00985A4B" w:rsidP="00985A4B">
      <w:pPr>
        <w:pStyle w:val="a9"/>
        <w:numPr>
          <w:ilvl w:val="0"/>
          <w:numId w:val="1"/>
        </w:numPr>
        <w:ind w:left="851" w:hanging="284"/>
        <w:rPr>
          <w:lang w:val="ru-RU"/>
        </w:rPr>
      </w:pPr>
      <w:r w:rsidRPr="00985A4B">
        <w:rPr>
          <w:lang w:val="ru-RU"/>
        </w:rPr>
        <w:t>- Объекты благоустройства</w:t>
      </w:r>
    </w:p>
    <w:p w:rsidR="00985A4B" w:rsidRPr="00985A4B" w:rsidRDefault="00985A4B" w:rsidP="00985A4B">
      <w:pPr>
        <w:pStyle w:val="a9"/>
        <w:rPr>
          <w:rStyle w:val="5"/>
          <w:b w:val="0"/>
          <w:color w:val="000000"/>
          <w:lang w:val="ru-RU"/>
        </w:rPr>
      </w:pPr>
      <w:r w:rsidRPr="00985A4B">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985A4B" w:rsidRPr="00985A4B" w:rsidTr="00985A4B">
        <w:tc>
          <w:tcPr>
            <w:tcW w:w="2660" w:type="dxa"/>
          </w:tcPr>
          <w:p w:rsidR="00985A4B" w:rsidRPr="00985A4B" w:rsidRDefault="00985A4B" w:rsidP="00985A4B">
            <w:pPr>
              <w:suppressAutoHyphens/>
              <w:spacing w:line="240" w:lineRule="auto"/>
              <w:rPr>
                <w:rFonts w:ascii="Times New Roman" w:hAnsi="Times New Roman"/>
                <w:b/>
                <w:sz w:val="24"/>
                <w:szCs w:val="24"/>
              </w:rPr>
            </w:pPr>
            <w:r w:rsidRPr="00985A4B">
              <w:rPr>
                <w:rFonts w:ascii="Times New Roman" w:hAnsi="Times New Roman"/>
                <w:b/>
                <w:sz w:val="24"/>
                <w:szCs w:val="24"/>
              </w:rPr>
              <w:t>Вид использования</w:t>
            </w:r>
          </w:p>
        </w:tc>
        <w:tc>
          <w:tcPr>
            <w:tcW w:w="6549"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287"/>
        </w:trPr>
        <w:tc>
          <w:tcPr>
            <w:tcW w:w="2660"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Магазины (4.4);</w:t>
            </w:r>
          </w:p>
        </w:tc>
        <w:tc>
          <w:tcPr>
            <w:tcW w:w="6549"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от 400 до 20000 кв.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15 до 100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 - 5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2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70 %.</w:t>
            </w:r>
          </w:p>
          <w:p w:rsidR="00985A4B" w:rsidRPr="00985A4B" w:rsidRDefault="00670B54" w:rsidP="00670B54">
            <w:pPr>
              <w:pStyle w:val="ConsNormal"/>
              <w:widowControl/>
              <w:numPr>
                <w:ilvl w:val="0"/>
                <w:numId w:val="2"/>
              </w:numPr>
              <w:spacing w:before="0"/>
              <w:ind w:right="0"/>
              <w:rPr>
                <w:rFonts w:ascii="Times New Roman" w:hAnsi="Times New Roman"/>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Иные показатели - максимальная высота оград – 1м в легких конструкциях</w:t>
            </w:r>
          </w:p>
        </w:tc>
      </w:tr>
    </w:tbl>
    <w:p w:rsidR="001954F9" w:rsidRPr="001954F9" w:rsidRDefault="001954F9" w:rsidP="0007554E">
      <w:pPr>
        <w:jc w:val="both"/>
        <w:rPr>
          <w:lang w:eastAsia="ar-SA"/>
        </w:rPr>
      </w:pPr>
    </w:p>
    <w:p w:rsidR="009F35AB" w:rsidRPr="000E39DF" w:rsidRDefault="009F35AB" w:rsidP="009F35AB">
      <w:pPr>
        <w:pStyle w:val="3"/>
        <w:keepLines w:val="0"/>
        <w:suppressAutoHyphens/>
        <w:spacing w:before="180" w:after="120" w:line="240" w:lineRule="auto"/>
        <w:jc w:val="both"/>
        <w:rPr>
          <w:rFonts w:eastAsia="Times New Roman" w:cs="Times New Roman"/>
          <w:bCs/>
          <w:lang w:eastAsia="ar-SA"/>
        </w:rPr>
      </w:pPr>
      <w:bookmarkStart w:id="307" w:name="_Toc468348858"/>
      <w:r w:rsidRPr="000E39DF">
        <w:rPr>
          <w:rFonts w:eastAsia="Times New Roman" w:cs="Times New Roman"/>
          <w:bCs/>
          <w:lang w:eastAsia="ar-SA"/>
        </w:rPr>
        <w:t>Статья 28. Градостроительные регламенты на территориях общественно-деловой зоны</w:t>
      </w:r>
      <w:bookmarkEnd w:id="299"/>
      <w:bookmarkEnd w:id="300"/>
      <w:bookmarkEnd w:id="301"/>
      <w:bookmarkEnd w:id="302"/>
      <w:bookmarkEnd w:id="303"/>
      <w:bookmarkEnd w:id="304"/>
      <w:bookmarkEnd w:id="305"/>
      <w:bookmarkEnd w:id="307"/>
    </w:p>
    <w:p w:rsidR="009F35AB" w:rsidRPr="000E39DF" w:rsidRDefault="009F35AB" w:rsidP="009F35AB">
      <w:pPr>
        <w:spacing w:before="120" w:after="120" w:line="240" w:lineRule="auto"/>
        <w:ind w:left="221" w:firstLine="709"/>
        <w:jc w:val="both"/>
        <w:rPr>
          <w:rFonts w:ascii="Times New Roman" w:eastAsiaTheme="minorEastAsia" w:hAnsi="Times New Roman"/>
          <w:sz w:val="24"/>
          <w:szCs w:val="24"/>
          <w:lang w:eastAsia="ru-RU"/>
        </w:rPr>
      </w:pPr>
      <w:r w:rsidRPr="000E39DF">
        <w:rPr>
          <w:rFonts w:ascii="Times New Roman" w:eastAsiaTheme="minorEastAsia" w:hAnsi="Times New Roman"/>
          <w:sz w:val="24"/>
          <w:szCs w:val="24"/>
          <w:lang w:eastAsia="ru-RU"/>
        </w:rPr>
        <w:t xml:space="preserve">Общественно – деловые зоны предназначены для размещения объектов здравоохранения, культуры, торговли, общественного питания, социального и </w:t>
      </w:r>
      <w:proofErr w:type="spellStart"/>
      <w:r w:rsidRPr="000E39DF">
        <w:rPr>
          <w:rFonts w:ascii="Times New Roman" w:eastAsiaTheme="minorEastAsia" w:hAnsi="Times New Roman"/>
          <w:sz w:val="24"/>
          <w:szCs w:val="24"/>
          <w:lang w:eastAsia="ru-RU"/>
        </w:rPr>
        <w:t>коммунально</w:t>
      </w:r>
      <w:proofErr w:type="spellEnd"/>
      <w:r w:rsidRPr="000E39DF">
        <w:rPr>
          <w:rFonts w:ascii="Times New Roman" w:eastAsiaTheme="minorEastAsia" w:hAnsi="Times New Roman"/>
          <w:sz w:val="24"/>
          <w:szCs w:val="24"/>
          <w:lang w:eastAsia="ru-RU"/>
        </w:rPr>
        <w:t xml:space="preserve"> – 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9F35AB" w:rsidRDefault="009F35AB" w:rsidP="000F5830">
      <w:pPr>
        <w:pStyle w:val="a9"/>
        <w:numPr>
          <w:ilvl w:val="0"/>
          <w:numId w:val="8"/>
        </w:numPr>
        <w:rPr>
          <w:b/>
          <w:i/>
          <w:lang w:val="ru-RU"/>
        </w:rPr>
      </w:pPr>
      <w:r w:rsidRPr="000E39DF">
        <w:rPr>
          <w:b/>
          <w:i/>
          <w:lang w:val="ru-RU"/>
        </w:rPr>
        <w:t>Зона делового, обществен</w:t>
      </w:r>
      <w:r w:rsidR="001954F9">
        <w:rPr>
          <w:b/>
          <w:i/>
          <w:lang w:val="ru-RU"/>
        </w:rPr>
        <w:t>ного и коммерческого назначения</w:t>
      </w:r>
    </w:p>
    <w:p w:rsidR="001954F9" w:rsidRPr="001559B4" w:rsidRDefault="001954F9"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О1.</w:t>
      </w:r>
    </w:p>
    <w:p w:rsidR="00670B54" w:rsidRPr="001954F9" w:rsidRDefault="00670B54" w:rsidP="00670B54">
      <w:pPr>
        <w:spacing w:line="360" w:lineRule="exact"/>
        <w:ind w:left="709"/>
        <w:jc w:val="both"/>
        <w:rPr>
          <w:rFonts w:ascii="Times New Roman" w:hAnsi="Times New Roman"/>
          <w:sz w:val="24"/>
          <w:szCs w:val="24"/>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1954F9" w:rsidRPr="001954F9" w:rsidTr="001954F9">
        <w:tc>
          <w:tcPr>
            <w:tcW w:w="2634" w:type="dxa"/>
          </w:tcPr>
          <w:p w:rsidR="001954F9" w:rsidRPr="001954F9" w:rsidRDefault="001954F9" w:rsidP="001954F9">
            <w:pPr>
              <w:suppressAutoHyphens/>
              <w:spacing w:line="240" w:lineRule="auto"/>
              <w:rPr>
                <w:rFonts w:ascii="Times New Roman" w:hAnsi="Times New Roman"/>
                <w:b/>
                <w:sz w:val="24"/>
                <w:szCs w:val="24"/>
              </w:rPr>
            </w:pPr>
            <w:r w:rsidRPr="001954F9">
              <w:rPr>
                <w:rFonts w:ascii="Times New Roman" w:hAnsi="Times New Roman"/>
                <w:b/>
                <w:sz w:val="24"/>
                <w:szCs w:val="24"/>
              </w:rPr>
              <w:t>Вид использования</w:t>
            </w:r>
          </w:p>
        </w:tc>
        <w:tc>
          <w:tcPr>
            <w:tcW w:w="6575" w:type="dxa"/>
          </w:tcPr>
          <w:p w:rsidR="001954F9" w:rsidRPr="001954F9" w:rsidRDefault="001954F9" w:rsidP="001954F9">
            <w:pPr>
              <w:suppressAutoHyphens/>
              <w:spacing w:line="240" w:lineRule="auto"/>
              <w:rPr>
                <w:rFonts w:ascii="Times New Roman" w:hAnsi="Times New Roman"/>
                <w:sz w:val="24"/>
                <w:szCs w:val="24"/>
              </w:rPr>
            </w:pPr>
            <w:r w:rsidRPr="001954F9">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954F9" w:rsidRPr="001954F9" w:rsidTr="001954F9">
        <w:trPr>
          <w:trHeight w:val="151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Социальное обслуживание (3.2)</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10000 кв.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1954F9" w:rsidRPr="001954F9">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954F9" w:rsidRPr="001954F9" w:rsidTr="001954F9">
        <w:trPr>
          <w:trHeight w:val="179"/>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Гостиничное обслуживание (4.7)</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6000 кв.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Развлечения (4.8)</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500 до 1000 кв.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rPr>
          <w:trHeight w:val="3015"/>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lastRenderedPageBreak/>
              <w:t>Культурное развитие (3.6)</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15000 кв.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25 до 100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длинна земельного участка – от 25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Общественное управление (3.8)</w:t>
            </w:r>
          </w:p>
        </w:tc>
        <w:tc>
          <w:tcPr>
            <w:tcW w:w="6575" w:type="dxa"/>
            <w:vMerge w:val="restart"/>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50000 кв.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rPr>
          <w:trHeight w:val="34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Обеспечение научной деятельности (3.9)</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570"/>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Деловое управление (4.1)</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312"/>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Банковская и страховая деятельность (4.5)</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c>
          <w:tcPr>
            <w:tcW w:w="2634" w:type="dxa"/>
          </w:tcPr>
          <w:p w:rsidR="001954F9" w:rsidRPr="001954F9" w:rsidRDefault="001954F9" w:rsidP="001954F9">
            <w:pPr>
              <w:suppressAutoHyphens/>
              <w:spacing w:line="240" w:lineRule="auto"/>
              <w:jc w:val="both"/>
              <w:rPr>
                <w:rFonts w:ascii="Times New Roman" w:eastAsia="Times New Roman" w:hAnsi="Times New Roman"/>
                <w:sz w:val="24"/>
                <w:szCs w:val="24"/>
                <w:lang w:eastAsia="ru-RU"/>
              </w:rPr>
            </w:pPr>
            <w:r w:rsidRPr="001954F9">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Не подлежат установлению.</w:t>
            </w:r>
          </w:p>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0F52CB" w:rsidRPr="000F52CB" w:rsidRDefault="000F52CB" w:rsidP="000F52CB">
      <w:pPr>
        <w:pStyle w:val="a9"/>
        <w:numPr>
          <w:ilvl w:val="0"/>
          <w:numId w:val="1"/>
        </w:numPr>
        <w:ind w:left="709"/>
        <w:rPr>
          <w:lang w:val="ru-RU"/>
        </w:rPr>
      </w:pPr>
      <w:r w:rsidRPr="000F52CB">
        <w:rPr>
          <w:lang w:val="ru-RU"/>
        </w:rPr>
        <w:t>Автостоянки;</w:t>
      </w:r>
    </w:p>
    <w:p w:rsidR="000F52CB" w:rsidRPr="000F52CB" w:rsidRDefault="000F52CB" w:rsidP="000F52CB">
      <w:pPr>
        <w:pStyle w:val="a9"/>
        <w:numPr>
          <w:ilvl w:val="0"/>
          <w:numId w:val="1"/>
        </w:numPr>
        <w:ind w:left="709"/>
        <w:rPr>
          <w:lang w:val="ru-RU"/>
        </w:rPr>
      </w:pPr>
      <w:r w:rsidRPr="000F52CB">
        <w:rPr>
          <w:lang w:val="ru-RU"/>
        </w:rPr>
        <w:t>Общественные туалеты.</w:t>
      </w:r>
    </w:p>
    <w:p w:rsidR="009F35AB" w:rsidRPr="000E39DF" w:rsidRDefault="009F35AB" w:rsidP="009F35AB">
      <w:pPr>
        <w:pStyle w:val="a9"/>
        <w:rPr>
          <w:rStyle w:val="5"/>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0F52CB" w:rsidRPr="000F52CB" w:rsidTr="000F52CB">
        <w:tc>
          <w:tcPr>
            <w:tcW w:w="2634" w:type="dxa"/>
          </w:tcPr>
          <w:p w:rsidR="000F52CB" w:rsidRPr="000F52CB" w:rsidRDefault="000F52CB" w:rsidP="000F52CB">
            <w:pPr>
              <w:suppressAutoHyphens/>
              <w:spacing w:line="240" w:lineRule="auto"/>
              <w:rPr>
                <w:rFonts w:ascii="Times New Roman" w:hAnsi="Times New Roman"/>
                <w:b/>
                <w:sz w:val="24"/>
                <w:szCs w:val="24"/>
              </w:rPr>
            </w:pPr>
            <w:r w:rsidRPr="000F52CB">
              <w:rPr>
                <w:rFonts w:ascii="Times New Roman" w:hAnsi="Times New Roman"/>
                <w:b/>
                <w:sz w:val="24"/>
                <w:szCs w:val="24"/>
              </w:rPr>
              <w:t>Вид использования</w:t>
            </w:r>
          </w:p>
        </w:tc>
        <w:tc>
          <w:tcPr>
            <w:tcW w:w="6575" w:type="dxa"/>
          </w:tcPr>
          <w:p w:rsidR="000F52CB" w:rsidRPr="000F52CB" w:rsidRDefault="000F52CB" w:rsidP="000F52CB">
            <w:pPr>
              <w:suppressAutoHyphens/>
              <w:spacing w:line="240" w:lineRule="auto"/>
              <w:rPr>
                <w:rFonts w:ascii="Times New Roman" w:hAnsi="Times New Roman"/>
                <w:sz w:val="24"/>
                <w:szCs w:val="24"/>
              </w:rPr>
            </w:pPr>
            <w:r w:rsidRPr="000F52C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0F52CB" w:rsidRPr="000F52CB" w:rsidTr="000F52CB">
        <w:trPr>
          <w:trHeight w:val="1518"/>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индивидуального жилищного строительства (2.1);</w:t>
            </w:r>
          </w:p>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ведения личного подсобного хозяйства (2.2);</w:t>
            </w:r>
          </w:p>
          <w:p w:rsidR="000F52CB" w:rsidRPr="000F52CB" w:rsidRDefault="000F52CB" w:rsidP="000F52CB">
            <w:pPr>
              <w:suppressAutoHyphens/>
              <w:spacing w:line="240" w:lineRule="auto"/>
              <w:jc w:val="both"/>
              <w:rPr>
                <w:rFonts w:ascii="Times New Roman" w:hAnsi="Times New Roman"/>
                <w:sz w:val="24"/>
                <w:szCs w:val="24"/>
              </w:rPr>
            </w:pPr>
          </w:p>
        </w:tc>
        <w:tc>
          <w:tcPr>
            <w:tcW w:w="6575" w:type="dxa"/>
          </w:tcPr>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1. 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w:t>
            </w:r>
            <w:r>
              <w:rPr>
                <w:rFonts w:ascii="Times New Roman" w:hAnsi="Times New Roman" w:cs="Times New Roman"/>
                <w:color w:val="000000"/>
                <w:sz w:val="24"/>
                <w:szCs w:val="24"/>
              </w:rPr>
              <w:t>300 до 2500</w:t>
            </w:r>
            <w:r w:rsidRPr="000F52CB">
              <w:rPr>
                <w:rFonts w:ascii="Times New Roman" w:hAnsi="Times New Roman" w:cs="Times New Roman"/>
                <w:color w:val="000000"/>
                <w:sz w:val="24"/>
                <w:szCs w:val="24"/>
              </w:rPr>
              <w:t xml:space="preserve"> кв.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w:t>
            </w:r>
            <w:smartTag w:uri="urn:schemas-microsoft-com:office:smarttags" w:element="metricconverter">
              <w:smartTagPr>
                <w:attr w:name="ProductID" w:val="3 метров"/>
              </w:smartTagPr>
              <w:r w:rsidRPr="000F52CB">
                <w:rPr>
                  <w:rFonts w:ascii="Times New Roman" w:hAnsi="Times New Roman" w:cs="Times New Roman"/>
                  <w:color w:val="000000"/>
                  <w:sz w:val="24"/>
                  <w:szCs w:val="24"/>
                </w:rPr>
                <w:t>3 метров</w:t>
              </w:r>
            </w:smartTag>
            <w:r w:rsidRPr="000F52CB">
              <w:rPr>
                <w:rFonts w:ascii="Times New Roman" w:hAnsi="Times New Roman" w:cs="Times New Roman"/>
                <w:color w:val="000000"/>
                <w:sz w:val="24"/>
                <w:szCs w:val="24"/>
              </w:rPr>
              <w:t xml:space="preserve">, до построек для содержания скота и птицы – не менее </w:t>
            </w:r>
            <w:smartTag w:uri="urn:schemas-microsoft-com:office:smarttags" w:element="metricconverter">
              <w:smartTagPr>
                <w:attr w:name="ProductID" w:val="4 м"/>
              </w:smartTagPr>
              <w:r w:rsidRPr="000F52CB">
                <w:rPr>
                  <w:rFonts w:ascii="Times New Roman" w:hAnsi="Times New Roman" w:cs="Times New Roman"/>
                  <w:color w:val="000000"/>
                  <w:sz w:val="24"/>
                  <w:szCs w:val="24"/>
                </w:rPr>
                <w:t>4 м</w:t>
              </w:r>
            </w:smartTag>
            <w:r w:rsidRPr="000F52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0F52CB">
                <w:rPr>
                  <w:rFonts w:ascii="Times New Roman" w:hAnsi="Times New Roman" w:cs="Times New Roman"/>
                  <w:color w:val="000000"/>
                  <w:sz w:val="24"/>
                  <w:szCs w:val="24"/>
                </w:rPr>
                <w:t>1 м;</w:t>
              </w:r>
            </w:smartTag>
            <w:r w:rsidRPr="000F52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0F52CB">
                <w:rPr>
                  <w:rFonts w:ascii="Times New Roman" w:hAnsi="Times New Roman" w:cs="Times New Roman"/>
                  <w:color w:val="000000"/>
                  <w:sz w:val="24"/>
                  <w:szCs w:val="24"/>
                </w:rPr>
                <w:t>3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spacing w:before="0"/>
              <w:ind w:left="720" w:right="0" w:firstLine="0"/>
              <w:rPr>
                <w:rFonts w:ascii="Times New Roman" w:hAnsi="Times New Roman" w:cs="Times New Roman"/>
                <w:b/>
                <w:color w:val="000000"/>
                <w:sz w:val="24"/>
                <w:szCs w:val="24"/>
              </w:rPr>
            </w:pPr>
            <w:r w:rsidRPr="000F52CB">
              <w:rPr>
                <w:rFonts w:ascii="Times New Roman" w:hAnsi="Times New Roman" w:cs="Times New Roman"/>
                <w:b/>
                <w:color w:val="000000"/>
                <w:sz w:val="24"/>
                <w:szCs w:val="24"/>
              </w:rPr>
              <w:t>Примечание:</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2.Высота зданий: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0F52CB">
                <w:rPr>
                  <w:rFonts w:ascii="Times New Roman" w:hAnsi="Times New Roman" w:cs="Times New Roman"/>
                  <w:color w:val="000000"/>
                  <w:sz w:val="24"/>
                  <w:szCs w:val="24"/>
                </w:rPr>
                <w:t>6 м</w:t>
              </w:r>
            </w:smartTag>
            <w:r w:rsidRPr="000F52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0F52CB">
                <w:rPr>
                  <w:rFonts w:ascii="Times New Roman" w:hAnsi="Times New Roman" w:cs="Times New Roman"/>
                  <w:color w:val="000000"/>
                  <w:sz w:val="24"/>
                  <w:szCs w:val="24"/>
                </w:rPr>
                <w:t>2,5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983"/>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lastRenderedPageBreak/>
              <w:t>Блокированная жилая застройка (2.3).</w:t>
            </w:r>
          </w:p>
        </w:tc>
        <w:tc>
          <w:tcPr>
            <w:tcW w:w="6575" w:type="dxa"/>
          </w:tcPr>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10 до 100 м.</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Максимальная высота жилого дома – 12 м.</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0F52CB"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0F52CB"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0F52CB" w:rsidRPr="000F52CB">
              <w:rPr>
                <w:rFonts w:ascii="Times New Roman" w:hAnsi="Times New Roman" w:cs="Times New Roman"/>
                <w:color w:val="000000"/>
                <w:sz w:val="24"/>
                <w:szCs w:val="24"/>
              </w:rPr>
              <w:t>.</w:t>
            </w:r>
          </w:p>
          <w:p w:rsidR="000F52CB" w:rsidRPr="00CC6F2F" w:rsidRDefault="000F52CB" w:rsidP="00CC6F2F">
            <w:pPr>
              <w:pStyle w:val="aa"/>
              <w:rPr>
                <w:rFonts w:ascii="Times New Roman" w:eastAsia="Times New Roman" w:hAnsi="Times New Roman"/>
                <w:b/>
                <w:color w:val="000000"/>
                <w:sz w:val="24"/>
                <w:szCs w:val="24"/>
              </w:rPr>
            </w:pPr>
            <w:r w:rsidRPr="00CC6F2F">
              <w:rPr>
                <w:rFonts w:ascii="Times New Roman" w:eastAsia="Times New Roman" w:hAnsi="Times New Roman"/>
                <w:b/>
                <w:color w:val="000000"/>
                <w:sz w:val="24"/>
                <w:szCs w:val="24"/>
              </w:rPr>
              <w:t>Примечание:</w:t>
            </w:r>
          </w:p>
          <w:p w:rsidR="000F52CB" w:rsidRPr="000F52CB" w:rsidRDefault="00CC6F2F" w:rsidP="000F5830">
            <w:pPr>
              <w:pStyle w:val="aa"/>
              <w:numPr>
                <w:ilvl w:val="0"/>
                <w:numId w:val="19"/>
              </w:numP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0F52CB" w:rsidRPr="000F52CB">
              <w:rPr>
                <w:rFonts w:ascii="Times New Roman" w:eastAsia="Times New Roman" w:hAnsi="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CC6F2F" w:rsidP="000F5830">
            <w:pPr>
              <w:pStyle w:val="32"/>
              <w:numPr>
                <w:ilvl w:val="0"/>
                <w:numId w:val="1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0F52CB" w:rsidRPr="000F52CB">
              <w:rPr>
                <w:rFonts w:ascii="Times New Roman" w:hAnsi="Times New Roman"/>
                <w:color w:val="000000"/>
                <w:sz w:val="24"/>
                <w:szCs w:val="24"/>
              </w:rPr>
              <w:t>Высота зданий:</w:t>
            </w:r>
          </w:p>
          <w:p w:rsidR="000F52CB" w:rsidRPr="00CC6F2F" w:rsidRDefault="00CC6F2F" w:rsidP="000F5830">
            <w:pPr>
              <w:pStyle w:val="ConsNormal"/>
              <w:widowControl/>
              <w:numPr>
                <w:ilvl w:val="0"/>
                <w:numId w:val="1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в</w:t>
            </w:r>
            <w:r w:rsidR="000F52CB" w:rsidRPr="00CC6F2F">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0F52CB" w:rsidRPr="00CC6F2F">
                <w:rPr>
                  <w:rFonts w:ascii="Times New Roman" w:hAnsi="Times New Roman" w:cs="Times New Roman"/>
                  <w:color w:val="000000"/>
                  <w:sz w:val="24"/>
                  <w:szCs w:val="24"/>
                </w:rPr>
                <w:t>2,5 м</w:t>
              </w:r>
            </w:smartTag>
            <w:r w:rsidR="000F52CB" w:rsidRPr="00CC6F2F">
              <w:rPr>
                <w:rFonts w:ascii="Times New Roman" w:hAnsi="Times New Roman" w:cs="Times New Roman"/>
                <w:color w:val="000000"/>
                <w:sz w:val="24"/>
                <w:szCs w:val="24"/>
              </w:rPr>
              <w:t>.</w:t>
            </w:r>
          </w:p>
          <w:p w:rsidR="000F52CB" w:rsidRPr="000F52CB" w:rsidRDefault="000F52CB" w:rsidP="000F5830">
            <w:pPr>
              <w:pStyle w:val="aa"/>
              <w:numPr>
                <w:ilvl w:val="0"/>
                <w:numId w:val="19"/>
              </w:numPr>
              <w:rPr>
                <w:rFonts w:ascii="Times New Roman" w:eastAsia="Times New Roman" w:hAnsi="Times New Roman"/>
                <w:color w:val="000000"/>
                <w:sz w:val="24"/>
                <w:szCs w:val="24"/>
              </w:rPr>
            </w:pPr>
            <w:r w:rsidRPr="000F52CB">
              <w:rPr>
                <w:rFonts w:ascii="Times New Roman" w:eastAsia="Times New Roman" w:hAnsi="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17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lastRenderedPageBreak/>
              <w:t>Магазины (4.4);</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400 до 20000 кв.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70 %.</w:t>
            </w:r>
          </w:p>
          <w:p w:rsidR="000F52CB" w:rsidRPr="000F52CB" w:rsidRDefault="00CC6F2F" w:rsidP="000F5830">
            <w:pPr>
              <w:pStyle w:val="aa"/>
              <w:widowControl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F52CB" w:rsidRPr="000F52CB">
              <w:rPr>
                <w:rFonts w:ascii="Times New Roman" w:eastAsia="Times New Roman" w:hAnsi="Times New Roman" w:cs="Times New Roman"/>
                <w:color w:val="000000"/>
                <w:sz w:val="24"/>
                <w:szCs w:val="24"/>
              </w:rPr>
              <w:t>Иные показатели - максимальная высота оград – 1м в легких конструкциях</w:t>
            </w:r>
          </w:p>
        </w:tc>
      </w:tr>
      <w:tr w:rsidR="000F52CB" w:rsidRPr="000F52CB" w:rsidTr="000F52CB">
        <w:trPr>
          <w:trHeight w:val="279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t>Обслуживание автотранспорта (4.9)</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300 до 1000 кв.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 xml:space="preserve">Иные показатели - вместимость – до 300 </w:t>
            </w:r>
            <w:proofErr w:type="spellStart"/>
            <w:r w:rsidR="000F52CB" w:rsidRPr="000F52CB">
              <w:rPr>
                <w:rFonts w:ascii="Times New Roman" w:hAnsi="Times New Roman" w:cs="Times New Roman"/>
                <w:color w:val="000000"/>
                <w:sz w:val="24"/>
                <w:szCs w:val="24"/>
              </w:rPr>
              <w:t>машиномест</w:t>
            </w:r>
            <w:proofErr w:type="spellEnd"/>
            <w:r w:rsidR="000F52CB" w:rsidRPr="000F52CB">
              <w:rPr>
                <w:rFonts w:ascii="Times New Roman" w:hAnsi="Times New Roman" w:cs="Times New Roman"/>
                <w:color w:val="000000"/>
                <w:sz w:val="24"/>
                <w:szCs w:val="24"/>
              </w:rPr>
              <w:t>.</w:t>
            </w:r>
          </w:p>
        </w:tc>
      </w:tr>
    </w:tbl>
    <w:p w:rsidR="009F35AB" w:rsidRPr="000E39DF" w:rsidRDefault="009F35AB" w:rsidP="00CC6F2F">
      <w:pPr>
        <w:pStyle w:val="a9"/>
        <w:ind w:firstLine="0"/>
        <w:rPr>
          <w:lang w:val="ru-RU"/>
        </w:rPr>
      </w:pPr>
    </w:p>
    <w:p w:rsidR="009F35AB" w:rsidRDefault="009F35AB" w:rsidP="000F5830">
      <w:pPr>
        <w:pStyle w:val="a9"/>
        <w:numPr>
          <w:ilvl w:val="0"/>
          <w:numId w:val="8"/>
        </w:numPr>
        <w:rPr>
          <w:b/>
          <w:i/>
          <w:lang w:val="ru-RU"/>
        </w:rPr>
      </w:pPr>
      <w:r w:rsidRPr="000E39DF">
        <w:rPr>
          <w:b/>
          <w:i/>
          <w:lang w:val="ru-RU"/>
        </w:rPr>
        <w:t>Зона размещения объектов социального и коммунально-бытовог</w:t>
      </w:r>
      <w:r w:rsidR="00CC6F2F">
        <w:rPr>
          <w:b/>
          <w:i/>
          <w:lang w:val="ru-RU"/>
        </w:rPr>
        <w:t xml:space="preserve">о назначения </w:t>
      </w:r>
    </w:p>
    <w:p w:rsidR="00CC6F2F" w:rsidRPr="001559B4" w:rsidRDefault="00CC6F2F"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lastRenderedPageBreak/>
        <w:t>Кодовое обозначение зоны (индекс) – О2.</w:t>
      </w:r>
    </w:p>
    <w:p w:rsidR="00CC6F2F" w:rsidRPr="000E39DF" w:rsidRDefault="00CC6F2F" w:rsidP="00CC6F2F">
      <w:pPr>
        <w:pStyle w:val="a9"/>
        <w:ind w:left="1069" w:firstLine="0"/>
        <w:rPr>
          <w:b/>
          <w:i/>
          <w:lang w:val="ru-RU"/>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CC6F2F" w:rsidRPr="00CC6F2F" w:rsidTr="00CC6F2F">
        <w:tc>
          <w:tcPr>
            <w:tcW w:w="2660" w:type="dxa"/>
          </w:tcPr>
          <w:p w:rsidR="00CC6F2F" w:rsidRPr="00CC6F2F" w:rsidRDefault="00CC6F2F" w:rsidP="00CC6F2F">
            <w:pPr>
              <w:suppressAutoHyphens/>
              <w:spacing w:line="240" w:lineRule="auto"/>
              <w:rPr>
                <w:rFonts w:ascii="Times New Roman" w:hAnsi="Times New Roman"/>
                <w:b/>
                <w:sz w:val="24"/>
                <w:szCs w:val="24"/>
              </w:rPr>
            </w:pPr>
            <w:r w:rsidRPr="00CC6F2F">
              <w:rPr>
                <w:rFonts w:ascii="Times New Roman" w:hAnsi="Times New Roman"/>
                <w:b/>
                <w:sz w:val="24"/>
                <w:szCs w:val="24"/>
              </w:rPr>
              <w:t>Вид использования</w:t>
            </w:r>
          </w:p>
        </w:tc>
        <w:tc>
          <w:tcPr>
            <w:tcW w:w="6549" w:type="dxa"/>
          </w:tcPr>
          <w:p w:rsidR="00CC6F2F" w:rsidRPr="00CC6F2F" w:rsidRDefault="00CC6F2F" w:rsidP="00CC6F2F">
            <w:pPr>
              <w:suppressAutoHyphens/>
              <w:spacing w:line="240" w:lineRule="auto"/>
              <w:rPr>
                <w:rFonts w:ascii="Times New Roman" w:hAnsi="Times New Roman"/>
                <w:sz w:val="24"/>
                <w:szCs w:val="24"/>
              </w:rPr>
            </w:pPr>
            <w:r w:rsidRPr="00CC6F2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Социальное обслуживание (3.2)</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60 %.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pStyle w:val="aa"/>
              <w:suppressAutoHyphens/>
              <w:spacing w:before="0" w:after="0"/>
              <w:ind w:left="0"/>
              <w:rPr>
                <w:rFonts w:ascii="Times New Roman" w:hAnsi="Times New Roman" w:cs="Times New Roman"/>
                <w:sz w:val="24"/>
                <w:szCs w:val="24"/>
              </w:rPr>
            </w:pPr>
            <w:r w:rsidRPr="00CC6F2F">
              <w:rPr>
                <w:rFonts w:ascii="Times New Roman" w:eastAsia="Times New Roman" w:hAnsi="Times New Roman" w:cs="Times New Roman"/>
                <w:sz w:val="24"/>
                <w:szCs w:val="24"/>
              </w:rPr>
              <w:t>Бытовое обслуживание (3.3)</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Амбулаторно-поликлиническое обслуживание (3.4.1)</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2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Стационарное медицинское обслуживание (3.4.2)</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Дошкольное, начальное и среднее общее образование (3.5.1);</w:t>
            </w:r>
          </w:p>
          <w:p w:rsidR="00CC6F2F" w:rsidRPr="00CC6F2F" w:rsidRDefault="00CC6F2F" w:rsidP="00CC6F2F">
            <w:pPr>
              <w:suppressAutoHyphens/>
              <w:spacing w:line="240" w:lineRule="auto"/>
              <w:jc w:val="left"/>
              <w:rPr>
                <w:rFonts w:ascii="Times New Roman" w:hAnsi="Times New Roman"/>
                <w:sz w:val="24"/>
                <w:szCs w:val="24"/>
              </w:rPr>
            </w:pPr>
          </w:p>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Среднее и высшее профессиональное образование (3.5.2);</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2000 до 40000 кв.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30 до 300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30 до 300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4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Культурное развитие (3.6)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15000 кв.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25 до 100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управление (3.8)</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50000 кв.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15 до 100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15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3.Предельное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Обеспечение научной деятельности (3.9)</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питание (4.6)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 от 400 до 20000 кв.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Спорт (5.1)</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1000 до 10000 кв.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lastRenderedPageBreak/>
              <w:t>ширина земельного участка – от 20 до 100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CC6F2F"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CC6F2F" w:rsidRPr="00CC6F2F">
              <w:rPr>
                <w:rFonts w:ascii="Times New Roman" w:hAnsi="Times New Roman" w:cs="Times New Roman"/>
                <w:color w:val="000000"/>
                <w:sz w:val="24"/>
                <w:szCs w:val="24"/>
              </w:rPr>
              <w:t>Предельное количество этажей – 1 этаж.</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CC6F2F" w:rsidRPr="00CC6F2F">
              <w:rPr>
                <w:rFonts w:ascii="Times New Roman" w:hAnsi="Times New Roman" w:cs="Times New Roman"/>
                <w:color w:val="000000"/>
                <w:sz w:val="24"/>
                <w:szCs w:val="24"/>
              </w:rPr>
              <w:t>Максимальный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both"/>
              <w:rPr>
                <w:rFonts w:ascii="Times New Roman" w:eastAsia="Times New Roman" w:hAnsi="Times New Roman"/>
                <w:sz w:val="24"/>
                <w:szCs w:val="24"/>
                <w:lang w:eastAsia="ru-RU"/>
              </w:rPr>
            </w:pPr>
            <w:r w:rsidRPr="00CC6F2F">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49" w:type="dxa"/>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Не подлежат установлению.</w:t>
            </w:r>
          </w:p>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851" w:hanging="284"/>
        <w:rPr>
          <w:lang w:val="ru-RU"/>
        </w:rPr>
      </w:pPr>
      <w:r w:rsidRPr="001559B4">
        <w:rPr>
          <w:lang w:val="ru-RU"/>
        </w:rPr>
        <w:t>Автостоянки;</w:t>
      </w:r>
    </w:p>
    <w:p w:rsidR="001559B4" w:rsidRPr="001559B4" w:rsidRDefault="001559B4" w:rsidP="001559B4">
      <w:pPr>
        <w:pStyle w:val="a9"/>
        <w:numPr>
          <w:ilvl w:val="0"/>
          <w:numId w:val="1"/>
        </w:numPr>
        <w:ind w:left="851" w:hanging="284"/>
        <w:rPr>
          <w:lang w:val="ru-RU"/>
        </w:rPr>
      </w:pPr>
      <w:r w:rsidRPr="001559B4">
        <w:rPr>
          <w:lang w:val="ru-RU"/>
        </w:rPr>
        <w:t>Общественные туалеты.</w:t>
      </w:r>
    </w:p>
    <w:p w:rsidR="009F35AB" w:rsidRPr="000E39DF" w:rsidRDefault="009F35AB" w:rsidP="009F35AB">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1559B4" w:rsidRPr="001559B4" w:rsidTr="001559B4">
        <w:tc>
          <w:tcPr>
            <w:tcW w:w="2660"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49"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287"/>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rPr>
          <w:trHeight w:val="273"/>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300 до 1000 кв. м.;</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1"/>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 xml:space="preserve">Иные показатели - вместимость – до 300 </w:t>
            </w:r>
            <w:proofErr w:type="spellStart"/>
            <w:r w:rsidRPr="001559B4">
              <w:rPr>
                <w:rFonts w:ascii="Times New Roman" w:hAnsi="Times New Roman" w:cs="Times New Roman"/>
                <w:color w:val="000000"/>
                <w:sz w:val="24"/>
                <w:szCs w:val="24"/>
              </w:rPr>
              <w:t>машиномест</w:t>
            </w:r>
            <w:proofErr w:type="spellEnd"/>
            <w:r w:rsidRPr="001559B4">
              <w:rPr>
                <w:rFonts w:ascii="Times New Roman" w:hAnsi="Times New Roman" w:cs="Times New Roman"/>
                <w:color w:val="000000"/>
                <w:sz w:val="24"/>
                <w:szCs w:val="24"/>
              </w:rPr>
              <w:t>.</w:t>
            </w:r>
          </w:p>
        </w:tc>
      </w:tr>
    </w:tbl>
    <w:p w:rsidR="005677AE" w:rsidRPr="001559B4" w:rsidRDefault="005677AE" w:rsidP="001559B4">
      <w:pPr>
        <w:pStyle w:val="a9"/>
        <w:ind w:firstLine="0"/>
        <w:rPr>
          <w:lang w:val="ru-RU"/>
        </w:rPr>
      </w:pPr>
    </w:p>
    <w:p w:rsidR="009F35AB" w:rsidRDefault="009F35AB" w:rsidP="00763693">
      <w:pPr>
        <w:pStyle w:val="a9"/>
        <w:rPr>
          <w:b/>
          <w:i/>
          <w:lang w:val="ru-RU"/>
        </w:rPr>
      </w:pPr>
      <w:r w:rsidRPr="000E39DF">
        <w:rPr>
          <w:b/>
          <w:i/>
          <w:lang w:val="ru-RU"/>
        </w:rPr>
        <w:t>3.Зона обслуживания объектов, необходимых для осуществления производственной и пр</w:t>
      </w:r>
      <w:r w:rsidR="001559B4">
        <w:rPr>
          <w:b/>
          <w:i/>
          <w:lang w:val="ru-RU"/>
        </w:rPr>
        <w:t>едпринимательской деятельности</w:t>
      </w:r>
    </w:p>
    <w:p w:rsidR="001559B4" w:rsidRPr="001559B4" w:rsidRDefault="001559B4"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О3.</w:t>
      </w:r>
    </w:p>
    <w:p w:rsidR="001559B4" w:rsidRPr="000E39DF" w:rsidRDefault="001559B4"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lastRenderedPageBreak/>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1559B4" w:rsidRPr="001559B4" w:rsidTr="001559B4">
        <w:tc>
          <w:tcPr>
            <w:tcW w:w="2634"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75"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131"/>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eastAsia="Times New Roman" w:hAnsi="Times New Roman"/>
                <w:sz w:val="24"/>
                <w:szCs w:val="24"/>
                <w:lang w:eastAsia="ru-RU"/>
              </w:rPr>
              <w:t>Бытовое обслуживание (3.3)</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1666"/>
        </w:trPr>
        <w:tc>
          <w:tcPr>
            <w:tcW w:w="2634" w:type="dxa"/>
          </w:tcPr>
          <w:p w:rsidR="001559B4" w:rsidRPr="001559B4" w:rsidRDefault="001559B4" w:rsidP="001559B4">
            <w:pPr>
              <w:suppressAutoHyphens/>
              <w:spacing w:line="240" w:lineRule="auto"/>
              <w:jc w:val="left"/>
              <w:rPr>
                <w:rFonts w:ascii="Times New Roman" w:hAnsi="Times New Roman"/>
                <w:sz w:val="24"/>
                <w:szCs w:val="24"/>
                <w:highlight w:val="green"/>
              </w:rPr>
            </w:pPr>
            <w:r w:rsidRPr="001559B4">
              <w:rPr>
                <w:rFonts w:ascii="Times New Roman" w:hAnsi="Times New Roman"/>
                <w:sz w:val="24"/>
                <w:szCs w:val="24"/>
              </w:rPr>
              <w:t>Деловое управление (4.1)</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50000 кв.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rPr>
          <w:trHeight w:val="231"/>
        </w:trPr>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Рынки (4.3);</w:t>
            </w:r>
          </w:p>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Общественное питание (4.6)</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lastRenderedPageBreak/>
              <w:t>площадь земельного участка – от 400 до 20000 кв.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64"/>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lastRenderedPageBreak/>
              <w:t>Гостиничное обслуживание (4.7)</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6000 кв.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 xml:space="preserve">Иные показатели - вместимость – до 300 </w:t>
            </w:r>
            <w:proofErr w:type="spellStart"/>
            <w:r w:rsidRPr="001559B4">
              <w:rPr>
                <w:rFonts w:ascii="Times New Roman" w:hAnsi="Times New Roman" w:cs="Times New Roman"/>
                <w:color w:val="000000"/>
                <w:sz w:val="24"/>
                <w:szCs w:val="24"/>
              </w:rPr>
              <w:t>машиномест</w:t>
            </w:r>
            <w:proofErr w:type="spellEnd"/>
            <w:r w:rsidRPr="001559B4">
              <w:rPr>
                <w:rFonts w:ascii="Times New Roman" w:hAnsi="Times New Roman" w:cs="Times New Roman"/>
                <w:color w:val="000000"/>
                <w:sz w:val="24"/>
                <w:szCs w:val="24"/>
              </w:rPr>
              <w:t>.</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Развлечения (4.8)</w:t>
            </w:r>
          </w:p>
        </w:tc>
        <w:tc>
          <w:tcPr>
            <w:tcW w:w="6575" w:type="dxa"/>
            <w:vMerge w:val="restart"/>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500 до 1000 кв.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д</w:t>
            </w:r>
            <w:r w:rsidRPr="001559B4">
              <w:rPr>
                <w:rFonts w:ascii="Times New Roman" w:hAnsi="Times New Roman" w:cs="Times New Roman"/>
                <w:color w:val="000000"/>
                <w:sz w:val="24"/>
                <w:szCs w:val="24"/>
              </w:rPr>
              <w:t>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1559B4">
              <w:rPr>
                <w:rFonts w:ascii="Times New Roman" w:hAnsi="Times New Roman" w:cs="Times New Roman"/>
                <w:color w:val="000000"/>
                <w:sz w:val="24"/>
                <w:szCs w:val="24"/>
              </w:rPr>
              <w:t>Предельное количество этажей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proofErr w:type="spellStart"/>
            <w:r w:rsidRPr="001559B4">
              <w:rPr>
                <w:rFonts w:ascii="Times New Roman" w:hAnsi="Times New Roman"/>
                <w:sz w:val="24"/>
                <w:szCs w:val="24"/>
              </w:rPr>
              <w:t>Выставочно</w:t>
            </w:r>
            <w:proofErr w:type="spellEnd"/>
            <w:r w:rsidRPr="001559B4">
              <w:rPr>
                <w:rFonts w:ascii="Times New Roman" w:hAnsi="Times New Roman"/>
                <w:sz w:val="24"/>
                <w:szCs w:val="24"/>
              </w:rPr>
              <w:t>-ярмарочная деятельность (4.10)</w:t>
            </w:r>
          </w:p>
        </w:tc>
        <w:tc>
          <w:tcPr>
            <w:tcW w:w="6575" w:type="dxa"/>
            <w:vMerge/>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Не подлежат установлению.</w:t>
            </w:r>
          </w:p>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709"/>
        <w:rPr>
          <w:lang w:val="ru-RU"/>
        </w:rPr>
      </w:pPr>
      <w:r w:rsidRPr="001559B4">
        <w:rPr>
          <w:lang w:val="ru-RU"/>
        </w:rPr>
        <w:t>Автостоянки;</w:t>
      </w:r>
    </w:p>
    <w:p w:rsidR="001559B4" w:rsidRPr="001559B4" w:rsidRDefault="001559B4" w:rsidP="001559B4">
      <w:pPr>
        <w:pStyle w:val="a9"/>
        <w:numPr>
          <w:ilvl w:val="0"/>
          <w:numId w:val="1"/>
        </w:numPr>
        <w:ind w:left="709"/>
        <w:rPr>
          <w:lang w:val="ru-RU"/>
        </w:rPr>
      </w:pPr>
      <w:r w:rsidRPr="001559B4">
        <w:rPr>
          <w:lang w:val="ru-RU"/>
        </w:rPr>
        <w:t>Общественные туалеты.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4722A3" w:rsidRPr="004722A3" w:rsidTr="004722A3">
        <w:tc>
          <w:tcPr>
            <w:tcW w:w="2634"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75" w:type="dxa"/>
          </w:tcPr>
          <w:p w:rsidR="004722A3" w:rsidRPr="004722A3" w:rsidRDefault="004722A3" w:rsidP="004722A3">
            <w:pPr>
              <w:suppressAutoHyphens/>
              <w:spacing w:line="240" w:lineRule="auto"/>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1518"/>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индивидуального жилищного строительства (2.1);</w:t>
            </w:r>
          </w:p>
        </w:tc>
        <w:tc>
          <w:tcPr>
            <w:tcW w:w="6575"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300 до 2500 кв.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4722A3">
                <w:rPr>
                  <w:rFonts w:ascii="Times New Roman" w:hAnsi="Times New Roman" w:cs="Times New Roman"/>
                  <w:color w:val="000000"/>
                  <w:sz w:val="24"/>
                  <w:szCs w:val="24"/>
                </w:rPr>
                <w:t>4 м;</w:t>
              </w:r>
            </w:smartTag>
            <w:r w:rsidRPr="004722A3">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4722A3">
                <w:rPr>
                  <w:rFonts w:ascii="Times New Roman" w:hAnsi="Times New Roman" w:cs="Times New Roman"/>
                  <w:color w:val="000000"/>
                  <w:sz w:val="24"/>
                  <w:szCs w:val="24"/>
                </w:rPr>
                <w:t>1 м;</w:t>
              </w:r>
            </w:smartTag>
            <w:r w:rsidRPr="004722A3">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4722A3">
                <w:rPr>
                  <w:rFonts w:ascii="Times New Roman" w:hAnsi="Times New Roman" w:cs="Times New Roman"/>
                  <w:color w:val="000000"/>
                  <w:sz w:val="24"/>
                  <w:szCs w:val="24"/>
                </w:rPr>
                <w:t>3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4722A3">
                <w:rPr>
                  <w:rFonts w:ascii="Times New Roman" w:hAnsi="Times New Roman" w:cs="Times New Roman"/>
                  <w:color w:val="000000"/>
                  <w:sz w:val="24"/>
                  <w:szCs w:val="24"/>
                </w:rPr>
                <w:t>6 м</w:t>
              </w:r>
            </w:smartTag>
            <w:r w:rsidRPr="004722A3">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ведения личного подсобного хозяйства (2.2)</w:t>
            </w:r>
          </w:p>
        </w:tc>
        <w:tc>
          <w:tcPr>
            <w:tcW w:w="6575"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Блокированная жилая застройка (2.3).</w:t>
            </w:r>
          </w:p>
        </w:tc>
        <w:tc>
          <w:tcPr>
            <w:tcW w:w="6575" w:type="dxa"/>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 от 800 до 5000 кв.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10 до 100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10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3"/>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Максимальная высота жилого дома – 12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41"/>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в</w:t>
            </w:r>
            <w:r w:rsidRPr="004722A3">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lastRenderedPageBreak/>
              <w:t>3.Вспомогательные строения, за исключением гаражей, размещать со стороны улиц не допускается.</w:t>
            </w:r>
          </w:p>
        </w:tc>
      </w:tr>
    </w:tbl>
    <w:p w:rsidR="00A4565A" w:rsidRPr="004722A3" w:rsidRDefault="00A4565A" w:rsidP="004722A3">
      <w:pPr>
        <w:suppressAutoHyphens/>
        <w:jc w:val="both"/>
        <w:rPr>
          <w:rFonts w:ascii="Times New Roman" w:eastAsia="Times New Roman" w:hAnsi="Times New Roman"/>
          <w:sz w:val="24"/>
          <w:szCs w:val="24"/>
        </w:rPr>
      </w:pPr>
    </w:p>
    <w:p w:rsidR="00763693" w:rsidRDefault="00763693" w:rsidP="00763693">
      <w:pPr>
        <w:pStyle w:val="a9"/>
        <w:rPr>
          <w:b/>
          <w:i/>
          <w:lang w:val="ru-RU"/>
        </w:rPr>
      </w:pPr>
      <w:r w:rsidRPr="000E39DF">
        <w:rPr>
          <w:b/>
          <w:i/>
          <w:lang w:val="ru-RU"/>
        </w:rPr>
        <w:t>4. Общественно-деловая зона специ</w:t>
      </w:r>
      <w:r w:rsidR="004722A3">
        <w:rPr>
          <w:b/>
          <w:i/>
          <w:lang w:val="ru-RU"/>
        </w:rPr>
        <w:t xml:space="preserve">ального вида </w:t>
      </w:r>
    </w:p>
    <w:p w:rsidR="004722A3" w:rsidRPr="004722A3" w:rsidRDefault="004722A3" w:rsidP="004722A3">
      <w:pPr>
        <w:pStyle w:val="a9"/>
        <w:rPr>
          <w:b/>
          <w:i/>
          <w:lang w:val="ru-RU"/>
        </w:rPr>
      </w:pPr>
      <w:r w:rsidRPr="004722A3">
        <w:rPr>
          <w:b/>
          <w:i/>
          <w:lang w:val="ru-RU"/>
        </w:rPr>
        <w:t>Кодовое обозначение зоны (индекс) – О4.</w:t>
      </w:r>
    </w:p>
    <w:p w:rsidR="004722A3" w:rsidRPr="000E39DF" w:rsidRDefault="004722A3"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4722A3" w:rsidRPr="004722A3" w:rsidTr="004722A3">
        <w:trPr>
          <w:trHeight w:val="425"/>
        </w:trPr>
        <w:tc>
          <w:tcPr>
            <w:tcW w:w="2660"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49"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287"/>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Религиозное использование (3.7)</w:t>
            </w:r>
          </w:p>
        </w:tc>
        <w:tc>
          <w:tcPr>
            <w:tcW w:w="6549"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от 400 до 30000 кв.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20 до 100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20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Минимальные отступы от границ земельных участков - 5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2 этажа.</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50 %.</w:t>
            </w:r>
          </w:p>
        </w:tc>
      </w:tr>
      <w:tr w:rsidR="004722A3" w:rsidRPr="004722A3" w:rsidTr="004722A3">
        <w:trPr>
          <w:trHeight w:val="569"/>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Историко-культурная деятельность (9.3)</w:t>
            </w:r>
          </w:p>
        </w:tc>
        <w:tc>
          <w:tcPr>
            <w:tcW w:w="6549"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569"/>
        </w:trPr>
        <w:tc>
          <w:tcPr>
            <w:tcW w:w="2660"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Не подлежат установлению.</w:t>
            </w:r>
          </w:p>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4722A3" w:rsidRDefault="00763693" w:rsidP="004722A3">
      <w:pPr>
        <w:tabs>
          <w:tab w:val="left" w:pos="993"/>
        </w:tabs>
        <w:suppressAutoHyphens/>
        <w:snapToGrid w:val="0"/>
        <w:spacing w:after="200" w:line="200" w:lineRule="atLeast"/>
        <w:rPr>
          <w:rFonts w:ascii="Times New Roman" w:eastAsia="Times New Roman" w:hAnsi="Times New Roman"/>
          <w:sz w:val="24"/>
          <w:szCs w:val="24"/>
          <w:lang w:eastAsia="ar-SA" w:bidi="en-US"/>
        </w:rPr>
      </w:pPr>
    </w:p>
    <w:p w:rsidR="00763693" w:rsidRPr="000E39DF" w:rsidRDefault="008C305F" w:rsidP="008C305F">
      <w:pPr>
        <w:pStyle w:val="3"/>
        <w:keepLines w:val="0"/>
        <w:suppressAutoHyphens/>
        <w:spacing w:before="180" w:after="120" w:line="240" w:lineRule="auto"/>
        <w:jc w:val="both"/>
        <w:rPr>
          <w:rFonts w:eastAsia="Times New Roman" w:cs="Times New Roman"/>
          <w:bCs/>
          <w:lang w:eastAsia="ar-SA"/>
        </w:rPr>
      </w:pPr>
      <w:bookmarkStart w:id="308" w:name="_Toc465861013"/>
      <w:bookmarkStart w:id="309" w:name="_Toc468348859"/>
      <w:r w:rsidRPr="000E39DF">
        <w:rPr>
          <w:rFonts w:eastAsia="Times New Roman" w:cs="Times New Roman"/>
          <w:bCs/>
          <w:lang w:eastAsia="ar-SA"/>
        </w:rPr>
        <w:t xml:space="preserve">Статья 29. </w:t>
      </w:r>
      <w:bookmarkEnd w:id="308"/>
      <w:r w:rsidR="004722A3" w:rsidRPr="004722A3">
        <w:rPr>
          <w:rFonts w:eastAsia="Times New Roman" w:cs="Times New Roman"/>
          <w:bCs/>
          <w:lang w:eastAsia="ar-SA"/>
        </w:rPr>
        <w:t>Градостроительный регламент на территориях инженерно-транспортной инфраструктуры:</w:t>
      </w:r>
      <w:bookmarkEnd w:id="309"/>
    </w:p>
    <w:p w:rsidR="004722A3" w:rsidRPr="004722A3" w:rsidRDefault="004722A3" w:rsidP="000F5830">
      <w:pPr>
        <w:pStyle w:val="a9"/>
        <w:numPr>
          <w:ilvl w:val="0"/>
          <w:numId w:val="47"/>
        </w:numPr>
        <w:rPr>
          <w:b/>
          <w:i/>
          <w:lang w:val="ru-RU"/>
        </w:rPr>
      </w:pPr>
      <w:r w:rsidRPr="004722A3">
        <w:rPr>
          <w:b/>
          <w:i/>
          <w:lang w:val="ru-RU"/>
        </w:rPr>
        <w:t>Зона инженерной инфраструктуры:</w:t>
      </w:r>
    </w:p>
    <w:p w:rsidR="004722A3" w:rsidRPr="004722A3" w:rsidRDefault="004722A3" w:rsidP="0075339E">
      <w:pPr>
        <w:pStyle w:val="a9"/>
        <w:ind w:left="1789" w:firstLine="0"/>
        <w:rPr>
          <w:b/>
          <w:i/>
          <w:lang w:val="ru-RU"/>
        </w:rPr>
      </w:pPr>
      <w:r w:rsidRPr="004722A3">
        <w:rPr>
          <w:b/>
          <w:i/>
          <w:lang w:val="ru-RU"/>
        </w:rPr>
        <w:t>Код обозначения зоны (индекс) – И.</w:t>
      </w:r>
    </w:p>
    <w:p w:rsidR="0075339E" w:rsidRPr="0075339E" w:rsidRDefault="0075339E" w:rsidP="0075339E">
      <w:pPr>
        <w:spacing w:line="240" w:lineRule="auto"/>
        <w:ind w:firstLine="851"/>
        <w:jc w:val="both"/>
        <w:rPr>
          <w:rFonts w:ascii="Times New Roman" w:hAnsi="Times New Roman"/>
          <w:color w:val="000000"/>
          <w:sz w:val="24"/>
          <w:szCs w:val="24"/>
        </w:rPr>
      </w:pPr>
      <w:r w:rsidRPr="0075339E">
        <w:rPr>
          <w:rFonts w:ascii="Times New Roman" w:hAnsi="Times New Roman"/>
          <w:color w:val="000000"/>
          <w:sz w:val="24"/>
          <w:szCs w:val="24"/>
        </w:rPr>
        <w:t>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для их обслуживания и охраны.</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территорий зоны транспортной инфраструктуры:</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Коммунальное обслуживание (3.1)</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Энергетика (6.7)</w:t>
            </w:r>
          </w:p>
        </w:tc>
        <w:tc>
          <w:tcPr>
            <w:tcW w:w="6549" w:type="dxa"/>
            <w:vMerge w:val="restart"/>
          </w:tcPr>
          <w:p w:rsidR="0075339E" w:rsidRPr="0075339E" w:rsidRDefault="0075339E" w:rsidP="000F5830">
            <w:pPr>
              <w:pStyle w:val="ConsNormal"/>
              <w:widowControl/>
              <w:numPr>
                <w:ilvl w:val="0"/>
                <w:numId w:val="45"/>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 от 1 до 500000 кв.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не подлежит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5339E" w:rsidRPr="0075339E" w:rsidTr="0075339E">
        <w:trPr>
          <w:trHeight w:val="221"/>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Связь (6.8)</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left"/>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Трубопроводный транспорт (7.5)</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832"/>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Специальное пользование водными объектами (11.2)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Гидротехнические сооружения (11.3)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569"/>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5339E" w:rsidRPr="0075339E" w:rsidRDefault="0075339E" w:rsidP="0075339E">
      <w:pPr>
        <w:pStyle w:val="a9"/>
        <w:numPr>
          <w:ilvl w:val="0"/>
          <w:numId w:val="1"/>
        </w:numPr>
        <w:ind w:left="709"/>
        <w:rPr>
          <w:lang w:val="ru-RU"/>
        </w:rPr>
      </w:pPr>
      <w:r w:rsidRPr="0075339E">
        <w:rPr>
          <w:lang w:val="ru-RU"/>
        </w:rPr>
        <w:t>- Автостоянки;</w:t>
      </w:r>
    </w:p>
    <w:p w:rsidR="0075339E" w:rsidRPr="0075339E" w:rsidRDefault="0075339E" w:rsidP="0075339E">
      <w:pPr>
        <w:pStyle w:val="a9"/>
        <w:numPr>
          <w:ilvl w:val="0"/>
          <w:numId w:val="1"/>
        </w:numPr>
        <w:ind w:left="709"/>
        <w:rPr>
          <w:lang w:val="ru-RU"/>
        </w:rPr>
      </w:pPr>
      <w:r w:rsidRPr="0075339E">
        <w:rPr>
          <w:lang w:val="ru-RU"/>
        </w:rPr>
        <w:t xml:space="preserve">- Элементы благоустройства, малые архитектурные формы. </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44100" w:rsidRPr="000E39DF" w:rsidRDefault="00744100" w:rsidP="00744100">
      <w:pPr>
        <w:pStyle w:val="a9"/>
        <w:numPr>
          <w:ilvl w:val="0"/>
          <w:numId w:val="1"/>
        </w:numPr>
        <w:ind w:left="709"/>
        <w:rPr>
          <w:lang w:val="ru-RU"/>
        </w:rPr>
      </w:pPr>
      <w:r w:rsidRPr="000E39DF">
        <w:rPr>
          <w:lang w:val="ru-RU"/>
        </w:rPr>
        <w:t>Не установлены.</w:t>
      </w:r>
    </w:p>
    <w:p w:rsidR="0075339E" w:rsidRPr="0075339E" w:rsidRDefault="0075339E" w:rsidP="000F5830">
      <w:pPr>
        <w:pStyle w:val="a9"/>
        <w:numPr>
          <w:ilvl w:val="0"/>
          <w:numId w:val="47"/>
        </w:numPr>
        <w:rPr>
          <w:b/>
          <w:i/>
          <w:lang w:val="ru-RU"/>
        </w:rPr>
      </w:pPr>
      <w:r w:rsidRPr="0075339E">
        <w:rPr>
          <w:b/>
          <w:i/>
          <w:lang w:val="ru-RU"/>
        </w:rPr>
        <w:t>Зона транспортной инфраструктуры</w:t>
      </w:r>
    </w:p>
    <w:p w:rsidR="00744100" w:rsidRPr="0075339E" w:rsidRDefault="0075339E" w:rsidP="0075339E">
      <w:pPr>
        <w:pStyle w:val="a9"/>
        <w:ind w:left="1789" w:firstLine="0"/>
        <w:rPr>
          <w:b/>
          <w:i/>
          <w:lang w:val="ru-RU"/>
        </w:rPr>
      </w:pPr>
      <w:r w:rsidRPr="0075339E">
        <w:rPr>
          <w:b/>
          <w:i/>
          <w:lang w:val="ru-RU"/>
        </w:rPr>
        <w:t>Код обозначения зоны (индекс) – Т.</w:t>
      </w:r>
    </w:p>
    <w:p w:rsidR="0075339E" w:rsidRPr="0075339E" w:rsidRDefault="0075339E" w:rsidP="0075339E">
      <w:pPr>
        <w:pStyle w:val="af3"/>
        <w:spacing w:before="0" w:beforeAutospacing="0" w:after="0" w:afterAutospacing="0"/>
        <w:ind w:firstLine="851"/>
        <w:jc w:val="both"/>
        <w:rPr>
          <w:color w:val="000000"/>
        </w:rPr>
      </w:pPr>
      <w:r w:rsidRPr="0075339E">
        <w:rPr>
          <w:color w:val="000000"/>
        </w:rPr>
        <w:t>Зона транспортных объектов предназначена для размещения и функционирования коммуникаций железнодорожного и автомобильного транспорта, а так же включает территории, подлежащие благоустройству с учетом технических и эксплуатационных характеристик таких сооружений и коммуникаций.</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921"/>
        </w:trPr>
        <w:tc>
          <w:tcPr>
            <w:tcW w:w="2660" w:type="dxa"/>
          </w:tcPr>
          <w:p w:rsidR="0075339E" w:rsidRPr="0075339E" w:rsidRDefault="0075339E" w:rsidP="0075339E">
            <w:pPr>
              <w:suppressAutoHyphens/>
              <w:spacing w:line="240" w:lineRule="auto"/>
              <w:jc w:val="both"/>
              <w:rPr>
                <w:rFonts w:ascii="Times New Roman" w:hAnsi="Times New Roman"/>
                <w:sz w:val="24"/>
                <w:szCs w:val="24"/>
              </w:rPr>
            </w:pPr>
            <w:r w:rsidRPr="0075339E">
              <w:rPr>
                <w:rFonts w:ascii="Times New Roman" w:eastAsia="Times New Roman" w:hAnsi="Times New Roman"/>
                <w:sz w:val="24"/>
                <w:szCs w:val="24"/>
                <w:lang w:eastAsia="ru-RU"/>
              </w:rPr>
              <w:t>Обслуживание автотранспорта (4.9)</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400 до 10000 кв.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20 до 100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20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 xml:space="preserve">Иные показатели - вместимость – до 300 </w:t>
            </w:r>
            <w:proofErr w:type="spellStart"/>
            <w:r w:rsidRPr="0075339E">
              <w:rPr>
                <w:rFonts w:ascii="Times New Roman" w:hAnsi="Times New Roman" w:cs="Times New Roman"/>
                <w:color w:val="000000"/>
                <w:sz w:val="24"/>
                <w:szCs w:val="24"/>
              </w:rPr>
              <w:t>машиномест</w:t>
            </w:r>
            <w:proofErr w:type="spellEnd"/>
            <w:r w:rsidRPr="0075339E">
              <w:rPr>
                <w:rFonts w:ascii="Times New Roman" w:hAnsi="Times New Roman" w:cs="Times New Roman"/>
                <w:color w:val="000000"/>
                <w:sz w:val="24"/>
                <w:szCs w:val="24"/>
              </w:rPr>
              <w:t>.</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Объекты придорожного сервиса (4.9.1)</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300 до 10000 кв.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15 до 100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lastRenderedPageBreak/>
              <w:t>длина земельного участка – от 15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 xml:space="preserve">Иные показатели - вместимость – до 50 </w:t>
            </w:r>
            <w:proofErr w:type="spellStart"/>
            <w:r w:rsidRPr="0075339E">
              <w:rPr>
                <w:rFonts w:ascii="Times New Roman" w:hAnsi="Times New Roman" w:cs="Times New Roman"/>
                <w:color w:val="000000"/>
                <w:sz w:val="24"/>
                <w:szCs w:val="24"/>
              </w:rPr>
              <w:t>машиномест</w:t>
            </w:r>
            <w:proofErr w:type="spellEnd"/>
            <w:r w:rsidRPr="0075339E">
              <w:rPr>
                <w:rFonts w:ascii="Times New Roman" w:hAnsi="Times New Roman" w:cs="Times New Roman"/>
                <w:color w:val="000000"/>
                <w:sz w:val="24"/>
                <w:szCs w:val="24"/>
              </w:rPr>
              <w:t>.</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Железнодорожный транспорт (7.1)</w:t>
            </w:r>
          </w:p>
        </w:tc>
        <w:tc>
          <w:tcPr>
            <w:tcW w:w="6549" w:type="dxa"/>
            <w:vMerge w:val="restart"/>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Автомобильный транспорт (7.2)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Водный транспорт (7.3)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Воздушный транспорт (7.4)</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5339E" w:rsidRPr="000E39DF" w:rsidRDefault="0075339E" w:rsidP="0075339E">
      <w:pPr>
        <w:pStyle w:val="a9"/>
        <w:numPr>
          <w:ilvl w:val="0"/>
          <w:numId w:val="1"/>
        </w:numPr>
        <w:ind w:left="709"/>
        <w:rPr>
          <w:lang w:val="ru-RU"/>
        </w:rPr>
      </w:pPr>
      <w:r w:rsidRPr="000E39DF">
        <w:rPr>
          <w:lang w:val="ru-RU"/>
        </w:rPr>
        <w:t>Не установлены.</w:t>
      </w:r>
    </w:p>
    <w:p w:rsidR="00744100" w:rsidRPr="0075339E" w:rsidRDefault="00744100" w:rsidP="0075339E">
      <w:pPr>
        <w:suppressAutoHyphens/>
        <w:jc w:val="both"/>
        <w:rPr>
          <w:rFonts w:ascii="Times New Roman" w:eastAsia="Times New Roman" w:hAnsi="Times New Roman"/>
          <w:sz w:val="24"/>
          <w:szCs w:val="24"/>
          <w:lang w:eastAsia="ar-SA" w:bidi="en-US"/>
        </w:rPr>
      </w:pPr>
    </w:p>
    <w:p w:rsidR="00744100" w:rsidRDefault="00744100" w:rsidP="00744100">
      <w:pPr>
        <w:pStyle w:val="3"/>
        <w:keepLines w:val="0"/>
        <w:suppressAutoHyphens/>
        <w:spacing w:before="180" w:after="120" w:line="240" w:lineRule="auto"/>
        <w:jc w:val="both"/>
        <w:rPr>
          <w:rFonts w:eastAsia="Times New Roman" w:cs="Times New Roman"/>
          <w:bCs/>
          <w:lang w:eastAsia="ar-SA"/>
        </w:rPr>
      </w:pPr>
      <w:bookmarkStart w:id="310" w:name="_Toc282347549"/>
      <w:bookmarkStart w:id="311" w:name="_Toc327955120"/>
      <w:bookmarkStart w:id="312" w:name="_Toc379293285"/>
      <w:bookmarkStart w:id="313" w:name="_Toc380581562"/>
      <w:bookmarkStart w:id="314" w:name="_Toc392516694"/>
      <w:bookmarkStart w:id="315" w:name="_Toc400454241"/>
      <w:bookmarkStart w:id="316" w:name="_Toc410315219"/>
      <w:bookmarkStart w:id="317" w:name="_Toc424120778"/>
      <w:bookmarkStart w:id="318" w:name="_Toc429415696"/>
      <w:bookmarkStart w:id="319" w:name="_Toc465861014"/>
      <w:bookmarkStart w:id="320" w:name="_Toc468348860"/>
      <w:r w:rsidRPr="000E39DF">
        <w:rPr>
          <w:rFonts w:eastAsia="Times New Roman" w:cs="Times New Roman"/>
          <w:bCs/>
          <w:lang w:eastAsia="ar-SA"/>
        </w:rPr>
        <w:t>Статья 30.</w:t>
      </w:r>
      <w:bookmarkEnd w:id="310"/>
      <w:bookmarkEnd w:id="311"/>
      <w:bookmarkEnd w:id="312"/>
      <w:bookmarkEnd w:id="313"/>
      <w:bookmarkEnd w:id="314"/>
      <w:bookmarkEnd w:id="315"/>
      <w:bookmarkEnd w:id="316"/>
      <w:bookmarkEnd w:id="317"/>
      <w:bookmarkEnd w:id="318"/>
      <w:r w:rsidRPr="000E39DF">
        <w:rPr>
          <w:rFonts w:eastAsia="Times New Roman" w:cs="Times New Roman"/>
          <w:bCs/>
          <w:lang w:eastAsia="ar-SA"/>
        </w:rPr>
        <w:t xml:space="preserve"> </w:t>
      </w:r>
      <w:bookmarkEnd w:id="319"/>
      <w:r w:rsidR="0075339E" w:rsidRPr="0075339E">
        <w:rPr>
          <w:rFonts w:eastAsia="Times New Roman" w:cs="Times New Roman"/>
          <w:bCs/>
          <w:lang w:eastAsia="ar-SA"/>
        </w:rPr>
        <w:t>Градостроительный регламент на территориях зон производственного использования:</w:t>
      </w:r>
      <w:bookmarkEnd w:id="320"/>
    </w:p>
    <w:p w:rsidR="0075339E" w:rsidRPr="0075339E" w:rsidRDefault="0075339E" w:rsidP="000F5830">
      <w:pPr>
        <w:pStyle w:val="a9"/>
        <w:numPr>
          <w:ilvl w:val="0"/>
          <w:numId w:val="53"/>
        </w:numPr>
        <w:rPr>
          <w:b/>
          <w:i/>
          <w:lang w:val="ru-RU"/>
        </w:rPr>
      </w:pPr>
      <w:r w:rsidRPr="0075339E">
        <w:rPr>
          <w:b/>
          <w:i/>
          <w:lang w:val="ru-RU"/>
        </w:rPr>
        <w:t>Производственная зона:</w:t>
      </w:r>
    </w:p>
    <w:p w:rsidR="00744100" w:rsidRPr="0075339E" w:rsidRDefault="0075339E" w:rsidP="0075339E">
      <w:pPr>
        <w:pStyle w:val="a9"/>
        <w:ind w:left="1789" w:firstLine="0"/>
        <w:rPr>
          <w:b/>
          <w:i/>
          <w:lang w:val="ru-RU"/>
        </w:rPr>
      </w:pPr>
      <w:r w:rsidRPr="0075339E">
        <w:rPr>
          <w:b/>
          <w:i/>
          <w:lang w:val="ru-RU"/>
        </w:rPr>
        <w:t>Кодовое обозначение зоны (индекс) – П1.</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ayout w:type="fixed"/>
        <w:tblLook w:val="04A0" w:firstRow="1" w:lastRow="0" w:firstColumn="1" w:lastColumn="0" w:noHBand="0" w:noVBand="1"/>
      </w:tblPr>
      <w:tblGrid>
        <w:gridCol w:w="2518"/>
        <w:gridCol w:w="6691"/>
      </w:tblGrid>
      <w:tr w:rsidR="00A758B7" w:rsidRPr="00A758B7" w:rsidTr="00A758B7">
        <w:trPr>
          <w:trHeight w:val="336"/>
        </w:trPr>
        <w:tc>
          <w:tcPr>
            <w:tcW w:w="2518"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691"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Недропользование (6.1)</w:t>
            </w:r>
          </w:p>
        </w:tc>
        <w:tc>
          <w:tcPr>
            <w:tcW w:w="6691" w:type="dxa"/>
            <w:vMerge w:val="restart"/>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10 до 15000000 кв.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4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4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Минимальные отступы от границ земельных участков</w:t>
            </w:r>
            <w:r>
              <w:rPr>
                <w:rFonts w:ascii="Times New Roman" w:hAnsi="Times New Roman" w:cs="Times New Roman"/>
                <w:color w:val="000000"/>
                <w:sz w:val="24"/>
                <w:szCs w:val="24"/>
              </w:rPr>
              <w:t xml:space="preserve"> </w:t>
            </w:r>
            <w:r w:rsidRPr="00A758B7">
              <w:rPr>
                <w:rFonts w:ascii="Times New Roman" w:hAnsi="Times New Roman" w:cs="Times New Roman"/>
                <w:color w:val="000000"/>
                <w:sz w:val="24"/>
                <w:szCs w:val="24"/>
              </w:rPr>
              <w:t>не подлежат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не подлежит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Тяжелая промышленность (6.2)</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Автомобилестроительная промышленность (6.2.1)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Легкая промышленность (6.3)</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Фармацевтическая промышленность (6.3.1)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Пищевая промышленность (6.4)</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Нефтехимическая промышленность (6.5)</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Строительная промышленность (6.6);</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Энергетика (6.7);</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Целлюлозно-бумажная промышленность (6.11).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691"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691"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2"/>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 xml:space="preserve">Иные показатели - вместимость – до 300 </w:t>
            </w:r>
            <w:proofErr w:type="spellStart"/>
            <w:r w:rsidRPr="00A758B7">
              <w:rPr>
                <w:rFonts w:ascii="Times New Roman" w:hAnsi="Times New Roman" w:cs="Times New Roman"/>
                <w:color w:val="000000"/>
                <w:sz w:val="24"/>
                <w:szCs w:val="24"/>
              </w:rPr>
              <w:t>машиномест</w:t>
            </w:r>
            <w:proofErr w:type="spellEnd"/>
            <w:r w:rsidRPr="00A758B7">
              <w:rPr>
                <w:rFonts w:ascii="Times New Roman" w:hAnsi="Times New Roman" w:cs="Times New Roman"/>
                <w:color w:val="000000"/>
                <w:sz w:val="24"/>
                <w:szCs w:val="24"/>
              </w:rPr>
              <w:t>.</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A758B7" w:rsidRPr="00A758B7" w:rsidRDefault="00A758B7" w:rsidP="000F5830">
      <w:pPr>
        <w:pStyle w:val="a9"/>
        <w:numPr>
          <w:ilvl w:val="0"/>
          <w:numId w:val="53"/>
        </w:numPr>
        <w:rPr>
          <w:b/>
          <w:i/>
          <w:lang w:val="ru-RU"/>
        </w:rPr>
      </w:pPr>
      <w:r w:rsidRPr="00A758B7">
        <w:rPr>
          <w:b/>
          <w:i/>
          <w:lang w:val="ru-RU"/>
        </w:rPr>
        <w:t>Коммунально-складская зона:</w:t>
      </w:r>
    </w:p>
    <w:p w:rsidR="00A758B7" w:rsidRPr="00A758B7" w:rsidRDefault="00A758B7" w:rsidP="00A758B7">
      <w:pPr>
        <w:pStyle w:val="a9"/>
        <w:ind w:left="1789" w:firstLine="0"/>
        <w:rPr>
          <w:b/>
          <w:i/>
          <w:lang w:val="ru-RU"/>
        </w:rPr>
      </w:pPr>
      <w:r w:rsidRPr="00A758B7">
        <w:rPr>
          <w:b/>
          <w:i/>
          <w:lang w:val="ru-RU"/>
        </w:rPr>
        <w:t>Кодовое обозначение зоны (индекс) – П2.</w:t>
      </w:r>
    </w:p>
    <w:p w:rsidR="00A758B7" w:rsidRPr="000E39DF" w:rsidRDefault="00A758B7" w:rsidP="00744100">
      <w:pPr>
        <w:pStyle w:val="a9"/>
        <w:rPr>
          <w:rStyle w:val="5"/>
          <w:b w:val="0"/>
          <w:color w:val="000000"/>
          <w:lang w:val="ru-RU"/>
        </w:rPr>
      </w:pPr>
    </w:p>
    <w:p w:rsidR="006C43B3" w:rsidRPr="000E39DF" w:rsidRDefault="006C43B3" w:rsidP="00A758B7">
      <w:pPr>
        <w:pStyle w:val="a9"/>
        <w:ind w:firstLine="0"/>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A758B7" w:rsidRPr="00A758B7" w:rsidTr="00A758B7">
        <w:trPr>
          <w:trHeight w:val="336"/>
        </w:trPr>
        <w:tc>
          <w:tcPr>
            <w:tcW w:w="2660"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549"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C4BA2" w:rsidRPr="00A758B7" w:rsidTr="00A758B7">
        <w:trPr>
          <w:trHeight w:val="70"/>
        </w:trPr>
        <w:tc>
          <w:tcPr>
            <w:tcW w:w="2660" w:type="dxa"/>
          </w:tcPr>
          <w:p w:rsidR="00AC4BA2" w:rsidRPr="00AC4BA2" w:rsidRDefault="00AC4BA2" w:rsidP="00A758B7">
            <w:pPr>
              <w:suppressAutoHyphens/>
              <w:spacing w:line="240" w:lineRule="auto"/>
              <w:jc w:val="both"/>
              <w:rPr>
                <w:rFonts w:ascii="Times New Roman" w:eastAsia="Times New Roman" w:hAnsi="Times New Roman"/>
                <w:color w:val="70AD47" w:themeColor="accent6"/>
                <w:sz w:val="24"/>
                <w:szCs w:val="24"/>
                <w:lang w:eastAsia="ru-RU"/>
              </w:rPr>
            </w:pPr>
            <w:r w:rsidRPr="00AC4BA2">
              <w:rPr>
                <w:rFonts w:ascii="Times New Roman" w:eastAsia="Times New Roman" w:hAnsi="Times New Roman"/>
                <w:color w:val="70AD47" w:themeColor="accent6"/>
                <w:sz w:val="24"/>
                <w:szCs w:val="24"/>
                <w:lang w:eastAsia="ru-RU"/>
              </w:rPr>
              <w:t>Обеспечение сельскохозяйственного производства (1.18)</w:t>
            </w:r>
          </w:p>
        </w:tc>
        <w:tc>
          <w:tcPr>
            <w:tcW w:w="6549" w:type="dxa"/>
          </w:tcPr>
          <w:p w:rsidR="00AC4BA2" w:rsidRDefault="00AC4BA2" w:rsidP="00AC4BA2">
            <w:pPr>
              <w:pStyle w:val="ConsNormal"/>
              <w:widowControl/>
              <w:spacing w:before="0"/>
              <w:ind w:left="720" w:right="0" w:firstLine="0"/>
              <w:rPr>
                <w:rFonts w:ascii="Times New Roman" w:hAnsi="Times New Roman" w:cs="Times New Roman"/>
                <w:color w:val="000000"/>
                <w:sz w:val="24"/>
                <w:szCs w:val="24"/>
              </w:rPr>
            </w:pP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Бытовое обслуживание (3.3)</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1 этаж.</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lastRenderedPageBreak/>
              <w:t>4</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758B7" w:rsidRPr="00A758B7" w:rsidTr="00A758B7">
        <w:trPr>
          <w:trHeight w:val="573"/>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Коммунальное обслуживание (3.1)</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 от 300 до 5000 кв.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15 до 100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15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 xml:space="preserve">Минимальные отступы от границ земельных участков: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 xml:space="preserve">Иные показатели - вместимость – до 300 </w:t>
            </w:r>
            <w:proofErr w:type="spellStart"/>
            <w:r w:rsidRPr="00A758B7">
              <w:rPr>
                <w:rFonts w:ascii="Times New Roman" w:hAnsi="Times New Roman" w:cs="Times New Roman"/>
                <w:color w:val="000000"/>
                <w:sz w:val="24"/>
                <w:szCs w:val="24"/>
              </w:rPr>
              <w:t>машиномест</w:t>
            </w:r>
            <w:proofErr w:type="spellEnd"/>
            <w:r w:rsidRPr="00A758B7">
              <w:rPr>
                <w:rFonts w:ascii="Times New Roman" w:hAnsi="Times New Roman" w:cs="Times New Roman"/>
                <w:color w:val="000000"/>
                <w:sz w:val="24"/>
                <w:szCs w:val="24"/>
              </w:rPr>
              <w:t>.</w:t>
            </w:r>
          </w:p>
        </w:tc>
      </w:tr>
    </w:tbl>
    <w:p w:rsidR="006C43B3" w:rsidRPr="000E39DF" w:rsidRDefault="006C43B3" w:rsidP="006C43B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6C43B3" w:rsidRPr="000E39DF" w:rsidRDefault="006C43B3" w:rsidP="006C43B3">
      <w:pPr>
        <w:pStyle w:val="a9"/>
        <w:numPr>
          <w:ilvl w:val="0"/>
          <w:numId w:val="1"/>
        </w:numPr>
        <w:ind w:left="709"/>
        <w:rPr>
          <w:lang w:val="ru-RU"/>
        </w:rPr>
      </w:pPr>
      <w:r w:rsidRPr="000E39DF">
        <w:rPr>
          <w:lang w:val="ru-RU"/>
        </w:rPr>
        <w:t>Не установлены.</w:t>
      </w:r>
    </w:p>
    <w:p w:rsidR="006C43B3" w:rsidRPr="000E39DF" w:rsidRDefault="006C43B3" w:rsidP="006C43B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1" w:name="_Toc429415697"/>
      <w:bookmarkStart w:id="322" w:name="_Toc465861015"/>
      <w:bookmarkStart w:id="323" w:name="_Toc468348861"/>
      <w:r w:rsidRPr="000E39DF">
        <w:rPr>
          <w:rFonts w:eastAsia="Times New Roman" w:cs="Times New Roman"/>
          <w:bCs/>
          <w:lang w:eastAsia="ar-SA"/>
        </w:rPr>
        <w:lastRenderedPageBreak/>
        <w:t xml:space="preserve">Статья 31. </w:t>
      </w:r>
      <w:bookmarkEnd w:id="321"/>
      <w:bookmarkEnd w:id="322"/>
      <w:r w:rsidR="00A758B7" w:rsidRPr="00A758B7">
        <w:rPr>
          <w:rFonts w:eastAsia="Times New Roman" w:cs="Times New Roman"/>
          <w:bCs/>
          <w:lang w:eastAsia="ar-SA"/>
        </w:rPr>
        <w:t>Градостроительный регламент на территориях зон сельскохозяйственного использования:</w:t>
      </w:r>
      <w:bookmarkEnd w:id="323"/>
    </w:p>
    <w:p w:rsidR="00A758B7" w:rsidRPr="00A758B7" w:rsidRDefault="00A758B7" w:rsidP="000F5830">
      <w:pPr>
        <w:pStyle w:val="a9"/>
        <w:numPr>
          <w:ilvl w:val="0"/>
          <w:numId w:val="57"/>
        </w:numPr>
        <w:rPr>
          <w:b/>
          <w:i/>
          <w:lang w:val="ru-RU"/>
        </w:rPr>
      </w:pPr>
      <w:r w:rsidRPr="00A758B7">
        <w:rPr>
          <w:b/>
          <w:i/>
          <w:lang w:val="ru-RU"/>
        </w:rPr>
        <w:t>Зона сельскохозяйственных угодий</w:t>
      </w:r>
    </w:p>
    <w:p w:rsidR="00A758B7" w:rsidRPr="00A758B7" w:rsidRDefault="00A758B7" w:rsidP="00A758B7">
      <w:pPr>
        <w:pStyle w:val="a9"/>
        <w:ind w:left="2509" w:firstLine="0"/>
        <w:rPr>
          <w:b/>
          <w:i/>
          <w:lang w:val="ru-RU"/>
        </w:rPr>
      </w:pPr>
      <w:r w:rsidRPr="00A758B7">
        <w:rPr>
          <w:b/>
          <w:i/>
          <w:lang w:val="ru-RU"/>
        </w:rPr>
        <w:t>Код обозначения зоны (индекс) – Сх1.</w:t>
      </w:r>
    </w:p>
    <w:p w:rsidR="007709D8" w:rsidRPr="000E39DF" w:rsidRDefault="007709D8" w:rsidP="007709D8">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932"/>
        <w:gridCol w:w="6277"/>
      </w:tblGrid>
      <w:tr w:rsidR="007709D8" w:rsidRPr="007709D8" w:rsidTr="007709D8">
        <w:trPr>
          <w:trHeight w:val="336"/>
        </w:trPr>
        <w:tc>
          <w:tcPr>
            <w:tcW w:w="2932"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77"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Ведение огородничества (13.1)</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300 до 3000 кв.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10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Ведение садоводства (13.2);</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 от 300 до 3000 кв.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 от 10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длинна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 xml:space="preserve">Минимальные отступы от границ земельных участков: </w:t>
            </w:r>
          </w:p>
          <w:p w:rsidR="007709D8" w:rsidRPr="007709D8" w:rsidRDefault="007709D8" w:rsidP="000F5830">
            <w:pPr>
              <w:pStyle w:val="ConsNormal"/>
              <w:widowControl/>
              <w:numPr>
                <w:ilvl w:val="0"/>
                <w:numId w:val="6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отступ от границ земельных участков до соседних земельных участков – не менее 3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более 3-х этажей.</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70%</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7709D8" w:rsidRDefault="007709D8" w:rsidP="007709D8">
      <w:pPr>
        <w:pStyle w:val="a9"/>
        <w:numPr>
          <w:ilvl w:val="0"/>
          <w:numId w:val="1"/>
        </w:numPr>
        <w:ind w:left="709"/>
        <w:rPr>
          <w:lang w:val="ru-RU"/>
        </w:rPr>
      </w:pPr>
      <w:r w:rsidRPr="000E39DF">
        <w:rPr>
          <w:lang w:val="ru-RU"/>
        </w:rPr>
        <w:t>Не установлены.</w:t>
      </w:r>
    </w:p>
    <w:p w:rsidR="007709D8" w:rsidRPr="007709D8" w:rsidRDefault="007709D8" w:rsidP="000F5830">
      <w:pPr>
        <w:pStyle w:val="a9"/>
        <w:numPr>
          <w:ilvl w:val="0"/>
          <w:numId w:val="57"/>
        </w:numPr>
        <w:rPr>
          <w:b/>
          <w:i/>
          <w:lang w:val="ru-RU"/>
        </w:rPr>
      </w:pPr>
      <w:r w:rsidRPr="007709D8">
        <w:rPr>
          <w:b/>
          <w:i/>
          <w:lang w:val="ru-RU"/>
        </w:rPr>
        <w:t>Зона, занятая объектами сельскохозяйственного назначения:</w:t>
      </w:r>
    </w:p>
    <w:p w:rsidR="007709D8" w:rsidRPr="007709D8" w:rsidRDefault="007709D8" w:rsidP="007709D8">
      <w:pPr>
        <w:pStyle w:val="a9"/>
        <w:ind w:left="2509" w:firstLine="0"/>
        <w:rPr>
          <w:b/>
          <w:i/>
          <w:lang w:val="ru-RU"/>
        </w:rPr>
      </w:pPr>
      <w:r w:rsidRPr="007709D8">
        <w:rPr>
          <w:b/>
          <w:i/>
          <w:lang w:val="ru-RU"/>
        </w:rPr>
        <w:t>Код обозначения зоны (индекс) – Сх2.</w:t>
      </w:r>
    </w:p>
    <w:p w:rsidR="007709D8" w:rsidRPr="007709D8" w:rsidRDefault="007709D8" w:rsidP="007709D8">
      <w:pPr>
        <w:pStyle w:val="a9"/>
        <w:rPr>
          <w:rStyle w:val="5"/>
          <w:b w:val="0"/>
          <w:color w:val="000000"/>
          <w:lang w:val="ru-RU"/>
        </w:rPr>
      </w:pPr>
      <w:r w:rsidRPr="007709D8">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3000"/>
        <w:gridCol w:w="6209"/>
      </w:tblGrid>
      <w:tr w:rsidR="007709D8" w:rsidRPr="007709D8" w:rsidTr="007709D8">
        <w:trPr>
          <w:trHeight w:val="336"/>
        </w:trPr>
        <w:tc>
          <w:tcPr>
            <w:tcW w:w="3000"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09"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2A80" w:rsidRPr="007709D8" w:rsidTr="0080030C">
        <w:trPr>
          <w:trHeight w:val="3708"/>
        </w:trPr>
        <w:tc>
          <w:tcPr>
            <w:tcW w:w="3000" w:type="dxa"/>
          </w:tcPr>
          <w:p w:rsidR="003D2A80" w:rsidRPr="007709D8" w:rsidRDefault="003D2A80" w:rsidP="007709D8">
            <w:pPr>
              <w:suppressAutoHyphens/>
              <w:spacing w:line="240" w:lineRule="auto"/>
              <w:jc w:val="both"/>
              <w:rPr>
                <w:rFonts w:ascii="Times New Roman" w:eastAsia="Times New Roman" w:hAnsi="Times New Roman"/>
                <w:sz w:val="24"/>
                <w:szCs w:val="24"/>
                <w:lang w:eastAsia="ru-RU"/>
              </w:rPr>
            </w:pPr>
            <w:r w:rsidRPr="007709D8">
              <w:rPr>
                <w:rFonts w:ascii="Times New Roman" w:hAnsi="Times New Roman"/>
                <w:sz w:val="24"/>
                <w:szCs w:val="24"/>
              </w:rPr>
              <w:lastRenderedPageBreak/>
              <w:t>Животноводство (1.7);</w:t>
            </w:r>
          </w:p>
        </w:tc>
        <w:tc>
          <w:tcPr>
            <w:tcW w:w="6209" w:type="dxa"/>
          </w:tcPr>
          <w:p w:rsidR="003D2A80" w:rsidRPr="007709D8" w:rsidRDefault="003D2A80"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3D2A80" w:rsidRPr="007709D8" w:rsidRDefault="003D2A80"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500 до 500000 кв. м;</w:t>
            </w:r>
          </w:p>
          <w:p w:rsidR="003D2A80" w:rsidRPr="007709D8" w:rsidRDefault="003D2A80"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1000 м;</w:t>
            </w:r>
          </w:p>
          <w:p w:rsidR="003D2A80" w:rsidRPr="007709D8" w:rsidRDefault="003D2A80"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2000 м.</w:t>
            </w:r>
          </w:p>
          <w:p w:rsidR="003D2A80" w:rsidRPr="007709D8" w:rsidRDefault="003D2A80"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не подлежат установлению.</w:t>
            </w:r>
          </w:p>
          <w:p w:rsidR="003D2A80" w:rsidRPr="007709D8" w:rsidRDefault="003D2A80"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3D2A80" w:rsidRPr="007709D8" w:rsidRDefault="003D2A80"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Скотоводство (1.8);</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Звероводство (1.9);</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Птицеводство (1.10);</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Свиноводство (1.11);</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Рыбоводство (1.13);</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3D2A80" w:rsidRDefault="003D2A80" w:rsidP="003D2A80">
            <w:pPr>
              <w:suppressAutoHyphens/>
              <w:spacing w:line="240" w:lineRule="auto"/>
              <w:jc w:val="both"/>
              <w:rPr>
                <w:rFonts w:ascii="Times New Roman" w:hAnsi="Times New Roman"/>
                <w:color w:val="70AD47" w:themeColor="accent6"/>
                <w:sz w:val="24"/>
                <w:szCs w:val="24"/>
              </w:rPr>
            </w:pPr>
            <w:r w:rsidRPr="003D2A80">
              <w:rPr>
                <w:rFonts w:ascii="Times New Roman" w:hAnsi="Times New Roman"/>
                <w:color w:val="70AD47" w:themeColor="accent6"/>
                <w:sz w:val="24"/>
                <w:szCs w:val="24"/>
              </w:rPr>
              <w:t>Хранение и переработка сельскохозяйственной продукции (1.15)</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Обеспечение сельскохозяйственного производства (1.18)</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bl>
    <w:p w:rsidR="007709D8" w:rsidRPr="000E39DF" w:rsidRDefault="007709D8" w:rsidP="007709D8">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ind w:firstLine="0"/>
        <w:rPr>
          <w:lang w:val="ru-RU"/>
        </w:rPr>
      </w:pPr>
    </w:p>
    <w:p w:rsidR="00E214F3" w:rsidRPr="000E39DF" w:rsidRDefault="00E214F3" w:rsidP="00E214F3">
      <w:pPr>
        <w:pStyle w:val="3"/>
        <w:keepLines w:val="0"/>
        <w:suppressAutoHyphens/>
        <w:spacing w:before="180" w:after="120" w:line="240" w:lineRule="auto"/>
        <w:jc w:val="both"/>
        <w:rPr>
          <w:rFonts w:eastAsia="Times New Roman" w:cs="Times New Roman"/>
          <w:bCs/>
          <w:lang w:eastAsia="ar-SA"/>
        </w:rPr>
      </w:pPr>
      <w:bookmarkStart w:id="324" w:name="_Toc410315220"/>
      <w:bookmarkStart w:id="325" w:name="_Toc424120779"/>
      <w:bookmarkStart w:id="326" w:name="_Toc429415698"/>
      <w:bookmarkStart w:id="327" w:name="_Toc465861016"/>
      <w:bookmarkStart w:id="328" w:name="_Toc468348862"/>
      <w:r w:rsidRPr="000E39DF">
        <w:rPr>
          <w:rFonts w:eastAsia="Times New Roman" w:cs="Times New Roman"/>
          <w:bCs/>
          <w:lang w:eastAsia="ar-SA"/>
        </w:rPr>
        <w:t xml:space="preserve">Статья 32. </w:t>
      </w:r>
      <w:bookmarkEnd w:id="324"/>
      <w:bookmarkEnd w:id="325"/>
      <w:bookmarkEnd w:id="326"/>
      <w:r w:rsidRPr="000E39DF">
        <w:rPr>
          <w:rFonts w:eastAsia="Times New Roman" w:cs="Times New Roman"/>
          <w:bCs/>
          <w:lang w:eastAsia="ar-SA"/>
        </w:rPr>
        <w:t>Градостроительные регламенты на территориях зон специального назначения</w:t>
      </w:r>
      <w:bookmarkEnd w:id="327"/>
      <w:bookmarkEnd w:id="328"/>
    </w:p>
    <w:p w:rsidR="00E214F3" w:rsidRPr="000E39DF" w:rsidRDefault="00E214F3" w:rsidP="00E214F3">
      <w:pPr>
        <w:pStyle w:val="a9"/>
        <w:ind w:left="284" w:firstLine="567"/>
        <w:rPr>
          <w:bCs/>
          <w:iCs/>
          <w:lang w:val="ru-RU"/>
        </w:rPr>
      </w:pPr>
      <w:r w:rsidRPr="000E39DF">
        <w:rPr>
          <w:bCs/>
          <w:iCs/>
          <w:lang w:val="ru-RU"/>
        </w:rPr>
        <w:t>В состав территорий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709D8" w:rsidRPr="007709D8" w:rsidRDefault="007709D8" w:rsidP="00A06375">
      <w:pPr>
        <w:pStyle w:val="a9"/>
        <w:rPr>
          <w:b/>
          <w:i/>
          <w:lang w:val="ru-RU"/>
        </w:rPr>
      </w:pPr>
      <w:r w:rsidRPr="007709D8">
        <w:rPr>
          <w:b/>
          <w:i/>
          <w:lang w:val="ru-RU"/>
        </w:rPr>
        <w:t>Зона специального назначения, связанная с захоронениями:</w:t>
      </w:r>
    </w:p>
    <w:p w:rsidR="007709D8" w:rsidRPr="007709D8" w:rsidRDefault="007709D8" w:rsidP="00A06375">
      <w:pPr>
        <w:pStyle w:val="a9"/>
        <w:rPr>
          <w:b/>
          <w:i/>
          <w:lang w:val="ru-RU"/>
        </w:rPr>
      </w:pPr>
      <w:r w:rsidRPr="007709D8">
        <w:rPr>
          <w:b/>
          <w:i/>
          <w:lang w:val="ru-RU"/>
        </w:rPr>
        <w:t>Код обозначения зоны (индекс) – Сп1.</w:t>
      </w:r>
    </w:p>
    <w:p w:rsidR="00E214F3" w:rsidRPr="000E39DF" w:rsidRDefault="00E214F3" w:rsidP="00E214F3">
      <w:pPr>
        <w:pStyle w:val="a9"/>
        <w:rPr>
          <w:b/>
          <w:i/>
          <w:lang w:val="ru-RU"/>
        </w:rPr>
      </w:pPr>
    </w:p>
    <w:p w:rsidR="00E214F3" w:rsidRPr="000E39DF" w:rsidRDefault="00E214F3" w:rsidP="00E214F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7709D8" w:rsidRPr="007709D8" w:rsidTr="007709D8">
        <w:trPr>
          <w:trHeight w:val="425"/>
        </w:trPr>
        <w:tc>
          <w:tcPr>
            <w:tcW w:w="2625"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584"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31"/>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highlight w:val="yellow"/>
                <w:lang w:eastAsia="ru-RU"/>
              </w:rPr>
            </w:pPr>
            <w:r w:rsidRPr="007709D8">
              <w:rPr>
                <w:rFonts w:ascii="Times New Roman" w:eastAsia="Times New Roman" w:hAnsi="Times New Roman"/>
                <w:sz w:val="24"/>
                <w:szCs w:val="24"/>
                <w:lang w:eastAsia="ru-RU"/>
              </w:rPr>
              <w:t>Религиозное использование (3.7)</w:t>
            </w:r>
          </w:p>
        </w:tc>
        <w:tc>
          <w:tcPr>
            <w:tcW w:w="6584"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400 до 30000 кв.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7709D8">
              <w:rPr>
                <w:rFonts w:ascii="Times New Roman" w:hAnsi="Times New Roman" w:cs="Times New Roman"/>
                <w:color w:val="000000"/>
                <w:sz w:val="24"/>
                <w:szCs w:val="24"/>
              </w:rPr>
              <w:t>Минимальные отступы от границ земельных участков - 5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3. Предельное количество этажей – 2 этажа.</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50 %.</w:t>
            </w:r>
          </w:p>
        </w:tc>
      </w:tr>
      <w:tr w:rsidR="007709D8" w:rsidRPr="007709D8" w:rsidTr="007709D8">
        <w:trPr>
          <w:trHeight w:val="415"/>
        </w:trPr>
        <w:tc>
          <w:tcPr>
            <w:tcW w:w="2625"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lastRenderedPageBreak/>
              <w:t>Ритуальная деятельность (12.1)</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Проектирование кладбищ и организацию их СЗЗ следует вести с учетом СанПиН 2.2.1/2.1.1-984-00 и санитарных правил устройства и содержания кладбищ </w:t>
            </w:r>
            <w:r w:rsidRPr="007709D8">
              <w:rPr>
                <w:rFonts w:ascii="Times New Roman" w:hAnsi="Times New Roman" w:cs="Times New Roman"/>
                <w:color w:val="000000"/>
                <w:sz w:val="24"/>
                <w:szCs w:val="24"/>
              </w:rPr>
              <w:br/>
              <w:t>№ 1600-77. Размеры санитарно-защитных зон в зависимости от площади и в соответствии СанПиН 2.2.1/2.1.1.1200-03.</w:t>
            </w:r>
          </w:p>
        </w:tc>
      </w:tr>
      <w:tr w:rsidR="007709D8" w:rsidRPr="007709D8" w:rsidTr="007709D8">
        <w:trPr>
          <w:trHeight w:val="273"/>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Специальная (12.2)</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Применяются параметры в соответствии с требованиями </w:t>
            </w:r>
            <w:proofErr w:type="spellStart"/>
            <w:r w:rsidRPr="007709D8">
              <w:rPr>
                <w:rFonts w:ascii="Times New Roman" w:hAnsi="Times New Roman" w:cs="Times New Roman"/>
                <w:color w:val="000000"/>
                <w:sz w:val="24"/>
                <w:szCs w:val="24"/>
              </w:rPr>
              <w:t>СанПин</w:t>
            </w:r>
            <w:proofErr w:type="spellEnd"/>
            <w:r w:rsidRPr="007709D8">
              <w:rPr>
                <w:rFonts w:ascii="Times New Roman" w:hAnsi="Times New Roman" w:cs="Times New Roman"/>
                <w:color w:val="000000"/>
                <w:sz w:val="24"/>
                <w:szCs w:val="24"/>
              </w:rPr>
              <w:t xml:space="preserve"> 2.1.7.1322-03 «Гигиенические требования к размещению и обезвреживанию отходов производства и потребления», СП 2.1.7.1038-01 «Почва, очистка населенных мест, отходы производства и потребления, санитарная охрана почвы» и др.</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E214F3" w:rsidRPr="000E39DF" w:rsidRDefault="00E214F3" w:rsidP="00E214F3">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ind w:left="709" w:firstLine="0"/>
        <w:rPr>
          <w:color w:val="000000"/>
          <w:szCs w:val="28"/>
          <w:lang w:val="ru-RU"/>
        </w:rPr>
      </w:pP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9" w:name="_Toc429415699"/>
      <w:bookmarkStart w:id="330" w:name="_Toc465861017"/>
      <w:bookmarkStart w:id="331" w:name="_Toc468348863"/>
      <w:r w:rsidRPr="000E39DF">
        <w:rPr>
          <w:rFonts w:eastAsia="Times New Roman" w:cs="Times New Roman"/>
          <w:bCs/>
          <w:lang w:eastAsia="ar-SA"/>
        </w:rPr>
        <w:t>Статья 33. Градостроительные регламенты</w:t>
      </w:r>
      <w:r w:rsidR="00A06375">
        <w:rPr>
          <w:rFonts w:eastAsia="Times New Roman" w:cs="Times New Roman"/>
          <w:bCs/>
          <w:lang w:eastAsia="ar-SA"/>
        </w:rPr>
        <w:t xml:space="preserve"> на территориях зон </w:t>
      </w:r>
      <w:bookmarkEnd w:id="329"/>
      <w:bookmarkEnd w:id="330"/>
      <w:r w:rsidR="00A06375">
        <w:rPr>
          <w:rFonts w:eastAsia="Times New Roman" w:cs="Times New Roman"/>
          <w:bCs/>
          <w:lang w:eastAsia="ar-SA"/>
        </w:rPr>
        <w:t xml:space="preserve">рекреационных </w:t>
      </w:r>
      <w:r w:rsidR="00A06375" w:rsidRPr="000E39DF">
        <w:rPr>
          <w:rFonts w:eastAsia="Times New Roman" w:cs="Times New Roman"/>
          <w:bCs/>
          <w:lang w:eastAsia="ar-SA"/>
        </w:rPr>
        <w:t>назначений</w:t>
      </w:r>
      <w:bookmarkEnd w:id="331"/>
    </w:p>
    <w:p w:rsidR="00A06375" w:rsidRPr="00A06375" w:rsidRDefault="00A06375" w:rsidP="00A06375">
      <w:pPr>
        <w:pStyle w:val="a9"/>
        <w:rPr>
          <w:b/>
          <w:i/>
          <w:lang w:val="ru-RU"/>
        </w:rPr>
      </w:pPr>
      <w:r>
        <w:rPr>
          <w:b/>
          <w:i/>
          <w:lang w:val="ru-RU"/>
        </w:rPr>
        <w:t>Зона рекреационного назначения</w:t>
      </w:r>
    </w:p>
    <w:p w:rsidR="00A06375" w:rsidRPr="00A06375" w:rsidRDefault="00A06375" w:rsidP="00A06375">
      <w:pPr>
        <w:pStyle w:val="a9"/>
        <w:rPr>
          <w:b/>
          <w:i/>
          <w:lang w:val="ru-RU"/>
        </w:rPr>
      </w:pPr>
      <w:r w:rsidRPr="00A06375">
        <w:rPr>
          <w:b/>
          <w:i/>
          <w:lang w:val="ru-RU"/>
        </w:rPr>
        <w:t>Кодовое обозначение зоны (индекс)- Р.</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0" w:type="auto"/>
        <w:tblLook w:val="04A0" w:firstRow="1" w:lastRow="0" w:firstColumn="1" w:lastColumn="0" w:noHBand="0" w:noVBand="1"/>
      </w:tblPr>
      <w:tblGrid>
        <w:gridCol w:w="2617"/>
        <w:gridCol w:w="6592"/>
      </w:tblGrid>
      <w:tr w:rsidR="00A06375" w:rsidRPr="00A06375" w:rsidTr="00A06375">
        <w:trPr>
          <w:trHeight w:val="336"/>
        </w:trPr>
        <w:tc>
          <w:tcPr>
            <w:tcW w:w="2617" w:type="dxa"/>
          </w:tcPr>
          <w:p w:rsidR="00A06375" w:rsidRPr="00A06375" w:rsidRDefault="00A06375" w:rsidP="00A06375">
            <w:pPr>
              <w:suppressAutoHyphens/>
              <w:spacing w:line="240" w:lineRule="auto"/>
              <w:rPr>
                <w:rFonts w:ascii="Times New Roman" w:hAnsi="Times New Roman"/>
                <w:b/>
                <w:sz w:val="24"/>
                <w:szCs w:val="24"/>
              </w:rPr>
            </w:pPr>
            <w:r w:rsidRPr="00A06375">
              <w:rPr>
                <w:rFonts w:ascii="Times New Roman" w:hAnsi="Times New Roman"/>
                <w:b/>
                <w:sz w:val="24"/>
                <w:szCs w:val="24"/>
              </w:rPr>
              <w:t>Вид использования</w:t>
            </w:r>
          </w:p>
        </w:tc>
        <w:tc>
          <w:tcPr>
            <w:tcW w:w="6592" w:type="dxa"/>
          </w:tcPr>
          <w:p w:rsidR="00A06375" w:rsidRPr="00A06375" w:rsidRDefault="00A06375" w:rsidP="00A06375">
            <w:pPr>
              <w:suppressAutoHyphens/>
              <w:spacing w:line="240" w:lineRule="auto"/>
              <w:rPr>
                <w:rFonts w:ascii="Times New Roman" w:hAnsi="Times New Roman"/>
                <w:sz w:val="24"/>
                <w:szCs w:val="24"/>
              </w:rPr>
            </w:pPr>
            <w:r w:rsidRPr="00A06375">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Спорт (5.1)</w:t>
            </w:r>
          </w:p>
        </w:tc>
        <w:tc>
          <w:tcPr>
            <w:tcW w:w="6592" w:type="dxa"/>
            <w:vMerge w:val="restart"/>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1000 до 500000 кв. м;</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не подлежит установлению;</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Природно-познавательный туризм (5.2)</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Туристическое обслуживание (5.2.1)</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Охота и рыбалка (5.3)</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Причалы для маломерных судов (5.4)</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Поля для гольфа или конных прогулок (5.5)</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Курортная деятельность (9.2)</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Санаторная деятельность (9.2.1)</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92" w:type="dxa"/>
          </w:tcPr>
          <w:p w:rsidR="00A06375" w:rsidRPr="00A06375" w:rsidRDefault="00A06375" w:rsidP="00A06375">
            <w:pPr>
              <w:suppressAutoHyphens/>
              <w:spacing w:line="240" w:lineRule="auto"/>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Не подлежат установлению</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Обслуживание автотранспорта (4.9)</w:t>
            </w:r>
          </w:p>
        </w:tc>
        <w:tc>
          <w:tcPr>
            <w:tcW w:w="6592" w:type="dxa"/>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400 до 10000 кв.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от 20 до 100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от 20 до 100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- 5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2 этажа.</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60 %.</w:t>
            </w:r>
          </w:p>
          <w:p w:rsidR="00A06375" w:rsidRPr="00A06375" w:rsidRDefault="00A06375" w:rsidP="000F5830">
            <w:pPr>
              <w:pStyle w:val="ConsNormal"/>
              <w:widowControl/>
              <w:numPr>
                <w:ilvl w:val="0"/>
                <w:numId w:val="20"/>
              </w:numPr>
              <w:spacing w:before="0"/>
              <w:ind w:right="0"/>
              <w:rPr>
                <w:rFonts w:ascii="Times New Roman" w:hAnsi="Times New Roman"/>
                <w:sz w:val="24"/>
                <w:szCs w:val="24"/>
              </w:rPr>
            </w:pPr>
            <w:r>
              <w:rPr>
                <w:rFonts w:ascii="Times New Roman" w:hAnsi="Times New Roman" w:cs="Times New Roman"/>
                <w:color w:val="000000"/>
                <w:sz w:val="24"/>
                <w:szCs w:val="24"/>
              </w:rPr>
              <w:t>5.</w:t>
            </w:r>
            <w:r w:rsidRPr="00A06375">
              <w:rPr>
                <w:rFonts w:ascii="Times New Roman" w:hAnsi="Times New Roman" w:cs="Times New Roman"/>
                <w:color w:val="000000"/>
                <w:sz w:val="24"/>
                <w:szCs w:val="24"/>
              </w:rPr>
              <w:t xml:space="preserve">Иные показатели - вместимость – до 300 </w:t>
            </w:r>
            <w:proofErr w:type="spellStart"/>
            <w:r w:rsidRPr="00A06375">
              <w:rPr>
                <w:rFonts w:ascii="Times New Roman" w:hAnsi="Times New Roman" w:cs="Times New Roman"/>
                <w:color w:val="000000"/>
                <w:sz w:val="24"/>
                <w:szCs w:val="24"/>
              </w:rPr>
              <w:t>машиномест</w:t>
            </w:r>
            <w:proofErr w:type="spellEnd"/>
            <w:r w:rsidRPr="00A06375">
              <w:rPr>
                <w:rFonts w:ascii="Times New Roman" w:hAnsi="Times New Roman" w:cs="Times New Roman"/>
                <w:color w:val="000000"/>
                <w:sz w:val="24"/>
                <w:szCs w:val="24"/>
              </w:rPr>
              <w:t>.</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A06375" w:rsidRPr="00A06375" w:rsidRDefault="00A06375" w:rsidP="00A06375">
      <w:pPr>
        <w:pStyle w:val="a9"/>
        <w:numPr>
          <w:ilvl w:val="0"/>
          <w:numId w:val="1"/>
        </w:numPr>
        <w:ind w:left="709"/>
      </w:pPr>
      <w:proofErr w:type="spellStart"/>
      <w:r w:rsidRPr="00A06375">
        <w:t>Благоустройство</w:t>
      </w:r>
      <w:proofErr w:type="spellEnd"/>
      <w:r w:rsidRPr="00A06375">
        <w:t xml:space="preserve"> </w:t>
      </w:r>
      <w:proofErr w:type="spellStart"/>
      <w:r w:rsidRPr="00A06375">
        <w:t>территории</w:t>
      </w:r>
      <w:proofErr w:type="spellEnd"/>
      <w:r w:rsidRPr="00A06375">
        <w:t>;</w:t>
      </w:r>
    </w:p>
    <w:p w:rsidR="00A06375" w:rsidRPr="00A06375" w:rsidRDefault="00A06375" w:rsidP="00A06375">
      <w:pPr>
        <w:pStyle w:val="a9"/>
        <w:numPr>
          <w:ilvl w:val="0"/>
          <w:numId w:val="1"/>
        </w:numPr>
        <w:ind w:left="709"/>
      </w:pPr>
      <w:proofErr w:type="spellStart"/>
      <w:r w:rsidRPr="00A06375">
        <w:t>Малые</w:t>
      </w:r>
      <w:proofErr w:type="spellEnd"/>
      <w:r w:rsidRPr="00A06375">
        <w:t xml:space="preserve"> </w:t>
      </w:r>
      <w:proofErr w:type="spellStart"/>
      <w:r w:rsidRPr="00A06375">
        <w:t>архитектурные</w:t>
      </w:r>
      <w:proofErr w:type="spellEnd"/>
      <w:r w:rsidRPr="00A06375">
        <w:t xml:space="preserve"> </w:t>
      </w:r>
      <w:proofErr w:type="spellStart"/>
      <w:r w:rsidRPr="00A06375">
        <w:t>формы</w:t>
      </w:r>
      <w:proofErr w:type="spellEnd"/>
      <w:r w:rsidRPr="00A06375">
        <w:t>.</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E214F3" w:rsidRPr="00A06375" w:rsidRDefault="00A06375" w:rsidP="000F5830">
      <w:pPr>
        <w:pStyle w:val="a9"/>
        <w:numPr>
          <w:ilvl w:val="0"/>
          <w:numId w:val="64"/>
        </w:numPr>
        <w:rPr>
          <w:bCs/>
          <w:iCs/>
          <w:lang w:val="ru-RU"/>
        </w:rPr>
      </w:pPr>
      <w:r>
        <w:rPr>
          <w:lang w:val="ru-RU"/>
        </w:rPr>
        <w:t>не установлены</w:t>
      </w:r>
    </w:p>
    <w:p w:rsidR="002850F0" w:rsidRDefault="00A06375" w:rsidP="00500596">
      <w:pPr>
        <w:pStyle w:val="3"/>
        <w:keepLines w:val="0"/>
        <w:suppressAutoHyphens/>
        <w:spacing w:before="180" w:after="120" w:line="240" w:lineRule="auto"/>
        <w:jc w:val="both"/>
        <w:rPr>
          <w:rFonts w:eastAsia="Times New Roman" w:cs="Times New Roman"/>
          <w:bCs/>
          <w:lang w:eastAsia="ar-SA"/>
        </w:rPr>
      </w:pPr>
      <w:bookmarkStart w:id="332" w:name="_Toc468348864"/>
      <w:r w:rsidRPr="00500596">
        <w:rPr>
          <w:rFonts w:eastAsia="Times New Roman" w:cs="Times New Roman"/>
          <w:bCs/>
          <w:lang w:eastAsia="ar-SA"/>
        </w:rPr>
        <w:t>Статья 34</w:t>
      </w:r>
      <w:r w:rsidR="00500596" w:rsidRPr="00500596">
        <w:rPr>
          <w:rFonts w:eastAsia="Times New Roman" w:cs="Times New Roman"/>
          <w:bCs/>
          <w:lang w:eastAsia="ar-SA"/>
        </w:rPr>
        <w:t>. Градостроительные регламенты прочих зон</w:t>
      </w:r>
      <w:bookmarkEnd w:id="332"/>
    </w:p>
    <w:p w:rsidR="00500596" w:rsidRPr="00500596" w:rsidRDefault="00500596" w:rsidP="00500596">
      <w:pPr>
        <w:pStyle w:val="a9"/>
        <w:rPr>
          <w:b/>
          <w:i/>
          <w:lang w:val="ru-RU"/>
        </w:rPr>
      </w:pPr>
      <w:r w:rsidRPr="00500596">
        <w:rPr>
          <w:b/>
          <w:i/>
          <w:lang w:val="ru-RU"/>
        </w:rPr>
        <w:t>Территория общего пользования:</w:t>
      </w:r>
    </w:p>
    <w:p w:rsidR="00500596" w:rsidRDefault="00500596" w:rsidP="00500596">
      <w:pPr>
        <w:pStyle w:val="a9"/>
        <w:rPr>
          <w:b/>
          <w:i/>
          <w:lang w:val="ru-RU"/>
        </w:rPr>
      </w:pPr>
      <w:r w:rsidRPr="00500596">
        <w:rPr>
          <w:b/>
          <w:i/>
          <w:lang w:val="ru-RU"/>
        </w:rPr>
        <w:t>Код обозначения зоны (индекс) – ТОП.</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500596" w:rsidRPr="00500596" w:rsidTr="00500596">
        <w:trPr>
          <w:trHeight w:val="425"/>
        </w:trPr>
        <w:tc>
          <w:tcPr>
            <w:tcW w:w="2625" w:type="dxa"/>
          </w:tcPr>
          <w:p w:rsidR="00500596" w:rsidRPr="00500596" w:rsidRDefault="00500596" w:rsidP="00500596">
            <w:pPr>
              <w:suppressAutoHyphens/>
              <w:spacing w:line="240" w:lineRule="auto"/>
              <w:rPr>
                <w:rFonts w:ascii="Times New Roman" w:hAnsi="Times New Roman"/>
                <w:b/>
                <w:sz w:val="24"/>
                <w:szCs w:val="24"/>
              </w:rPr>
            </w:pPr>
            <w:r w:rsidRPr="00500596">
              <w:rPr>
                <w:rFonts w:ascii="Times New Roman" w:hAnsi="Times New Roman"/>
                <w:b/>
                <w:sz w:val="24"/>
                <w:szCs w:val="24"/>
              </w:rPr>
              <w:t>Вид использования</w:t>
            </w:r>
          </w:p>
        </w:tc>
        <w:tc>
          <w:tcPr>
            <w:tcW w:w="6584" w:type="dxa"/>
          </w:tcPr>
          <w:p w:rsidR="00500596" w:rsidRPr="00500596" w:rsidRDefault="00500596" w:rsidP="00500596">
            <w:pPr>
              <w:suppressAutoHyphens/>
              <w:spacing w:line="240" w:lineRule="auto"/>
              <w:rPr>
                <w:rFonts w:ascii="Times New Roman" w:hAnsi="Times New Roman"/>
                <w:sz w:val="24"/>
                <w:szCs w:val="24"/>
              </w:rPr>
            </w:pPr>
            <w:r w:rsidRPr="0050059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E41D8" w:rsidRPr="00500596" w:rsidTr="00500596">
        <w:trPr>
          <w:trHeight w:val="289"/>
        </w:trPr>
        <w:tc>
          <w:tcPr>
            <w:tcW w:w="2625" w:type="dxa"/>
          </w:tcPr>
          <w:p w:rsidR="00BE41D8" w:rsidRPr="00BE41D8" w:rsidRDefault="00BE41D8" w:rsidP="00500596">
            <w:pPr>
              <w:suppressAutoHyphens/>
              <w:spacing w:line="240" w:lineRule="auto"/>
              <w:jc w:val="left"/>
              <w:rPr>
                <w:rFonts w:ascii="Times New Roman" w:eastAsia="Times New Roman" w:hAnsi="Times New Roman"/>
                <w:color w:val="70AD47" w:themeColor="accent6"/>
                <w:sz w:val="24"/>
                <w:szCs w:val="24"/>
                <w:lang w:eastAsia="ru-RU"/>
              </w:rPr>
            </w:pPr>
            <w:r w:rsidRPr="00BE41D8">
              <w:rPr>
                <w:rFonts w:ascii="Times New Roman" w:eastAsia="Times New Roman" w:hAnsi="Times New Roman"/>
                <w:color w:val="70AD47" w:themeColor="accent6"/>
                <w:sz w:val="24"/>
                <w:szCs w:val="24"/>
                <w:lang w:eastAsia="ru-RU"/>
              </w:rPr>
              <w:t>Культурное развитие (3.6)</w:t>
            </w:r>
          </w:p>
        </w:tc>
        <w:tc>
          <w:tcPr>
            <w:tcW w:w="6584" w:type="dxa"/>
          </w:tcPr>
          <w:p w:rsidR="00BE41D8" w:rsidRPr="00500596" w:rsidRDefault="00BE41D8" w:rsidP="00500596">
            <w:pPr>
              <w:pStyle w:val="a9"/>
              <w:ind w:firstLine="0"/>
              <w:rPr>
                <w:lang w:val="ru-RU" w:eastAsia="ru-RU"/>
              </w:rPr>
            </w:pPr>
          </w:p>
        </w:tc>
      </w:tr>
      <w:tr w:rsidR="00BE41D8" w:rsidRPr="00500596" w:rsidTr="00500596">
        <w:trPr>
          <w:trHeight w:val="289"/>
        </w:trPr>
        <w:tc>
          <w:tcPr>
            <w:tcW w:w="2625" w:type="dxa"/>
          </w:tcPr>
          <w:p w:rsidR="00BE41D8" w:rsidRPr="00BE41D8" w:rsidRDefault="00BE41D8" w:rsidP="00500596">
            <w:pPr>
              <w:suppressAutoHyphens/>
              <w:spacing w:line="240" w:lineRule="auto"/>
              <w:jc w:val="left"/>
              <w:rPr>
                <w:rFonts w:ascii="Times New Roman" w:eastAsia="Times New Roman" w:hAnsi="Times New Roman"/>
                <w:color w:val="70AD47" w:themeColor="accent6"/>
                <w:sz w:val="24"/>
                <w:szCs w:val="24"/>
                <w:lang w:eastAsia="ru-RU"/>
              </w:rPr>
            </w:pPr>
            <w:r w:rsidRPr="00BE41D8">
              <w:rPr>
                <w:rFonts w:ascii="Times New Roman" w:eastAsia="Times New Roman" w:hAnsi="Times New Roman"/>
                <w:color w:val="70AD47" w:themeColor="accent6"/>
                <w:sz w:val="24"/>
                <w:szCs w:val="24"/>
                <w:lang w:eastAsia="ru-RU"/>
              </w:rPr>
              <w:t>Религиозное использование (3.7)</w:t>
            </w:r>
          </w:p>
        </w:tc>
        <w:tc>
          <w:tcPr>
            <w:tcW w:w="6584" w:type="dxa"/>
          </w:tcPr>
          <w:p w:rsidR="00BE41D8" w:rsidRPr="00500596" w:rsidRDefault="00BE41D8" w:rsidP="00500596">
            <w:pPr>
              <w:pStyle w:val="a9"/>
              <w:ind w:firstLine="0"/>
              <w:rPr>
                <w:lang w:val="ru-RU" w:eastAsia="ru-RU"/>
              </w:rPr>
            </w:pPr>
          </w:p>
        </w:tc>
      </w:tr>
      <w:tr w:rsidR="00BE41D8" w:rsidRPr="00500596" w:rsidTr="00500596">
        <w:trPr>
          <w:trHeight w:val="289"/>
        </w:trPr>
        <w:tc>
          <w:tcPr>
            <w:tcW w:w="2625" w:type="dxa"/>
          </w:tcPr>
          <w:p w:rsidR="00BE41D8" w:rsidRPr="00BE41D8" w:rsidRDefault="00BE41D8" w:rsidP="00500596">
            <w:pPr>
              <w:suppressAutoHyphens/>
              <w:spacing w:line="240" w:lineRule="auto"/>
              <w:jc w:val="left"/>
              <w:rPr>
                <w:rFonts w:ascii="Times New Roman" w:eastAsia="Times New Roman" w:hAnsi="Times New Roman"/>
                <w:color w:val="70AD47" w:themeColor="accent6"/>
                <w:sz w:val="24"/>
                <w:szCs w:val="24"/>
                <w:lang w:eastAsia="ru-RU"/>
              </w:rPr>
            </w:pPr>
            <w:r w:rsidRPr="00BE41D8">
              <w:rPr>
                <w:rFonts w:ascii="Times New Roman" w:eastAsia="Times New Roman" w:hAnsi="Times New Roman"/>
                <w:color w:val="70AD47" w:themeColor="accent6"/>
                <w:sz w:val="24"/>
                <w:szCs w:val="24"/>
                <w:lang w:eastAsia="ru-RU"/>
              </w:rPr>
              <w:t>Развлечения (4.8)</w:t>
            </w:r>
          </w:p>
        </w:tc>
        <w:tc>
          <w:tcPr>
            <w:tcW w:w="6584" w:type="dxa"/>
          </w:tcPr>
          <w:p w:rsidR="00BE41D8" w:rsidRPr="00500596" w:rsidRDefault="00BE41D8" w:rsidP="00500596">
            <w:pPr>
              <w:pStyle w:val="a9"/>
              <w:ind w:firstLine="0"/>
              <w:rPr>
                <w:lang w:val="ru-RU" w:eastAsia="ru-RU"/>
              </w:rPr>
            </w:pPr>
          </w:p>
        </w:tc>
      </w:tr>
      <w:tr w:rsidR="00500596" w:rsidRPr="00500596" w:rsidTr="00500596">
        <w:trPr>
          <w:trHeight w:val="289"/>
        </w:trPr>
        <w:tc>
          <w:tcPr>
            <w:tcW w:w="2625" w:type="dxa"/>
          </w:tcPr>
          <w:p w:rsidR="00500596" w:rsidRPr="00500596" w:rsidRDefault="00500596" w:rsidP="00500596">
            <w:pPr>
              <w:suppressAutoHyphens/>
              <w:spacing w:line="240" w:lineRule="auto"/>
              <w:jc w:val="left"/>
              <w:rPr>
                <w:rFonts w:ascii="Times New Roman" w:eastAsia="Times New Roman" w:hAnsi="Times New Roman"/>
                <w:sz w:val="24"/>
                <w:szCs w:val="24"/>
                <w:lang w:eastAsia="ru-RU"/>
              </w:rPr>
            </w:pPr>
            <w:r w:rsidRPr="00500596">
              <w:rPr>
                <w:rFonts w:ascii="Times New Roman" w:eastAsia="Times New Roman" w:hAnsi="Times New Roman"/>
                <w:sz w:val="24"/>
                <w:szCs w:val="24"/>
                <w:lang w:eastAsia="ru-RU"/>
              </w:rPr>
              <w:t>Земельные участки (территории) общего пользования (12.0)</w:t>
            </w:r>
          </w:p>
        </w:tc>
        <w:tc>
          <w:tcPr>
            <w:tcW w:w="6584" w:type="dxa"/>
          </w:tcPr>
          <w:p w:rsidR="00500596" w:rsidRPr="00500596" w:rsidRDefault="00500596" w:rsidP="00500596">
            <w:pPr>
              <w:pStyle w:val="a9"/>
              <w:ind w:firstLine="0"/>
              <w:rPr>
                <w:lang w:val="ru-RU" w:eastAsia="ru-RU"/>
              </w:rPr>
            </w:pPr>
            <w:r w:rsidRPr="00500596">
              <w:rPr>
                <w:lang w:val="ru-RU" w:eastAsia="ru-RU"/>
              </w:rPr>
              <w:t>Не подлежат установлению.</w:t>
            </w:r>
          </w:p>
        </w:tc>
      </w:tr>
    </w:tbl>
    <w:p w:rsidR="00500596" w:rsidRPr="000E39DF" w:rsidRDefault="00500596" w:rsidP="00500596">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500596" w:rsidRPr="00A06375" w:rsidRDefault="00500596" w:rsidP="000F5830">
      <w:pPr>
        <w:pStyle w:val="a9"/>
        <w:numPr>
          <w:ilvl w:val="0"/>
          <w:numId w:val="64"/>
        </w:numPr>
        <w:rPr>
          <w:bCs/>
          <w:iCs/>
          <w:lang w:val="ru-RU"/>
        </w:rPr>
      </w:pPr>
      <w:r>
        <w:rPr>
          <w:lang w:val="ru-RU"/>
        </w:rPr>
        <w:t>не установлены</w:t>
      </w:r>
    </w:p>
    <w:p w:rsidR="00500596" w:rsidRPr="000E39DF" w:rsidRDefault="00500596" w:rsidP="00500596">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500596" w:rsidRPr="00500596" w:rsidRDefault="00500596" w:rsidP="000F5830">
      <w:pPr>
        <w:pStyle w:val="a9"/>
        <w:numPr>
          <w:ilvl w:val="0"/>
          <w:numId w:val="64"/>
        </w:numPr>
        <w:rPr>
          <w:bCs/>
          <w:iCs/>
          <w:lang w:val="ru-RU"/>
        </w:rPr>
      </w:pPr>
      <w:r>
        <w:rPr>
          <w:lang w:val="ru-RU"/>
        </w:rPr>
        <w:t>не установлены</w:t>
      </w:r>
    </w:p>
    <w:p w:rsidR="00500596" w:rsidRPr="00500596" w:rsidRDefault="00500596" w:rsidP="00500596">
      <w:pPr>
        <w:rPr>
          <w:lang w:eastAsia="ar-SA"/>
        </w:rPr>
      </w:pPr>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3" w:name="_Toc196878940"/>
      <w:bookmarkStart w:id="334" w:name="_Toc181759011"/>
      <w:bookmarkStart w:id="335" w:name="_Toc168826917"/>
      <w:bookmarkStart w:id="336" w:name="_Toc312188836"/>
      <w:bookmarkStart w:id="337" w:name="_Toc429415700"/>
      <w:bookmarkStart w:id="338" w:name="_Toc468348865"/>
      <w:r w:rsidRPr="000E39DF">
        <w:rPr>
          <w:rFonts w:ascii="Times New Roman" w:eastAsia="Times New Roman" w:hAnsi="Times New Roman" w:cs="Times New Roman"/>
          <w:b/>
          <w:bCs/>
          <w:i/>
          <w:iCs/>
          <w:color w:val="auto"/>
          <w:sz w:val="24"/>
          <w:szCs w:val="24"/>
          <w:lang w:eastAsia="ar-SA"/>
        </w:rPr>
        <w:lastRenderedPageBreak/>
        <w:t>Глава 9. Дополнительные градостроительные регламенты в зонах с особыми условиями использовани</w:t>
      </w:r>
      <w:bookmarkEnd w:id="333"/>
      <w:bookmarkEnd w:id="334"/>
      <w:bookmarkEnd w:id="335"/>
      <w:bookmarkEnd w:id="336"/>
      <w:r w:rsidRPr="000E39DF">
        <w:rPr>
          <w:rFonts w:ascii="Times New Roman" w:eastAsia="Times New Roman" w:hAnsi="Times New Roman" w:cs="Times New Roman"/>
          <w:b/>
          <w:bCs/>
          <w:i/>
          <w:iCs/>
          <w:color w:val="auto"/>
          <w:sz w:val="24"/>
          <w:szCs w:val="24"/>
          <w:lang w:eastAsia="ar-SA"/>
        </w:rPr>
        <w:t>я территории</w:t>
      </w:r>
      <w:bookmarkEnd w:id="337"/>
      <w:bookmarkEnd w:id="338"/>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39" w:name="_Toc196878941"/>
      <w:bookmarkStart w:id="340" w:name="_Toc181759012"/>
      <w:bookmarkStart w:id="341" w:name="_Toc168826918"/>
      <w:bookmarkStart w:id="342" w:name="_Toc312188837"/>
      <w:bookmarkStart w:id="343" w:name="_Toc429415701"/>
      <w:bookmarkStart w:id="344" w:name="_Toc468348866"/>
      <w:r w:rsidRPr="000E39DF">
        <w:rPr>
          <w:rFonts w:eastAsia="Times New Roman" w:cs="Times New Roman"/>
          <w:bCs/>
          <w:lang w:eastAsia="ar-SA"/>
        </w:rPr>
        <w:t>Статья 3</w:t>
      </w:r>
      <w:r w:rsidR="00500596">
        <w:rPr>
          <w:rFonts w:eastAsia="Times New Roman" w:cs="Times New Roman"/>
          <w:bCs/>
          <w:lang w:eastAsia="ar-SA"/>
        </w:rPr>
        <w:t>5</w:t>
      </w:r>
      <w:r w:rsidRPr="000E39DF">
        <w:rPr>
          <w:rFonts w:eastAsia="Times New Roman" w:cs="Times New Roman"/>
          <w:bCs/>
          <w:lang w:eastAsia="ar-SA"/>
        </w:rPr>
        <w:t xml:space="preserve"> Дополнительные градостроительные регламенты в границах </w:t>
      </w:r>
      <w:proofErr w:type="spellStart"/>
      <w:r w:rsidRPr="000E39DF">
        <w:rPr>
          <w:rFonts w:eastAsia="Times New Roman" w:cs="Times New Roman"/>
          <w:bCs/>
          <w:lang w:eastAsia="ar-SA"/>
        </w:rPr>
        <w:t>водоохранных</w:t>
      </w:r>
      <w:proofErr w:type="spellEnd"/>
      <w:r w:rsidRPr="000E39DF">
        <w:rPr>
          <w:rFonts w:eastAsia="Times New Roman" w:cs="Times New Roman"/>
          <w:bCs/>
          <w:lang w:eastAsia="ar-SA"/>
        </w:rPr>
        <w:t xml:space="preserve"> зон и прибрежных полос</w:t>
      </w:r>
      <w:bookmarkEnd w:id="339"/>
      <w:bookmarkEnd w:id="340"/>
      <w:bookmarkEnd w:id="341"/>
      <w:bookmarkEnd w:id="342"/>
      <w:bookmarkEnd w:id="343"/>
      <w:bookmarkEnd w:id="344"/>
    </w:p>
    <w:p w:rsidR="00410556" w:rsidRPr="000E39DF" w:rsidRDefault="00410556" w:rsidP="00410556">
      <w:pPr>
        <w:pStyle w:val="a9"/>
        <w:rPr>
          <w:lang w:val="ru-RU"/>
        </w:rPr>
      </w:pPr>
      <w:r w:rsidRPr="000E39DF">
        <w:rPr>
          <w:lang w:val="ru-RU"/>
        </w:rPr>
        <w:t>В границах водоохраной зоны рек и их притоков в соответствии с Водным кодексом (№ 74-ФЗ) устанавливается специальный режим хозяйственной и иной деятельности с целью:</w:t>
      </w:r>
    </w:p>
    <w:p w:rsidR="00410556" w:rsidRPr="000E39DF" w:rsidRDefault="00410556" w:rsidP="00410556">
      <w:pPr>
        <w:pStyle w:val="a9"/>
        <w:numPr>
          <w:ilvl w:val="0"/>
          <w:numId w:val="1"/>
        </w:numPr>
        <w:ind w:left="709"/>
        <w:rPr>
          <w:bCs/>
          <w:iCs/>
          <w:lang w:val="ru-RU"/>
        </w:rPr>
      </w:pPr>
      <w:r w:rsidRPr="000E39DF">
        <w:rPr>
          <w:lang w:val="ru-RU"/>
        </w:rPr>
        <w:t xml:space="preserve">предупреждения и предотвращения микробного и химического загрязнения </w:t>
      </w:r>
      <w:r w:rsidRPr="000E39DF">
        <w:rPr>
          <w:bCs/>
          <w:iCs/>
          <w:lang w:val="ru-RU"/>
        </w:rPr>
        <w:t>поверхностных вод;</w:t>
      </w:r>
    </w:p>
    <w:p w:rsidR="00410556" w:rsidRPr="000E39DF" w:rsidRDefault="00410556" w:rsidP="00410556">
      <w:pPr>
        <w:pStyle w:val="a9"/>
        <w:numPr>
          <w:ilvl w:val="0"/>
          <w:numId w:val="1"/>
        </w:numPr>
        <w:ind w:left="709"/>
        <w:rPr>
          <w:bCs/>
          <w:iCs/>
          <w:lang w:val="ru-RU"/>
        </w:rPr>
      </w:pPr>
      <w:r w:rsidRPr="000E39DF">
        <w:rPr>
          <w:bCs/>
          <w:iCs/>
          <w:lang w:val="ru-RU"/>
        </w:rPr>
        <w:t>предотвращения загрязнения, засорения, заиливания и истощения водных объектов;</w:t>
      </w:r>
    </w:p>
    <w:p w:rsidR="00410556" w:rsidRPr="000E39DF" w:rsidRDefault="00410556" w:rsidP="00410556">
      <w:pPr>
        <w:pStyle w:val="a9"/>
        <w:numPr>
          <w:ilvl w:val="0"/>
          <w:numId w:val="1"/>
        </w:numPr>
        <w:ind w:left="709"/>
        <w:rPr>
          <w:bCs/>
          <w:iCs/>
          <w:lang w:val="ru-RU"/>
        </w:rPr>
      </w:pPr>
      <w:r w:rsidRPr="000E39DF">
        <w:rPr>
          <w:bCs/>
          <w:iCs/>
          <w:lang w:val="ru-RU"/>
        </w:rPr>
        <w:t>сохранения среды обитания объектов животного и растительного мира.</w:t>
      </w:r>
    </w:p>
    <w:p w:rsidR="00410556" w:rsidRPr="000E39DF" w:rsidRDefault="00410556" w:rsidP="00410556">
      <w:pPr>
        <w:pStyle w:val="a9"/>
      </w:pPr>
      <w:bookmarkStart w:id="345" w:name="_Toc312100855"/>
      <w:proofErr w:type="spellStart"/>
      <w:r w:rsidRPr="000E39DF">
        <w:rPr>
          <w:b/>
        </w:rPr>
        <w:t>Виды</w:t>
      </w:r>
      <w:proofErr w:type="spellEnd"/>
      <w:r w:rsidRPr="000E39DF">
        <w:rPr>
          <w:b/>
        </w:rPr>
        <w:t xml:space="preserve"> </w:t>
      </w:r>
      <w:proofErr w:type="spellStart"/>
      <w:r w:rsidRPr="000E39DF">
        <w:rPr>
          <w:b/>
        </w:rPr>
        <w:t>запрещенного</w:t>
      </w:r>
      <w:proofErr w:type="spellEnd"/>
      <w:r w:rsidRPr="000E39DF">
        <w:rPr>
          <w:b/>
        </w:rPr>
        <w:t xml:space="preserve"> </w:t>
      </w:r>
      <w:proofErr w:type="spellStart"/>
      <w:r w:rsidRPr="000E39DF">
        <w:rPr>
          <w:b/>
        </w:rPr>
        <w:t>использования</w:t>
      </w:r>
      <w:proofErr w:type="spellEnd"/>
      <w:r w:rsidRPr="000E39DF">
        <w:t>:</w:t>
      </w:r>
      <w:bookmarkEnd w:id="345"/>
    </w:p>
    <w:p w:rsidR="00410556" w:rsidRPr="000E39DF" w:rsidRDefault="00410556" w:rsidP="00410556">
      <w:pPr>
        <w:pStyle w:val="a9"/>
        <w:numPr>
          <w:ilvl w:val="0"/>
          <w:numId w:val="1"/>
        </w:numPr>
        <w:ind w:left="709"/>
        <w:rPr>
          <w:bCs/>
          <w:iCs/>
          <w:lang w:val="ru-RU"/>
        </w:rPr>
      </w:pPr>
      <w:r w:rsidRPr="000E39DF">
        <w:rPr>
          <w:bCs/>
          <w:iCs/>
          <w:lang w:val="ru-RU"/>
        </w:rPr>
        <w:t>осуществление авиационных мер по борьбе с вредителями и болезнями растений;</w:t>
      </w:r>
    </w:p>
    <w:p w:rsidR="00410556" w:rsidRPr="000E39DF" w:rsidRDefault="00410556" w:rsidP="00410556">
      <w:pPr>
        <w:pStyle w:val="a9"/>
        <w:numPr>
          <w:ilvl w:val="0"/>
          <w:numId w:val="1"/>
        </w:numPr>
        <w:ind w:left="709"/>
        <w:rPr>
          <w:bCs/>
          <w:iCs/>
          <w:lang w:val="ru-RU"/>
        </w:rPr>
      </w:pPr>
      <w:r w:rsidRPr="000E39DF">
        <w:rPr>
          <w:bCs/>
          <w:iCs/>
          <w:lang w:val="ru-RU"/>
        </w:rPr>
        <w:t>размещение складов ядохимикатов, минеральных удобрений и горюче-смазочных материалов, мест складирования промышленных и бытовых отходов, кладбищ, накопителей сточных вод;</w:t>
      </w:r>
    </w:p>
    <w:p w:rsidR="00410556" w:rsidRPr="000E39DF" w:rsidRDefault="00410556" w:rsidP="00410556">
      <w:pPr>
        <w:pStyle w:val="a9"/>
        <w:numPr>
          <w:ilvl w:val="0"/>
          <w:numId w:val="1"/>
        </w:numPr>
        <w:ind w:left="709"/>
        <w:rPr>
          <w:bCs/>
          <w:iCs/>
          <w:lang w:val="ru-RU"/>
        </w:rPr>
      </w:pPr>
      <w:r w:rsidRPr="000E39DF">
        <w:rPr>
          <w:bCs/>
          <w:iCs/>
          <w:lang w:val="ru-RU"/>
        </w:rPr>
        <w:t>складирование мусора;</w:t>
      </w:r>
    </w:p>
    <w:p w:rsidR="00410556" w:rsidRPr="000E39DF" w:rsidRDefault="00410556" w:rsidP="00410556">
      <w:pPr>
        <w:pStyle w:val="a9"/>
        <w:numPr>
          <w:ilvl w:val="0"/>
          <w:numId w:val="1"/>
        </w:numPr>
        <w:ind w:left="709"/>
        <w:rPr>
          <w:bCs/>
          <w:iCs/>
          <w:lang w:val="ru-RU"/>
        </w:rPr>
      </w:pPr>
      <w:r w:rsidRPr="000E39DF">
        <w:rPr>
          <w:bCs/>
          <w:iCs/>
          <w:lang w:val="ru-RU"/>
        </w:rPr>
        <w:t>заправка топливом, мойка и ремонт автомобилей;</w:t>
      </w:r>
    </w:p>
    <w:p w:rsidR="00410556" w:rsidRPr="000E39DF" w:rsidRDefault="00410556" w:rsidP="00410556">
      <w:pPr>
        <w:pStyle w:val="a9"/>
        <w:numPr>
          <w:ilvl w:val="0"/>
          <w:numId w:val="1"/>
        </w:numPr>
        <w:ind w:left="709"/>
        <w:rPr>
          <w:bCs/>
          <w:iCs/>
          <w:lang w:val="ru-RU"/>
        </w:rPr>
      </w:pPr>
      <w:r w:rsidRPr="000E39DF">
        <w:rPr>
          <w:bCs/>
          <w:iCs/>
          <w:lang w:val="ru-RU"/>
        </w:rPr>
        <w:t xml:space="preserve">движение и размещение стоянок транспортных средств, за исключением их движения по дорогам и стоянки на дорогах в специально оборудованных местах, имеющих твердое покрытие. </w:t>
      </w:r>
    </w:p>
    <w:p w:rsidR="00410556" w:rsidRPr="000E39DF" w:rsidRDefault="00410556" w:rsidP="00410556">
      <w:pPr>
        <w:pStyle w:val="a9"/>
        <w:rPr>
          <w:b/>
          <w:bCs/>
          <w:lang w:val="ru-RU"/>
        </w:rPr>
      </w:pPr>
      <w:r w:rsidRPr="000E39DF">
        <w:rPr>
          <w:b/>
          <w:bCs/>
          <w:lang w:val="ru-RU"/>
        </w:rPr>
        <w:t>Условно разрешенные виды использования</w:t>
      </w:r>
      <w:r w:rsidRPr="000E39DF">
        <w:rPr>
          <w:bCs/>
          <w:lang w:val="ru-RU"/>
        </w:rPr>
        <w:t>,</w:t>
      </w:r>
      <w:r w:rsidRPr="000E39DF">
        <w:rPr>
          <w:b/>
          <w:bCs/>
          <w:lang w:val="ru-RU"/>
        </w:rPr>
        <w:t xml:space="preserve"> </w:t>
      </w:r>
      <w:r w:rsidRPr="000E39DF">
        <w:rPr>
          <w:bCs/>
          <w:lang w:val="ru-RU"/>
        </w:rPr>
        <w:t>требующие специального согласования:</w:t>
      </w:r>
    </w:p>
    <w:p w:rsidR="00410556" w:rsidRPr="000E39DF" w:rsidRDefault="00410556" w:rsidP="00410556">
      <w:pPr>
        <w:pStyle w:val="a9"/>
        <w:numPr>
          <w:ilvl w:val="0"/>
          <w:numId w:val="1"/>
        </w:numPr>
        <w:ind w:left="709"/>
        <w:rPr>
          <w:bCs/>
          <w:iCs/>
          <w:lang w:val="ru-RU"/>
        </w:rPr>
      </w:pPr>
      <w:r w:rsidRPr="000E39DF">
        <w:rPr>
          <w:bCs/>
          <w:iCs/>
          <w:lang w:val="ru-RU"/>
        </w:rPr>
        <w:t>добыча полезных ископаемых, землеройные и другие работы;</w:t>
      </w:r>
    </w:p>
    <w:p w:rsidR="00410556" w:rsidRPr="000E39DF" w:rsidRDefault="00410556" w:rsidP="00410556">
      <w:pPr>
        <w:pStyle w:val="a9"/>
        <w:numPr>
          <w:ilvl w:val="0"/>
          <w:numId w:val="1"/>
        </w:numPr>
        <w:ind w:left="709"/>
        <w:rPr>
          <w:lang w:val="ru-RU"/>
        </w:rPr>
      </w:pPr>
      <w:r w:rsidRPr="000E39DF">
        <w:rPr>
          <w:bCs/>
          <w:iCs/>
          <w:lang w:val="ru-RU"/>
        </w:rPr>
        <w:t>проектирование, строительство и реконструкция зданий,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w:t>
      </w:r>
      <w:r w:rsidRPr="000E39DF">
        <w:rPr>
          <w:lang w:val="ru-RU"/>
        </w:rPr>
        <w:t xml:space="preserve"> законодательством в области охраны окружающей среды.</w:t>
      </w:r>
    </w:p>
    <w:p w:rsidR="00410556" w:rsidRPr="000E39DF" w:rsidRDefault="00410556" w:rsidP="00410556">
      <w:pPr>
        <w:pStyle w:val="a9"/>
        <w:rPr>
          <w:lang w:val="ru-RU"/>
        </w:rPr>
      </w:pPr>
      <w:r w:rsidRPr="000E39DF">
        <w:rPr>
          <w:lang w:val="ru-RU"/>
        </w:rPr>
        <w:t xml:space="preserve">Существующая и размещаемая (по согласованию с территориальным органом управления использованием и охраной водного фонда) застройка в </w:t>
      </w:r>
      <w:proofErr w:type="spellStart"/>
      <w:r w:rsidRPr="000E39DF">
        <w:rPr>
          <w:lang w:val="ru-RU"/>
        </w:rPr>
        <w:t>водоохранных</w:t>
      </w:r>
      <w:proofErr w:type="spellEnd"/>
      <w:r w:rsidRPr="000E39DF">
        <w:rPr>
          <w:lang w:val="ru-RU"/>
        </w:rPr>
        <w:t xml:space="preserve"> зонах должна иметь централизованное </w:t>
      </w:r>
      <w:proofErr w:type="spellStart"/>
      <w:r w:rsidRPr="000E39DF">
        <w:rPr>
          <w:lang w:val="ru-RU"/>
        </w:rPr>
        <w:t>канализование</w:t>
      </w:r>
      <w:proofErr w:type="spellEnd"/>
      <w:r w:rsidRPr="000E39DF">
        <w:rPr>
          <w:lang w:val="ru-RU"/>
        </w:rPr>
        <w:t xml:space="preserve"> и оборудоваться сетью дождевой канализации, исключающей попадание поверхностных стоков в водный объект, не допускать потерь воды из </w:t>
      </w:r>
      <w:proofErr w:type="spellStart"/>
      <w:r w:rsidRPr="000E39DF">
        <w:rPr>
          <w:lang w:val="ru-RU"/>
        </w:rPr>
        <w:t>водонесущих</w:t>
      </w:r>
      <w:proofErr w:type="spellEnd"/>
      <w:r w:rsidRPr="000E39DF">
        <w:rPr>
          <w:lang w:val="ru-RU"/>
        </w:rPr>
        <w:t xml:space="preserve"> инженерных коммуникаций, обеспечивать сохранение естественного гидрологического режима прилегающей территории.</w:t>
      </w:r>
    </w:p>
    <w:p w:rsidR="00410556" w:rsidRPr="000E39DF" w:rsidRDefault="00410556" w:rsidP="00410556">
      <w:pPr>
        <w:pStyle w:val="a9"/>
      </w:pPr>
      <w:proofErr w:type="spellStart"/>
      <w:r w:rsidRPr="000E39DF">
        <w:rPr>
          <w:b/>
        </w:rPr>
        <w:t>Виды</w:t>
      </w:r>
      <w:proofErr w:type="spellEnd"/>
      <w:r w:rsidRPr="000E39DF">
        <w:rPr>
          <w:b/>
        </w:rPr>
        <w:t xml:space="preserve"> </w:t>
      </w:r>
      <w:proofErr w:type="spellStart"/>
      <w:r w:rsidRPr="000E39DF">
        <w:rPr>
          <w:b/>
        </w:rPr>
        <w:t>запрещенного</w:t>
      </w:r>
      <w:proofErr w:type="spellEnd"/>
      <w:r w:rsidRPr="000E39DF">
        <w:rPr>
          <w:b/>
        </w:rPr>
        <w:t xml:space="preserve"> </w:t>
      </w:r>
      <w:proofErr w:type="spellStart"/>
      <w:r w:rsidRPr="000E39DF">
        <w:rPr>
          <w:b/>
        </w:rPr>
        <w:t>использования</w:t>
      </w:r>
      <w:proofErr w:type="spellEnd"/>
      <w:r w:rsidRPr="000E39DF">
        <w:t>:</w:t>
      </w:r>
    </w:p>
    <w:p w:rsidR="00410556" w:rsidRPr="000E39DF" w:rsidRDefault="00410556" w:rsidP="00410556">
      <w:pPr>
        <w:pStyle w:val="a9"/>
        <w:numPr>
          <w:ilvl w:val="0"/>
          <w:numId w:val="1"/>
        </w:numPr>
        <w:ind w:left="851" w:firstLine="142"/>
        <w:rPr>
          <w:bCs/>
          <w:iCs/>
          <w:lang w:val="ru-RU"/>
        </w:rPr>
      </w:pPr>
      <w:r w:rsidRPr="000E39DF">
        <w:rPr>
          <w:bCs/>
          <w:iCs/>
          <w:lang w:val="ru-RU"/>
        </w:rPr>
        <w:t>распашка земель;</w:t>
      </w:r>
    </w:p>
    <w:p w:rsidR="00410556" w:rsidRPr="000E39DF" w:rsidRDefault="00410556" w:rsidP="00410556">
      <w:pPr>
        <w:pStyle w:val="a9"/>
        <w:numPr>
          <w:ilvl w:val="0"/>
          <w:numId w:val="1"/>
        </w:numPr>
        <w:ind w:left="851" w:firstLine="142"/>
        <w:rPr>
          <w:bCs/>
          <w:iCs/>
          <w:lang w:val="ru-RU"/>
        </w:rPr>
      </w:pPr>
      <w:r w:rsidRPr="000E39DF">
        <w:rPr>
          <w:bCs/>
          <w:iCs/>
          <w:lang w:val="ru-RU"/>
        </w:rPr>
        <w:t>применение удобрений;</w:t>
      </w:r>
    </w:p>
    <w:p w:rsidR="00410556" w:rsidRPr="000E39DF" w:rsidRDefault="00410556" w:rsidP="00410556">
      <w:pPr>
        <w:pStyle w:val="a9"/>
        <w:numPr>
          <w:ilvl w:val="0"/>
          <w:numId w:val="1"/>
        </w:numPr>
        <w:ind w:left="851" w:firstLine="142"/>
        <w:rPr>
          <w:bCs/>
          <w:iCs/>
          <w:lang w:val="ru-RU"/>
        </w:rPr>
      </w:pPr>
      <w:r w:rsidRPr="000E39DF">
        <w:rPr>
          <w:bCs/>
          <w:iCs/>
          <w:lang w:val="ru-RU"/>
        </w:rPr>
        <w:t>складирование отвалов размываемых грунтов;</w:t>
      </w:r>
    </w:p>
    <w:p w:rsidR="00410556" w:rsidRPr="000E39DF" w:rsidRDefault="00410556" w:rsidP="00410556">
      <w:pPr>
        <w:pStyle w:val="a9"/>
        <w:numPr>
          <w:ilvl w:val="0"/>
          <w:numId w:val="1"/>
        </w:numPr>
        <w:ind w:left="851" w:firstLine="142"/>
        <w:rPr>
          <w:lang w:val="ru-RU"/>
        </w:rPr>
      </w:pPr>
      <w:r w:rsidRPr="000E39DF">
        <w:rPr>
          <w:bCs/>
          <w:iCs/>
          <w:lang w:val="ru-RU"/>
        </w:rPr>
        <w:t>установка сезонных стационарных палаточных городков, размещение дачных и садово-огородных участков и выделения участков под</w:t>
      </w:r>
      <w:r w:rsidRPr="000E39DF">
        <w:rPr>
          <w:lang w:val="ru-RU"/>
        </w:rPr>
        <w:t xml:space="preserve"> индивидуальное строительство.</w:t>
      </w:r>
    </w:p>
    <w:p w:rsidR="00410556" w:rsidRPr="000E39DF" w:rsidRDefault="00410556" w:rsidP="00410556">
      <w:pPr>
        <w:pStyle w:val="a9"/>
      </w:pPr>
      <w:bookmarkStart w:id="346" w:name="_Toc312100857"/>
      <w:proofErr w:type="spellStart"/>
      <w:r w:rsidRPr="000E39DF">
        <w:rPr>
          <w:b/>
        </w:rPr>
        <w:t>Основные</w:t>
      </w:r>
      <w:proofErr w:type="spellEnd"/>
      <w:r w:rsidRPr="000E39DF">
        <w:rPr>
          <w:b/>
        </w:rPr>
        <w:t xml:space="preserve"> </w:t>
      </w:r>
      <w:proofErr w:type="spellStart"/>
      <w:r w:rsidRPr="000E39DF">
        <w:rPr>
          <w:b/>
        </w:rPr>
        <w:t>виды</w:t>
      </w:r>
      <w:proofErr w:type="spellEnd"/>
      <w:r w:rsidRPr="000E39DF">
        <w:rPr>
          <w:b/>
        </w:rPr>
        <w:t xml:space="preserve"> </w:t>
      </w:r>
      <w:proofErr w:type="spellStart"/>
      <w:r w:rsidRPr="000E39DF">
        <w:rPr>
          <w:b/>
        </w:rPr>
        <w:t>разрешенного</w:t>
      </w:r>
      <w:proofErr w:type="spellEnd"/>
      <w:r w:rsidRPr="000E39DF">
        <w:rPr>
          <w:b/>
        </w:rPr>
        <w:t xml:space="preserve"> </w:t>
      </w:r>
      <w:proofErr w:type="spellStart"/>
      <w:r w:rsidRPr="000E39DF">
        <w:rPr>
          <w:b/>
        </w:rPr>
        <w:t>использования</w:t>
      </w:r>
      <w:proofErr w:type="spellEnd"/>
      <w:r w:rsidRPr="000E39DF">
        <w:t>:</w:t>
      </w:r>
      <w:bookmarkEnd w:id="346"/>
    </w:p>
    <w:p w:rsidR="00410556" w:rsidRPr="000E39DF" w:rsidRDefault="00410556" w:rsidP="00410556">
      <w:pPr>
        <w:pStyle w:val="a9"/>
        <w:numPr>
          <w:ilvl w:val="0"/>
          <w:numId w:val="1"/>
        </w:numPr>
        <w:ind w:left="851" w:firstLine="142"/>
        <w:rPr>
          <w:lang w:val="ru-RU"/>
        </w:rPr>
      </w:pPr>
      <w:r w:rsidRPr="000E39DF">
        <w:rPr>
          <w:lang w:val="ru-RU"/>
        </w:rPr>
        <w:t>малые архитектурные формы и элементы благоустройства, зеленые насаждения;</w:t>
      </w:r>
    </w:p>
    <w:p w:rsidR="00410556" w:rsidRPr="000E39DF" w:rsidRDefault="00410556" w:rsidP="00410556">
      <w:pPr>
        <w:pStyle w:val="a9"/>
        <w:numPr>
          <w:ilvl w:val="0"/>
          <w:numId w:val="1"/>
        </w:numPr>
        <w:ind w:left="851" w:firstLine="142"/>
        <w:rPr>
          <w:lang w:val="ru-RU"/>
        </w:rPr>
      </w:pPr>
      <w:r w:rsidRPr="000E39DF">
        <w:rPr>
          <w:lang w:val="ru-RU"/>
        </w:rPr>
        <w:t xml:space="preserve">размещение объектов водоснабжения, рекреации, рыбного хозяйства, водозаборных и гидротехнических сооружений при наличии лицензий на </w:t>
      </w:r>
      <w:r w:rsidRPr="000E39DF">
        <w:rPr>
          <w:lang w:val="ru-RU"/>
        </w:rPr>
        <w:lastRenderedPageBreak/>
        <w:t xml:space="preserve">водопользование, в которых устанавливаются требования на соблюдение </w:t>
      </w:r>
      <w:proofErr w:type="spellStart"/>
      <w:r w:rsidRPr="000E39DF">
        <w:rPr>
          <w:lang w:val="ru-RU"/>
        </w:rPr>
        <w:t>водоохранного</w:t>
      </w:r>
      <w:proofErr w:type="spellEnd"/>
      <w:r w:rsidRPr="000E39DF">
        <w:rPr>
          <w:lang w:val="ru-RU"/>
        </w:rPr>
        <w:t xml:space="preserve"> режима.</w:t>
      </w:r>
    </w:p>
    <w:p w:rsidR="00410556" w:rsidRPr="000E39DF" w:rsidRDefault="00410556" w:rsidP="00410556">
      <w:pPr>
        <w:pStyle w:val="a9"/>
        <w:rPr>
          <w:b/>
        </w:rPr>
      </w:pPr>
      <w:bookmarkStart w:id="347" w:name="_Toc312100858"/>
      <w:proofErr w:type="spellStart"/>
      <w:r w:rsidRPr="000E39DF">
        <w:rPr>
          <w:b/>
        </w:rPr>
        <w:t>Условно</w:t>
      </w:r>
      <w:proofErr w:type="spellEnd"/>
      <w:r w:rsidRPr="000E39DF">
        <w:rPr>
          <w:b/>
        </w:rPr>
        <w:t xml:space="preserve"> </w:t>
      </w:r>
      <w:proofErr w:type="spellStart"/>
      <w:r w:rsidRPr="000E39DF">
        <w:rPr>
          <w:b/>
        </w:rPr>
        <w:t>разрешенные</w:t>
      </w:r>
      <w:proofErr w:type="spellEnd"/>
      <w:r w:rsidRPr="000E39DF">
        <w:rPr>
          <w:b/>
        </w:rPr>
        <w:t xml:space="preserve"> </w:t>
      </w:r>
      <w:proofErr w:type="spellStart"/>
      <w:r w:rsidRPr="000E39DF">
        <w:rPr>
          <w:b/>
        </w:rPr>
        <w:t>виды</w:t>
      </w:r>
      <w:proofErr w:type="spellEnd"/>
      <w:r w:rsidRPr="000E39DF">
        <w:rPr>
          <w:b/>
        </w:rPr>
        <w:t xml:space="preserve"> </w:t>
      </w:r>
      <w:proofErr w:type="spellStart"/>
      <w:r w:rsidRPr="000E39DF">
        <w:rPr>
          <w:b/>
        </w:rPr>
        <w:t>использования</w:t>
      </w:r>
      <w:proofErr w:type="spellEnd"/>
      <w:r w:rsidRPr="000E39DF">
        <w:t>:</w:t>
      </w:r>
      <w:bookmarkEnd w:id="347"/>
    </w:p>
    <w:p w:rsidR="00410556" w:rsidRPr="000E39DF" w:rsidRDefault="00410556" w:rsidP="00410556">
      <w:pPr>
        <w:pStyle w:val="a9"/>
        <w:numPr>
          <w:ilvl w:val="0"/>
          <w:numId w:val="1"/>
        </w:numPr>
        <w:ind w:left="851" w:firstLine="142"/>
        <w:rPr>
          <w:lang w:val="ru-RU"/>
        </w:rPr>
      </w:pPr>
      <w:r w:rsidRPr="000E39DF">
        <w:rPr>
          <w:lang w:val="ru-RU"/>
        </w:rPr>
        <w:t xml:space="preserve">временные, нестационарные сооружения торговли и обслуживания (кроме АЗС), при условии соблюдения санитарных норм их эксплуатации. </w:t>
      </w:r>
    </w:p>
    <w:p w:rsidR="00410556" w:rsidRPr="000E39DF" w:rsidRDefault="00410556" w:rsidP="00410556">
      <w:pPr>
        <w:pStyle w:val="a9"/>
        <w:rPr>
          <w:lang w:val="ru-RU"/>
        </w:rPr>
      </w:pPr>
      <w:r w:rsidRPr="000E39DF">
        <w:rPr>
          <w:lang w:val="ru-RU"/>
        </w:rPr>
        <w:t xml:space="preserve">После утверждения в установленном порядке проекта </w:t>
      </w:r>
      <w:proofErr w:type="spellStart"/>
      <w:r w:rsidRPr="000E39DF">
        <w:rPr>
          <w:lang w:val="ru-RU"/>
        </w:rPr>
        <w:t>водоохранных</w:t>
      </w:r>
      <w:proofErr w:type="spellEnd"/>
      <w:r w:rsidRPr="000E39DF">
        <w:rPr>
          <w:lang w:val="ru-RU"/>
        </w:rPr>
        <w:t xml:space="preserve"> зон рек в настоящую статью вносятся изменения.</w:t>
      </w: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48" w:name="_Toc196878943"/>
      <w:bookmarkStart w:id="349" w:name="_Toc181759014"/>
      <w:bookmarkStart w:id="350" w:name="_Toc168826920"/>
      <w:bookmarkStart w:id="351" w:name="_Toc312188838"/>
      <w:bookmarkStart w:id="352" w:name="_Toc429415702"/>
      <w:bookmarkStart w:id="353" w:name="_Toc468348867"/>
      <w:r w:rsidRPr="000E39DF">
        <w:rPr>
          <w:rFonts w:eastAsia="Times New Roman" w:cs="Times New Roman"/>
          <w:bCs/>
          <w:lang w:eastAsia="ar-SA"/>
        </w:rPr>
        <w:t>Статья 3</w:t>
      </w:r>
      <w:r w:rsidR="00500596">
        <w:rPr>
          <w:rFonts w:eastAsia="Times New Roman" w:cs="Times New Roman"/>
          <w:bCs/>
          <w:lang w:eastAsia="ar-SA"/>
        </w:rPr>
        <w:t>6</w:t>
      </w:r>
      <w:r w:rsidRPr="000E39DF">
        <w:rPr>
          <w:rFonts w:eastAsia="Times New Roman" w:cs="Times New Roman"/>
          <w:bCs/>
          <w:lang w:eastAsia="ar-SA"/>
        </w:rPr>
        <w:t>. Дополнительные градостроительные регламенты в границах санитарно-защитных зон (С33) и зон санитарной охраны подземных источников водоснабжения</w:t>
      </w:r>
      <w:bookmarkEnd w:id="348"/>
      <w:bookmarkEnd w:id="349"/>
      <w:bookmarkEnd w:id="350"/>
      <w:bookmarkEnd w:id="351"/>
      <w:bookmarkEnd w:id="352"/>
      <w:bookmarkEnd w:id="353"/>
    </w:p>
    <w:p w:rsidR="00410556" w:rsidRPr="000E39DF" w:rsidRDefault="00410556" w:rsidP="00410556">
      <w:pPr>
        <w:pStyle w:val="a9"/>
        <w:rPr>
          <w:lang w:val="ru-RU"/>
        </w:rPr>
      </w:pPr>
      <w:r w:rsidRPr="000E39DF">
        <w:rPr>
          <w:u w:val="single"/>
          <w:lang w:val="ru-RU"/>
        </w:rPr>
        <w:t>Виды запрещенного использования земельных участков, расположенных в границах СЗЗ</w:t>
      </w:r>
      <w:r w:rsidRPr="000E39DF">
        <w:rPr>
          <w:lang w:val="ru-RU"/>
        </w:rPr>
        <w:t>: жилые здания, детские дошкольные учреждения, учреждения здравоохранения и отдыха, спортивные сооружения общего пользования, садово-огородные участки, предприятия пищевой промышленности, комплексы водопроводных сооружений для подготовки и хранения питьевой воды, производства посуды, оборудования для пищевой промышленности и склады готовой продукции.</w:t>
      </w:r>
    </w:p>
    <w:p w:rsidR="00410556" w:rsidRPr="000E39DF" w:rsidRDefault="00410556" w:rsidP="00410556">
      <w:pPr>
        <w:pStyle w:val="a9"/>
        <w:rPr>
          <w:lang w:val="ru-RU"/>
        </w:rPr>
      </w:pPr>
      <w:r w:rsidRPr="000E39DF">
        <w:rPr>
          <w:u w:val="single"/>
          <w:lang w:val="ru-RU"/>
        </w:rPr>
        <w:t>Условно разрешенные виды использования</w:t>
      </w:r>
      <w:r w:rsidRPr="000E39DF">
        <w:rPr>
          <w:lang w:val="ru-RU"/>
        </w:rPr>
        <w:t>: связанные с обслуживанием данного предприятия конструкторские бюро, учебные заведения, поликлиники; предприятия и сооружения меньшего класса санитарной вредности, чем основное производство; пожарные депо, бани, прачечные; объекты торговли и общественного питания; мотели, гаражи и сооружения для хранения общественного и индивидуального транспорта; АЗС; сельхозугодия для выращивания технических культур.</w:t>
      </w:r>
    </w:p>
    <w:p w:rsidR="00410556" w:rsidRPr="000E39DF" w:rsidRDefault="00410556" w:rsidP="00410556">
      <w:pPr>
        <w:pStyle w:val="a9"/>
        <w:rPr>
          <w:lang w:val="ru-RU"/>
        </w:rPr>
      </w:pPr>
      <w:r w:rsidRPr="000E39DF">
        <w:rPr>
          <w:lang w:val="ru-RU"/>
        </w:rPr>
        <w:t xml:space="preserve">Размещение новых предприятий и реконструкция существующих возможны только по согласованию территориального отдела </w:t>
      </w:r>
      <w:proofErr w:type="spellStart"/>
      <w:r w:rsidRPr="000E39DF">
        <w:rPr>
          <w:lang w:val="ru-RU"/>
        </w:rPr>
        <w:t>Роспотребнадзора</w:t>
      </w:r>
      <w:proofErr w:type="spellEnd"/>
      <w:r w:rsidRPr="000E39DF">
        <w:rPr>
          <w:lang w:val="ru-RU"/>
        </w:rPr>
        <w:t xml:space="preserve"> и комитета по охране окружающей среды.</w:t>
      </w:r>
    </w:p>
    <w:p w:rsidR="00410556" w:rsidRPr="000E39DF" w:rsidRDefault="00410556" w:rsidP="00410556">
      <w:pPr>
        <w:pStyle w:val="a9"/>
        <w:rPr>
          <w:lang w:val="ru-RU"/>
        </w:rPr>
      </w:pPr>
      <w:r w:rsidRPr="000E39DF">
        <w:rPr>
          <w:lang w:val="ru-RU"/>
        </w:rPr>
        <w:t>Реконструкция существующих усадебных домов возможна с увеличением общей площади строений, принадлежащей каждому собственнику, не более чем на 30%.</w:t>
      </w:r>
    </w:p>
    <w:p w:rsidR="00410556" w:rsidRPr="000E39DF" w:rsidRDefault="00410556" w:rsidP="00410556">
      <w:pPr>
        <w:pStyle w:val="a9"/>
        <w:rPr>
          <w:lang w:val="ru-RU"/>
        </w:rPr>
      </w:pPr>
      <w:r w:rsidRPr="000E39DF">
        <w:rPr>
          <w:lang w:val="ru-RU"/>
        </w:rPr>
        <w:t>В границах санитарно-защитных зон (СЗЗ) виды использования, указанные в п.1, могут разрешены при условии:</w:t>
      </w:r>
    </w:p>
    <w:p w:rsidR="00410556" w:rsidRPr="000E39DF" w:rsidRDefault="00410556" w:rsidP="00410556">
      <w:pPr>
        <w:pStyle w:val="a9"/>
        <w:rPr>
          <w:lang w:val="ru-RU"/>
        </w:rPr>
      </w:pPr>
      <w:r w:rsidRPr="000E39DF">
        <w:rPr>
          <w:lang w:val="ru-RU"/>
        </w:rPr>
        <w:t>Корректировка границ ССЗ в соответствии с утверждёнными проектами;</w:t>
      </w:r>
    </w:p>
    <w:p w:rsidR="00410556" w:rsidRPr="000E39DF" w:rsidRDefault="00410556" w:rsidP="00410556">
      <w:pPr>
        <w:pStyle w:val="a9"/>
        <w:rPr>
          <w:lang w:val="ru-RU"/>
        </w:rPr>
      </w:pPr>
      <w:r w:rsidRPr="000E39DF">
        <w:rPr>
          <w:lang w:val="ru-RU"/>
        </w:rPr>
        <w:t>Соответствия разрешенным видам использования для соответствующей территориальной зоны;</w:t>
      </w:r>
    </w:p>
    <w:p w:rsidR="00410556" w:rsidRPr="000E39DF" w:rsidRDefault="00410556" w:rsidP="00410556">
      <w:pPr>
        <w:pStyle w:val="a9"/>
        <w:rPr>
          <w:lang w:val="ru-RU"/>
        </w:rPr>
      </w:pPr>
      <w:r w:rsidRPr="000E39DF">
        <w:rPr>
          <w:lang w:val="ru-RU"/>
        </w:rPr>
        <w:t xml:space="preserve">Наличия положительного заключения государственных органов санитарно-эпидемиологического надзора (ТУ </w:t>
      </w:r>
      <w:proofErr w:type="spellStart"/>
      <w:r w:rsidRPr="000E39DF">
        <w:rPr>
          <w:lang w:val="ru-RU"/>
        </w:rPr>
        <w:t>Роспотребнадзора</w:t>
      </w:r>
      <w:proofErr w:type="spellEnd"/>
      <w:r w:rsidRPr="000E39DF">
        <w:rPr>
          <w:lang w:val="ru-RU"/>
        </w:rPr>
        <w:t>).</w:t>
      </w:r>
    </w:p>
    <w:p w:rsidR="00410556" w:rsidRPr="000E39DF" w:rsidRDefault="00410556" w:rsidP="00410556">
      <w:pPr>
        <w:pStyle w:val="a9"/>
        <w:rPr>
          <w:lang w:val="ru-RU"/>
        </w:rPr>
      </w:pPr>
      <w:r w:rsidRPr="000E39DF">
        <w:rPr>
          <w:lang w:val="ru-RU"/>
        </w:rPr>
        <w:t xml:space="preserve">Размеры СЗЗ могут быть изменены для предприятий </w:t>
      </w:r>
      <w:r w:rsidRPr="000E39DF">
        <w:t>III</w:t>
      </w:r>
      <w:r w:rsidRPr="000E39DF">
        <w:rPr>
          <w:lang w:val="ru-RU"/>
        </w:rPr>
        <w:t>-</w:t>
      </w:r>
      <w:r w:rsidRPr="000E39DF">
        <w:t>IV</w:t>
      </w:r>
      <w:r w:rsidRPr="000E39DF">
        <w:rPr>
          <w:lang w:val="ru-RU"/>
        </w:rPr>
        <w:t xml:space="preserve"> классов – по решению главного государственного санитарного врача субъектов РФ или его заместителя.</w:t>
      </w:r>
    </w:p>
    <w:p w:rsidR="00410556" w:rsidRPr="000E39DF" w:rsidRDefault="00410556" w:rsidP="00410556">
      <w:pPr>
        <w:pStyle w:val="a9"/>
        <w:rPr>
          <w:lang w:val="ru-RU"/>
        </w:rPr>
      </w:pPr>
      <w:r w:rsidRPr="000E39DF">
        <w:rPr>
          <w:lang w:val="ru-RU"/>
        </w:rPr>
        <w:t>Размеры санитарно-защитных зон могут быть уменьшены при объективном доказательстве стабильного достижения уровня техногенного воздействия на границе СЗЗ и за её пределами в рамках или ниже нормативных требований.</w:t>
      </w:r>
    </w:p>
    <w:p w:rsidR="00410556" w:rsidRPr="000E39DF" w:rsidRDefault="00410556" w:rsidP="00410556">
      <w:pPr>
        <w:pStyle w:val="a9"/>
        <w:rPr>
          <w:lang w:val="ru-RU"/>
        </w:rPr>
      </w:pPr>
      <w:r w:rsidRPr="000E39DF">
        <w:rPr>
          <w:lang w:val="ru-RU"/>
        </w:rPr>
        <w:t>Для действующих предприятий проект организации СЗЗ должен быть обязательным документом.</w:t>
      </w:r>
    </w:p>
    <w:p w:rsidR="00410556" w:rsidRPr="000E39DF" w:rsidRDefault="00410556" w:rsidP="00410556">
      <w:pPr>
        <w:pStyle w:val="a9"/>
        <w:rPr>
          <w:lang w:val="ru-RU"/>
        </w:rPr>
      </w:pPr>
      <w:r w:rsidRPr="000E39DF">
        <w:rPr>
          <w:u w:val="single"/>
          <w:lang w:val="ru-RU"/>
        </w:rPr>
        <w:t>Зоны санитарной охраны источников водоснабжения</w:t>
      </w:r>
      <w:r w:rsidRPr="000E39DF">
        <w:rPr>
          <w:lang w:val="ru-RU"/>
        </w:rPr>
        <w:t xml:space="preserve"> организуется в составе трех поясов.</w:t>
      </w:r>
    </w:p>
    <w:p w:rsidR="00410556" w:rsidRPr="000E39DF" w:rsidRDefault="00410556" w:rsidP="00410556">
      <w:pPr>
        <w:pStyle w:val="a9"/>
        <w:rPr>
          <w:lang w:val="ru-RU"/>
        </w:rPr>
      </w:pPr>
      <w:r w:rsidRPr="000E39DF">
        <w:rPr>
          <w:b/>
        </w:rPr>
        <w:t>I</w:t>
      </w:r>
      <w:r w:rsidRPr="000E39DF">
        <w:rPr>
          <w:b/>
          <w:lang w:val="ru-RU"/>
        </w:rPr>
        <w:t xml:space="preserve"> пояс</w:t>
      </w:r>
      <w:r w:rsidRPr="000E39DF">
        <w:rPr>
          <w:lang w:val="ru-RU"/>
        </w:rPr>
        <w:t xml:space="preserve"> (строгого режима) включает территорию расположения водозаборов и площадок водозаборных сооружений. От отдельных водозаборных скважин </w:t>
      </w:r>
      <w:r w:rsidRPr="000E39DF">
        <w:t>I</w:t>
      </w:r>
      <w:r w:rsidRPr="000E39DF">
        <w:rPr>
          <w:lang w:val="ru-RU"/>
        </w:rPr>
        <w:t xml:space="preserve"> пояс санитарной охраны организуется в радиусе </w:t>
      </w:r>
      <w:smartTag w:uri="urn:schemas-microsoft-com:office:smarttags" w:element="metricconverter">
        <w:smartTagPr>
          <w:attr w:name="ProductID" w:val="30 м"/>
          <w:attr w:name="tabIndex" w:val="0"/>
          <w:attr w:name="style" w:val="BACKGROUND-POSITION: left bottom; BACKGROUND-IMAGE: url(res://ietag.dll/#34/#1001); BACKGROUND-REPEAT: repeat-x"/>
        </w:smartTagPr>
        <w:r w:rsidRPr="000E39DF">
          <w:rPr>
            <w:lang w:val="ru-RU"/>
          </w:rPr>
          <w:t>30 м</w:t>
        </w:r>
      </w:smartTag>
      <w:r w:rsidRPr="000E39DF">
        <w:rPr>
          <w:lang w:val="ru-RU"/>
        </w:rPr>
        <w:t>.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410556" w:rsidRPr="000E39DF" w:rsidRDefault="00410556" w:rsidP="00410556">
      <w:pPr>
        <w:pStyle w:val="a9"/>
        <w:rPr>
          <w:lang w:val="ru-RU"/>
        </w:rPr>
      </w:pPr>
      <w:r w:rsidRPr="000E39DF">
        <w:rPr>
          <w:b/>
        </w:rPr>
        <w:t>II</w:t>
      </w:r>
      <w:r w:rsidRPr="000E39DF">
        <w:rPr>
          <w:b/>
          <w:lang w:val="ru-RU"/>
        </w:rPr>
        <w:t xml:space="preserve"> и </w:t>
      </w:r>
      <w:r w:rsidRPr="000E39DF">
        <w:rPr>
          <w:b/>
        </w:rPr>
        <w:t>III</w:t>
      </w:r>
      <w:r w:rsidRPr="000E39DF">
        <w:rPr>
          <w:b/>
          <w:lang w:val="ru-RU"/>
        </w:rPr>
        <w:t xml:space="preserve"> пояс</w:t>
      </w:r>
      <w:r w:rsidRPr="000E39DF">
        <w:rPr>
          <w:lang w:val="ru-RU"/>
        </w:rPr>
        <w:t xml:space="preserve"> (пояса ограничений) включают территорию, предназначенную для предупреждения загрязнения источников водоснабжения. В их пределах запрещается </w:t>
      </w:r>
      <w:r w:rsidRPr="000E39DF">
        <w:rPr>
          <w:lang w:val="ru-RU"/>
        </w:rPr>
        <w:lastRenderedPageBreak/>
        <w:t xml:space="preserve">размещение объектов, обуславливающих опасность микробного и химического загрязнения поверхностных сточных вод, ограничивается применение удобрений и ядохимикатов. На застроенных территориях должно быть предусмотрено </w:t>
      </w:r>
      <w:proofErr w:type="spellStart"/>
      <w:r w:rsidRPr="000E39DF">
        <w:rPr>
          <w:lang w:val="ru-RU"/>
        </w:rPr>
        <w:t>канализование</w:t>
      </w:r>
      <w:proofErr w:type="spellEnd"/>
      <w:r w:rsidRPr="000E39DF">
        <w:rPr>
          <w:lang w:val="ru-RU"/>
        </w:rPr>
        <w:t xml:space="preserve"> или устройство водонепроницаемых выгребов, благоустройство, озеленение размещаемых объектов, организация отвода загрязненных поверхностных сточных вод.</w:t>
      </w:r>
    </w:p>
    <w:p w:rsidR="00410556" w:rsidRPr="000E39DF" w:rsidRDefault="00410556" w:rsidP="00410556">
      <w:pPr>
        <w:rPr>
          <w:rFonts w:ascii="Times New Roman" w:eastAsiaTheme="majorEastAsia" w:hAnsi="Times New Roman"/>
          <w:b/>
          <w:bCs/>
          <w:caps/>
          <w:sz w:val="24"/>
          <w:szCs w:val="24"/>
        </w:rPr>
      </w:pPr>
      <w:r w:rsidRPr="000E39DF">
        <w:rPr>
          <w:rFonts w:ascii="Times New Roman" w:hAnsi="Times New Roman"/>
          <w:szCs w:val="24"/>
        </w:rPr>
        <w:br w:type="page"/>
      </w:r>
    </w:p>
    <w:p w:rsidR="00410556" w:rsidRPr="000E39DF" w:rsidRDefault="00410556" w:rsidP="002850F0">
      <w:pPr>
        <w:pStyle w:val="1"/>
        <w:suppressAutoHyphens/>
        <w:spacing w:before="480" w:after="240" w:line="240" w:lineRule="auto"/>
        <w:rPr>
          <w:rFonts w:ascii="Times New Roman" w:hAnsi="Times New Roman" w:cs="Times New Roman"/>
          <w:b/>
          <w:bCs/>
          <w:caps/>
          <w:color w:val="auto"/>
          <w:sz w:val="24"/>
          <w:szCs w:val="24"/>
          <w:lang w:eastAsia="ru-RU"/>
        </w:rPr>
      </w:pPr>
      <w:bookmarkStart w:id="354" w:name="_Toc468348868"/>
      <w:r w:rsidRPr="000E39DF">
        <w:rPr>
          <w:rFonts w:ascii="Times New Roman" w:hAnsi="Times New Roman" w:cs="Times New Roman"/>
          <w:b/>
          <w:bCs/>
          <w:caps/>
          <w:color w:val="auto"/>
          <w:sz w:val="24"/>
          <w:szCs w:val="24"/>
          <w:lang w:eastAsia="ru-RU"/>
        </w:rPr>
        <w:lastRenderedPageBreak/>
        <w:t xml:space="preserve">Часть III. Иные вопросы землепользования и застройки </w:t>
      </w:r>
      <w:r w:rsidR="0047133C" w:rsidRPr="0047133C">
        <w:rPr>
          <w:rFonts w:ascii="Times New Roman" w:hAnsi="Times New Roman" w:cs="Times New Roman"/>
          <w:b/>
          <w:bCs/>
          <w:caps/>
          <w:color w:val="auto"/>
          <w:sz w:val="24"/>
          <w:szCs w:val="24"/>
          <w:lang w:eastAsia="ru-RU"/>
        </w:rPr>
        <w:t>Брыковского</w:t>
      </w:r>
      <w:r w:rsidR="0047133C" w:rsidRPr="000E39DF">
        <w:t xml:space="preserve"> </w:t>
      </w:r>
      <w:r w:rsidR="000E39DF" w:rsidRPr="000E39DF">
        <w:rPr>
          <w:rFonts w:ascii="Times New Roman" w:hAnsi="Times New Roman" w:cs="Times New Roman"/>
          <w:b/>
          <w:bCs/>
          <w:caps/>
          <w:color w:val="auto"/>
          <w:sz w:val="24"/>
          <w:szCs w:val="24"/>
          <w:lang w:eastAsia="ru-RU"/>
        </w:rPr>
        <w:t>муниципального образования</w:t>
      </w:r>
      <w:bookmarkEnd w:id="354"/>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55" w:name="_Toc429415704"/>
      <w:bookmarkStart w:id="356" w:name="_Toc468348869"/>
      <w:bookmarkStart w:id="357" w:name="_Toc282347553"/>
      <w:bookmarkStart w:id="358" w:name="_Toc321209593"/>
      <w:bookmarkStart w:id="359" w:name="_Toc339819837"/>
      <w:bookmarkStart w:id="360" w:name="_Toc379186266"/>
      <w:bookmarkStart w:id="361" w:name="_Toc379293294"/>
      <w:bookmarkStart w:id="362" w:name="_Toc380051162"/>
      <w:bookmarkStart w:id="363" w:name="_Toc380581569"/>
      <w:bookmarkStart w:id="364" w:name="_Toc392516701"/>
      <w:bookmarkStart w:id="365" w:name="_Toc400454247"/>
      <w:bookmarkStart w:id="366" w:name="_Toc410315226"/>
      <w:bookmarkStart w:id="367" w:name="_Toc424120785"/>
      <w:r w:rsidRPr="000E39DF">
        <w:rPr>
          <w:rFonts w:ascii="Times New Roman" w:eastAsia="Times New Roman" w:hAnsi="Times New Roman" w:cs="Times New Roman"/>
          <w:b/>
          <w:bCs/>
          <w:i/>
          <w:iCs/>
          <w:color w:val="auto"/>
          <w:sz w:val="24"/>
          <w:szCs w:val="24"/>
          <w:lang w:eastAsia="ar-SA"/>
        </w:rPr>
        <w:t xml:space="preserve">Глава 10. Регулирование землепользования и застройки на территории </w:t>
      </w:r>
      <w:bookmarkEnd w:id="355"/>
      <w:proofErr w:type="spellStart"/>
      <w:r w:rsidR="0047133C" w:rsidRPr="0047133C">
        <w:rPr>
          <w:rFonts w:ascii="Times New Roman" w:eastAsia="Times New Roman" w:hAnsi="Times New Roman" w:cs="Times New Roman"/>
          <w:b/>
          <w:bCs/>
          <w:i/>
          <w:iCs/>
          <w:color w:val="auto"/>
          <w:sz w:val="24"/>
          <w:szCs w:val="24"/>
          <w:lang w:eastAsia="ar-SA"/>
        </w:rPr>
        <w:t>Брыковского</w:t>
      </w:r>
      <w:proofErr w:type="spellEnd"/>
      <w:r w:rsidR="0047133C" w:rsidRPr="000E39DF">
        <w:t xml:space="preserve"> </w:t>
      </w:r>
      <w:r w:rsidR="000E39DF" w:rsidRPr="000E39DF">
        <w:rPr>
          <w:rFonts w:ascii="Times New Roman" w:eastAsia="Times New Roman" w:hAnsi="Times New Roman" w:cs="Times New Roman"/>
          <w:b/>
          <w:bCs/>
          <w:i/>
          <w:iCs/>
          <w:color w:val="auto"/>
          <w:sz w:val="24"/>
          <w:szCs w:val="24"/>
          <w:lang w:eastAsia="ar-SA"/>
        </w:rPr>
        <w:t>муниципального образования</w:t>
      </w:r>
      <w:bookmarkEnd w:id="356"/>
      <w:r w:rsidRPr="000E39DF">
        <w:rPr>
          <w:rFonts w:ascii="Times New Roman" w:eastAsia="Times New Roman" w:hAnsi="Times New Roman" w:cs="Times New Roman"/>
          <w:b/>
          <w:bCs/>
          <w:i/>
          <w:iCs/>
          <w:color w:val="auto"/>
          <w:sz w:val="24"/>
          <w:szCs w:val="24"/>
          <w:lang w:eastAsia="ar-SA"/>
        </w:rPr>
        <w:t xml:space="preserve"> </w:t>
      </w:r>
      <w:bookmarkEnd w:id="357"/>
      <w:bookmarkEnd w:id="358"/>
      <w:bookmarkEnd w:id="359"/>
      <w:bookmarkEnd w:id="360"/>
      <w:bookmarkEnd w:id="361"/>
      <w:bookmarkEnd w:id="362"/>
      <w:bookmarkEnd w:id="363"/>
      <w:bookmarkEnd w:id="364"/>
      <w:bookmarkEnd w:id="365"/>
      <w:bookmarkEnd w:id="366"/>
      <w:bookmarkEnd w:id="367"/>
    </w:p>
    <w:p w:rsidR="000E39DF" w:rsidRPr="000E39DF" w:rsidRDefault="00500596" w:rsidP="000E39DF">
      <w:pPr>
        <w:pStyle w:val="3"/>
        <w:keepLines w:val="0"/>
        <w:suppressAutoHyphens/>
        <w:spacing w:before="180" w:after="120" w:line="240" w:lineRule="auto"/>
        <w:jc w:val="both"/>
        <w:rPr>
          <w:rFonts w:cs="Times New Roman"/>
        </w:rPr>
      </w:pPr>
      <w:bookmarkStart w:id="368" w:name="_Toc282347554"/>
      <w:bookmarkStart w:id="369" w:name="_Toc321209594"/>
      <w:bookmarkStart w:id="370" w:name="_Toc339819838"/>
      <w:bookmarkStart w:id="371" w:name="_Toc379186267"/>
      <w:bookmarkStart w:id="372" w:name="_Toc379293295"/>
      <w:bookmarkStart w:id="373" w:name="_Toc380051163"/>
      <w:bookmarkStart w:id="374" w:name="_Toc380581570"/>
      <w:bookmarkStart w:id="375" w:name="_Toc392516702"/>
      <w:bookmarkStart w:id="376" w:name="_Toc400454248"/>
      <w:bookmarkStart w:id="377" w:name="_Toc410315227"/>
      <w:bookmarkStart w:id="378" w:name="_Toc424120786"/>
      <w:bookmarkStart w:id="379" w:name="_Toc429415705"/>
      <w:bookmarkStart w:id="380" w:name="_Toc468348870"/>
      <w:r>
        <w:rPr>
          <w:rFonts w:eastAsia="Times New Roman" w:cs="Times New Roman"/>
          <w:bCs/>
          <w:lang w:eastAsia="ar-SA"/>
        </w:rPr>
        <w:t>Статья 37</w:t>
      </w:r>
      <w:r w:rsidR="00410556" w:rsidRPr="000E39DF">
        <w:rPr>
          <w:rFonts w:eastAsia="Times New Roman" w:cs="Times New Roman"/>
          <w:bCs/>
          <w:lang w:eastAsia="ar-SA"/>
        </w:rPr>
        <w:t xml:space="preserve">. Общий порядок предоставления земельных участков для строительства из земель муниципальной собственности на территории </w:t>
      </w:r>
      <w:bookmarkEnd w:id="368"/>
      <w:bookmarkEnd w:id="369"/>
      <w:bookmarkEnd w:id="370"/>
      <w:bookmarkEnd w:id="371"/>
      <w:bookmarkEnd w:id="372"/>
      <w:bookmarkEnd w:id="373"/>
      <w:bookmarkEnd w:id="374"/>
      <w:bookmarkEnd w:id="375"/>
      <w:bookmarkEnd w:id="376"/>
      <w:bookmarkEnd w:id="377"/>
      <w:bookmarkEnd w:id="378"/>
      <w:bookmarkEnd w:id="379"/>
      <w:proofErr w:type="spellStart"/>
      <w:r w:rsidR="0047133C">
        <w:t>Брыковского</w:t>
      </w:r>
      <w:proofErr w:type="spellEnd"/>
      <w:r w:rsidR="0047133C" w:rsidRPr="000E39DF">
        <w:t xml:space="preserve"> </w:t>
      </w:r>
      <w:r w:rsidR="000E39DF" w:rsidRPr="000E39DF">
        <w:rPr>
          <w:rFonts w:cs="Times New Roman"/>
        </w:rPr>
        <w:t>муниципального образования</w:t>
      </w:r>
      <w:bookmarkEnd w:id="380"/>
      <w:r w:rsidR="000E39DF" w:rsidRPr="000E39DF">
        <w:rPr>
          <w:rFonts w:cs="Times New Roman"/>
        </w:rPr>
        <w:t xml:space="preserve"> </w:t>
      </w:r>
    </w:p>
    <w:p w:rsidR="00410556" w:rsidRPr="000E39DF" w:rsidRDefault="00410556" w:rsidP="000E39DF">
      <w:pPr>
        <w:pStyle w:val="a9"/>
        <w:rPr>
          <w:lang w:val="ru-RU"/>
        </w:rPr>
      </w:pPr>
      <w:r w:rsidRPr="000E39DF">
        <w:rPr>
          <w:lang w:val="ru-RU"/>
        </w:rPr>
        <w:t xml:space="preserve">1. Предоставление в собственность земельных участков для строительства из земель муниципальной собственности осуществляется без предварительного согласования места размещения объектов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муниципального образования, настоящими Правилами, документацией по планировке территории поселения. </w:t>
      </w:r>
    </w:p>
    <w:p w:rsidR="00410556" w:rsidRPr="000E39DF" w:rsidRDefault="00410556" w:rsidP="00410556">
      <w:pPr>
        <w:pStyle w:val="a9"/>
        <w:rPr>
          <w:lang w:val="ru-RU"/>
        </w:rPr>
      </w:pPr>
      <w:r w:rsidRPr="000E39DF">
        <w:rPr>
          <w:lang w:val="ru-RU"/>
        </w:rPr>
        <w:t xml:space="preserve">2. Торги не проводятся при предоставлении земельных участков для строительства объектов местного значения, размещение которых в соответствии с Земельным кодексом Российской Федерации допускается с изъятием, в том числе путем выкупа, земельных участков для муниципальных нужд (объекты электроснабжения, газоснабжения, тепло- и водоснабжения, автомобильные дороги общего пользования, мосты и иные транспортные, инженерные сооружения местного значения в границах территории муниципального образования). </w:t>
      </w:r>
    </w:p>
    <w:p w:rsidR="00410556" w:rsidRPr="000E39DF" w:rsidRDefault="00410556" w:rsidP="00410556">
      <w:pPr>
        <w:pStyle w:val="a9"/>
        <w:rPr>
          <w:lang w:val="ru-RU"/>
        </w:rPr>
      </w:pPr>
      <w:r w:rsidRPr="000E39DF">
        <w:rPr>
          <w:lang w:val="ru-RU"/>
        </w:rPr>
        <w:t>3. Торги проводятся по инициативе Администрации района, либо по инициативе иного органа, уполномоченного Администрацией района, либо на основании заявлений граждан и юридических лиц о предоставлении земельных участков для строительства.</w:t>
      </w:r>
    </w:p>
    <w:p w:rsidR="00410556" w:rsidRPr="000E39DF" w:rsidRDefault="00410556" w:rsidP="00410556">
      <w:pPr>
        <w:pStyle w:val="a9"/>
        <w:rPr>
          <w:lang w:val="ru-RU"/>
        </w:rPr>
      </w:pPr>
      <w:r w:rsidRPr="000E39DF">
        <w:rPr>
          <w:lang w:val="ru-RU"/>
        </w:rPr>
        <w:t>4. Предоставление земельного участка для строительства объектов капитального строительства включает в себя следующие стадии:</w:t>
      </w:r>
    </w:p>
    <w:p w:rsidR="00410556" w:rsidRPr="000E39DF" w:rsidRDefault="00410556" w:rsidP="00410556">
      <w:pPr>
        <w:pStyle w:val="a9"/>
        <w:numPr>
          <w:ilvl w:val="0"/>
          <w:numId w:val="1"/>
        </w:numPr>
        <w:ind w:left="851" w:firstLine="142"/>
        <w:rPr>
          <w:lang w:val="ru-RU"/>
        </w:rPr>
      </w:pPr>
      <w:r w:rsidRPr="000E39DF">
        <w:rPr>
          <w:lang w:val="ru-RU"/>
        </w:rPr>
        <w:t>формирование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410556" w:rsidRPr="000E39DF" w:rsidRDefault="00410556" w:rsidP="00410556">
      <w:pPr>
        <w:pStyle w:val="a9"/>
        <w:numPr>
          <w:ilvl w:val="0"/>
          <w:numId w:val="1"/>
        </w:numPr>
        <w:ind w:left="851" w:firstLine="142"/>
        <w:rPr>
          <w:lang w:val="ru-RU"/>
        </w:rPr>
      </w:pPr>
      <w:r w:rsidRPr="000E39DF">
        <w:rPr>
          <w:lang w:val="ru-RU"/>
        </w:rPr>
        <w:t xml:space="preserve">организация и проведение торгов; </w:t>
      </w:r>
    </w:p>
    <w:p w:rsidR="00410556" w:rsidRPr="000E39DF" w:rsidRDefault="00410556" w:rsidP="00410556">
      <w:pPr>
        <w:pStyle w:val="a9"/>
        <w:numPr>
          <w:ilvl w:val="0"/>
          <w:numId w:val="1"/>
        </w:numPr>
        <w:ind w:left="851" w:firstLine="142"/>
        <w:rPr>
          <w:lang w:val="ru-RU"/>
        </w:rPr>
      </w:pPr>
      <w:r w:rsidRPr="000E39DF">
        <w:rPr>
          <w:lang w:val="ru-RU"/>
        </w:rPr>
        <w:t xml:space="preserve">подведение и оформление результатов торгов; </w:t>
      </w:r>
    </w:p>
    <w:p w:rsidR="00410556" w:rsidRPr="000E39DF" w:rsidRDefault="00410556" w:rsidP="00410556">
      <w:pPr>
        <w:pStyle w:val="a9"/>
        <w:numPr>
          <w:ilvl w:val="0"/>
          <w:numId w:val="1"/>
        </w:numPr>
        <w:ind w:left="851" w:firstLine="142"/>
        <w:rPr>
          <w:lang w:val="ru-RU"/>
        </w:rPr>
      </w:pPr>
      <w:r w:rsidRPr="000E39DF">
        <w:rPr>
          <w:lang w:val="ru-RU"/>
        </w:rPr>
        <w:t>заключение договора купли–продажи или договора аренды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государственная регистрация права собственности или аренды на земельный участок.</w:t>
      </w:r>
    </w:p>
    <w:p w:rsidR="00410556" w:rsidRPr="000E39DF" w:rsidRDefault="00410556" w:rsidP="00410556">
      <w:pPr>
        <w:pStyle w:val="a9"/>
        <w:rPr>
          <w:lang w:val="ru-RU"/>
        </w:rPr>
      </w:pPr>
      <w:r w:rsidRPr="000E39DF">
        <w:rPr>
          <w:lang w:val="ru-RU"/>
        </w:rPr>
        <w:t>5. Земельный участок считается сформированным, если:</w:t>
      </w:r>
    </w:p>
    <w:p w:rsidR="00410556" w:rsidRPr="000E39DF" w:rsidRDefault="00410556" w:rsidP="00410556">
      <w:pPr>
        <w:pStyle w:val="a9"/>
        <w:numPr>
          <w:ilvl w:val="0"/>
          <w:numId w:val="1"/>
        </w:numPr>
        <w:ind w:left="851" w:firstLine="142"/>
        <w:rPr>
          <w:lang w:val="ru-RU"/>
        </w:rPr>
      </w:pPr>
      <w:r w:rsidRPr="000E39DF">
        <w:rPr>
          <w:lang w:val="ru-RU"/>
        </w:rPr>
        <w:t>проведена градостроительная подготовка земельного участка, результатом которой является градостроительный план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 xml:space="preserve">проведены землеустроительные работы по межеванию земельного участка и установлены его границы на местности; </w:t>
      </w:r>
    </w:p>
    <w:p w:rsidR="00410556" w:rsidRPr="000E39DF" w:rsidRDefault="00410556" w:rsidP="00410556">
      <w:pPr>
        <w:pStyle w:val="a9"/>
        <w:numPr>
          <w:ilvl w:val="0"/>
          <w:numId w:val="1"/>
        </w:numPr>
        <w:ind w:left="851" w:firstLine="142"/>
        <w:rPr>
          <w:lang w:val="ru-RU"/>
        </w:rPr>
      </w:pPr>
      <w:r w:rsidRPr="000E39DF">
        <w:rPr>
          <w:lang w:val="ru-RU"/>
        </w:rPr>
        <w:t>проведены работы по постановке земельного участка на государственный кадастровый учет с выдачей кадастрового плана земельного участка.</w:t>
      </w:r>
    </w:p>
    <w:p w:rsidR="00410556" w:rsidRPr="000E39DF" w:rsidRDefault="00410556" w:rsidP="00410556">
      <w:pPr>
        <w:pStyle w:val="a9"/>
        <w:rPr>
          <w:lang w:val="ru-RU"/>
        </w:rPr>
      </w:pPr>
      <w:r w:rsidRPr="000E39DF">
        <w:rPr>
          <w:lang w:val="ru-RU"/>
        </w:rPr>
        <w:t xml:space="preserve">6. Организацию и проведение торгов по продаже земельного участка или права на заключение договора аренды земельного участка осуществляет органы местного самоуправления. </w:t>
      </w:r>
    </w:p>
    <w:p w:rsidR="00410556" w:rsidRPr="000E39DF" w:rsidRDefault="00410556" w:rsidP="00410556">
      <w:pPr>
        <w:pStyle w:val="a9"/>
        <w:rPr>
          <w:lang w:val="ru-RU"/>
        </w:rPr>
      </w:pPr>
      <w:r w:rsidRPr="000E39DF">
        <w:rPr>
          <w:lang w:val="ru-RU"/>
        </w:rPr>
        <w:t xml:space="preserve">7. Протокол о результатах торгов является основанием: </w:t>
      </w:r>
    </w:p>
    <w:p w:rsidR="00410556" w:rsidRPr="000E39DF" w:rsidRDefault="00410556" w:rsidP="00410556">
      <w:pPr>
        <w:pStyle w:val="a9"/>
        <w:numPr>
          <w:ilvl w:val="0"/>
          <w:numId w:val="1"/>
        </w:numPr>
        <w:ind w:left="851" w:firstLine="142"/>
        <w:rPr>
          <w:lang w:val="ru-RU"/>
        </w:rPr>
      </w:pPr>
      <w:r w:rsidRPr="000E39DF">
        <w:rPr>
          <w:lang w:val="ru-RU"/>
        </w:rPr>
        <w:lastRenderedPageBreak/>
        <w:t>для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410556" w:rsidRPr="000E39DF" w:rsidRDefault="00410556" w:rsidP="00410556">
      <w:pPr>
        <w:pStyle w:val="a9"/>
        <w:numPr>
          <w:ilvl w:val="0"/>
          <w:numId w:val="1"/>
        </w:numPr>
        <w:ind w:left="851" w:firstLine="142"/>
        <w:rPr>
          <w:lang w:val="ru-RU"/>
        </w:rPr>
      </w:pPr>
      <w:r w:rsidRPr="000E39DF">
        <w:rPr>
          <w:lang w:val="ru-RU"/>
        </w:rPr>
        <w:t>для заключения договора аренды земельного участка и государственной регистрации данного договора при передаче земельного участка в аренду.</w:t>
      </w:r>
    </w:p>
    <w:p w:rsidR="00410556" w:rsidRPr="000E39DF" w:rsidRDefault="00410556" w:rsidP="00410556">
      <w:pPr>
        <w:pStyle w:val="a9"/>
        <w:rPr>
          <w:lang w:val="ru-RU"/>
        </w:rPr>
      </w:pPr>
      <w:r w:rsidRPr="000E39DF">
        <w:rPr>
          <w:lang w:val="ru-RU"/>
        </w:rPr>
        <w:t>8. В случае если торги признаны не состоявшимися по причине поступления заявок менее чем от двух участников, организатор торгов заключает договор купли-продажи или договор аренды выставленного на торги земельного участка с единственным участником торгов по начальной цене торгов.</w:t>
      </w:r>
    </w:p>
    <w:p w:rsidR="005677AE" w:rsidRPr="000E39DF" w:rsidRDefault="005677AE" w:rsidP="00410556">
      <w:pPr>
        <w:pStyle w:val="a9"/>
        <w:rPr>
          <w:lang w:val="ru-RU"/>
        </w:rPr>
      </w:pP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81" w:name="_Toc105824107"/>
      <w:bookmarkStart w:id="382" w:name="_Toc282347555"/>
      <w:bookmarkStart w:id="383" w:name="_Toc321209595"/>
      <w:bookmarkStart w:id="384" w:name="_Toc339819839"/>
      <w:bookmarkStart w:id="385" w:name="_Toc379186268"/>
      <w:bookmarkStart w:id="386" w:name="_Toc379293296"/>
      <w:bookmarkStart w:id="387" w:name="_Toc380051164"/>
      <w:bookmarkStart w:id="388" w:name="_Toc380581571"/>
      <w:bookmarkStart w:id="389" w:name="_Toc392516703"/>
      <w:bookmarkStart w:id="390" w:name="_Toc400454249"/>
      <w:bookmarkStart w:id="391" w:name="_Toc410315228"/>
      <w:bookmarkStart w:id="392" w:name="_Toc424120787"/>
      <w:bookmarkStart w:id="393" w:name="_Toc429415706"/>
      <w:bookmarkStart w:id="394" w:name="_Toc468348871"/>
      <w:r w:rsidRPr="000E39DF">
        <w:rPr>
          <w:rFonts w:eastAsia="Times New Roman" w:cs="Times New Roman"/>
          <w:bCs/>
          <w:lang w:eastAsia="ar-SA"/>
        </w:rPr>
        <w:t>Статья 3</w:t>
      </w:r>
      <w:r w:rsidR="00500596">
        <w:rPr>
          <w:rFonts w:eastAsia="Times New Roman" w:cs="Times New Roman"/>
          <w:bCs/>
          <w:lang w:eastAsia="ar-SA"/>
        </w:rPr>
        <w:t>8</w:t>
      </w:r>
      <w:r w:rsidRPr="000E39DF">
        <w:rPr>
          <w:rFonts w:eastAsia="Times New Roman" w:cs="Times New Roman"/>
          <w:bCs/>
          <w:lang w:eastAsia="ar-SA"/>
        </w:rPr>
        <w:t xml:space="preserve">. </w:t>
      </w:r>
      <w:bookmarkEnd w:id="381"/>
      <w:r w:rsidRPr="000E39DF">
        <w:rPr>
          <w:rFonts w:eastAsia="Times New Roman" w:cs="Times New Roman"/>
          <w:bCs/>
          <w:lang w:eastAsia="ar-SA"/>
        </w:rPr>
        <w:t>Публичный сервитут</w:t>
      </w:r>
      <w:bookmarkEnd w:id="382"/>
      <w:bookmarkEnd w:id="383"/>
      <w:bookmarkEnd w:id="384"/>
      <w:bookmarkEnd w:id="385"/>
      <w:bookmarkEnd w:id="386"/>
      <w:bookmarkEnd w:id="387"/>
      <w:bookmarkEnd w:id="388"/>
      <w:bookmarkEnd w:id="389"/>
      <w:bookmarkEnd w:id="390"/>
      <w:bookmarkEnd w:id="391"/>
      <w:bookmarkEnd w:id="392"/>
      <w:bookmarkEnd w:id="393"/>
      <w:bookmarkEnd w:id="394"/>
    </w:p>
    <w:p w:rsidR="00410556" w:rsidRPr="000E39DF" w:rsidRDefault="00410556" w:rsidP="00410556">
      <w:pPr>
        <w:pStyle w:val="a9"/>
        <w:rPr>
          <w:lang w:val="ru-RU"/>
        </w:rPr>
      </w:pPr>
      <w:r w:rsidRPr="000E39DF">
        <w:rPr>
          <w:lang w:val="ru-RU"/>
        </w:rPr>
        <w:t xml:space="preserve">1. 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rsidR="00410556" w:rsidRPr="000E39DF" w:rsidRDefault="00410556" w:rsidP="00410556">
      <w:pPr>
        <w:pStyle w:val="a9"/>
        <w:rPr>
          <w:lang w:val="ru-RU"/>
        </w:rPr>
      </w:pPr>
      <w:r w:rsidRPr="000E39DF">
        <w:rPr>
          <w:lang w:val="ru-RU"/>
        </w:rPr>
        <w:t xml:space="preserve">2. Публичный сервитут устанавливается постановлением главы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 xml:space="preserve">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10556" w:rsidRPr="000E39DF" w:rsidRDefault="00410556" w:rsidP="00410556">
      <w:pPr>
        <w:pStyle w:val="a9"/>
        <w:rPr>
          <w:lang w:val="ru-RU"/>
        </w:rPr>
      </w:pPr>
      <w:r w:rsidRPr="000E39DF">
        <w:rPr>
          <w:lang w:val="ru-RU"/>
        </w:rPr>
        <w:t>Порядок проведения общественных слушаний устанавливается решением совета депутатов.</w:t>
      </w:r>
    </w:p>
    <w:p w:rsidR="00410556" w:rsidRPr="000E39DF" w:rsidRDefault="00410556" w:rsidP="00410556">
      <w:pPr>
        <w:pStyle w:val="a9"/>
        <w:rPr>
          <w:lang w:val="ru-RU"/>
        </w:rPr>
      </w:pPr>
      <w:r w:rsidRPr="000E39DF">
        <w:rPr>
          <w:lang w:val="ru-RU"/>
        </w:rPr>
        <w:t>3. Публичный сервитут может устанавливаться для:</w:t>
      </w:r>
    </w:p>
    <w:p w:rsidR="00410556" w:rsidRPr="000E39DF" w:rsidRDefault="00410556" w:rsidP="00410556">
      <w:pPr>
        <w:pStyle w:val="a9"/>
        <w:rPr>
          <w:lang w:val="ru-RU"/>
        </w:rPr>
      </w:pPr>
      <w:r w:rsidRPr="000E39DF">
        <w:rPr>
          <w:lang w:val="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410556" w:rsidRPr="000E39DF" w:rsidRDefault="00410556" w:rsidP="00410556">
      <w:pPr>
        <w:pStyle w:val="a9"/>
        <w:rPr>
          <w:lang w:val="ru-RU"/>
        </w:rPr>
      </w:pPr>
      <w:r w:rsidRPr="000E39DF">
        <w:rPr>
          <w:lang w:val="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410556" w:rsidRPr="000E39DF" w:rsidRDefault="00410556" w:rsidP="00410556">
      <w:pPr>
        <w:pStyle w:val="a9"/>
        <w:rPr>
          <w:lang w:val="ru-RU"/>
        </w:rPr>
      </w:pPr>
      <w:r w:rsidRPr="000E39DF">
        <w:rPr>
          <w:lang w:val="ru-RU"/>
        </w:rPr>
        <w:t>3) размещения на земельном участке межевых и геодезических знаков и подъездов к ним;</w:t>
      </w:r>
    </w:p>
    <w:p w:rsidR="00410556" w:rsidRPr="000E39DF" w:rsidRDefault="00410556" w:rsidP="00410556">
      <w:pPr>
        <w:pStyle w:val="a9"/>
        <w:rPr>
          <w:lang w:val="ru-RU"/>
        </w:rPr>
      </w:pPr>
      <w:r w:rsidRPr="000E39DF">
        <w:rPr>
          <w:lang w:val="ru-RU"/>
        </w:rPr>
        <w:t>4) проведения дренажных работ на земельном участке;</w:t>
      </w:r>
    </w:p>
    <w:p w:rsidR="00410556" w:rsidRPr="000E39DF" w:rsidRDefault="00410556" w:rsidP="00410556">
      <w:pPr>
        <w:pStyle w:val="a9"/>
        <w:rPr>
          <w:lang w:val="ru-RU"/>
        </w:rPr>
      </w:pPr>
      <w:r w:rsidRPr="000E39DF">
        <w:rPr>
          <w:lang w:val="ru-RU"/>
        </w:rPr>
        <w:t>5) забора (изъятия) водных ресурсов из водных объектов и водопоя;</w:t>
      </w:r>
    </w:p>
    <w:p w:rsidR="00410556" w:rsidRPr="000E39DF" w:rsidRDefault="00410556" w:rsidP="00410556">
      <w:pPr>
        <w:pStyle w:val="a9"/>
        <w:rPr>
          <w:lang w:val="ru-RU"/>
        </w:rPr>
      </w:pPr>
      <w:r w:rsidRPr="000E39DF">
        <w:rPr>
          <w:lang w:val="ru-RU"/>
        </w:rPr>
        <w:t>6) прогона сельскохозяйственных животных через земельный участок;</w:t>
      </w:r>
    </w:p>
    <w:p w:rsidR="00410556" w:rsidRPr="000E39DF" w:rsidRDefault="00410556" w:rsidP="00410556">
      <w:pPr>
        <w:pStyle w:val="a9"/>
        <w:rPr>
          <w:lang w:val="ru-RU"/>
        </w:rPr>
      </w:pPr>
      <w:r w:rsidRPr="000E39DF">
        <w:rPr>
          <w:lang w:val="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10556" w:rsidRPr="000E39DF" w:rsidRDefault="00410556" w:rsidP="00410556">
      <w:pPr>
        <w:pStyle w:val="a9"/>
        <w:rPr>
          <w:lang w:val="ru-RU"/>
        </w:rPr>
      </w:pPr>
      <w:r w:rsidRPr="000E39DF">
        <w:rPr>
          <w:lang w:val="ru-RU"/>
        </w:rPr>
        <w:t xml:space="preserve">8) использования земельного участка в целях охоты, рыболовства, </w:t>
      </w:r>
      <w:proofErr w:type="spellStart"/>
      <w:r w:rsidRPr="000E39DF">
        <w:rPr>
          <w:lang w:val="ru-RU"/>
        </w:rPr>
        <w:t>аквакультуры</w:t>
      </w:r>
      <w:proofErr w:type="spellEnd"/>
      <w:r w:rsidRPr="000E39DF">
        <w:rPr>
          <w:lang w:val="ru-RU"/>
        </w:rPr>
        <w:t xml:space="preserve"> (рыбоводства); </w:t>
      </w:r>
    </w:p>
    <w:p w:rsidR="00410556" w:rsidRPr="000E39DF" w:rsidRDefault="00410556" w:rsidP="00410556">
      <w:pPr>
        <w:pStyle w:val="a9"/>
        <w:rPr>
          <w:lang w:val="ru-RU"/>
        </w:rPr>
      </w:pPr>
      <w:r w:rsidRPr="000E39DF">
        <w:rPr>
          <w:lang w:val="ru-RU"/>
        </w:rPr>
        <w:t>9) временного пользования земельным участком в целях проведения изыскательских, исследовательских и других работ.</w:t>
      </w:r>
    </w:p>
    <w:p w:rsidR="00410556" w:rsidRPr="000E39DF" w:rsidRDefault="00410556" w:rsidP="00410556">
      <w:pPr>
        <w:pStyle w:val="a9"/>
        <w:rPr>
          <w:lang w:val="ru-RU"/>
        </w:rPr>
      </w:pPr>
      <w:r w:rsidRPr="000E39DF">
        <w:rPr>
          <w:lang w:val="ru-RU"/>
        </w:rPr>
        <w:t>4. Публичный сервитут может быть срочным или постоянным.</w:t>
      </w:r>
    </w:p>
    <w:p w:rsidR="00410556" w:rsidRPr="000E39DF" w:rsidRDefault="00410556" w:rsidP="00410556">
      <w:pPr>
        <w:pStyle w:val="a9"/>
        <w:rPr>
          <w:lang w:val="ru-RU"/>
        </w:rPr>
      </w:pPr>
      <w:r w:rsidRPr="000E39DF">
        <w:rPr>
          <w:lang w:val="ru-RU"/>
        </w:rPr>
        <w:t>5. Срочный публичный сервитут прекращается по истечении срока его действия, без принятия муниципального правового акта об его отмене.</w:t>
      </w:r>
    </w:p>
    <w:p w:rsidR="00410556" w:rsidRPr="000E39DF" w:rsidRDefault="00410556" w:rsidP="00410556">
      <w:pPr>
        <w:pStyle w:val="a9"/>
        <w:rPr>
          <w:lang w:val="ru-RU"/>
        </w:rPr>
      </w:pPr>
      <w:r w:rsidRPr="000E39DF">
        <w:rPr>
          <w:lang w:val="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10556" w:rsidRPr="000E39DF" w:rsidRDefault="00410556" w:rsidP="00410556">
      <w:pPr>
        <w:pStyle w:val="a9"/>
        <w:rPr>
          <w:lang w:val="ru-RU"/>
        </w:rPr>
      </w:pPr>
      <w:r w:rsidRPr="000E39DF">
        <w:rPr>
          <w:lang w:val="ru-RU"/>
        </w:rPr>
        <w:t xml:space="preserve">6. Публичный сервитут может быть прекращен на основании соответствующего постановления главы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w:t>
      </w:r>
    </w:p>
    <w:p w:rsidR="00410556" w:rsidRPr="000E39DF" w:rsidRDefault="00410556" w:rsidP="00410556">
      <w:pPr>
        <w:pStyle w:val="a9"/>
        <w:rPr>
          <w:lang w:val="ru-RU"/>
        </w:rPr>
      </w:pPr>
      <w:r w:rsidRPr="000E39DF">
        <w:rPr>
          <w:lang w:val="ru-RU"/>
        </w:rPr>
        <w:t>7. Осуществление публичного сервитута должно быть наименее обременительным для земельного участка, в отношении которого он установлен.</w:t>
      </w:r>
    </w:p>
    <w:p w:rsidR="00410556" w:rsidRPr="000E39DF" w:rsidRDefault="00410556" w:rsidP="00410556">
      <w:pPr>
        <w:pStyle w:val="a9"/>
        <w:rPr>
          <w:lang w:val="ru-RU"/>
        </w:rPr>
      </w:pPr>
      <w:r w:rsidRPr="000E39DF">
        <w:rPr>
          <w:lang w:val="ru-RU"/>
        </w:rPr>
        <w:lastRenderedPageBreak/>
        <w:t>8.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410556" w:rsidRPr="000E39DF" w:rsidRDefault="00410556" w:rsidP="00410556">
      <w:pPr>
        <w:pStyle w:val="a9"/>
        <w:rPr>
          <w:lang w:val="ru-RU"/>
        </w:rPr>
      </w:pPr>
      <w:r w:rsidRPr="000E39DF">
        <w:rPr>
          <w:lang w:val="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установивших публичный сервитут, соразмерную плату.</w:t>
      </w:r>
    </w:p>
    <w:p w:rsidR="00410556" w:rsidRPr="000E39DF" w:rsidRDefault="00410556" w:rsidP="00410556">
      <w:pPr>
        <w:pStyle w:val="a9"/>
        <w:rPr>
          <w:lang w:val="ru-RU"/>
        </w:rPr>
      </w:pPr>
      <w:r w:rsidRPr="000E39DF">
        <w:rPr>
          <w:lang w:val="ru-RU"/>
        </w:rPr>
        <w:t xml:space="preserve">9.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410556" w:rsidRPr="000E39DF" w:rsidRDefault="00410556" w:rsidP="00410556">
      <w:pPr>
        <w:pStyle w:val="a9"/>
        <w:rPr>
          <w:lang w:val="ru-RU"/>
        </w:rPr>
      </w:pPr>
      <w:r w:rsidRPr="000E39DF">
        <w:rPr>
          <w:lang w:val="ru-RU"/>
        </w:rPr>
        <w:t>10. Публичный сервитут подлежит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5677AE" w:rsidRPr="000E39DF" w:rsidRDefault="005677AE" w:rsidP="00410556">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395" w:name="_Toc392516704"/>
      <w:bookmarkStart w:id="396" w:name="_Toc400454250"/>
      <w:bookmarkStart w:id="397" w:name="_Toc410315229"/>
      <w:bookmarkStart w:id="398" w:name="_Toc424120788"/>
      <w:bookmarkStart w:id="399" w:name="_Toc429415707"/>
      <w:bookmarkStart w:id="400" w:name="_Toc468348872"/>
      <w:r w:rsidRPr="000E39DF">
        <w:rPr>
          <w:rFonts w:eastAsia="Times New Roman" w:cs="Times New Roman"/>
          <w:bCs/>
          <w:lang w:eastAsia="ar-SA"/>
        </w:rPr>
        <w:t>Статья 3</w:t>
      </w:r>
      <w:r w:rsidR="00500596">
        <w:rPr>
          <w:rFonts w:eastAsia="Times New Roman" w:cs="Times New Roman"/>
          <w:bCs/>
          <w:lang w:eastAsia="ar-SA"/>
        </w:rPr>
        <w:t>9</w:t>
      </w:r>
      <w:r w:rsidRPr="000E39DF">
        <w:rPr>
          <w:rFonts w:eastAsia="Times New Roman" w:cs="Times New Roman"/>
          <w:bCs/>
          <w:lang w:eastAsia="ar-SA"/>
        </w:rPr>
        <w:t>. Резервирование и изъятие земельных участков для муниципальных нужд</w:t>
      </w:r>
      <w:bookmarkEnd w:id="395"/>
      <w:bookmarkEnd w:id="396"/>
      <w:bookmarkEnd w:id="397"/>
      <w:bookmarkEnd w:id="398"/>
      <w:bookmarkEnd w:id="399"/>
      <w:bookmarkEnd w:id="400"/>
    </w:p>
    <w:p w:rsidR="009930FC" w:rsidRPr="000E39DF" w:rsidRDefault="009930FC" w:rsidP="009930FC">
      <w:pPr>
        <w:pStyle w:val="a9"/>
        <w:rPr>
          <w:lang w:val="ru-RU"/>
        </w:rPr>
      </w:pPr>
      <w:r w:rsidRPr="000E39DF">
        <w:rPr>
          <w:lang w:val="ru-RU"/>
        </w:rPr>
        <w:t xml:space="preserve">1. Порядок резервирования земель для государственных или муниципальных нужд определяется земельным законодательством 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 законодательством Саратовской области, настоящими Правилами, нормативными правовыми актами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w:t>
      </w:r>
      <w:r w:rsidR="0047133C" w:rsidRPr="0047133C">
        <w:rPr>
          <w:lang w:val="ru-RU"/>
        </w:rPr>
        <w:t xml:space="preserve"> </w:t>
      </w:r>
      <w:proofErr w:type="spellStart"/>
      <w:r w:rsidR="0047133C">
        <w:rPr>
          <w:lang w:val="ru-RU"/>
        </w:rPr>
        <w:t>Брыковского</w:t>
      </w:r>
      <w:proofErr w:type="spellEnd"/>
      <w:r w:rsidR="0047133C" w:rsidRPr="000E39DF">
        <w:rPr>
          <w:lang w:val="ru-RU"/>
        </w:rPr>
        <w:t xml:space="preserve"> </w:t>
      </w:r>
      <w:r w:rsidR="000E39DF" w:rsidRPr="000E39DF">
        <w:rPr>
          <w:lang w:val="ru-RU"/>
        </w:rPr>
        <w:t>муниципального образования</w:t>
      </w:r>
      <w:r w:rsidRPr="000E39DF">
        <w:rPr>
          <w:lang w:val="ru-RU"/>
        </w:rPr>
        <w:t>.</w:t>
      </w:r>
    </w:p>
    <w:p w:rsidR="009930FC" w:rsidRPr="000E39DF" w:rsidRDefault="009930FC" w:rsidP="009930FC">
      <w:pPr>
        <w:pStyle w:val="a9"/>
        <w:rPr>
          <w:lang w:val="ru-RU"/>
        </w:rPr>
      </w:pPr>
      <w:r w:rsidRPr="000E39DF">
        <w:rPr>
          <w:lang w:val="ru-RU"/>
        </w:rPr>
        <w:t xml:space="preserve">2. Решения о резервировании и об изъятии земельных участков для муниципальных нужд на территории поселения принимаются Администрацией района. </w:t>
      </w:r>
    </w:p>
    <w:p w:rsidR="009930FC" w:rsidRPr="000E39DF" w:rsidRDefault="009930FC" w:rsidP="009930FC">
      <w:pPr>
        <w:pStyle w:val="a9"/>
        <w:rPr>
          <w:lang w:val="ru-RU"/>
        </w:rPr>
      </w:pPr>
      <w:r w:rsidRPr="000E39DF">
        <w:rPr>
          <w:lang w:val="ru-RU"/>
        </w:rPr>
        <w:t xml:space="preserve">3. Земельные участки, находящиеся в собственности физических или юридических лиц и зарезервированные для муниципальных нужд, а также </w:t>
      </w:r>
      <w:r w:rsidR="00222E11" w:rsidRPr="000E39DF">
        <w:rPr>
          <w:lang w:val="ru-RU"/>
        </w:rPr>
        <w:t>объекты капитального строительства,</w:t>
      </w:r>
      <w:r w:rsidRPr="000E39DF">
        <w:rPr>
          <w:lang w:val="ru-RU"/>
        </w:rPr>
        <w:t xml:space="preserve"> расположенные </w:t>
      </w:r>
      <w:r w:rsidR="00222E11" w:rsidRPr="000E39DF">
        <w:rPr>
          <w:lang w:val="ru-RU"/>
        </w:rPr>
        <w:t>на указанных земельных участках,</w:t>
      </w:r>
      <w:r w:rsidRPr="000E39DF">
        <w:rPr>
          <w:lang w:val="ru-RU"/>
        </w:rPr>
        <w:t xml:space="preserve"> подлежат изъятию (в том числе путем выкупа) в соответствии с гражданским законодательством Российской Федерации.</w:t>
      </w:r>
    </w:p>
    <w:p w:rsidR="009930FC" w:rsidRPr="000E39DF" w:rsidRDefault="009930FC" w:rsidP="009930FC">
      <w:pPr>
        <w:pStyle w:val="a9"/>
        <w:rPr>
          <w:lang w:val="ru-RU"/>
        </w:rPr>
      </w:pPr>
      <w:r w:rsidRPr="000E39DF">
        <w:rPr>
          <w:lang w:val="ru-RU"/>
        </w:rPr>
        <w:t>4. В соответствии с земельным законодательством Российской Федерации предоставление зарезервированных земельных участков в собственность граждан и юридических лиц не допускается.</w:t>
      </w:r>
    </w:p>
    <w:p w:rsidR="009930FC" w:rsidRPr="000E39DF" w:rsidRDefault="009930FC" w:rsidP="009930FC">
      <w:pPr>
        <w:pStyle w:val="a9"/>
        <w:rPr>
          <w:lang w:val="ru-RU"/>
        </w:rPr>
      </w:pPr>
      <w:r w:rsidRPr="000E39DF">
        <w:rPr>
          <w:lang w:val="ru-RU"/>
        </w:rPr>
        <w:t>5.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930FC" w:rsidRPr="000E39DF" w:rsidRDefault="009930FC" w:rsidP="009930FC">
      <w:pPr>
        <w:pStyle w:val="a9"/>
        <w:numPr>
          <w:ilvl w:val="0"/>
          <w:numId w:val="1"/>
        </w:numPr>
        <w:ind w:left="851" w:firstLine="142"/>
        <w:rPr>
          <w:lang w:val="ru-RU"/>
        </w:rPr>
      </w:pPr>
      <w:r w:rsidRPr="000E39DF">
        <w:rPr>
          <w:lang w:val="ru-RU"/>
        </w:rPr>
        <w:t>генерального плана поселения, отображающего зоны резервирования (зоны планируемого размещения объектов для реализации государственных,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проектов планировки и проектов межевания в их составе, определяющих границы зон резервирования.</w:t>
      </w:r>
    </w:p>
    <w:p w:rsidR="009930FC" w:rsidRPr="000E39DF" w:rsidRDefault="009930FC" w:rsidP="009930FC">
      <w:pPr>
        <w:pStyle w:val="a9"/>
        <w:rPr>
          <w:lang w:val="ru-RU"/>
        </w:rPr>
      </w:pPr>
      <w:r w:rsidRPr="000E39DF">
        <w:rPr>
          <w:lang w:val="ru-RU"/>
        </w:rPr>
        <w:t>6. Принимаемое решение о резервировании должно содержать:</w:t>
      </w:r>
    </w:p>
    <w:p w:rsidR="009930FC" w:rsidRPr="000E39DF" w:rsidRDefault="009930FC" w:rsidP="009930FC">
      <w:pPr>
        <w:pStyle w:val="a9"/>
        <w:numPr>
          <w:ilvl w:val="0"/>
          <w:numId w:val="1"/>
        </w:numPr>
        <w:ind w:left="851" w:firstLine="142"/>
        <w:rPr>
          <w:lang w:val="ru-RU"/>
        </w:rPr>
      </w:pPr>
      <w:r w:rsidRPr="000E39DF">
        <w:rPr>
          <w:lang w:val="ru-RU"/>
        </w:rPr>
        <w:t>обоснование того, что целью резервирования земельных участков является наличие государственных или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9930FC" w:rsidRPr="000E39DF" w:rsidRDefault="009930FC" w:rsidP="009930FC">
      <w:pPr>
        <w:pStyle w:val="a9"/>
        <w:numPr>
          <w:ilvl w:val="0"/>
          <w:numId w:val="1"/>
        </w:numPr>
        <w:ind w:left="851" w:firstLine="142"/>
        <w:rPr>
          <w:lang w:val="ru-RU"/>
        </w:rPr>
      </w:pPr>
      <w:r w:rsidRPr="000E39DF">
        <w:rPr>
          <w:lang w:val="ru-RU"/>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9930FC" w:rsidRPr="000E39DF" w:rsidRDefault="009930FC" w:rsidP="009930FC">
      <w:pPr>
        <w:pStyle w:val="a9"/>
        <w:rPr>
          <w:lang w:val="ru-RU"/>
        </w:rPr>
      </w:pPr>
      <w:r w:rsidRPr="000E39DF">
        <w:rPr>
          <w:lang w:val="ru-RU"/>
        </w:rPr>
        <w:lastRenderedPageBreak/>
        <w:t>7. В соответствии с законодательством, решение о резервировании должно предусматривать:</w:t>
      </w:r>
    </w:p>
    <w:p w:rsidR="009930FC" w:rsidRPr="000E39DF" w:rsidRDefault="009930FC" w:rsidP="009930FC">
      <w:pPr>
        <w:pStyle w:val="a9"/>
        <w:numPr>
          <w:ilvl w:val="0"/>
          <w:numId w:val="1"/>
        </w:numPr>
        <w:ind w:left="851" w:firstLine="142"/>
        <w:rPr>
          <w:lang w:val="ru-RU"/>
        </w:rPr>
      </w:pPr>
      <w:r w:rsidRPr="000E39DF">
        <w:rPr>
          <w:lang w:val="ru-RU"/>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930FC" w:rsidRPr="000E39DF" w:rsidRDefault="009930FC" w:rsidP="009930FC">
      <w:pPr>
        <w:pStyle w:val="a9"/>
        <w:numPr>
          <w:ilvl w:val="0"/>
          <w:numId w:val="1"/>
        </w:numPr>
        <w:ind w:left="851" w:firstLine="142"/>
        <w:rPr>
          <w:lang w:val="ru-RU"/>
        </w:rPr>
      </w:pPr>
      <w:r w:rsidRPr="000E39DF">
        <w:rPr>
          <w:lang w:val="ru-RU"/>
        </w:rPr>
        <w:t>выкуп зарезервированных земельных участков по истечении срока резервирования;</w:t>
      </w:r>
    </w:p>
    <w:p w:rsidR="009930FC" w:rsidRPr="000E39DF" w:rsidRDefault="009930FC" w:rsidP="009930FC">
      <w:pPr>
        <w:pStyle w:val="a9"/>
        <w:numPr>
          <w:ilvl w:val="0"/>
          <w:numId w:val="1"/>
        </w:numPr>
        <w:ind w:left="851" w:firstLine="142"/>
        <w:rPr>
          <w:lang w:val="ru-RU"/>
        </w:rPr>
      </w:pPr>
      <w:r w:rsidRPr="000E39DF">
        <w:rPr>
          <w:lang w:val="ru-RU"/>
        </w:rPr>
        <w:t xml:space="preserve">компенсации правообладателям земельных участков в случае непринятия решения об их выкупе по завершении срока резервирования. </w:t>
      </w:r>
    </w:p>
    <w:p w:rsidR="009930FC" w:rsidRPr="000E39DF" w:rsidRDefault="009930FC" w:rsidP="009930FC">
      <w:pPr>
        <w:pStyle w:val="a9"/>
        <w:rPr>
          <w:lang w:val="ru-RU"/>
        </w:rPr>
      </w:pPr>
      <w:r w:rsidRPr="000E39DF">
        <w:rPr>
          <w:lang w:val="ru-RU"/>
        </w:rPr>
        <w:t>8.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5677AE" w:rsidRPr="000E39DF" w:rsidRDefault="005677AE" w:rsidP="009930FC">
      <w:pPr>
        <w:pStyle w:val="a9"/>
        <w:rPr>
          <w:lang w:val="ru-RU"/>
        </w:rPr>
      </w:pPr>
    </w:p>
    <w:p w:rsidR="009930FC" w:rsidRPr="000E39DF" w:rsidRDefault="00500596" w:rsidP="002850F0">
      <w:pPr>
        <w:pStyle w:val="3"/>
        <w:keepLines w:val="0"/>
        <w:suppressAutoHyphens/>
        <w:spacing w:before="180" w:after="120" w:line="240" w:lineRule="auto"/>
        <w:jc w:val="both"/>
        <w:rPr>
          <w:rFonts w:eastAsia="Times New Roman" w:cs="Times New Roman"/>
          <w:bCs/>
          <w:lang w:eastAsia="ar-SA"/>
        </w:rPr>
      </w:pPr>
      <w:bookmarkStart w:id="401" w:name="_Toc282347557"/>
      <w:bookmarkStart w:id="402" w:name="_Toc321209597"/>
      <w:bookmarkStart w:id="403" w:name="_Toc339819841"/>
      <w:bookmarkStart w:id="404" w:name="_Toc379186270"/>
      <w:bookmarkStart w:id="405" w:name="_Toc379293298"/>
      <w:bookmarkStart w:id="406" w:name="_Toc380051166"/>
      <w:bookmarkStart w:id="407" w:name="_Toc380581573"/>
      <w:bookmarkStart w:id="408" w:name="_Toc392516705"/>
      <w:bookmarkStart w:id="409" w:name="_Toc400454251"/>
      <w:bookmarkStart w:id="410" w:name="_Toc410315230"/>
      <w:bookmarkStart w:id="411" w:name="_Toc424120789"/>
      <w:bookmarkStart w:id="412" w:name="_Toc429415708"/>
      <w:bookmarkStart w:id="413" w:name="_Toc468348873"/>
      <w:r>
        <w:rPr>
          <w:rFonts w:eastAsia="Times New Roman" w:cs="Times New Roman"/>
          <w:bCs/>
          <w:lang w:eastAsia="ar-SA"/>
        </w:rPr>
        <w:t>Статья 40</w:t>
      </w:r>
      <w:r w:rsidR="009930FC" w:rsidRPr="000E39DF">
        <w:rPr>
          <w:rFonts w:eastAsia="Times New Roman" w:cs="Times New Roman"/>
          <w:bCs/>
          <w:lang w:eastAsia="ar-SA"/>
        </w:rPr>
        <w:t xml:space="preserve">. Основные принципы организации застройки территории </w:t>
      </w:r>
      <w:bookmarkEnd w:id="401"/>
      <w:bookmarkEnd w:id="402"/>
      <w:bookmarkEnd w:id="403"/>
      <w:bookmarkEnd w:id="404"/>
      <w:bookmarkEnd w:id="405"/>
      <w:bookmarkEnd w:id="406"/>
      <w:bookmarkEnd w:id="407"/>
      <w:r w:rsidR="009930FC" w:rsidRPr="000E39DF">
        <w:rPr>
          <w:rFonts w:eastAsia="Times New Roman" w:cs="Times New Roman"/>
          <w:bCs/>
          <w:lang w:eastAsia="ar-SA"/>
        </w:rPr>
        <w:t>муниципального образования</w:t>
      </w:r>
      <w:bookmarkEnd w:id="408"/>
      <w:bookmarkEnd w:id="409"/>
      <w:bookmarkEnd w:id="410"/>
      <w:bookmarkEnd w:id="411"/>
      <w:bookmarkEnd w:id="412"/>
      <w:bookmarkEnd w:id="413"/>
    </w:p>
    <w:p w:rsidR="009930FC" w:rsidRPr="000E39DF" w:rsidRDefault="009930FC" w:rsidP="009930FC">
      <w:pPr>
        <w:pStyle w:val="a9"/>
        <w:rPr>
          <w:lang w:val="ru-RU"/>
        </w:rPr>
      </w:pPr>
      <w:r w:rsidRPr="000E39DF">
        <w:rPr>
          <w:lang w:val="ru-RU"/>
        </w:rPr>
        <w:t xml:space="preserve">1. 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9930FC" w:rsidRPr="000E39DF" w:rsidRDefault="009930FC" w:rsidP="009930FC">
      <w:pPr>
        <w:pStyle w:val="a9"/>
        <w:rPr>
          <w:lang w:val="ru-RU"/>
        </w:rPr>
      </w:pPr>
      <w:r w:rsidRPr="000E39DF">
        <w:rPr>
          <w:lang w:val="ru-RU"/>
        </w:rPr>
        <w:t>2. Для создания благоприятной среды проживания необходимо:</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эффективное использование территории с учетом документации по планировке территории; </w:t>
      </w:r>
    </w:p>
    <w:p w:rsidR="009930FC" w:rsidRPr="000E39DF" w:rsidRDefault="009930FC" w:rsidP="009930FC">
      <w:pPr>
        <w:pStyle w:val="a9"/>
        <w:numPr>
          <w:ilvl w:val="0"/>
          <w:numId w:val="1"/>
        </w:numPr>
        <w:ind w:left="851" w:firstLine="142"/>
        <w:rPr>
          <w:lang w:val="ru-RU"/>
        </w:rPr>
      </w:pPr>
      <w:r w:rsidRPr="000E39DF">
        <w:rPr>
          <w:lang w:val="ru-RU"/>
        </w:rPr>
        <w:t xml:space="preserve">обеспечить сохранение природной среды и имеющихся объектов историко-культурного наследия; </w:t>
      </w:r>
    </w:p>
    <w:p w:rsidR="009930FC" w:rsidRPr="000E39DF" w:rsidRDefault="009930FC" w:rsidP="009930FC">
      <w:pPr>
        <w:pStyle w:val="a9"/>
        <w:numPr>
          <w:ilvl w:val="0"/>
          <w:numId w:val="1"/>
        </w:numPr>
        <w:ind w:left="851" w:firstLine="142"/>
        <w:rPr>
          <w:lang w:val="ru-RU"/>
        </w:rPr>
      </w:pPr>
      <w:r w:rsidRPr="000E39DF">
        <w:rPr>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инвалидам условия для беспрепятственного доступа к объектам социального и иного назначения. </w:t>
      </w:r>
    </w:p>
    <w:p w:rsidR="009930FC" w:rsidRPr="000E39DF" w:rsidRDefault="009930FC" w:rsidP="009930FC">
      <w:pPr>
        <w:pStyle w:val="a9"/>
        <w:rPr>
          <w:lang w:val="ru-RU"/>
        </w:rPr>
      </w:pPr>
      <w:r w:rsidRPr="000E39DF">
        <w:rPr>
          <w:lang w:val="ru-RU"/>
        </w:rPr>
        <w:t>3. 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9930FC" w:rsidRPr="000E39DF" w:rsidRDefault="009930FC" w:rsidP="009930FC">
      <w:pPr>
        <w:pStyle w:val="a9"/>
        <w:rPr>
          <w:lang w:val="ru-RU"/>
        </w:rPr>
      </w:pPr>
      <w:r w:rsidRPr="000E39DF">
        <w:rPr>
          <w:lang w:val="ru-RU"/>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9930FC" w:rsidRPr="000E39DF" w:rsidRDefault="009930FC" w:rsidP="009930FC">
      <w:pPr>
        <w:pStyle w:val="a9"/>
        <w:rPr>
          <w:lang w:val="ru-RU"/>
        </w:rPr>
      </w:pPr>
      <w:r w:rsidRPr="000E39DF">
        <w:rPr>
          <w:lang w:val="ru-RU"/>
        </w:rPr>
        <w:t>5. 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9930FC" w:rsidRPr="000E39DF" w:rsidRDefault="009930FC" w:rsidP="009930FC">
      <w:pPr>
        <w:pStyle w:val="a9"/>
        <w:rPr>
          <w:lang w:val="ru-RU"/>
        </w:rPr>
      </w:pPr>
      <w:r w:rsidRPr="000E39DF">
        <w:rPr>
          <w:lang w:val="ru-RU"/>
        </w:rPr>
        <w:t xml:space="preserve">6. 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w:t>
      </w:r>
      <w:r w:rsidRPr="000E39DF">
        <w:rPr>
          <w:lang w:val="ru-RU"/>
        </w:rPr>
        <w:lastRenderedPageBreak/>
        <w:t>строительство не требуется, устанавливаются законодательством о градостроительной деятельности.</w:t>
      </w:r>
    </w:p>
    <w:p w:rsidR="009930FC" w:rsidRPr="000E39DF" w:rsidRDefault="009930FC" w:rsidP="009930FC">
      <w:pPr>
        <w:pStyle w:val="a9"/>
        <w:rPr>
          <w:lang w:val="ru-RU"/>
        </w:rPr>
      </w:pPr>
      <w:r w:rsidRPr="000E39DF">
        <w:rPr>
          <w:lang w:val="ru-RU"/>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9930FC" w:rsidRPr="000E39DF" w:rsidRDefault="009930FC" w:rsidP="009930FC">
      <w:pPr>
        <w:pStyle w:val="a9"/>
        <w:rPr>
          <w:lang w:val="ru-RU"/>
        </w:rPr>
      </w:pPr>
      <w:r w:rsidRPr="000E39DF">
        <w:rPr>
          <w:lang w:val="ru-RU"/>
        </w:rPr>
        <w:t>8. 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9930FC" w:rsidRPr="000E39DF" w:rsidRDefault="009930FC" w:rsidP="009930FC">
      <w:pPr>
        <w:pStyle w:val="a9"/>
        <w:rPr>
          <w:lang w:val="ru-RU"/>
        </w:rPr>
      </w:pPr>
      <w:r w:rsidRPr="000E39DF">
        <w:rPr>
          <w:lang w:val="ru-RU"/>
        </w:rPr>
        <w:t>9. 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9930FC" w:rsidRPr="000E39DF" w:rsidRDefault="009930FC" w:rsidP="009930FC">
      <w:pPr>
        <w:pStyle w:val="a9"/>
        <w:rPr>
          <w:lang w:val="ru-RU"/>
        </w:rPr>
      </w:pPr>
      <w:r w:rsidRPr="000E39DF">
        <w:rPr>
          <w:lang w:val="ru-RU"/>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9930FC" w:rsidRPr="000E39DF" w:rsidRDefault="009930FC" w:rsidP="009930FC">
      <w:pPr>
        <w:pStyle w:val="a9"/>
        <w:rPr>
          <w:lang w:val="ru-RU"/>
        </w:rPr>
      </w:pPr>
      <w:r w:rsidRPr="000E39DF">
        <w:rPr>
          <w:lang w:val="ru-RU"/>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9930FC" w:rsidRPr="000E39DF" w:rsidRDefault="009930FC" w:rsidP="009930FC">
      <w:pPr>
        <w:pStyle w:val="a9"/>
        <w:rPr>
          <w:lang w:val="ru-RU"/>
        </w:rPr>
      </w:pPr>
      <w:r w:rsidRPr="000E39DF">
        <w:rPr>
          <w:lang w:val="ru-RU"/>
        </w:rPr>
        <w:t>12.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14" w:name="_Toc282347558"/>
      <w:bookmarkStart w:id="415" w:name="_Toc321209598"/>
      <w:bookmarkStart w:id="416" w:name="_Toc339819842"/>
      <w:bookmarkStart w:id="417" w:name="_Toc379186271"/>
      <w:bookmarkStart w:id="418" w:name="_Toc379293299"/>
      <w:bookmarkStart w:id="419" w:name="_Toc380051167"/>
      <w:bookmarkStart w:id="420" w:name="_Toc380581574"/>
      <w:bookmarkStart w:id="421" w:name="_Toc392516706"/>
      <w:bookmarkStart w:id="422" w:name="_Toc400454252"/>
      <w:bookmarkStart w:id="423" w:name="_Toc410315231"/>
      <w:bookmarkStart w:id="424" w:name="_Toc424120790"/>
      <w:bookmarkStart w:id="425" w:name="_Toc429415709"/>
      <w:bookmarkStart w:id="426" w:name="_Toc468348874"/>
      <w:r w:rsidRPr="000E39DF">
        <w:rPr>
          <w:rFonts w:eastAsia="Times New Roman" w:cs="Times New Roman"/>
          <w:bCs/>
          <w:lang w:eastAsia="ar-SA"/>
        </w:rPr>
        <w:t xml:space="preserve">Статья </w:t>
      </w:r>
      <w:r w:rsidR="00500596">
        <w:rPr>
          <w:rFonts w:eastAsia="Times New Roman" w:cs="Times New Roman"/>
          <w:bCs/>
          <w:lang w:eastAsia="ar-SA"/>
        </w:rPr>
        <w:t>41</w:t>
      </w:r>
      <w:r w:rsidRPr="000E39DF">
        <w:rPr>
          <w:rFonts w:eastAsia="Times New Roman" w:cs="Times New Roman"/>
          <w:bCs/>
          <w:lang w:eastAsia="ar-SA"/>
        </w:rPr>
        <w:t>. Право на осуществление строительства, реконструкции объектов капитального строительства</w:t>
      </w:r>
      <w:bookmarkEnd w:id="414"/>
      <w:bookmarkEnd w:id="415"/>
      <w:bookmarkEnd w:id="416"/>
      <w:bookmarkEnd w:id="417"/>
      <w:bookmarkEnd w:id="418"/>
      <w:bookmarkEnd w:id="419"/>
      <w:bookmarkEnd w:id="420"/>
      <w:bookmarkEnd w:id="421"/>
      <w:bookmarkEnd w:id="422"/>
      <w:bookmarkEnd w:id="423"/>
      <w:bookmarkEnd w:id="424"/>
      <w:bookmarkEnd w:id="425"/>
      <w:bookmarkEnd w:id="426"/>
    </w:p>
    <w:p w:rsidR="009930FC" w:rsidRPr="000E39DF" w:rsidRDefault="009930FC" w:rsidP="009930FC">
      <w:pPr>
        <w:pStyle w:val="a9"/>
        <w:rPr>
          <w:lang w:val="ru-RU"/>
        </w:rPr>
      </w:pPr>
      <w:r w:rsidRPr="000E39DF">
        <w:rPr>
          <w:lang w:val="ru-RU"/>
        </w:rPr>
        <w:t xml:space="preserve">1. Правом осуществления строительства, реконструкции объектов капитального строительства на территории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9930FC" w:rsidRPr="000E39DF" w:rsidRDefault="009930FC" w:rsidP="009930FC">
      <w:pPr>
        <w:pStyle w:val="a9"/>
        <w:rPr>
          <w:lang w:val="ru-RU"/>
        </w:rPr>
      </w:pPr>
      <w:r w:rsidRPr="000E39DF">
        <w:rPr>
          <w:lang w:val="ru-RU"/>
        </w:rPr>
        <w:t>2.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предусмотренном ст. 43 настоящих Правил.</w:t>
      </w:r>
    </w:p>
    <w:p w:rsidR="009930FC" w:rsidRPr="000E39DF" w:rsidRDefault="009930FC" w:rsidP="009930FC">
      <w:pPr>
        <w:pStyle w:val="a9"/>
        <w:rPr>
          <w:lang w:val="ru-RU"/>
        </w:rPr>
      </w:pPr>
      <w:r w:rsidRPr="000E39DF">
        <w:rPr>
          <w:lang w:val="ru-RU"/>
        </w:rPr>
        <w:t>Строительные изменения недвижимости подразделяются на:</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не требуется разрешения на строительство;</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требуется разрешение на строительство.</w:t>
      </w:r>
    </w:p>
    <w:p w:rsidR="009930FC" w:rsidRPr="000E39DF" w:rsidRDefault="009930FC" w:rsidP="009930FC">
      <w:pPr>
        <w:pStyle w:val="a9"/>
        <w:rPr>
          <w:lang w:val="ru-RU"/>
        </w:rPr>
      </w:pPr>
      <w:r w:rsidRPr="000E39DF">
        <w:rPr>
          <w:lang w:val="ru-RU"/>
        </w:rPr>
        <w:t>3. Выдача разрешения на строительство не требуется в случае:</w:t>
      </w:r>
    </w:p>
    <w:p w:rsidR="009930FC" w:rsidRPr="000E39DF" w:rsidRDefault="009930FC" w:rsidP="009930FC">
      <w:pPr>
        <w:pStyle w:val="a9"/>
        <w:numPr>
          <w:ilvl w:val="0"/>
          <w:numId w:val="1"/>
        </w:numPr>
        <w:ind w:left="851" w:firstLine="142"/>
        <w:rPr>
          <w:lang w:val="ru-RU"/>
        </w:rPr>
      </w:pPr>
      <w:r w:rsidRPr="000E39DF">
        <w:rPr>
          <w:lang w:val="ru-RU"/>
        </w:rPr>
        <w:t>капитального ремонта;</w:t>
      </w:r>
    </w:p>
    <w:p w:rsidR="009930FC" w:rsidRPr="000E39DF" w:rsidRDefault="009930FC" w:rsidP="009930FC">
      <w:pPr>
        <w:pStyle w:val="a9"/>
        <w:numPr>
          <w:ilvl w:val="0"/>
          <w:numId w:val="1"/>
        </w:numPr>
        <w:ind w:left="851" w:firstLine="142"/>
        <w:rPr>
          <w:lang w:val="ru-RU"/>
        </w:rPr>
      </w:pPr>
      <w:r w:rsidRPr="000E39DF">
        <w:rPr>
          <w:lang w:val="ru-RU"/>
        </w:rPr>
        <w:t xml:space="preserve">строительства гаража на земельном участке, предоставленном физическому лицу для целей, не связанных с осуществлением предпринимательской </w:t>
      </w:r>
      <w:r w:rsidRPr="000E39DF">
        <w:rPr>
          <w:lang w:val="ru-RU"/>
        </w:rPr>
        <w:lastRenderedPageBreak/>
        <w:t>деятельности, или строительства на земельном участке, предоставленном для ведения садоводства, дачного хозяйства;</w:t>
      </w:r>
    </w:p>
    <w:p w:rsidR="009930FC" w:rsidRPr="000E39DF" w:rsidRDefault="009930FC" w:rsidP="009930FC">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30FC" w:rsidRPr="000E39DF" w:rsidRDefault="009930FC" w:rsidP="009930FC">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30FC" w:rsidRPr="000E39DF" w:rsidRDefault="009930FC" w:rsidP="009930FC">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30FC" w:rsidRPr="000E39DF" w:rsidRDefault="009930FC" w:rsidP="009930FC">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Российской Федерации, законодательством Саратовской области о градостроительной деятельности получение разрешения на строительство не требуется.</w:t>
      </w:r>
    </w:p>
    <w:p w:rsidR="009930FC" w:rsidRPr="000E39DF" w:rsidRDefault="009930FC" w:rsidP="009930FC">
      <w:pPr>
        <w:pStyle w:val="a9"/>
        <w:rPr>
          <w:lang w:val="ru-RU"/>
        </w:rPr>
      </w:pPr>
      <w:r w:rsidRPr="000E39DF">
        <w:rPr>
          <w:lang w:val="ru-RU"/>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43 настоящих Правил.</w:t>
      </w: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27" w:name="_Toc282347559"/>
      <w:bookmarkStart w:id="428" w:name="_Toc321209599"/>
      <w:bookmarkStart w:id="429" w:name="_Toc339819843"/>
      <w:bookmarkStart w:id="430" w:name="_Toc379186272"/>
      <w:bookmarkStart w:id="431" w:name="_Toc379293300"/>
      <w:bookmarkStart w:id="432" w:name="_Toc380051168"/>
      <w:bookmarkStart w:id="433" w:name="_Toc380581575"/>
      <w:bookmarkStart w:id="434" w:name="_Toc392516707"/>
      <w:bookmarkStart w:id="435" w:name="_Toc400454253"/>
      <w:bookmarkStart w:id="436" w:name="_Toc410315232"/>
      <w:bookmarkStart w:id="437" w:name="_Toc424120791"/>
      <w:bookmarkStart w:id="438" w:name="_Toc429415710"/>
      <w:bookmarkStart w:id="439" w:name="_Toc468348875"/>
      <w:r w:rsidRPr="000E39DF">
        <w:rPr>
          <w:rFonts w:eastAsia="Times New Roman" w:cs="Times New Roman"/>
          <w:bCs/>
          <w:lang w:eastAsia="ar-SA"/>
        </w:rPr>
        <w:t xml:space="preserve">Статья </w:t>
      </w:r>
      <w:r w:rsidR="00500596">
        <w:rPr>
          <w:rFonts w:eastAsia="Times New Roman" w:cs="Times New Roman"/>
          <w:bCs/>
          <w:lang w:eastAsia="ar-SA"/>
        </w:rPr>
        <w:t>42</w:t>
      </w:r>
      <w:r w:rsidRPr="000E39DF">
        <w:rPr>
          <w:rFonts w:eastAsia="Times New Roman" w:cs="Times New Roman"/>
          <w:bCs/>
          <w:lang w:eastAsia="ar-SA"/>
        </w:rPr>
        <w:t>. Проектная документация объекта капитального строительства</w:t>
      </w:r>
      <w:bookmarkEnd w:id="427"/>
      <w:bookmarkEnd w:id="428"/>
      <w:bookmarkEnd w:id="429"/>
      <w:bookmarkEnd w:id="430"/>
      <w:bookmarkEnd w:id="431"/>
      <w:bookmarkEnd w:id="432"/>
      <w:bookmarkEnd w:id="433"/>
      <w:bookmarkEnd w:id="434"/>
      <w:bookmarkEnd w:id="435"/>
      <w:bookmarkEnd w:id="436"/>
      <w:bookmarkEnd w:id="437"/>
      <w:bookmarkEnd w:id="438"/>
      <w:bookmarkEnd w:id="439"/>
    </w:p>
    <w:p w:rsidR="009930FC" w:rsidRPr="000E39DF" w:rsidRDefault="009930FC" w:rsidP="009930FC">
      <w:pPr>
        <w:pStyle w:val="a9"/>
        <w:rPr>
          <w:lang w:val="ru-RU"/>
        </w:rPr>
      </w:pPr>
      <w:r w:rsidRPr="000E39DF">
        <w:rPr>
          <w:lang w:val="ru-RU"/>
        </w:rPr>
        <w:t>1. Назначение, состав, содержание, порядок подготовки и утверждения проектной документации устанавливаются Градостроительным кодексом Российской Федерации и принимаемыми в соответствии с ним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930FC" w:rsidRPr="000E39DF" w:rsidRDefault="009930FC" w:rsidP="009930FC">
      <w:pPr>
        <w:pStyle w:val="a9"/>
        <w:rPr>
          <w:lang w:val="ru-RU"/>
        </w:rPr>
      </w:pPr>
      <w:r w:rsidRPr="000E39DF">
        <w:rPr>
          <w:lang w:val="ru-RU"/>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9930FC" w:rsidRPr="000E39DF" w:rsidRDefault="009930FC" w:rsidP="009930FC">
      <w:pPr>
        <w:pStyle w:val="a9"/>
        <w:rPr>
          <w:lang w:val="ru-RU"/>
        </w:rPr>
      </w:pPr>
      <w:r w:rsidRPr="000E39DF">
        <w:rPr>
          <w:lang w:val="ru-RU"/>
        </w:rPr>
        <w:t>На основании проектной документации предоставляются разрешения на строительство.</w:t>
      </w:r>
    </w:p>
    <w:p w:rsidR="009930FC" w:rsidRPr="000E39DF" w:rsidRDefault="009930FC" w:rsidP="009930FC">
      <w:pPr>
        <w:pStyle w:val="a9"/>
        <w:rPr>
          <w:lang w:val="ru-RU"/>
        </w:rPr>
      </w:pPr>
      <w:r w:rsidRPr="000E39DF">
        <w:rPr>
          <w:lang w:val="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9930FC" w:rsidRPr="000E39DF" w:rsidRDefault="009930FC" w:rsidP="009930FC">
      <w:pPr>
        <w:pStyle w:val="a9"/>
        <w:rPr>
          <w:lang w:val="ru-RU"/>
        </w:rPr>
      </w:pPr>
      <w:r w:rsidRPr="000E39DF">
        <w:rPr>
          <w:lang w:val="ru-RU"/>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регулируются гражданским законодательством.</w:t>
      </w:r>
    </w:p>
    <w:p w:rsidR="009930FC" w:rsidRPr="000E39DF" w:rsidRDefault="009930FC" w:rsidP="009930FC">
      <w:pPr>
        <w:pStyle w:val="a9"/>
        <w:rPr>
          <w:lang w:val="ru-RU"/>
        </w:rPr>
      </w:pPr>
      <w:r w:rsidRPr="000E39DF">
        <w:rPr>
          <w:lang w:val="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lastRenderedPageBreak/>
        <w:t>5. Неотъемлемой частью договора о подготовке проектной документации является задание застройщика (заказчика) исполнителю.</w:t>
      </w:r>
    </w:p>
    <w:p w:rsidR="009930FC" w:rsidRPr="000E39DF" w:rsidRDefault="009930FC" w:rsidP="009930FC">
      <w:pPr>
        <w:pStyle w:val="a9"/>
        <w:rPr>
          <w:lang w:val="ru-RU"/>
        </w:rPr>
      </w:pPr>
      <w:r w:rsidRPr="000E39DF">
        <w:rPr>
          <w:lang w:val="ru-RU"/>
        </w:rPr>
        <w:t>Задание застройщика (заказчика) исполнителю должно включать:</w:t>
      </w:r>
    </w:p>
    <w:p w:rsidR="009930FC" w:rsidRPr="000E39DF" w:rsidRDefault="009930FC" w:rsidP="009930FC">
      <w:pPr>
        <w:pStyle w:val="a9"/>
        <w:numPr>
          <w:ilvl w:val="0"/>
          <w:numId w:val="1"/>
        </w:numPr>
        <w:ind w:left="851" w:firstLine="142"/>
        <w:rPr>
          <w:lang w:val="ru-RU"/>
        </w:rPr>
      </w:pPr>
      <w:r w:rsidRPr="000E39DF">
        <w:rPr>
          <w:lang w:val="ru-RU"/>
        </w:rPr>
        <w:t>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9930FC" w:rsidRPr="000E39DF" w:rsidRDefault="009930FC" w:rsidP="009930FC">
      <w:pPr>
        <w:pStyle w:val="a9"/>
        <w:numPr>
          <w:ilvl w:val="0"/>
          <w:numId w:val="1"/>
        </w:numPr>
        <w:ind w:left="851" w:firstLine="142"/>
        <w:rPr>
          <w:lang w:val="ru-RU"/>
        </w:rPr>
      </w:pPr>
      <w:r w:rsidRPr="000E39DF">
        <w:rPr>
          <w:lang w:val="ru-RU"/>
        </w:rPr>
        <w:t>результаты инженерных изысканий либо указание исполнителю обеспечить проведение инженерных изысканий;</w:t>
      </w:r>
    </w:p>
    <w:p w:rsidR="009930FC" w:rsidRPr="000E39DF" w:rsidRDefault="009930FC" w:rsidP="009930FC">
      <w:pPr>
        <w:pStyle w:val="a9"/>
        <w:numPr>
          <w:ilvl w:val="0"/>
          <w:numId w:val="1"/>
        </w:numPr>
        <w:ind w:left="851" w:firstLine="142"/>
        <w:rPr>
          <w:lang w:val="ru-RU"/>
        </w:rPr>
      </w:pPr>
      <w:r w:rsidRPr="000E39DF">
        <w:rPr>
          <w:lang w:val="ru-RU"/>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9930FC" w:rsidRPr="000E39DF" w:rsidRDefault="009930FC" w:rsidP="009930FC">
      <w:pPr>
        <w:pStyle w:val="a9"/>
        <w:numPr>
          <w:ilvl w:val="0"/>
          <w:numId w:val="1"/>
        </w:numPr>
        <w:ind w:left="851" w:firstLine="142"/>
        <w:rPr>
          <w:lang w:val="ru-RU"/>
        </w:rPr>
      </w:pPr>
      <w:r w:rsidRPr="000E39DF">
        <w:rPr>
          <w:lang w:val="ru-RU"/>
        </w:rPr>
        <w:t>иные определенные законодательством документы и материалы.</w:t>
      </w:r>
    </w:p>
    <w:p w:rsidR="009930FC" w:rsidRPr="000E39DF" w:rsidRDefault="009930FC" w:rsidP="009930FC">
      <w:pPr>
        <w:pStyle w:val="a9"/>
        <w:rPr>
          <w:lang w:val="ru-RU"/>
        </w:rPr>
      </w:pPr>
      <w:r w:rsidRPr="000E39DF">
        <w:rPr>
          <w:lang w:val="ru-RU"/>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9930FC" w:rsidRPr="000E39DF" w:rsidRDefault="009930FC" w:rsidP="009930FC">
      <w:pPr>
        <w:pStyle w:val="a9"/>
        <w:rPr>
          <w:lang w:val="ru-RU"/>
        </w:rPr>
      </w:pPr>
      <w:r w:rsidRPr="000E39DF">
        <w:rPr>
          <w:lang w:val="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9930FC" w:rsidRPr="000E39DF" w:rsidRDefault="009930FC" w:rsidP="009930FC">
      <w:pPr>
        <w:pStyle w:val="a9"/>
        <w:rPr>
          <w:lang w:val="ru-RU"/>
        </w:rPr>
      </w:pPr>
      <w:r w:rsidRPr="000E39DF">
        <w:rPr>
          <w:lang w:val="ru-RU"/>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инженерных изысканий регулируются гражданским законодательством.</w:t>
      </w:r>
    </w:p>
    <w:p w:rsidR="009930FC" w:rsidRPr="000E39DF" w:rsidRDefault="009930FC" w:rsidP="009930FC">
      <w:pPr>
        <w:pStyle w:val="a9"/>
        <w:rPr>
          <w:lang w:val="ru-RU"/>
        </w:rPr>
      </w:pPr>
      <w:r w:rsidRPr="000E39DF">
        <w:rPr>
          <w:lang w:val="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9930FC" w:rsidRPr="000E39DF" w:rsidRDefault="009930FC" w:rsidP="009930FC">
      <w:pPr>
        <w:pStyle w:val="a9"/>
      </w:pPr>
      <w:r w:rsidRPr="000E39DF">
        <w:t xml:space="preserve">7. </w:t>
      </w:r>
      <w:proofErr w:type="spellStart"/>
      <w:r w:rsidRPr="000E39DF">
        <w:t>Технические</w:t>
      </w:r>
      <w:proofErr w:type="spellEnd"/>
      <w:r w:rsidRPr="000E39DF">
        <w:t xml:space="preserve"> </w:t>
      </w:r>
      <w:proofErr w:type="spellStart"/>
      <w:r w:rsidRPr="000E39DF">
        <w:t>условия</w:t>
      </w:r>
      <w:proofErr w:type="spellEnd"/>
      <w:r w:rsidRPr="000E39DF">
        <w:t xml:space="preserve"> </w:t>
      </w:r>
      <w:proofErr w:type="spellStart"/>
      <w:r w:rsidRPr="000E39DF">
        <w:t>подготавливаются</w:t>
      </w:r>
      <w:proofErr w:type="spellEnd"/>
      <w:r w:rsidRPr="000E39DF">
        <w:t>:</w:t>
      </w:r>
    </w:p>
    <w:p w:rsidR="009930FC" w:rsidRPr="000E39DF" w:rsidRDefault="009930FC" w:rsidP="009930FC">
      <w:pPr>
        <w:pStyle w:val="a9"/>
        <w:numPr>
          <w:ilvl w:val="0"/>
          <w:numId w:val="1"/>
        </w:numPr>
        <w:ind w:left="851" w:firstLine="142"/>
        <w:rPr>
          <w:lang w:val="ru-RU"/>
        </w:rPr>
      </w:pPr>
      <w:r w:rsidRPr="000E39DF">
        <w:rPr>
          <w:lang w:val="ru-RU"/>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9930FC" w:rsidRPr="000E39DF" w:rsidRDefault="009930FC" w:rsidP="009930FC">
      <w:pPr>
        <w:pStyle w:val="a9"/>
        <w:numPr>
          <w:ilvl w:val="0"/>
          <w:numId w:val="1"/>
        </w:numPr>
        <w:ind w:left="851" w:firstLine="142"/>
        <w:rPr>
          <w:lang w:val="ru-RU"/>
        </w:rPr>
      </w:pPr>
      <w:r w:rsidRPr="000E39DF">
        <w:rPr>
          <w:lang w:val="ru-RU"/>
        </w:rPr>
        <w:t>по запросам лиц, обладающих правами на земельные участки и желающих осуществить реконструкцию принадлежащих им объектов.</w:t>
      </w:r>
    </w:p>
    <w:p w:rsidR="009930FC" w:rsidRPr="000E39DF" w:rsidRDefault="009930FC" w:rsidP="009930FC">
      <w:pPr>
        <w:pStyle w:val="a9"/>
        <w:rPr>
          <w:lang w:val="ru-RU"/>
        </w:rPr>
      </w:pPr>
      <w:r w:rsidRPr="000E39DF">
        <w:rPr>
          <w:lang w:val="ru-RU"/>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w:t>
      </w:r>
    </w:p>
    <w:p w:rsidR="009930FC" w:rsidRPr="000E39DF" w:rsidRDefault="009930FC" w:rsidP="009930FC">
      <w:pPr>
        <w:pStyle w:val="a9"/>
        <w:rPr>
          <w:lang w:val="ru-RU"/>
        </w:rPr>
      </w:pPr>
      <w:r w:rsidRPr="000E39DF">
        <w:rPr>
          <w:lang w:val="ru-RU"/>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w:t>
      </w:r>
      <w:r w:rsidRPr="000E39DF">
        <w:rPr>
          <w:lang w:val="ru-RU"/>
        </w:rPr>
        <w:lastRenderedPageBreak/>
        <w:t xml:space="preserve">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9930FC" w:rsidRPr="000E39DF" w:rsidRDefault="009930FC" w:rsidP="009930FC">
      <w:pPr>
        <w:pStyle w:val="a9"/>
        <w:rPr>
          <w:lang w:val="ru-RU"/>
        </w:rPr>
      </w:pPr>
      <w:r w:rsidRPr="000E39DF">
        <w:rPr>
          <w:lang w:val="ru-RU"/>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9930FC" w:rsidRPr="000E39DF" w:rsidRDefault="009930FC" w:rsidP="009930FC">
      <w:pPr>
        <w:pStyle w:val="a9"/>
        <w:rPr>
          <w:lang w:val="ru-RU"/>
        </w:rPr>
      </w:pPr>
      <w:r w:rsidRPr="000E39DF">
        <w:rPr>
          <w:lang w:val="ru-RU"/>
        </w:rPr>
        <w:t xml:space="preserve">Орган (должностное лицо),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rsidR="009930FC" w:rsidRPr="000E39DF" w:rsidRDefault="009930FC" w:rsidP="009930FC">
      <w:pPr>
        <w:pStyle w:val="a9"/>
        <w:rPr>
          <w:lang w:val="ru-RU"/>
        </w:rPr>
      </w:pPr>
      <w:r w:rsidRPr="000E39DF">
        <w:rPr>
          <w:lang w:val="ru-RU"/>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 </w:t>
      </w:r>
    </w:p>
    <w:p w:rsidR="009930FC" w:rsidRPr="000E39DF" w:rsidRDefault="009930FC" w:rsidP="009930FC">
      <w:pPr>
        <w:pStyle w:val="a9"/>
        <w:rPr>
          <w:lang w:val="ru-RU"/>
        </w:rPr>
      </w:pPr>
      <w:r w:rsidRPr="000E39DF">
        <w:rPr>
          <w:lang w:val="ru-RU"/>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 </w:t>
      </w:r>
    </w:p>
    <w:p w:rsidR="009930FC" w:rsidRPr="000E39DF" w:rsidRDefault="009930FC" w:rsidP="009930FC">
      <w:pPr>
        <w:pStyle w:val="a9"/>
        <w:rPr>
          <w:lang w:val="ru-RU"/>
        </w:rPr>
      </w:pPr>
      <w:r w:rsidRPr="000E39DF">
        <w:rPr>
          <w:lang w:val="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9930FC" w:rsidRPr="000E39DF" w:rsidRDefault="009930FC" w:rsidP="009930FC">
      <w:pPr>
        <w:pStyle w:val="a9"/>
        <w:numPr>
          <w:ilvl w:val="0"/>
          <w:numId w:val="1"/>
        </w:numPr>
        <w:ind w:left="851" w:firstLine="142"/>
        <w:rPr>
          <w:lang w:val="ru-RU"/>
        </w:rPr>
      </w:pPr>
      <w:r w:rsidRPr="000E39DF">
        <w:rPr>
          <w:lang w:val="ru-RU"/>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930FC" w:rsidRPr="000E39DF" w:rsidRDefault="009930FC" w:rsidP="009930FC">
      <w:pPr>
        <w:pStyle w:val="a9"/>
        <w:numPr>
          <w:ilvl w:val="0"/>
          <w:numId w:val="1"/>
        </w:numPr>
        <w:ind w:left="851" w:firstLine="142"/>
        <w:rPr>
          <w:lang w:val="ru-RU"/>
        </w:rPr>
      </w:pPr>
      <w:r w:rsidRPr="000E39DF">
        <w:rPr>
          <w:lang w:val="ru-RU"/>
        </w:rPr>
        <w:t>схема планировочной организации земельного участка, выполненная в соответствии с градостроительным планом земельного участка;</w:t>
      </w:r>
    </w:p>
    <w:p w:rsidR="009930FC" w:rsidRPr="000E39DF" w:rsidRDefault="009930FC" w:rsidP="009930FC">
      <w:pPr>
        <w:pStyle w:val="a9"/>
        <w:numPr>
          <w:ilvl w:val="0"/>
          <w:numId w:val="1"/>
        </w:numPr>
        <w:ind w:left="851" w:firstLine="142"/>
        <w:rPr>
          <w:lang w:val="ru-RU"/>
        </w:rPr>
      </w:pPr>
      <w:r w:rsidRPr="000E39DF">
        <w:rPr>
          <w:lang w:val="ru-RU"/>
        </w:rPr>
        <w:t>архитектурные решения;</w:t>
      </w:r>
    </w:p>
    <w:p w:rsidR="009930FC" w:rsidRPr="000E39DF" w:rsidRDefault="009930FC" w:rsidP="009930FC">
      <w:pPr>
        <w:pStyle w:val="a9"/>
        <w:numPr>
          <w:ilvl w:val="0"/>
          <w:numId w:val="1"/>
        </w:numPr>
        <w:ind w:left="851" w:firstLine="142"/>
        <w:rPr>
          <w:lang w:val="ru-RU"/>
        </w:rPr>
      </w:pPr>
      <w:r w:rsidRPr="000E39DF">
        <w:rPr>
          <w:lang w:val="ru-RU"/>
        </w:rPr>
        <w:t>конструктивные и объемно-планировочные решения;</w:t>
      </w:r>
    </w:p>
    <w:p w:rsidR="009930FC" w:rsidRPr="000E39DF" w:rsidRDefault="009930FC" w:rsidP="009930FC">
      <w:pPr>
        <w:pStyle w:val="a9"/>
        <w:numPr>
          <w:ilvl w:val="0"/>
          <w:numId w:val="1"/>
        </w:numPr>
        <w:ind w:left="851" w:firstLine="142"/>
        <w:rPr>
          <w:lang w:val="ru-RU"/>
        </w:rPr>
      </w:pPr>
      <w:r w:rsidRPr="000E39DF">
        <w:rPr>
          <w:lang w:val="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строительства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охране окружающей среды, обеспечению санитарно-эпидемиологического благополучия;</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пожарной безопасности;</w:t>
      </w:r>
    </w:p>
    <w:p w:rsidR="009930FC" w:rsidRPr="000E39DF" w:rsidRDefault="009930FC" w:rsidP="009930FC">
      <w:pPr>
        <w:pStyle w:val="a9"/>
        <w:numPr>
          <w:ilvl w:val="0"/>
          <w:numId w:val="1"/>
        </w:numPr>
        <w:ind w:left="851" w:firstLine="142"/>
        <w:rPr>
          <w:lang w:val="ru-RU"/>
        </w:rPr>
      </w:pPr>
      <w:r w:rsidRPr="000E39DF">
        <w:rPr>
          <w:lang w:val="ru-RU"/>
        </w:rPr>
        <w:lastRenderedPageBreak/>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9930FC" w:rsidRPr="000E39DF" w:rsidRDefault="009930FC" w:rsidP="009930FC">
      <w:pPr>
        <w:pStyle w:val="a9"/>
        <w:numPr>
          <w:ilvl w:val="0"/>
          <w:numId w:val="1"/>
        </w:numPr>
        <w:ind w:left="851" w:firstLine="142"/>
        <w:rPr>
          <w:lang w:val="ru-RU"/>
        </w:rPr>
      </w:pPr>
      <w:r w:rsidRPr="000E39DF">
        <w:rPr>
          <w:lang w:val="ru-RU"/>
        </w:rPr>
        <w:t>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9930FC" w:rsidRPr="000E39DF" w:rsidRDefault="009930FC" w:rsidP="009930FC">
      <w:pPr>
        <w:pStyle w:val="a9"/>
        <w:numPr>
          <w:ilvl w:val="0"/>
          <w:numId w:val="1"/>
        </w:numPr>
        <w:ind w:left="851" w:firstLine="142"/>
        <w:rPr>
          <w:lang w:val="ru-RU"/>
        </w:rPr>
      </w:pPr>
      <w:r w:rsidRPr="000E39DF">
        <w:rPr>
          <w:lang w:val="ru-RU"/>
        </w:rPr>
        <w:t>иная документация в случаях, предусмотренных федеральными законами:</w:t>
      </w:r>
    </w:p>
    <w:p w:rsidR="009930FC" w:rsidRPr="000E39DF" w:rsidRDefault="009930FC" w:rsidP="009930FC">
      <w:pPr>
        <w:pStyle w:val="a9"/>
        <w:numPr>
          <w:ilvl w:val="0"/>
          <w:numId w:val="1"/>
        </w:numPr>
        <w:ind w:left="851" w:firstLine="142"/>
        <w:rPr>
          <w:lang w:val="ru-RU"/>
        </w:rPr>
      </w:pPr>
      <w:r w:rsidRPr="000E39DF">
        <w:rPr>
          <w:lang w:val="ru-RU"/>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9930FC" w:rsidRPr="000E39DF" w:rsidRDefault="009930FC" w:rsidP="009930FC">
      <w:pPr>
        <w:pStyle w:val="a9"/>
        <w:rPr>
          <w:lang w:val="ru-RU"/>
        </w:rPr>
      </w:pPr>
      <w:r w:rsidRPr="000E39DF">
        <w:rPr>
          <w:lang w:val="ru-RU"/>
        </w:rPr>
        <w:t>9.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930FC" w:rsidRPr="000E39DF" w:rsidRDefault="009930FC" w:rsidP="009930FC">
      <w:pPr>
        <w:pStyle w:val="a9"/>
        <w:rPr>
          <w:lang w:val="ru-RU"/>
        </w:rPr>
      </w:pPr>
      <w:r w:rsidRPr="000E39DF">
        <w:rPr>
          <w:lang w:val="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40" w:name="_Toc282347560"/>
      <w:bookmarkStart w:id="441" w:name="_Toc321209600"/>
      <w:bookmarkStart w:id="442" w:name="_Toc339819844"/>
      <w:bookmarkStart w:id="443" w:name="_Toc379186273"/>
      <w:bookmarkStart w:id="444" w:name="_Toc379293301"/>
      <w:bookmarkStart w:id="445" w:name="_Toc380051169"/>
      <w:bookmarkStart w:id="446" w:name="_Toc380581576"/>
      <w:bookmarkStart w:id="447" w:name="_Toc392516708"/>
      <w:bookmarkStart w:id="448" w:name="_Toc400454254"/>
      <w:bookmarkStart w:id="449" w:name="_Toc410315233"/>
      <w:bookmarkStart w:id="450" w:name="_Toc424120792"/>
      <w:bookmarkStart w:id="451" w:name="_Toc429415711"/>
      <w:bookmarkStart w:id="452" w:name="_Toc468348876"/>
      <w:r w:rsidRPr="000E39DF">
        <w:rPr>
          <w:rFonts w:eastAsia="Times New Roman" w:cs="Times New Roman"/>
          <w:bCs/>
          <w:lang w:eastAsia="ar-SA"/>
        </w:rPr>
        <w:t>Статья 4</w:t>
      </w:r>
      <w:r w:rsidR="00500596">
        <w:rPr>
          <w:rFonts w:eastAsia="Times New Roman" w:cs="Times New Roman"/>
          <w:bCs/>
          <w:lang w:eastAsia="ar-SA"/>
        </w:rPr>
        <w:t>3</w:t>
      </w:r>
      <w:r w:rsidRPr="000E39DF">
        <w:rPr>
          <w:rFonts w:eastAsia="Times New Roman" w:cs="Times New Roman"/>
          <w:bCs/>
          <w:lang w:eastAsia="ar-SA"/>
        </w:rPr>
        <w:t>. Государственная экспертиза и утверждение проектной документации</w:t>
      </w:r>
      <w:bookmarkEnd w:id="440"/>
      <w:bookmarkEnd w:id="441"/>
      <w:bookmarkEnd w:id="442"/>
      <w:bookmarkEnd w:id="443"/>
      <w:bookmarkEnd w:id="444"/>
      <w:bookmarkEnd w:id="445"/>
      <w:bookmarkEnd w:id="446"/>
      <w:bookmarkEnd w:id="447"/>
      <w:bookmarkEnd w:id="448"/>
      <w:bookmarkEnd w:id="449"/>
      <w:bookmarkEnd w:id="450"/>
      <w:bookmarkEnd w:id="451"/>
      <w:bookmarkEnd w:id="452"/>
    </w:p>
    <w:p w:rsidR="009930FC" w:rsidRPr="000E39DF" w:rsidRDefault="009930FC" w:rsidP="009930FC">
      <w:pPr>
        <w:pStyle w:val="a9"/>
        <w:rPr>
          <w:lang w:val="ru-RU"/>
        </w:rPr>
      </w:pPr>
      <w:r w:rsidRPr="000E39DF">
        <w:rPr>
          <w:lang w:val="ru-RU"/>
        </w:rPr>
        <w:t>1. В соответствии со статьей 49 Градостроительного кодекса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9930FC" w:rsidRPr="000E39DF" w:rsidRDefault="009930FC" w:rsidP="00991994">
      <w:pPr>
        <w:pStyle w:val="a9"/>
        <w:ind w:left="851" w:firstLine="142"/>
        <w:rPr>
          <w:lang w:val="ru-RU"/>
        </w:rPr>
      </w:pPr>
      <w:r w:rsidRPr="000E39DF">
        <w:rPr>
          <w:lang w:val="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9930FC" w:rsidRPr="000E39DF" w:rsidRDefault="009930FC" w:rsidP="00991994">
      <w:pPr>
        <w:pStyle w:val="a9"/>
        <w:ind w:left="851" w:firstLine="142"/>
        <w:rPr>
          <w:lang w:val="ru-RU"/>
        </w:rPr>
      </w:pPr>
      <w:r w:rsidRPr="000E39DF">
        <w:rPr>
          <w:lang w:val="ru-RU"/>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w:t>
      </w:r>
      <w:r w:rsidRPr="000E39DF">
        <w:rPr>
          <w:lang w:val="ru-RU"/>
        </w:rPr>
        <w:lastRenderedPageBreak/>
        <w:t>земельном участке и имеет выход на территорию общего пользования (жилые дома блокированной застройки);</w:t>
      </w:r>
    </w:p>
    <w:p w:rsidR="009930FC" w:rsidRPr="000E39DF" w:rsidRDefault="009930FC" w:rsidP="00991994">
      <w:pPr>
        <w:pStyle w:val="a9"/>
        <w:ind w:left="851" w:firstLine="142"/>
        <w:rPr>
          <w:lang w:val="ru-RU"/>
        </w:rPr>
      </w:pPr>
      <w:r w:rsidRPr="000E39DF">
        <w:rPr>
          <w:lang w:val="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930FC" w:rsidRPr="000E39DF" w:rsidRDefault="009930FC" w:rsidP="00991994">
      <w:pPr>
        <w:pStyle w:val="a9"/>
        <w:ind w:left="851" w:firstLine="142"/>
        <w:rPr>
          <w:lang w:val="ru-RU"/>
        </w:rPr>
      </w:pPr>
      <w:r w:rsidRPr="000E39DF">
        <w:rPr>
          <w:lang w:val="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30FC" w:rsidRPr="000E39DF" w:rsidRDefault="009930FC" w:rsidP="00991994">
      <w:pPr>
        <w:pStyle w:val="a9"/>
        <w:ind w:left="851" w:firstLine="142"/>
        <w:rPr>
          <w:lang w:val="ru-RU"/>
        </w:rPr>
      </w:pPr>
      <w:r w:rsidRPr="000E39DF">
        <w:rPr>
          <w:lang w:val="ru-RU"/>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9930FC" w:rsidRPr="000E39DF" w:rsidRDefault="009930FC" w:rsidP="009930FC">
      <w:pPr>
        <w:pStyle w:val="a9"/>
        <w:rPr>
          <w:lang w:val="ru-RU"/>
        </w:rPr>
      </w:pPr>
      <w:r w:rsidRPr="000E39DF">
        <w:rPr>
          <w:lang w:val="ru-RU"/>
        </w:rPr>
        <w:t>2.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w:t>
      </w:r>
    </w:p>
    <w:p w:rsidR="009930FC" w:rsidRPr="000E39DF" w:rsidRDefault="009930FC" w:rsidP="009930FC">
      <w:pPr>
        <w:pStyle w:val="a9"/>
        <w:rPr>
          <w:lang w:val="ru-RU"/>
        </w:rPr>
      </w:pPr>
      <w:r w:rsidRPr="000E39DF">
        <w:rPr>
          <w:lang w:val="ru-RU"/>
        </w:rPr>
        <w:t>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930FC" w:rsidRPr="000E39DF" w:rsidRDefault="009930FC" w:rsidP="009930FC">
      <w:pPr>
        <w:pStyle w:val="a9"/>
        <w:rPr>
          <w:lang w:val="ru-RU"/>
        </w:rPr>
      </w:pPr>
      <w:r w:rsidRPr="000E39DF">
        <w:rPr>
          <w:lang w:val="ru-RU"/>
        </w:rPr>
        <w:t>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9930FC" w:rsidRPr="000E39DF" w:rsidRDefault="009930FC" w:rsidP="009930FC">
      <w:pPr>
        <w:pStyle w:val="a9"/>
        <w:rPr>
          <w:lang w:val="ru-RU"/>
        </w:rPr>
      </w:pPr>
      <w:r w:rsidRPr="000E39DF">
        <w:rPr>
          <w:lang w:val="ru-RU"/>
        </w:rPr>
        <w:t xml:space="preserve">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а также о соответствии результатов инженерных изысканий требованиям </w:t>
      </w:r>
      <w:r w:rsidRPr="000E39DF">
        <w:rPr>
          <w:lang w:val="ru-RU"/>
        </w:rPr>
        <w:lastRenderedPageBreak/>
        <w:t>технических регламентов (в случае, если результаты инженерных изысканий были направлены на экспертизу одновременно с проектной документацией).</w:t>
      </w:r>
    </w:p>
    <w:p w:rsidR="009930FC" w:rsidRPr="000E39DF" w:rsidRDefault="009930FC" w:rsidP="009930FC">
      <w:pPr>
        <w:pStyle w:val="a9"/>
        <w:rPr>
          <w:lang w:val="ru-RU"/>
        </w:rPr>
      </w:pPr>
      <w:r w:rsidRPr="000E39DF">
        <w:rPr>
          <w:lang w:val="ru-RU"/>
        </w:rPr>
        <w:t>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9930FC" w:rsidRPr="000E39DF" w:rsidRDefault="009930FC" w:rsidP="009930FC">
      <w:pPr>
        <w:pStyle w:val="a9"/>
        <w:rPr>
          <w:lang w:val="ru-RU"/>
        </w:rPr>
      </w:pPr>
      <w:r w:rsidRPr="000E39DF">
        <w:rPr>
          <w:lang w:val="ru-RU"/>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9930FC" w:rsidRPr="000E39DF" w:rsidRDefault="009930FC" w:rsidP="009930FC">
      <w:pPr>
        <w:pStyle w:val="a9"/>
        <w:rPr>
          <w:lang w:val="ru-RU"/>
        </w:rPr>
      </w:pPr>
      <w:r w:rsidRPr="000E39DF">
        <w:rPr>
          <w:lang w:val="ru-RU"/>
        </w:rPr>
        <w:t>3. Прошедшая государственную экспертизу проектная документация утверждается заказчиком.</w:t>
      </w:r>
    </w:p>
    <w:p w:rsidR="009930FC" w:rsidRPr="000E39DF" w:rsidRDefault="009930FC" w:rsidP="009930FC">
      <w:pPr>
        <w:pStyle w:val="a9"/>
        <w:rPr>
          <w:lang w:val="ru-RU"/>
        </w:rPr>
      </w:pPr>
      <w:r w:rsidRPr="000E39DF">
        <w:rPr>
          <w:lang w:val="ru-RU"/>
        </w:rPr>
        <w:t>4. Утвержденная проектная документация является основанием для выдачи разрешения на строительство.</w:t>
      </w:r>
    </w:p>
    <w:p w:rsidR="005677AE" w:rsidRPr="000E39DF" w:rsidRDefault="005677AE" w:rsidP="009930FC">
      <w:pPr>
        <w:pStyle w:val="a9"/>
        <w:rPr>
          <w:lang w:val="ru-RU"/>
        </w:rPr>
      </w:pPr>
    </w:p>
    <w:p w:rsidR="00991994" w:rsidRPr="000E39DF" w:rsidRDefault="00991994" w:rsidP="002850F0">
      <w:pPr>
        <w:pStyle w:val="3"/>
        <w:keepLines w:val="0"/>
        <w:suppressAutoHyphens/>
        <w:spacing w:before="180" w:after="120" w:line="240" w:lineRule="auto"/>
        <w:jc w:val="both"/>
        <w:rPr>
          <w:rFonts w:eastAsia="Times New Roman" w:cs="Times New Roman"/>
          <w:bCs/>
          <w:lang w:eastAsia="ar-SA"/>
        </w:rPr>
      </w:pPr>
      <w:bookmarkStart w:id="453" w:name="_Toc380051170"/>
      <w:bookmarkStart w:id="454" w:name="_Toc380581577"/>
      <w:bookmarkStart w:id="455" w:name="_Toc392516709"/>
      <w:bookmarkStart w:id="456" w:name="_Toc400454255"/>
      <w:bookmarkStart w:id="457" w:name="_Toc410315234"/>
      <w:bookmarkStart w:id="458" w:name="_Toc424120793"/>
      <w:bookmarkStart w:id="459" w:name="_Toc429415712"/>
      <w:bookmarkStart w:id="460" w:name="_Toc468348877"/>
      <w:r w:rsidRPr="000E39DF">
        <w:rPr>
          <w:rFonts w:eastAsia="Times New Roman" w:cs="Times New Roman"/>
          <w:bCs/>
          <w:lang w:eastAsia="ar-SA"/>
        </w:rPr>
        <w:t>Статья 4</w:t>
      </w:r>
      <w:r w:rsidR="00500596">
        <w:rPr>
          <w:rFonts w:eastAsia="Times New Roman" w:cs="Times New Roman"/>
          <w:bCs/>
          <w:lang w:eastAsia="ar-SA"/>
        </w:rPr>
        <w:t>4</w:t>
      </w:r>
      <w:r w:rsidRPr="000E39DF">
        <w:rPr>
          <w:rFonts w:eastAsia="Times New Roman" w:cs="Times New Roman"/>
          <w:bCs/>
          <w:lang w:eastAsia="ar-SA"/>
        </w:rPr>
        <w:t>. Выдача разрешения на строительство</w:t>
      </w:r>
      <w:bookmarkEnd w:id="453"/>
      <w:bookmarkEnd w:id="454"/>
      <w:bookmarkEnd w:id="455"/>
      <w:bookmarkEnd w:id="456"/>
      <w:bookmarkEnd w:id="457"/>
      <w:bookmarkEnd w:id="458"/>
      <w:bookmarkEnd w:id="459"/>
      <w:bookmarkEnd w:id="460"/>
    </w:p>
    <w:p w:rsidR="00991994" w:rsidRPr="000E39DF" w:rsidRDefault="00991994" w:rsidP="00991994">
      <w:pPr>
        <w:pStyle w:val="a9"/>
        <w:rPr>
          <w:lang w:val="ru-RU"/>
        </w:rPr>
      </w:pPr>
      <w:r w:rsidRPr="000E39DF">
        <w:rPr>
          <w:lang w:val="ru-RU"/>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w:t>
      </w:r>
    </w:p>
    <w:p w:rsidR="00991994" w:rsidRPr="000E39DF" w:rsidRDefault="00991994" w:rsidP="00991994">
      <w:pPr>
        <w:pStyle w:val="a9"/>
        <w:rPr>
          <w:lang w:val="ru-RU"/>
        </w:rPr>
      </w:pPr>
      <w:r w:rsidRPr="000E39DF">
        <w:rPr>
          <w:lang w:val="ru-RU"/>
        </w:rPr>
        <w:t>2.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91994" w:rsidRPr="000E39DF" w:rsidRDefault="00991994" w:rsidP="00991994">
      <w:pPr>
        <w:pStyle w:val="a9"/>
        <w:rPr>
          <w:lang w:val="ru-RU"/>
        </w:rPr>
      </w:pPr>
      <w:r w:rsidRPr="000E39DF">
        <w:rPr>
          <w:lang w:val="ru-RU"/>
        </w:rPr>
        <w:t xml:space="preserve">3. В границах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 xml:space="preserve">разрешение на строительство выдается Администрацией района, за исключением случаев предусмотренных частями 5 и 6 статьи 51 Градостроительного Кодекса Российской Федерации и другими федеральными законами. </w:t>
      </w:r>
    </w:p>
    <w:p w:rsidR="00991994" w:rsidRPr="000E39DF" w:rsidRDefault="00991994" w:rsidP="00991994">
      <w:pPr>
        <w:pStyle w:val="a9"/>
        <w:rPr>
          <w:lang w:val="ru-RU"/>
        </w:rPr>
      </w:pPr>
      <w:r w:rsidRPr="000E39DF">
        <w:rPr>
          <w:lang w:val="ru-RU"/>
        </w:rPr>
        <w:t>4. 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района. Для принятия решения о выдаче разрешения на строительство необходимы следующие документы:</w:t>
      </w:r>
    </w:p>
    <w:p w:rsidR="00991994" w:rsidRPr="000E39DF" w:rsidRDefault="00991994" w:rsidP="00991994">
      <w:pPr>
        <w:pStyle w:val="a9"/>
        <w:ind w:left="567" w:firstLine="426"/>
        <w:rPr>
          <w:lang w:val="ru-RU"/>
        </w:rPr>
      </w:pPr>
      <w:r w:rsidRPr="000E39DF">
        <w:rPr>
          <w:lang w:val="ru-RU"/>
        </w:rPr>
        <w:t>1) правоустанавливающие документы на земельный участок;</w:t>
      </w:r>
    </w:p>
    <w:p w:rsidR="00991994" w:rsidRPr="000E39DF" w:rsidRDefault="00991994" w:rsidP="00991994">
      <w:pPr>
        <w:pStyle w:val="a9"/>
        <w:ind w:left="567" w:firstLine="426"/>
        <w:rPr>
          <w:lang w:val="ru-RU"/>
        </w:rPr>
      </w:pPr>
      <w:r w:rsidRPr="000E39DF">
        <w:rPr>
          <w:lang w:val="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91994" w:rsidRPr="000E39DF" w:rsidRDefault="00991994" w:rsidP="00991994">
      <w:pPr>
        <w:pStyle w:val="a9"/>
        <w:ind w:left="567" w:firstLine="426"/>
        <w:rPr>
          <w:lang w:val="ru-RU"/>
        </w:rPr>
      </w:pPr>
      <w:r w:rsidRPr="000E39DF">
        <w:rPr>
          <w:lang w:val="ru-RU"/>
        </w:rPr>
        <w:t>3) материалы, содержащиеся в проектной документации:</w:t>
      </w:r>
    </w:p>
    <w:p w:rsidR="00991994" w:rsidRPr="000E39DF" w:rsidRDefault="00991994" w:rsidP="00991994">
      <w:pPr>
        <w:pStyle w:val="a9"/>
        <w:ind w:left="851" w:firstLine="567"/>
        <w:rPr>
          <w:lang w:val="ru-RU"/>
        </w:rPr>
      </w:pPr>
      <w:r w:rsidRPr="000E39DF">
        <w:rPr>
          <w:lang w:val="ru-RU"/>
        </w:rPr>
        <w:t>а) пояснительная записка;</w:t>
      </w:r>
    </w:p>
    <w:p w:rsidR="00991994" w:rsidRPr="000E39DF" w:rsidRDefault="00991994" w:rsidP="00991994">
      <w:pPr>
        <w:pStyle w:val="a9"/>
        <w:ind w:left="851" w:firstLine="567"/>
        <w:rPr>
          <w:lang w:val="ru-RU"/>
        </w:rPr>
      </w:pPr>
      <w:r w:rsidRPr="000E39DF">
        <w:rPr>
          <w:lang w:val="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91994" w:rsidRPr="000E39DF" w:rsidRDefault="00991994" w:rsidP="00991994">
      <w:pPr>
        <w:pStyle w:val="a9"/>
        <w:ind w:left="851" w:firstLine="567"/>
        <w:rPr>
          <w:lang w:val="ru-RU"/>
        </w:rPr>
      </w:pPr>
      <w:r w:rsidRPr="000E39DF">
        <w:rPr>
          <w:lang w:val="ru-RU"/>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w:t>
      </w:r>
      <w:r w:rsidRPr="000E39DF">
        <w:rPr>
          <w:lang w:val="ru-RU"/>
        </w:rPr>
        <w:lastRenderedPageBreak/>
        <w:t>составе документации по планировке территории применительно к линейным объектам;</w:t>
      </w:r>
    </w:p>
    <w:p w:rsidR="00991994" w:rsidRPr="000E39DF" w:rsidRDefault="00991994" w:rsidP="00991994">
      <w:pPr>
        <w:pStyle w:val="a9"/>
        <w:ind w:left="851" w:firstLine="567"/>
        <w:rPr>
          <w:lang w:val="ru-RU"/>
        </w:rPr>
      </w:pPr>
      <w:r w:rsidRPr="000E39DF">
        <w:rPr>
          <w:lang w:val="ru-RU"/>
        </w:rPr>
        <w:t>г) схемы, отображающие архитектурные решения;</w:t>
      </w:r>
    </w:p>
    <w:p w:rsidR="00991994" w:rsidRPr="000E39DF" w:rsidRDefault="00991994" w:rsidP="00991994">
      <w:pPr>
        <w:pStyle w:val="a9"/>
        <w:ind w:left="851" w:firstLine="567"/>
        <w:rPr>
          <w:lang w:val="ru-RU"/>
        </w:rPr>
      </w:pPr>
      <w:r w:rsidRPr="000E39DF">
        <w:rPr>
          <w:lang w:val="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91994" w:rsidRPr="000E39DF" w:rsidRDefault="00991994" w:rsidP="00991994">
      <w:pPr>
        <w:pStyle w:val="a9"/>
        <w:ind w:left="851" w:firstLine="567"/>
        <w:rPr>
          <w:lang w:val="ru-RU"/>
        </w:rPr>
      </w:pPr>
      <w:r w:rsidRPr="000E39DF">
        <w:rPr>
          <w:lang w:val="ru-RU"/>
        </w:rPr>
        <w:t>е) проект организации строительства объекта капитального строительства;</w:t>
      </w:r>
    </w:p>
    <w:p w:rsidR="00991994" w:rsidRPr="000E39DF" w:rsidRDefault="00991994" w:rsidP="00991994">
      <w:pPr>
        <w:pStyle w:val="a9"/>
        <w:ind w:left="851" w:firstLine="567"/>
        <w:rPr>
          <w:lang w:val="ru-RU"/>
        </w:rPr>
      </w:pPr>
      <w:r w:rsidRPr="000E39DF">
        <w:rPr>
          <w:lang w:val="ru-RU"/>
        </w:rPr>
        <w:t>ж) проект организации работ по сносу или демонтажу объектов капитального строительства, их частей;</w:t>
      </w:r>
    </w:p>
    <w:p w:rsidR="00991994" w:rsidRPr="000E39DF" w:rsidRDefault="00991994" w:rsidP="00991994">
      <w:pPr>
        <w:pStyle w:val="a9"/>
        <w:rPr>
          <w:lang w:val="ru-RU"/>
        </w:rPr>
      </w:pPr>
      <w:r w:rsidRPr="000E39DF">
        <w:rPr>
          <w:lang w:val="ru-RU"/>
        </w:rPr>
        <w:t>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991994" w:rsidRPr="000E39DF" w:rsidRDefault="00991994" w:rsidP="00991994">
      <w:pPr>
        <w:pStyle w:val="a9"/>
        <w:rPr>
          <w:lang w:val="ru-RU"/>
        </w:rPr>
      </w:pPr>
      <w:r w:rsidRPr="000E39DF">
        <w:rPr>
          <w:lang w:val="ru-RU"/>
        </w:rPr>
        <w:t>5) разрешение на отклонение от предельных параметров разрешенного строительства, реконструкции;</w:t>
      </w:r>
    </w:p>
    <w:p w:rsidR="00991994" w:rsidRPr="000E39DF" w:rsidRDefault="00991994" w:rsidP="00991994">
      <w:pPr>
        <w:pStyle w:val="a9"/>
        <w:rPr>
          <w:lang w:val="ru-RU"/>
        </w:rPr>
      </w:pPr>
      <w:r w:rsidRPr="000E39DF">
        <w:rPr>
          <w:lang w:val="ru-RU"/>
        </w:rPr>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991994" w:rsidRPr="000E39DF" w:rsidRDefault="00991994" w:rsidP="00D80167">
      <w:pPr>
        <w:pStyle w:val="a9"/>
        <w:ind w:left="567" w:firstLine="567"/>
        <w:rPr>
          <w:lang w:val="ru-RU"/>
        </w:rPr>
      </w:pPr>
      <w:r w:rsidRPr="000E39DF">
        <w:rPr>
          <w:lang w:val="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0E39DF">
        <w:rPr>
          <w:lang w:val="ru-RU"/>
        </w:rPr>
        <w:t>Росатом</w:t>
      </w:r>
      <w:proofErr w:type="spellEnd"/>
      <w:r w:rsidRPr="000E39DF">
        <w:rPr>
          <w:lang w:val="ru-RU"/>
        </w:rPr>
        <w:t>", Государственной корпорацией по космической деятельности "</w:t>
      </w:r>
      <w:proofErr w:type="spellStart"/>
      <w:r w:rsidRPr="000E39DF">
        <w:rPr>
          <w:lang w:val="ru-RU"/>
        </w:rPr>
        <w:t>Роскосмос</w:t>
      </w:r>
      <w:proofErr w:type="spellEnd"/>
      <w:r w:rsidRPr="000E39DF">
        <w:rPr>
          <w:lang w:val="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91994" w:rsidRPr="000E39DF" w:rsidRDefault="00991994" w:rsidP="00D80167">
      <w:pPr>
        <w:pStyle w:val="a9"/>
        <w:ind w:left="567" w:firstLine="567"/>
        <w:rPr>
          <w:lang w:val="ru-RU"/>
        </w:rPr>
      </w:pPr>
      <w:r w:rsidRPr="000E39DF">
        <w:rPr>
          <w:lang w:val="ru-RU"/>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91994" w:rsidRPr="000E39DF" w:rsidRDefault="00991994" w:rsidP="00991994">
      <w:pPr>
        <w:pStyle w:val="a9"/>
        <w:rPr>
          <w:lang w:val="ru-RU"/>
        </w:rPr>
      </w:pPr>
      <w:r w:rsidRPr="000E39DF">
        <w:rPr>
          <w:lang w:val="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91994" w:rsidRPr="000E39DF" w:rsidRDefault="00991994" w:rsidP="00991994">
      <w:pPr>
        <w:pStyle w:val="a9"/>
        <w:rPr>
          <w:lang w:val="ru-RU"/>
        </w:rPr>
      </w:pPr>
      <w:r w:rsidRPr="000E39DF">
        <w:rPr>
          <w:lang w:val="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91994" w:rsidRPr="000E39DF" w:rsidRDefault="00991994" w:rsidP="00991994">
      <w:pPr>
        <w:pStyle w:val="a9"/>
        <w:rPr>
          <w:lang w:val="ru-RU"/>
        </w:rPr>
      </w:pPr>
      <w:r w:rsidRPr="000E39DF">
        <w:rPr>
          <w:lang w:val="ru-RU"/>
        </w:rPr>
        <w:t xml:space="preserve">5. В целях строительства, реконструкции объекта индивидуального строительства застройщик направляет заявление о выдаче разрешения на строительство в Администрацию </w:t>
      </w:r>
      <w:r w:rsidRPr="000E39DF">
        <w:rPr>
          <w:lang w:val="ru-RU"/>
        </w:rPr>
        <w:lastRenderedPageBreak/>
        <w:t>района на выдачу разрешений на строительство. Для принятия решения о выдаче разрешения на строительство необходимы следующие документы:</w:t>
      </w:r>
    </w:p>
    <w:p w:rsidR="00991994" w:rsidRPr="000E39DF" w:rsidRDefault="00991994" w:rsidP="00D80167">
      <w:pPr>
        <w:pStyle w:val="a9"/>
        <w:ind w:left="851" w:firstLine="283"/>
        <w:rPr>
          <w:lang w:val="ru-RU"/>
        </w:rPr>
      </w:pPr>
      <w:r w:rsidRPr="000E39DF">
        <w:rPr>
          <w:lang w:val="ru-RU"/>
        </w:rPr>
        <w:t>1) правоустанавливающие документы на земельный участок;</w:t>
      </w:r>
    </w:p>
    <w:p w:rsidR="00991994" w:rsidRPr="000E39DF" w:rsidRDefault="00991994" w:rsidP="00D80167">
      <w:pPr>
        <w:pStyle w:val="a9"/>
        <w:ind w:left="851" w:firstLine="283"/>
        <w:rPr>
          <w:lang w:val="ru-RU"/>
        </w:rPr>
      </w:pPr>
      <w:r w:rsidRPr="000E39DF">
        <w:rPr>
          <w:lang w:val="ru-RU"/>
        </w:rPr>
        <w:t xml:space="preserve">2) градостроительный план земельного участка; </w:t>
      </w:r>
    </w:p>
    <w:p w:rsidR="00991994" w:rsidRPr="000E39DF" w:rsidRDefault="00991994" w:rsidP="00D80167">
      <w:pPr>
        <w:pStyle w:val="a9"/>
        <w:ind w:left="851" w:firstLine="283"/>
        <w:rPr>
          <w:lang w:val="ru-RU"/>
        </w:rPr>
      </w:pPr>
      <w:r w:rsidRPr="000E39DF">
        <w:rPr>
          <w:lang w:val="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991994" w:rsidRPr="000E39DF" w:rsidRDefault="00991994" w:rsidP="00991994">
      <w:pPr>
        <w:pStyle w:val="a9"/>
        <w:rPr>
          <w:lang w:val="ru-RU"/>
        </w:rPr>
      </w:pPr>
      <w:r w:rsidRPr="000E39DF">
        <w:rPr>
          <w:lang w:val="ru-RU"/>
        </w:rPr>
        <w:t>6. Отказ в выдаче разрешения на строительство может быть оспорен застройщиком в судебном порядке.</w:t>
      </w:r>
    </w:p>
    <w:p w:rsidR="00991994" w:rsidRPr="000E39DF" w:rsidRDefault="00991994" w:rsidP="00991994">
      <w:pPr>
        <w:pStyle w:val="a9"/>
        <w:rPr>
          <w:lang w:val="ru-RU"/>
        </w:rPr>
      </w:pPr>
      <w:r w:rsidRPr="000E39DF">
        <w:rPr>
          <w:lang w:val="ru-RU"/>
        </w:rPr>
        <w:t>7. Разрешения на строительство выдаются бесплатно.</w:t>
      </w:r>
    </w:p>
    <w:p w:rsidR="00991994" w:rsidRPr="000E39DF" w:rsidRDefault="00991994" w:rsidP="00991994">
      <w:pPr>
        <w:pStyle w:val="a9"/>
        <w:rPr>
          <w:lang w:val="ru-RU"/>
        </w:rPr>
      </w:pPr>
      <w:r w:rsidRPr="000E39DF">
        <w:rPr>
          <w:lang w:val="ru-RU"/>
        </w:rPr>
        <w:t>8. Форма разрешения на строительство установлена Правительством Российской Федерации.</w:t>
      </w:r>
    </w:p>
    <w:p w:rsidR="00991994" w:rsidRPr="000E39DF" w:rsidRDefault="00991994" w:rsidP="00991994">
      <w:pPr>
        <w:pStyle w:val="a9"/>
        <w:rPr>
          <w:lang w:val="ru-RU"/>
        </w:rPr>
      </w:pPr>
      <w:r w:rsidRPr="000E39DF">
        <w:rPr>
          <w:lang w:val="ru-RU"/>
        </w:rPr>
        <w:t>9. Выдача разрешения на строительство не требуется в случае:</w:t>
      </w:r>
    </w:p>
    <w:p w:rsidR="00991994" w:rsidRPr="000E39DF" w:rsidRDefault="00991994" w:rsidP="00D80167">
      <w:pPr>
        <w:pStyle w:val="a9"/>
        <w:numPr>
          <w:ilvl w:val="0"/>
          <w:numId w:val="1"/>
        </w:numPr>
        <w:ind w:left="851" w:firstLine="142"/>
        <w:rPr>
          <w:lang w:val="ru-RU"/>
        </w:rPr>
      </w:pPr>
      <w:r w:rsidRPr="000E39DF">
        <w:rPr>
          <w:lang w:val="ru-RU"/>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1994" w:rsidRPr="000E39DF" w:rsidRDefault="00991994" w:rsidP="00D80167">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1994" w:rsidRPr="000E39DF" w:rsidRDefault="00991994" w:rsidP="00D80167">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1994" w:rsidRPr="000E39DF" w:rsidRDefault="00991994" w:rsidP="00D80167">
      <w:pPr>
        <w:pStyle w:val="a9"/>
        <w:numPr>
          <w:ilvl w:val="0"/>
          <w:numId w:val="1"/>
        </w:numPr>
        <w:ind w:left="851" w:firstLine="142"/>
        <w:rPr>
          <w:lang w:val="ru-RU"/>
        </w:rPr>
      </w:pPr>
      <w:r w:rsidRPr="000E39DF">
        <w:rPr>
          <w:lang w:val="ru-RU"/>
        </w:rPr>
        <w:t>капитального ремонта объектов капитального строительства;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1994" w:rsidRPr="000E39DF" w:rsidRDefault="00991994" w:rsidP="00D80167">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91994" w:rsidRPr="000E39DF" w:rsidRDefault="00991994" w:rsidP="00991994">
      <w:pPr>
        <w:pStyle w:val="a9"/>
        <w:rPr>
          <w:lang w:val="ru-RU"/>
        </w:rPr>
      </w:pPr>
      <w:r w:rsidRPr="000E39DF">
        <w:rPr>
          <w:lang w:val="ru-RU"/>
        </w:rPr>
        <w:t>10. Застройщик в течение десяти дней со дня получения разрешения на строительство обязан безвозмездно передать в Администрацию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991994" w:rsidRPr="000E39DF" w:rsidRDefault="00991994" w:rsidP="00991994">
      <w:pPr>
        <w:pStyle w:val="a9"/>
        <w:rPr>
          <w:lang w:val="ru-RU"/>
        </w:rPr>
      </w:pPr>
      <w:r w:rsidRPr="000E39DF">
        <w:rPr>
          <w:lang w:val="ru-RU"/>
        </w:rPr>
        <w:t xml:space="preserve">11.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991994" w:rsidRPr="000E39DF" w:rsidRDefault="00991994" w:rsidP="00991994">
      <w:pPr>
        <w:pStyle w:val="a9"/>
        <w:rPr>
          <w:lang w:val="ru-RU"/>
        </w:rPr>
      </w:pPr>
      <w:r w:rsidRPr="000E39DF">
        <w:rPr>
          <w:lang w:val="ru-RU"/>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991994" w:rsidRPr="000E39DF" w:rsidRDefault="00991994" w:rsidP="00991994">
      <w:pPr>
        <w:pStyle w:val="a9"/>
        <w:rPr>
          <w:lang w:val="ru-RU"/>
        </w:rPr>
      </w:pPr>
      <w:r w:rsidRPr="000E39DF">
        <w:rPr>
          <w:lang w:val="ru-RU"/>
        </w:rPr>
        <w:t xml:space="preserve">12. Срок действия разрешения на строительство при переходе права на земельный участок и объекты капитального строительства сохраняется. </w:t>
      </w:r>
    </w:p>
    <w:p w:rsidR="00991994" w:rsidRPr="000E39DF" w:rsidRDefault="00991994" w:rsidP="00991994">
      <w:pPr>
        <w:pStyle w:val="a9"/>
        <w:rPr>
          <w:lang w:val="ru-RU"/>
        </w:rPr>
      </w:pPr>
      <w:r w:rsidRPr="000E39DF">
        <w:rPr>
          <w:lang w:val="ru-RU"/>
        </w:rPr>
        <w:lastRenderedPageBreak/>
        <w:t>13.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77AE" w:rsidRPr="000E39DF" w:rsidRDefault="005677AE" w:rsidP="00991994">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61" w:name="_Toc339819846"/>
      <w:bookmarkStart w:id="462" w:name="_Toc379186275"/>
      <w:bookmarkStart w:id="463" w:name="_Toc379293303"/>
      <w:bookmarkStart w:id="464" w:name="_Toc380051171"/>
      <w:bookmarkStart w:id="465" w:name="_Toc380581578"/>
      <w:bookmarkStart w:id="466" w:name="_Toc392516710"/>
      <w:bookmarkStart w:id="467" w:name="_Toc400454256"/>
      <w:bookmarkStart w:id="468" w:name="_Toc410315235"/>
      <w:bookmarkStart w:id="469" w:name="_Toc424120794"/>
      <w:bookmarkStart w:id="470" w:name="_Toc429415713"/>
      <w:bookmarkStart w:id="471" w:name="_Toc468348878"/>
      <w:r w:rsidRPr="000E39DF">
        <w:rPr>
          <w:rFonts w:eastAsia="Times New Roman" w:cs="Times New Roman"/>
          <w:bCs/>
          <w:lang w:eastAsia="ar-SA"/>
        </w:rPr>
        <w:t>Статья 4</w:t>
      </w:r>
      <w:r w:rsidR="00500596">
        <w:rPr>
          <w:rFonts w:eastAsia="Times New Roman" w:cs="Times New Roman"/>
          <w:bCs/>
          <w:lang w:eastAsia="ar-SA"/>
        </w:rPr>
        <w:t>5</w:t>
      </w:r>
      <w:r w:rsidRPr="000E39DF">
        <w:rPr>
          <w:rFonts w:eastAsia="Times New Roman" w:cs="Times New Roman"/>
          <w:bCs/>
          <w:lang w:eastAsia="ar-SA"/>
        </w:rPr>
        <w:t>. Выдача разрешения на ввод объекта в эксплуатацию</w:t>
      </w:r>
      <w:bookmarkEnd w:id="461"/>
      <w:bookmarkEnd w:id="462"/>
      <w:bookmarkEnd w:id="463"/>
      <w:bookmarkEnd w:id="464"/>
      <w:bookmarkEnd w:id="465"/>
      <w:bookmarkEnd w:id="466"/>
      <w:bookmarkEnd w:id="467"/>
      <w:bookmarkEnd w:id="468"/>
      <w:bookmarkEnd w:id="469"/>
      <w:bookmarkEnd w:id="470"/>
      <w:bookmarkEnd w:id="471"/>
    </w:p>
    <w:p w:rsidR="00D80167" w:rsidRPr="000E39DF" w:rsidRDefault="00D80167" w:rsidP="00D80167">
      <w:pPr>
        <w:pStyle w:val="a9"/>
        <w:rPr>
          <w:lang w:val="ru-RU"/>
        </w:rPr>
      </w:pPr>
      <w:bookmarkStart w:id="472" w:name="sub_339"/>
      <w:r w:rsidRPr="000E39DF">
        <w:rPr>
          <w:lang w:val="ru-RU"/>
        </w:rPr>
        <w:t>1. Разрешение на ввод в эксплуатацию объектов осуществляется органом, выдавшим разрешение на строительство в порядке, установленном статьей 55 Градостроительного кодекса Российской Федерации.</w:t>
      </w:r>
      <w:bookmarkEnd w:id="472"/>
    </w:p>
    <w:p w:rsidR="00D80167" w:rsidRPr="000E39DF" w:rsidRDefault="00D80167" w:rsidP="00D80167">
      <w:pPr>
        <w:pStyle w:val="a9"/>
        <w:rPr>
          <w:lang w:val="ru-RU"/>
        </w:rPr>
      </w:pPr>
      <w:r w:rsidRPr="000E39DF">
        <w:rPr>
          <w:lang w:val="ru-RU"/>
        </w:rPr>
        <w:t xml:space="preserve">2. В разрешении на ввод объекта в эксплуатацию должны быть отражены сведения об объекте капитального строительства, необходимые для осуществления государственного кадастрового учета. Состав таких сведений должен соответствовать требованиям, установленным Федеральным законом от 24.06.2007 года № 221-ФЗ «О государственном кадастре недвижимости». </w:t>
      </w:r>
    </w:p>
    <w:p w:rsidR="00D80167" w:rsidRPr="000E39DF" w:rsidRDefault="00D80167" w:rsidP="00D80167">
      <w:pPr>
        <w:pStyle w:val="a9"/>
        <w:rPr>
          <w:lang w:val="ru-RU"/>
        </w:rPr>
      </w:pPr>
      <w:r w:rsidRPr="000E39DF">
        <w:rPr>
          <w:lang w:val="ru-RU"/>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73" w:name="_Toc282347563"/>
      <w:bookmarkStart w:id="474" w:name="_Toc321209603"/>
      <w:bookmarkStart w:id="475" w:name="_Toc339819847"/>
      <w:bookmarkStart w:id="476" w:name="_Toc379186276"/>
      <w:bookmarkStart w:id="477" w:name="_Toc379293304"/>
      <w:bookmarkStart w:id="478" w:name="_Toc380051172"/>
      <w:bookmarkStart w:id="479" w:name="_Toc380581579"/>
      <w:bookmarkStart w:id="480" w:name="_Toc392516711"/>
      <w:bookmarkStart w:id="481" w:name="_Toc400454257"/>
      <w:bookmarkStart w:id="482" w:name="_Toc410315236"/>
      <w:bookmarkStart w:id="483" w:name="_Toc424120795"/>
      <w:bookmarkStart w:id="484" w:name="_Toc429415714"/>
      <w:bookmarkStart w:id="485" w:name="_Toc468348879"/>
      <w:r w:rsidRPr="000E39DF">
        <w:rPr>
          <w:rFonts w:eastAsia="Times New Roman" w:cs="Times New Roman"/>
          <w:bCs/>
          <w:lang w:eastAsia="ar-SA"/>
        </w:rPr>
        <w:t>Статья 4</w:t>
      </w:r>
      <w:r w:rsidR="00500596">
        <w:rPr>
          <w:rFonts w:eastAsia="Times New Roman" w:cs="Times New Roman"/>
          <w:bCs/>
          <w:lang w:eastAsia="ar-SA"/>
        </w:rPr>
        <w:t>6</w:t>
      </w:r>
      <w:r w:rsidRPr="000E39DF">
        <w:rPr>
          <w:rFonts w:eastAsia="Times New Roman" w:cs="Times New Roman"/>
          <w:bCs/>
          <w:lang w:eastAsia="ar-SA"/>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473"/>
      <w:bookmarkEnd w:id="474"/>
      <w:bookmarkEnd w:id="475"/>
      <w:bookmarkEnd w:id="476"/>
      <w:bookmarkEnd w:id="477"/>
      <w:bookmarkEnd w:id="478"/>
      <w:bookmarkEnd w:id="479"/>
      <w:bookmarkEnd w:id="480"/>
      <w:bookmarkEnd w:id="481"/>
      <w:bookmarkEnd w:id="482"/>
      <w:bookmarkEnd w:id="483"/>
      <w:bookmarkEnd w:id="484"/>
      <w:bookmarkEnd w:id="485"/>
    </w:p>
    <w:p w:rsidR="00D80167" w:rsidRPr="000E39DF" w:rsidRDefault="00D80167" w:rsidP="00D80167">
      <w:pPr>
        <w:pStyle w:val="a9"/>
        <w:rPr>
          <w:lang w:val="ru-RU"/>
        </w:rPr>
      </w:pPr>
      <w:r w:rsidRPr="000E39DF">
        <w:rPr>
          <w:lang w:val="ru-RU"/>
        </w:rPr>
        <w:t xml:space="preserve">1. 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w:t>
      </w:r>
    </w:p>
    <w:p w:rsidR="00D80167" w:rsidRPr="000E39DF" w:rsidRDefault="00D80167" w:rsidP="00D80167">
      <w:pPr>
        <w:pStyle w:val="a9"/>
        <w:rPr>
          <w:lang w:val="ru-RU"/>
        </w:rPr>
      </w:pPr>
      <w:r w:rsidRPr="000E39DF">
        <w:rPr>
          <w:lang w:val="ru-RU"/>
        </w:rPr>
        <w:t>2.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D80167" w:rsidRPr="000E39DF" w:rsidRDefault="00D80167" w:rsidP="00D80167">
      <w:pPr>
        <w:pStyle w:val="a9"/>
        <w:rPr>
          <w:lang w:val="ru-RU"/>
        </w:rPr>
      </w:pPr>
      <w:r w:rsidRPr="000E39DF">
        <w:rPr>
          <w:lang w:val="ru-RU"/>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D80167" w:rsidRPr="000E39DF" w:rsidRDefault="00D80167" w:rsidP="00D80167">
      <w:pPr>
        <w:pStyle w:val="a9"/>
        <w:rPr>
          <w:lang w:val="ru-RU"/>
        </w:rPr>
      </w:pPr>
      <w:r w:rsidRPr="000E39DF">
        <w:rPr>
          <w:lang w:val="ru-RU"/>
        </w:rPr>
        <w:t xml:space="preserve">4.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w:t>
      </w:r>
      <w:r w:rsidRPr="000E39DF">
        <w:rPr>
          <w:lang w:val="ru-RU"/>
        </w:rPr>
        <w:lastRenderedPageBreak/>
        <w:t>строительного надзора) извещение о начале таких работ, к которому прилагаются следующие документы:</w:t>
      </w:r>
    </w:p>
    <w:p w:rsidR="00D80167" w:rsidRPr="000E39DF" w:rsidRDefault="00D80167" w:rsidP="00D80167">
      <w:pPr>
        <w:pStyle w:val="a9"/>
        <w:rPr>
          <w:lang w:val="ru-RU"/>
        </w:rPr>
      </w:pPr>
      <w:r w:rsidRPr="000E39DF">
        <w:rPr>
          <w:lang w:val="ru-RU"/>
        </w:rPr>
        <w:t>1) копия разрешения на строительство;</w:t>
      </w:r>
    </w:p>
    <w:p w:rsidR="00D80167" w:rsidRPr="000E39DF" w:rsidRDefault="00D80167" w:rsidP="00D80167">
      <w:pPr>
        <w:pStyle w:val="a9"/>
        <w:rPr>
          <w:lang w:val="ru-RU"/>
        </w:rPr>
      </w:pPr>
      <w:r w:rsidRPr="000E39DF">
        <w:rPr>
          <w:lang w:val="ru-RU"/>
        </w:rPr>
        <w:t>2) проектная документация в объеме, необходимом для осуществления соответствующего этапа строительства;</w:t>
      </w:r>
    </w:p>
    <w:p w:rsidR="00D80167" w:rsidRPr="000E39DF" w:rsidRDefault="00D80167" w:rsidP="00D80167">
      <w:pPr>
        <w:pStyle w:val="a9"/>
        <w:rPr>
          <w:lang w:val="ru-RU"/>
        </w:rPr>
      </w:pPr>
      <w:r w:rsidRPr="000E39DF">
        <w:rPr>
          <w:lang w:val="ru-RU"/>
        </w:rPr>
        <w:t>3) копия документа о вынесении на местность линий отступа от красных линий  (разбивочный чертеж);</w:t>
      </w:r>
    </w:p>
    <w:p w:rsidR="00D80167" w:rsidRPr="000E39DF" w:rsidRDefault="00D80167" w:rsidP="00D80167">
      <w:pPr>
        <w:pStyle w:val="a9"/>
        <w:rPr>
          <w:lang w:val="ru-RU"/>
        </w:rPr>
      </w:pPr>
      <w:r w:rsidRPr="000E39DF">
        <w:rPr>
          <w:lang w:val="ru-RU"/>
        </w:rPr>
        <w:t>4) общий и специальные журналы, в которых ведется учет выполнения работ.</w:t>
      </w:r>
    </w:p>
    <w:p w:rsidR="00D80167" w:rsidRPr="000E39DF" w:rsidRDefault="00D80167" w:rsidP="00D80167">
      <w:pPr>
        <w:pStyle w:val="a9"/>
        <w:rPr>
          <w:lang w:val="ru-RU"/>
        </w:rPr>
      </w:pPr>
      <w:r w:rsidRPr="000E39DF">
        <w:rPr>
          <w:lang w:val="ru-RU"/>
        </w:rPr>
        <w:t>5.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80167" w:rsidRPr="000E39DF" w:rsidRDefault="00D80167" w:rsidP="00D80167">
      <w:pPr>
        <w:pStyle w:val="a9"/>
        <w:rPr>
          <w:lang w:val="ru-RU"/>
        </w:rPr>
      </w:pPr>
      <w:r w:rsidRPr="000E39DF">
        <w:rPr>
          <w:lang w:val="ru-RU"/>
        </w:rPr>
        <w:t xml:space="preserve">6.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D80167" w:rsidRPr="000E39DF" w:rsidRDefault="00D80167" w:rsidP="00D80167">
      <w:pPr>
        <w:pStyle w:val="a9"/>
        <w:rPr>
          <w:lang w:val="ru-RU"/>
        </w:rPr>
      </w:pPr>
      <w:r w:rsidRPr="000E39DF">
        <w:rPr>
          <w:lang w:val="ru-RU"/>
        </w:rPr>
        <w:t xml:space="preserve">7.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D80167" w:rsidRPr="000E39DF" w:rsidRDefault="00D80167" w:rsidP="00D80167">
      <w:pPr>
        <w:pStyle w:val="a9"/>
        <w:rPr>
          <w:lang w:val="ru-RU"/>
        </w:rPr>
      </w:pPr>
      <w:r w:rsidRPr="000E39DF">
        <w:rPr>
          <w:lang w:val="ru-RU"/>
        </w:rPr>
        <w:t xml:space="preserve">8.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D80167" w:rsidRPr="000E39DF" w:rsidRDefault="00D80167" w:rsidP="00D80167">
      <w:pPr>
        <w:pStyle w:val="a9"/>
        <w:rPr>
          <w:lang w:val="ru-RU"/>
        </w:rPr>
      </w:pPr>
      <w:r w:rsidRPr="000E39DF">
        <w:rPr>
          <w:lang w:val="ru-RU"/>
        </w:rPr>
        <w:t>9. В процессе строительства, реконструкции, капитального ремонта проводится:</w:t>
      </w:r>
    </w:p>
    <w:p w:rsidR="00D80167" w:rsidRPr="000E39DF" w:rsidRDefault="00D80167" w:rsidP="00D80167">
      <w:pPr>
        <w:pStyle w:val="a9"/>
        <w:numPr>
          <w:ilvl w:val="0"/>
          <w:numId w:val="1"/>
        </w:numPr>
        <w:ind w:left="709"/>
        <w:rPr>
          <w:lang w:val="ru-RU"/>
        </w:rPr>
      </w:pPr>
      <w:r w:rsidRPr="000E39DF">
        <w:rPr>
          <w:lang w:val="ru-RU"/>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12 настоящей статьи;</w:t>
      </w:r>
    </w:p>
    <w:p w:rsidR="00D80167" w:rsidRPr="000E39DF" w:rsidRDefault="00D80167" w:rsidP="00D80167">
      <w:pPr>
        <w:pStyle w:val="a9"/>
        <w:numPr>
          <w:ilvl w:val="0"/>
          <w:numId w:val="1"/>
        </w:numPr>
        <w:ind w:left="709"/>
        <w:rPr>
          <w:lang w:val="ru-RU"/>
        </w:rPr>
      </w:pPr>
      <w:r w:rsidRPr="000E39DF">
        <w:rPr>
          <w:lang w:val="ru-RU"/>
        </w:rPr>
        <w:lastRenderedPageBreak/>
        <w:t>строительный контроль применительно ко всем объектам капитального строительства – в соответствии с законодательством и в порядке пункта 13 настоящей статьи.</w:t>
      </w:r>
    </w:p>
    <w:p w:rsidR="00D80167" w:rsidRPr="000E39DF" w:rsidRDefault="00D80167" w:rsidP="00D80167">
      <w:pPr>
        <w:pStyle w:val="a9"/>
        <w:rPr>
          <w:lang w:val="ru-RU"/>
        </w:rPr>
      </w:pPr>
      <w:r w:rsidRPr="000E39DF">
        <w:rPr>
          <w:lang w:val="ru-RU"/>
        </w:rPr>
        <w:t>10. Осуществление государственного строительного надзора производится в соответствии с постановлением Правительства РФ от 1 февраля 2006 года № 54 «О государственном строительном надзоре в Российской Федерации».</w:t>
      </w:r>
    </w:p>
    <w:p w:rsidR="00D80167" w:rsidRPr="000E39DF" w:rsidRDefault="00D80167" w:rsidP="00D80167">
      <w:pPr>
        <w:pStyle w:val="a9"/>
        <w:rPr>
          <w:lang w:val="ru-RU"/>
        </w:rPr>
      </w:pPr>
      <w:r w:rsidRPr="000E39DF">
        <w:rPr>
          <w:lang w:val="ru-RU"/>
        </w:rPr>
        <w:t>11.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D80167" w:rsidRPr="000E39DF" w:rsidRDefault="00D80167" w:rsidP="00D80167">
      <w:pPr>
        <w:pStyle w:val="a9"/>
        <w:rPr>
          <w:lang w:val="ru-RU"/>
        </w:rPr>
      </w:pPr>
      <w:r w:rsidRPr="000E39DF">
        <w:rPr>
          <w:lang w:val="ru-RU"/>
        </w:rPr>
        <w:t xml:space="preserve">В границах </w:t>
      </w:r>
      <w:proofErr w:type="spellStart"/>
      <w:r w:rsidR="0047133C">
        <w:rPr>
          <w:lang w:val="ru-RU"/>
        </w:rPr>
        <w:t>Брыковского</w:t>
      </w:r>
      <w:proofErr w:type="spellEnd"/>
      <w:r w:rsidR="0047133C" w:rsidRPr="000E39DF">
        <w:rPr>
          <w:lang w:val="ru-RU"/>
        </w:rPr>
        <w:t xml:space="preserve"> </w:t>
      </w:r>
      <w:r w:rsidR="000E39DF" w:rsidRPr="000E39DF">
        <w:rPr>
          <w:lang w:val="ru-RU"/>
        </w:rPr>
        <w:t xml:space="preserve">муниципального образования </w:t>
      </w:r>
      <w:r w:rsidRPr="000E39DF">
        <w:rPr>
          <w:lang w:val="ru-RU"/>
        </w:rPr>
        <w:t>государственный строительный надзор осуществляется:</w:t>
      </w:r>
    </w:p>
    <w:p w:rsidR="00D80167" w:rsidRPr="000E39DF" w:rsidRDefault="00D80167" w:rsidP="00D80167">
      <w:pPr>
        <w:pStyle w:val="a9"/>
        <w:numPr>
          <w:ilvl w:val="0"/>
          <w:numId w:val="1"/>
        </w:numPr>
        <w:ind w:left="709" w:firstLine="284"/>
        <w:rPr>
          <w:lang w:val="ru-RU"/>
        </w:rPr>
      </w:pPr>
      <w:r w:rsidRPr="000E39DF">
        <w:rPr>
          <w:lang w:val="ru-RU"/>
        </w:rPr>
        <w:t xml:space="preserve">уполномоченным федеральным органом исполнительной власти, </w:t>
      </w:r>
    </w:p>
    <w:p w:rsidR="00D80167" w:rsidRPr="000E39DF" w:rsidRDefault="00D80167" w:rsidP="00D80167">
      <w:pPr>
        <w:pStyle w:val="a9"/>
        <w:numPr>
          <w:ilvl w:val="0"/>
          <w:numId w:val="1"/>
        </w:numPr>
        <w:ind w:left="709" w:firstLine="284"/>
        <w:rPr>
          <w:lang w:val="ru-RU"/>
        </w:rPr>
      </w:pPr>
      <w:r w:rsidRPr="000E39DF">
        <w:rPr>
          <w:lang w:val="ru-RU"/>
        </w:rPr>
        <w:t>уполномоченным органом исполнительной власти Саратовской области.</w:t>
      </w:r>
    </w:p>
    <w:p w:rsidR="00D80167" w:rsidRPr="000E39DF" w:rsidRDefault="00D80167" w:rsidP="00D80167">
      <w:pPr>
        <w:pStyle w:val="a9"/>
        <w:rPr>
          <w:lang w:val="ru-RU"/>
        </w:rPr>
      </w:pPr>
      <w:r w:rsidRPr="000E39DF">
        <w:rPr>
          <w:lang w:val="ru-RU"/>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D80167" w:rsidRPr="000E39DF" w:rsidRDefault="00D80167" w:rsidP="00D80167">
      <w:pPr>
        <w:pStyle w:val="a9"/>
        <w:rPr>
          <w:lang w:val="ru-RU"/>
        </w:rPr>
      </w:pPr>
      <w:r w:rsidRPr="000E39DF">
        <w:rPr>
          <w:lang w:val="ru-RU"/>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D80167" w:rsidRPr="000E39DF" w:rsidRDefault="00D80167" w:rsidP="00D80167">
      <w:pPr>
        <w:pStyle w:val="a9"/>
        <w:rPr>
          <w:lang w:val="ru-RU"/>
        </w:rPr>
      </w:pPr>
      <w:r w:rsidRPr="000E39DF">
        <w:rPr>
          <w:lang w:val="ru-RU"/>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D80167" w:rsidRPr="000E39DF" w:rsidRDefault="00D80167" w:rsidP="00D80167">
      <w:pPr>
        <w:pStyle w:val="a9"/>
        <w:rPr>
          <w:lang w:val="ru-RU"/>
        </w:rPr>
      </w:pPr>
      <w:r w:rsidRPr="000E39DF">
        <w:rPr>
          <w:lang w:val="ru-RU"/>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D80167" w:rsidRPr="000E39DF" w:rsidRDefault="00D80167" w:rsidP="00D80167">
      <w:pPr>
        <w:pStyle w:val="a9"/>
        <w:rPr>
          <w:lang w:val="ru-RU"/>
        </w:rPr>
      </w:pPr>
      <w:r w:rsidRPr="000E39DF">
        <w:rPr>
          <w:lang w:val="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D80167" w:rsidRPr="000E39DF" w:rsidRDefault="00D80167" w:rsidP="00D80167">
      <w:pPr>
        <w:pStyle w:val="a9"/>
        <w:rPr>
          <w:lang w:val="ru-RU"/>
        </w:rPr>
      </w:pPr>
      <w:r w:rsidRPr="000E39DF">
        <w:rPr>
          <w:lang w:val="ru-RU"/>
        </w:rPr>
        <w:t xml:space="preserve">Порядок осуществления государственного строительного надзора устанавливается Правительством Российской Федерации. </w:t>
      </w:r>
    </w:p>
    <w:p w:rsidR="00D80167" w:rsidRPr="000E39DF" w:rsidRDefault="00D80167" w:rsidP="00D80167">
      <w:pPr>
        <w:pStyle w:val="a9"/>
        <w:rPr>
          <w:lang w:val="ru-RU"/>
        </w:rPr>
      </w:pPr>
      <w:r w:rsidRPr="000E39DF">
        <w:rPr>
          <w:lang w:val="ru-RU"/>
        </w:rPr>
        <w:lastRenderedPageBreak/>
        <w:t>12.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D80167" w:rsidRPr="000E39DF" w:rsidRDefault="00D80167" w:rsidP="00D80167">
      <w:pPr>
        <w:pStyle w:val="a9"/>
        <w:rPr>
          <w:lang w:val="ru-RU"/>
        </w:rPr>
      </w:pPr>
      <w:r w:rsidRPr="000E39DF">
        <w:rPr>
          <w:lang w:val="ru-RU"/>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D80167" w:rsidRPr="000E39DF" w:rsidRDefault="00D80167" w:rsidP="00D80167">
      <w:pPr>
        <w:pStyle w:val="a9"/>
        <w:rPr>
          <w:lang w:val="ru-RU"/>
        </w:rPr>
      </w:pPr>
      <w:r w:rsidRPr="000E39DF">
        <w:rPr>
          <w:lang w:val="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D80167" w:rsidRPr="000E39DF" w:rsidRDefault="00D80167" w:rsidP="00D80167">
      <w:pPr>
        <w:pStyle w:val="a9"/>
        <w:rPr>
          <w:lang w:val="ru-RU"/>
        </w:rPr>
      </w:pPr>
      <w:r w:rsidRPr="000E39DF">
        <w:rPr>
          <w:lang w:val="ru-RU"/>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D80167" w:rsidRPr="000E39DF" w:rsidRDefault="00D80167" w:rsidP="00D80167">
      <w:pPr>
        <w:pStyle w:val="a9"/>
        <w:rPr>
          <w:lang w:val="ru-RU"/>
        </w:rPr>
      </w:pPr>
      <w:r w:rsidRPr="000E39DF">
        <w:rPr>
          <w:lang w:val="ru-RU"/>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D80167" w:rsidRPr="000E39DF" w:rsidRDefault="00D80167" w:rsidP="00D80167">
      <w:pPr>
        <w:pStyle w:val="a9"/>
        <w:rPr>
          <w:lang w:val="ru-RU"/>
        </w:rPr>
      </w:pPr>
      <w:r w:rsidRPr="000E39DF">
        <w:rPr>
          <w:lang w:val="ru-RU"/>
        </w:rPr>
        <w:t xml:space="preserve">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w:t>
      </w:r>
      <w:r w:rsidRPr="000E39DF">
        <w:rPr>
          <w:lang w:val="ru-RU"/>
        </w:rPr>
        <w:lastRenderedPageBreak/>
        <w:t>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80167" w:rsidRPr="000E39DF" w:rsidRDefault="00D80167" w:rsidP="00D80167">
      <w:pPr>
        <w:pStyle w:val="a9"/>
        <w:rPr>
          <w:lang w:val="ru-RU"/>
        </w:rPr>
      </w:pPr>
      <w:r w:rsidRPr="000E39DF">
        <w:rPr>
          <w:lang w:val="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677AE" w:rsidRPr="000E39DF" w:rsidRDefault="005677AE" w:rsidP="00D80167">
      <w:pPr>
        <w:pStyle w:val="a9"/>
        <w:rPr>
          <w:lang w:val="ru-RU"/>
        </w:rPr>
      </w:pPr>
    </w:p>
    <w:p w:rsidR="00D80167" w:rsidRPr="000E39DF" w:rsidRDefault="00D80167"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86" w:name="_Toc379293305"/>
      <w:bookmarkStart w:id="487" w:name="_Toc380051173"/>
      <w:bookmarkStart w:id="488" w:name="_Toc380581580"/>
      <w:bookmarkStart w:id="489" w:name="_Toc392516712"/>
      <w:bookmarkStart w:id="490" w:name="_Toc400454258"/>
      <w:bookmarkStart w:id="491" w:name="_Toc410315237"/>
      <w:bookmarkStart w:id="492" w:name="_Toc424120796"/>
      <w:bookmarkStart w:id="493" w:name="_Toc429415715"/>
      <w:bookmarkStart w:id="494" w:name="_Toc468348880"/>
      <w:r w:rsidRPr="000E39DF">
        <w:rPr>
          <w:rFonts w:ascii="Times New Roman" w:eastAsia="Times New Roman" w:hAnsi="Times New Roman" w:cs="Times New Roman"/>
          <w:b/>
          <w:bCs/>
          <w:i/>
          <w:iCs/>
          <w:color w:val="auto"/>
          <w:sz w:val="24"/>
          <w:szCs w:val="24"/>
          <w:lang w:eastAsia="ar-SA"/>
        </w:rPr>
        <w:t>Глава 11. Заключительные положения</w:t>
      </w:r>
      <w:bookmarkEnd w:id="486"/>
      <w:bookmarkEnd w:id="487"/>
      <w:bookmarkEnd w:id="488"/>
      <w:bookmarkEnd w:id="489"/>
      <w:bookmarkEnd w:id="490"/>
      <w:bookmarkEnd w:id="491"/>
      <w:bookmarkEnd w:id="492"/>
      <w:bookmarkEnd w:id="493"/>
      <w:bookmarkEnd w:id="494"/>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95" w:name="_Toc282347565"/>
      <w:bookmarkStart w:id="496" w:name="_Toc321209605"/>
      <w:bookmarkStart w:id="497" w:name="_Toc339819849"/>
      <w:bookmarkStart w:id="498" w:name="_Toc379186278"/>
      <w:bookmarkStart w:id="499" w:name="_Toc379293306"/>
      <w:bookmarkStart w:id="500" w:name="_Toc380051174"/>
      <w:bookmarkStart w:id="501" w:name="_Toc380581581"/>
      <w:bookmarkStart w:id="502" w:name="_Toc392516713"/>
      <w:bookmarkStart w:id="503" w:name="_Toc400454259"/>
      <w:bookmarkStart w:id="504" w:name="_Toc410315238"/>
      <w:bookmarkStart w:id="505" w:name="_Toc424120797"/>
      <w:bookmarkStart w:id="506" w:name="_Toc429415716"/>
      <w:bookmarkStart w:id="507" w:name="_Toc468348881"/>
      <w:r w:rsidRPr="000E39DF">
        <w:rPr>
          <w:rFonts w:eastAsia="Times New Roman" w:cs="Times New Roman"/>
          <w:bCs/>
          <w:lang w:eastAsia="ar-SA"/>
        </w:rPr>
        <w:t>Статья 4</w:t>
      </w:r>
      <w:r w:rsidR="00500596">
        <w:rPr>
          <w:rFonts w:eastAsia="Times New Roman" w:cs="Times New Roman"/>
          <w:bCs/>
          <w:lang w:eastAsia="ar-SA"/>
        </w:rPr>
        <w:t>7</w:t>
      </w:r>
      <w:r w:rsidRPr="000E39DF">
        <w:rPr>
          <w:rFonts w:eastAsia="Times New Roman" w:cs="Times New Roman"/>
          <w:bCs/>
          <w:lang w:eastAsia="ar-SA"/>
        </w:rPr>
        <w:t>. Действие настоящих правил по отношению к ранее возникшим правоотношениям</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D80167" w:rsidRPr="000E39DF" w:rsidRDefault="00D80167" w:rsidP="00D80167">
      <w:pPr>
        <w:pStyle w:val="a9"/>
        <w:rPr>
          <w:lang w:val="ru-RU"/>
        </w:rPr>
      </w:pPr>
      <w:r w:rsidRPr="000E39DF">
        <w:rPr>
          <w:lang w:val="ru-RU"/>
        </w:rPr>
        <w:t>1. Настоящие Правила вступают в силу со дня их официального опубликования.</w:t>
      </w:r>
    </w:p>
    <w:p w:rsidR="00D80167" w:rsidRPr="000E39DF" w:rsidRDefault="00D80167" w:rsidP="00D80167">
      <w:pPr>
        <w:pStyle w:val="a9"/>
        <w:rPr>
          <w:lang w:val="ru-RU"/>
        </w:rPr>
      </w:pPr>
      <w:r w:rsidRPr="000E39DF">
        <w:rPr>
          <w:lang w:val="ru-RU"/>
        </w:rPr>
        <w:t>2. В течение 14 дней со дня принятия настоящие Правила подлежат размещению в информационной системе обеспечения градостроительной деятельности.</w:t>
      </w:r>
    </w:p>
    <w:p w:rsidR="00D80167" w:rsidRPr="000E39DF" w:rsidRDefault="00D80167" w:rsidP="00D80167">
      <w:pPr>
        <w:pStyle w:val="a9"/>
        <w:rPr>
          <w:lang w:val="ru-RU"/>
        </w:rPr>
      </w:pPr>
      <w:r w:rsidRPr="000E39DF">
        <w:rPr>
          <w:lang w:val="ru-RU"/>
        </w:rPr>
        <w:t>3. 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D80167" w:rsidRPr="000E39DF" w:rsidRDefault="00D80167" w:rsidP="00D80167">
      <w:pPr>
        <w:pStyle w:val="a9"/>
        <w:rPr>
          <w:lang w:val="ru-RU"/>
        </w:rPr>
      </w:pPr>
      <w:r w:rsidRPr="000E39DF">
        <w:rPr>
          <w:lang w:val="ru-RU"/>
        </w:rPr>
        <w:t>4.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508" w:name="_Toc282347566"/>
      <w:bookmarkStart w:id="509" w:name="_Toc321209606"/>
      <w:bookmarkStart w:id="510" w:name="_Toc339819850"/>
      <w:bookmarkStart w:id="511" w:name="_Toc379186279"/>
      <w:bookmarkStart w:id="512" w:name="_Toc379293307"/>
      <w:bookmarkStart w:id="513" w:name="_Toc380051175"/>
      <w:bookmarkStart w:id="514" w:name="_Toc380581582"/>
      <w:bookmarkStart w:id="515" w:name="_Toc392516714"/>
      <w:bookmarkStart w:id="516" w:name="_Toc400454260"/>
      <w:bookmarkStart w:id="517" w:name="_Toc410315239"/>
      <w:bookmarkStart w:id="518" w:name="_Toc424120798"/>
      <w:bookmarkStart w:id="519" w:name="_Toc429415717"/>
      <w:bookmarkStart w:id="520" w:name="_Toc468348882"/>
      <w:r w:rsidRPr="000E39DF">
        <w:rPr>
          <w:rFonts w:eastAsia="Times New Roman" w:cs="Times New Roman"/>
          <w:bCs/>
          <w:lang w:eastAsia="ar-SA"/>
        </w:rPr>
        <w:t>Статья 4</w:t>
      </w:r>
      <w:r w:rsidR="00500596">
        <w:rPr>
          <w:rFonts w:eastAsia="Times New Roman" w:cs="Times New Roman"/>
          <w:bCs/>
          <w:lang w:eastAsia="ar-SA"/>
        </w:rPr>
        <w:t>8</w:t>
      </w:r>
      <w:r w:rsidRPr="000E39DF">
        <w:rPr>
          <w:rFonts w:eastAsia="Times New Roman" w:cs="Times New Roman"/>
          <w:bCs/>
          <w:lang w:eastAsia="ar-SA"/>
        </w:rPr>
        <w:t>. Действие настоящих правил по отношению к градостроительной документации</w:t>
      </w:r>
      <w:bookmarkEnd w:id="508"/>
      <w:bookmarkEnd w:id="509"/>
      <w:bookmarkEnd w:id="510"/>
      <w:bookmarkEnd w:id="511"/>
      <w:bookmarkEnd w:id="512"/>
      <w:bookmarkEnd w:id="513"/>
      <w:bookmarkEnd w:id="514"/>
      <w:bookmarkEnd w:id="515"/>
      <w:bookmarkEnd w:id="516"/>
      <w:bookmarkEnd w:id="517"/>
      <w:bookmarkEnd w:id="518"/>
      <w:bookmarkEnd w:id="519"/>
      <w:bookmarkEnd w:id="520"/>
    </w:p>
    <w:p w:rsidR="00D80167" w:rsidRPr="000E39DF" w:rsidRDefault="00D80167" w:rsidP="00D80167">
      <w:pPr>
        <w:pStyle w:val="a9"/>
        <w:rPr>
          <w:lang w:val="ru-RU"/>
        </w:rPr>
      </w:pPr>
      <w:r w:rsidRPr="000E39DF">
        <w:rPr>
          <w:lang w:val="ru-RU"/>
        </w:rPr>
        <w:t>На основании утвержденных Правил Администрация района вправе принимать решения:</w:t>
      </w:r>
    </w:p>
    <w:p w:rsidR="00D80167" w:rsidRPr="000E39DF" w:rsidRDefault="00D80167" w:rsidP="00D80167">
      <w:pPr>
        <w:pStyle w:val="a9"/>
        <w:numPr>
          <w:ilvl w:val="0"/>
          <w:numId w:val="1"/>
        </w:numPr>
        <w:ind w:left="709" w:firstLine="284"/>
        <w:rPr>
          <w:lang w:val="ru-RU"/>
        </w:rPr>
      </w:pPr>
      <w:r w:rsidRPr="000E39DF">
        <w:rPr>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D80167" w:rsidRPr="000E39DF" w:rsidRDefault="00D80167" w:rsidP="00D80167">
      <w:pPr>
        <w:pStyle w:val="a9"/>
        <w:numPr>
          <w:ilvl w:val="0"/>
          <w:numId w:val="1"/>
        </w:numPr>
        <w:ind w:left="709" w:firstLine="284"/>
        <w:rPr>
          <w:lang w:val="ru-RU"/>
        </w:rPr>
      </w:pPr>
      <w:r w:rsidRPr="000E39DF">
        <w:rPr>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9E09B9" w:rsidRPr="000E39DF" w:rsidRDefault="009E09B9">
      <w:pPr>
        <w:spacing w:after="160" w:line="259" w:lineRule="auto"/>
        <w:jc w:val="left"/>
        <w:rPr>
          <w:rFonts w:ascii="Times New Roman" w:hAnsi="Times New Roman"/>
          <w:b/>
          <w:sz w:val="24"/>
          <w:szCs w:val="24"/>
        </w:rPr>
      </w:pPr>
      <w:r w:rsidRPr="000E39DF">
        <w:rPr>
          <w:rFonts w:ascii="Times New Roman" w:hAnsi="Times New Roman"/>
          <w:b/>
          <w:sz w:val="24"/>
          <w:szCs w:val="24"/>
        </w:rPr>
        <w:br w:type="page"/>
      </w:r>
    </w:p>
    <w:p w:rsidR="009E09B9" w:rsidRPr="000E39DF" w:rsidRDefault="009E09B9" w:rsidP="005A01DA">
      <w:pPr>
        <w:pStyle w:val="1"/>
        <w:suppressAutoHyphens/>
        <w:spacing w:before="480" w:after="240" w:line="240" w:lineRule="auto"/>
        <w:rPr>
          <w:rFonts w:ascii="Times New Roman" w:hAnsi="Times New Roman" w:cs="Times New Roman"/>
          <w:b/>
          <w:bCs/>
          <w:caps/>
          <w:color w:val="auto"/>
          <w:sz w:val="24"/>
          <w:szCs w:val="24"/>
          <w:lang w:eastAsia="ru-RU"/>
        </w:rPr>
      </w:pPr>
      <w:bookmarkStart w:id="521" w:name="_Toc412633722"/>
      <w:bookmarkStart w:id="522" w:name="_Toc424120799"/>
      <w:bookmarkStart w:id="523" w:name="_Toc429415718"/>
      <w:bookmarkStart w:id="524" w:name="_Toc432415562"/>
      <w:bookmarkStart w:id="525" w:name="_Toc468348883"/>
      <w:r w:rsidRPr="000E39DF">
        <w:rPr>
          <w:rFonts w:ascii="Times New Roman" w:hAnsi="Times New Roman" w:cs="Times New Roman"/>
          <w:b/>
          <w:bCs/>
          <w:caps/>
          <w:color w:val="auto"/>
          <w:sz w:val="24"/>
          <w:szCs w:val="24"/>
          <w:lang w:eastAsia="ru-RU"/>
        </w:rPr>
        <w:lastRenderedPageBreak/>
        <w:t>Приложение</w:t>
      </w:r>
      <w:bookmarkEnd w:id="521"/>
      <w:bookmarkEnd w:id="522"/>
      <w:bookmarkEnd w:id="523"/>
      <w:bookmarkEnd w:id="524"/>
      <w:bookmarkEnd w:id="525"/>
    </w:p>
    <w:p w:rsidR="009E09B9" w:rsidRPr="000E39DF" w:rsidRDefault="009E09B9"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526" w:name="_Toc429415719"/>
      <w:bookmarkStart w:id="527" w:name="_Toc432415563"/>
      <w:bookmarkStart w:id="528" w:name="_Toc468348884"/>
      <w:r w:rsidRPr="000E39DF">
        <w:rPr>
          <w:rFonts w:ascii="Times New Roman" w:eastAsia="Times New Roman" w:hAnsi="Times New Roman" w:cs="Times New Roman"/>
          <w:b/>
          <w:bCs/>
          <w:i/>
          <w:iCs/>
          <w:color w:val="auto"/>
          <w:sz w:val="24"/>
          <w:szCs w:val="24"/>
          <w:lang w:eastAsia="ar-SA"/>
        </w:rPr>
        <w:t>Классификатор видов разрешенного использования земельных участков</w:t>
      </w:r>
      <w:bookmarkEnd w:id="526"/>
      <w:bookmarkEnd w:id="527"/>
      <w:r w:rsidR="005677AE" w:rsidRPr="000E39DF">
        <w:rPr>
          <w:rFonts w:ascii="Times New Roman" w:eastAsia="Times New Roman" w:hAnsi="Times New Roman" w:cs="Times New Roman"/>
          <w:b/>
          <w:bCs/>
          <w:i/>
          <w:iCs/>
          <w:color w:val="auto"/>
          <w:sz w:val="24"/>
          <w:szCs w:val="24"/>
          <w:lang w:eastAsia="ar-SA"/>
        </w:rPr>
        <w:t xml:space="preserve"> с изменениями и дополнениями от 30.09.2015 г.</w:t>
      </w:r>
      <w:bookmarkEnd w:id="528"/>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0"/>
        <w:gridCol w:w="5954"/>
        <w:gridCol w:w="1417"/>
      </w:tblGrid>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Наименование вида разрешенного использования земельного участка</w:t>
            </w:r>
            <w:hyperlink w:anchor="sub_1111" w:history="1">
              <w:r w:rsidRPr="000E39DF">
                <w:rPr>
                  <w:rStyle w:val="ac"/>
                  <w:i/>
                  <w:color w:val="000000" w:themeColor="text1"/>
                  <w:sz w:val="18"/>
                  <w:szCs w:val="18"/>
                </w:rPr>
                <w:t>*</w:t>
              </w:r>
            </w:hyperlink>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Описание вида разрешенного использования земельного участка</w:t>
            </w:r>
            <w:hyperlink w:anchor="sub_2222" w:history="1">
              <w:r w:rsidRPr="000E39DF">
                <w:rPr>
                  <w:rStyle w:val="ac"/>
                  <w:i/>
                  <w:color w:val="000000" w:themeColor="text1"/>
                  <w:sz w:val="18"/>
                  <w:szCs w:val="18"/>
                </w:rPr>
                <w:t>**</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Код (числовое обозначение) вида разрешенного использования земельного участка</w:t>
            </w:r>
            <w:hyperlink w:anchor="sub_3333" w:history="1">
              <w:r w:rsidRPr="000E39DF">
                <w:rPr>
                  <w:rStyle w:val="ac"/>
                  <w:i/>
                  <w:color w:val="000000" w:themeColor="text1"/>
                  <w:sz w:val="18"/>
                  <w:szCs w:val="18"/>
                </w:rPr>
                <w:t>***</w:t>
              </w:r>
            </w:hyperlink>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29" w:name="sub_1010"/>
            <w:r w:rsidRPr="000E39DF">
              <w:rPr>
                <w:rFonts w:ascii="Times New Roman" w:hAnsi="Times New Roman" w:cs="Times New Roman"/>
                <w:color w:val="000000" w:themeColor="text1"/>
                <w:sz w:val="18"/>
                <w:szCs w:val="18"/>
              </w:rPr>
              <w:t>Сельскохозяйственное использование</w:t>
            </w:r>
            <w:bookmarkEnd w:id="5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Ведение сельского хозяйства.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1" w:history="1">
              <w:r w:rsidRPr="000E39DF">
                <w:rPr>
                  <w:rStyle w:val="ac"/>
                  <w:color w:val="000000" w:themeColor="text1"/>
                  <w:sz w:val="18"/>
                  <w:szCs w:val="18"/>
                </w:rPr>
                <w:t>кодами 1.1-1.18</w:t>
              </w:r>
            </w:hyperlink>
            <w:r w:rsidRPr="000E39DF">
              <w:rPr>
                <w:color w:val="000000" w:themeColor="text1"/>
                <w:sz w:val="18"/>
                <w:szCs w:val="18"/>
              </w:rPr>
              <w:t>, в том числе размещение зданий и сооружений, используемых для хранения и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0" w:name="sub_1011"/>
            <w:r w:rsidRPr="000E39DF">
              <w:rPr>
                <w:rFonts w:ascii="Times New Roman" w:hAnsi="Times New Roman" w:cs="Times New Roman"/>
                <w:color w:val="000000" w:themeColor="text1"/>
                <w:sz w:val="18"/>
                <w:szCs w:val="18"/>
              </w:rPr>
              <w:t>Растениеводство</w:t>
            </w:r>
            <w:bookmarkEnd w:id="5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выращиванием сельскохозяйственных культур.</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0E39DF">
                <w:rPr>
                  <w:rStyle w:val="ac"/>
                  <w:color w:val="000000" w:themeColor="text1"/>
                  <w:sz w:val="18"/>
                  <w:szCs w:val="18"/>
                </w:rPr>
                <w:t>кодами 1.2-1.6</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1" w:name="sub_1012"/>
            <w:r w:rsidRPr="000E39DF">
              <w:rPr>
                <w:rFonts w:ascii="Times New Roman" w:hAnsi="Times New Roman" w:cs="Times New Roman"/>
                <w:color w:val="000000" w:themeColor="text1"/>
                <w:sz w:val="18"/>
                <w:szCs w:val="18"/>
              </w:rPr>
              <w:t>Выращивание зерновых и иных сельскохозяйственных культур</w:t>
            </w:r>
            <w:bookmarkEnd w:id="5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2" w:name="sub_1013"/>
            <w:r w:rsidRPr="000E39DF">
              <w:rPr>
                <w:rFonts w:ascii="Times New Roman" w:hAnsi="Times New Roman" w:cs="Times New Roman"/>
                <w:color w:val="000000" w:themeColor="text1"/>
                <w:sz w:val="18"/>
                <w:szCs w:val="18"/>
              </w:rPr>
              <w:t>Овощеводство</w:t>
            </w:r>
            <w:bookmarkEnd w:id="5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3" w:name="sub_1014"/>
            <w:r w:rsidRPr="000E39DF">
              <w:rPr>
                <w:rFonts w:ascii="Times New Roman" w:hAnsi="Times New Roman" w:cs="Times New Roman"/>
                <w:color w:val="000000" w:themeColor="text1"/>
                <w:sz w:val="18"/>
                <w:szCs w:val="18"/>
              </w:rPr>
              <w:t>Выращивание тонизирующих, лекарственных, цветочных культур</w:t>
            </w:r>
            <w:bookmarkEnd w:id="5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4" w:name="sub_1015"/>
            <w:r w:rsidRPr="000E39DF">
              <w:rPr>
                <w:rFonts w:ascii="Times New Roman" w:hAnsi="Times New Roman" w:cs="Times New Roman"/>
                <w:color w:val="000000" w:themeColor="text1"/>
                <w:sz w:val="18"/>
                <w:szCs w:val="18"/>
              </w:rPr>
              <w:t>Садоводство</w:t>
            </w:r>
            <w:bookmarkEnd w:id="5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5" w:name="sub_1016"/>
            <w:r w:rsidRPr="000E39DF">
              <w:rPr>
                <w:rFonts w:ascii="Times New Roman" w:hAnsi="Times New Roman" w:cs="Times New Roman"/>
                <w:color w:val="000000" w:themeColor="text1"/>
                <w:sz w:val="18"/>
                <w:szCs w:val="18"/>
              </w:rPr>
              <w:t>Выращивание льна и конопли</w:t>
            </w:r>
            <w:bookmarkEnd w:id="5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6" w:name="sub_1017"/>
            <w:r w:rsidRPr="000E39DF">
              <w:rPr>
                <w:rFonts w:ascii="Times New Roman" w:hAnsi="Times New Roman" w:cs="Times New Roman"/>
                <w:color w:val="000000" w:themeColor="text1"/>
                <w:sz w:val="18"/>
                <w:szCs w:val="18"/>
              </w:rPr>
              <w:t>Животноводство</w:t>
            </w:r>
            <w:bookmarkEnd w:id="5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0E39DF">
                <w:rPr>
                  <w:rStyle w:val="ac"/>
                  <w:color w:val="000000" w:themeColor="text1"/>
                  <w:sz w:val="18"/>
                  <w:szCs w:val="18"/>
                </w:rPr>
                <w:t>кодами 1.8-1.11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7" w:name="sub_1018"/>
            <w:r w:rsidRPr="000E39DF">
              <w:rPr>
                <w:rFonts w:ascii="Times New Roman" w:hAnsi="Times New Roman" w:cs="Times New Roman"/>
                <w:color w:val="000000" w:themeColor="text1"/>
                <w:sz w:val="18"/>
                <w:szCs w:val="18"/>
              </w:rPr>
              <w:t>Скотоводство</w:t>
            </w:r>
            <w:bookmarkEnd w:id="5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E09B9" w:rsidRPr="000E39DF" w:rsidRDefault="009E09B9" w:rsidP="009E09B9">
            <w:pPr>
              <w:pStyle w:val="ab"/>
              <w:rPr>
                <w:color w:val="000000" w:themeColor="text1"/>
                <w:sz w:val="18"/>
                <w:szCs w:val="18"/>
              </w:rPr>
            </w:pPr>
            <w:r w:rsidRPr="000E39DF">
              <w:rPr>
                <w:color w:val="000000" w:themeColor="text1"/>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8" w:name="sub_1019"/>
            <w:r w:rsidRPr="000E39DF">
              <w:rPr>
                <w:rFonts w:ascii="Times New Roman" w:hAnsi="Times New Roman" w:cs="Times New Roman"/>
                <w:color w:val="000000" w:themeColor="text1"/>
                <w:sz w:val="18"/>
                <w:szCs w:val="18"/>
              </w:rPr>
              <w:t>Звероводство</w:t>
            </w:r>
            <w:bookmarkEnd w:id="5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в неволе ценных пушных зверей;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9" w:name="sub_110"/>
            <w:r w:rsidRPr="000E39DF">
              <w:rPr>
                <w:rFonts w:ascii="Times New Roman" w:hAnsi="Times New Roman" w:cs="Times New Roman"/>
                <w:color w:val="000000" w:themeColor="text1"/>
                <w:sz w:val="18"/>
                <w:szCs w:val="18"/>
              </w:rPr>
              <w:t>Птицеводство</w:t>
            </w:r>
            <w:bookmarkEnd w:id="5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хозяйственной деятельности, связанной с разведением </w:t>
            </w:r>
            <w:r w:rsidRPr="000E39DF">
              <w:rPr>
                <w:color w:val="000000" w:themeColor="text1"/>
                <w:sz w:val="18"/>
                <w:szCs w:val="18"/>
              </w:rPr>
              <w:lastRenderedPageBreak/>
              <w:t>домашних пород птиц, в том числе водоплавающих;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0" w:name="sub_111"/>
            <w:r w:rsidRPr="000E39DF">
              <w:rPr>
                <w:rFonts w:ascii="Times New Roman" w:hAnsi="Times New Roman" w:cs="Times New Roman"/>
                <w:color w:val="000000" w:themeColor="text1"/>
                <w:sz w:val="18"/>
                <w:szCs w:val="18"/>
              </w:rPr>
              <w:t>Свиноводство</w:t>
            </w:r>
            <w:bookmarkEnd w:id="5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свиней;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1" w:name="sub_112"/>
            <w:r w:rsidRPr="000E39DF">
              <w:rPr>
                <w:rFonts w:ascii="Times New Roman" w:hAnsi="Times New Roman" w:cs="Times New Roman"/>
                <w:color w:val="000000" w:themeColor="text1"/>
                <w:sz w:val="18"/>
                <w:szCs w:val="18"/>
              </w:rPr>
              <w:t>Пчеловодство</w:t>
            </w:r>
            <w:bookmarkEnd w:id="5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ульев, иных объектов и оборудования, необходимого для пчеловодства и разведениях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используемых для хранения и первичной переработки продукции пчеловодства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2" w:name="sub_113"/>
            <w:r w:rsidRPr="000E39DF">
              <w:rPr>
                <w:rFonts w:ascii="Times New Roman" w:hAnsi="Times New Roman" w:cs="Times New Roman"/>
                <w:color w:val="000000" w:themeColor="text1"/>
                <w:sz w:val="18"/>
                <w:szCs w:val="18"/>
              </w:rPr>
              <w:t>Рыбоводство</w:t>
            </w:r>
            <w:bookmarkEnd w:id="54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и (или) содержанием, выращиванием объектов рыбоводства (</w:t>
            </w:r>
            <w:proofErr w:type="spellStart"/>
            <w:r w:rsidRPr="000E39DF">
              <w:rPr>
                <w:color w:val="000000" w:themeColor="text1"/>
                <w:sz w:val="18"/>
                <w:szCs w:val="18"/>
              </w:rPr>
              <w:t>аквакультуры</w:t>
            </w:r>
            <w:proofErr w:type="spellEnd"/>
            <w:r w:rsidRPr="000E39DF">
              <w:rPr>
                <w:color w:val="000000" w:themeColor="text1"/>
                <w:sz w:val="18"/>
                <w:szCs w:val="18"/>
              </w:rPr>
              <w:t>); размещение зданий, сооружений, оборудования, необходимых для осуществления рыбоводства (</w:t>
            </w:r>
            <w:proofErr w:type="spellStart"/>
            <w:r w:rsidRPr="000E39DF">
              <w:rPr>
                <w:color w:val="000000" w:themeColor="text1"/>
                <w:sz w:val="18"/>
                <w:szCs w:val="18"/>
              </w:rPr>
              <w:t>аквакультуры</w:t>
            </w:r>
            <w:proofErr w:type="spellEnd"/>
            <w:r w:rsidRPr="000E39DF">
              <w:rPr>
                <w:color w:val="000000" w:themeColor="text1"/>
                <w:sz w:val="18"/>
                <w:szCs w:val="18"/>
              </w:rPr>
              <w:t>)</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3" w:name="sub_10114"/>
            <w:r w:rsidRPr="000E39DF">
              <w:rPr>
                <w:rFonts w:ascii="Times New Roman" w:hAnsi="Times New Roman" w:cs="Times New Roman"/>
                <w:color w:val="000000" w:themeColor="text1"/>
                <w:sz w:val="18"/>
                <w:szCs w:val="18"/>
              </w:rPr>
              <w:t>Научное обеспечение сельского хозяйства</w:t>
            </w:r>
            <w:bookmarkEnd w:id="54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4" w:name="sub_10115"/>
            <w:r w:rsidRPr="000E39DF">
              <w:rPr>
                <w:rFonts w:ascii="Times New Roman" w:hAnsi="Times New Roman" w:cs="Times New Roman"/>
                <w:color w:val="000000" w:themeColor="text1"/>
                <w:sz w:val="18"/>
                <w:szCs w:val="18"/>
              </w:rPr>
              <w:t>Хранение и переработка</w:t>
            </w:r>
            <w:bookmarkEnd w:id="544"/>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сельскохозяйственной</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продукции</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5" w:name="sub_10116"/>
            <w:r w:rsidRPr="000E39DF">
              <w:rPr>
                <w:rFonts w:ascii="Times New Roman" w:hAnsi="Times New Roman" w:cs="Times New Roman"/>
                <w:color w:val="000000" w:themeColor="text1"/>
                <w:sz w:val="18"/>
                <w:szCs w:val="18"/>
              </w:rPr>
              <w:t>Ведение личного подсобного хозяйства на полевых участках</w:t>
            </w:r>
            <w:bookmarkEnd w:id="54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 без права возведения объектов капитального строительства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6" w:name="sub_10117"/>
            <w:r w:rsidRPr="000E39DF">
              <w:rPr>
                <w:rFonts w:ascii="Times New Roman" w:hAnsi="Times New Roman" w:cs="Times New Roman"/>
                <w:color w:val="000000" w:themeColor="text1"/>
                <w:sz w:val="18"/>
                <w:szCs w:val="18"/>
              </w:rPr>
              <w:t>Питомники</w:t>
            </w:r>
            <w:bookmarkEnd w:id="54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необходимых для указанных видов сельскохозяйственного производства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7" w:name="sub_10118"/>
            <w:r w:rsidRPr="000E39DF">
              <w:rPr>
                <w:rFonts w:ascii="Times New Roman" w:hAnsi="Times New Roman" w:cs="Times New Roman"/>
                <w:color w:val="000000" w:themeColor="text1"/>
                <w:sz w:val="18"/>
                <w:szCs w:val="18"/>
              </w:rPr>
              <w:t>Обеспечение</w:t>
            </w:r>
            <w:bookmarkEnd w:id="547"/>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сельскохозяйственного</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производства</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8" w:name="sub_1020"/>
            <w:r w:rsidRPr="000E39DF">
              <w:rPr>
                <w:rFonts w:ascii="Times New Roman" w:hAnsi="Times New Roman" w:cs="Times New Roman"/>
                <w:color w:val="000000" w:themeColor="text1"/>
                <w:sz w:val="18"/>
                <w:szCs w:val="18"/>
              </w:rPr>
              <w:t>Жилая застройка</w:t>
            </w:r>
            <w:bookmarkEnd w:id="54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E09B9" w:rsidRPr="000E39DF" w:rsidRDefault="009E09B9" w:rsidP="009E09B9">
            <w:pPr>
              <w:pStyle w:val="ab"/>
              <w:rPr>
                <w:color w:val="000000" w:themeColor="text1"/>
                <w:sz w:val="18"/>
                <w:szCs w:val="18"/>
              </w:rPr>
            </w:pPr>
            <w:r w:rsidRPr="000E39DF">
              <w:rPr>
                <w:color w:val="000000" w:themeColor="text1"/>
                <w:sz w:val="18"/>
                <w:szCs w:val="18"/>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E09B9" w:rsidRPr="000E39DF" w:rsidRDefault="009E09B9" w:rsidP="009E09B9">
            <w:pPr>
              <w:pStyle w:val="ab"/>
              <w:rPr>
                <w:color w:val="000000" w:themeColor="text1"/>
                <w:sz w:val="18"/>
                <w:szCs w:val="18"/>
              </w:rPr>
            </w:pPr>
            <w:r w:rsidRPr="000E39DF">
              <w:rPr>
                <w:color w:val="000000" w:themeColor="text1"/>
                <w:sz w:val="18"/>
                <w:szCs w:val="18"/>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непрерывности производства (вахтовые помещения, служебные жилые помещения на производственных объектах);</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деятельности режимного учреждения (казармы, караульные помещения, места лишения свободы, содержания под стражей).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21" w:history="1">
              <w:r w:rsidRPr="000E39DF">
                <w:rPr>
                  <w:rStyle w:val="ac"/>
                  <w:color w:val="000000" w:themeColor="text1"/>
                  <w:sz w:val="18"/>
                  <w:szCs w:val="18"/>
                </w:rPr>
                <w:t>кодами 2.1-2.7.1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9" w:name="sub_1021"/>
            <w:r w:rsidRPr="000E39DF">
              <w:rPr>
                <w:rFonts w:ascii="Times New Roman" w:hAnsi="Times New Roman" w:cs="Times New Roman"/>
                <w:color w:val="000000" w:themeColor="text1"/>
                <w:sz w:val="18"/>
                <w:szCs w:val="18"/>
              </w:rPr>
              <w:t xml:space="preserve">Для индивидуального жилищного </w:t>
            </w:r>
            <w:r w:rsidRPr="000E39DF">
              <w:rPr>
                <w:rFonts w:ascii="Times New Roman" w:hAnsi="Times New Roman" w:cs="Times New Roman"/>
                <w:color w:val="000000" w:themeColor="text1"/>
                <w:sz w:val="18"/>
                <w:szCs w:val="18"/>
              </w:rPr>
              <w:lastRenderedPageBreak/>
              <w:t>строительства</w:t>
            </w:r>
            <w:bookmarkEnd w:id="54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lastRenderedPageBreak/>
              <w:t>Размещение индивидуального жилого дома (дом, пригодный для постоянного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выращивание плодовых, ягодных, овощных, бахчевых или иных </w:t>
            </w:r>
            <w:r w:rsidRPr="000E39DF">
              <w:rPr>
                <w:color w:val="000000" w:themeColor="text1"/>
                <w:sz w:val="18"/>
                <w:szCs w:val="18"/>
              </w:rPr>
              <w:lastRenderedPageBreak/>
              <w:t>декоративных или сельскохозяйственных культур;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индивидуальных гаражей и подсобных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0" w:name="sub_10211"/>
            <w:r w:rsidRPr="000E39DF">
              <w:rPr>
                <w:rFonts w:ascii="Times New Roman" w:hAnsi="Times New Roman" w:cs="Times New Roman"/>
                <w:color w:val="000000" w:themeColor="text1"/>
                <w:sz w:val="18"/>
                <w:szCs w:val="18"/>
              </w:rPr>
              <w:t>Малоэтажная многоквартирная жилая застройка</w:t>
            </w:r>
            <w:bookmarkEnd w:id="55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51" w:name="sub_1022"/>
            <w:r w:rsidRPr="000E39DF">
              <w:rPr>
                <w:color w:val="000000" w:themeColor="text1"/>
                <w:sz w:val="18"/>
                <w:szCs w:val="18"/>
              </w:rPr>
              <w:t>Для ведения личного подсобного хозяйства</w:t>
            </w:r>
            <w:bookmarkEnd w:id="55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гаража и иных вспомогательных сооружений;</w:t>
            </w:r>
          </w:p>
          <w:p w:rsidR="009E09B9" w:rsidRPr="000E39DF" w:rsidRDefault="009E09B9" w:rsidP="009E09B9">
            <w:pPr>
              <w:pStyle w:val="ab"/>
              <w:rPr>
                <w:color w:val="000000" w:themeColor="text1"/>
                <w:sz w:val="18"/>
                <w:szCs w:val="18"/>
              </w:rPr>
            </w:pPr>
            <w:r w:rsidRPr="000E39DF">
              <w:rPr>
                <w:color w:val="000000" w:themeColor="text1"/>
                <w:sz w:val="18"/>
                <w:szCs w:val="18"/>
              </w:rPr>
              <w:t>содержание сельскохозяйственных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2" w:name="sub_1023"/>
            <w:r w:rsidRPr="000E39DF">
              <w:rPr>
                <w:rFonts w:ascii="Times New Roman" w:hAnsi="Times New Roman" w:cs="Times New Roman"/>
                <w:color w:val="000000" w:themeColor="text1"/>
                <w:sz w:val="18"/>
                <w:szCs w:val="18"/>
              </w:rPr>
              <w:t>Блокированная жилая застройка</w:t>
            </w:r>
            <w:bookmarkEnd w:id="55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3" w:name="sub_1024"/>
            <w:r w:rsidRPr="000E39DF">
              <w:rPr>
                <w:rFonts w:ascii="Times New Roman" w:hAnsi="Times New Roman" w:cs="Times New Roman"/>
                <w:color w:val="000000" w:themeColor="text1"/>
                <w:sz w:val="18"/>
                <w:szCs w:val="18"/>
              </w:rPr>
              <w:t>Передвижное жилье</w:t>
            </w:r>
            <w:bookmarkEnd w:id="55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4" w:name="sub_1025"/>
            <w:proofErr w:type="spellStart"/>
            <w:r w:rsidRPr="000E39DF">
              <w:rPr>
                <w:rFonts w:ascii="Times New Roman" w:hAnsi="Times New Roman" w:cs="Times New Roman"/>
                <w:color w:val="000000" w:themeColor="text1"/>
                <w:sz w:val="18"/>
                <w:szCs w:val="18"/>
              </w:rPr>
              <w:t>Среднеэтажная</w:t>
            </w:r>
            <w:proofErr w:type="spellEnd"/>
            <w:r w:rsidRPr="000E39DF">
              <w:rPr>
                <w:rFonts w:ascii="Times New Roman" w:hAnsi="Times New Roman" w:cs="Times New Roman"/>
                <w:color w:val="000000" w:themeColor="text1"/>
                <w:sz w:val="18"/>
                <w:szCs w:val="18"/>
              </w:rPr>
              <w:t xml:space="preserve"> жилая застройка</w:t>
            </w:r>
            <w:bookmarkEnd w:id="55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подземных гаражей и автостоянок;</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обустройство спортивных и детских площадок, площадок отдыха;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Многоэтажная жилая застройка</w:t>
            </w:r>
          </w:p>
          <w:p w:rsidR="009E09B9" w:rsidRPr="000E39DF" w:rsidRDefault="009E09B9" w:rsidP="009E09B9">
            <w:pPr>
              <w:pStyle w:val="ad"/>
              <w:rPr>
                <w:rFonts w:ascii="Times New Roman" w:hAnsi="Times New Roman" w:cs="Times New Roman"/>
                <w:color w:val="000000" w:themeColor="text1"/>
                <w:sz w:val="18"/>
                <w:szCs w:val="18"/>
              </w:rPr>
            </w:pPr>
            <w:bookmarkStart w:id="555" w:name="sub_1026"/>
            <w:r w:rsidRPr="000E39DF">
              <w:rPr>
                <w:rFonts w:ascii="Times New Roman" w:hAnsi="Times New Roman" w:cs="Times New Roman"/>
                <w:color w:val="000000" w:themeColor="text1"/>
                <w:sz w:val="18"/>
                <w:szCs w:val="18"/>
              </w:rPr>
              <w:t>(высотная застройка)</w:t>
            </w:r>
            <w:bookmarkEnd w:id="55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 придомовых территорий;</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6" w:name="sub_1027"/>
            <w:r w:rsidRPr="000E39DF">
              <w:rPr>
                <w:rFonts w:ascii="Times New Roman" w:hAnsi="Times New Roman" w:cs="Times New Roman"/>
                <w:color w:val="000000" w:themeColor="text1"/>
                <w:sz w:val="18"/>
                <w:szCs w:val="18"/>
              </w:rPr>
              <w:t>Обслуживание застройки жилой</w:t>
            </w:r>
            <w:bookmarkEnd w:id="55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0E39DF">
                <w:rPr>
                  <w:rStyle w:val="ac"/>
                  <w:color w:val="000000" w:themeColor="text1"/>
                  <w:sz w:val="18"/>
                  <w:szCs w:val="18"/>
                </w:rPr>
                <w:t>кодами 3.1</w:t>
              </w:r>
            </w:hyperlink>
            <w:r w:rsidRPr="000E39DF">
              <w:rPr>
                <w:color w:val="000000" w:themeColor="text1"/>
                <w:sz w:val="18"/>
                <w:szCs w:val="18"/>
              </w:rPr>
              <w:t xml:space="preserve">, </w:t>
            </w:r>
            <w:hyperlink w:anchor="sub_1032" w:history="1">
              <w:r w:rsidRPr="000E39DF">
                <w:rPr>
                  <w:rStyle w:val="ac"/>
                  <w:color w:val="000000" w:themeColor="text1"/>
                  <w:sz w:val="18"/>
                  <w:szCs w:val="18"/>
                </w:rPr>
                <w:t>3.2</w:t>
              </w:r>
            </w:hyperlink>
            <w:r w:rsidRPr="000E39DF">
              <w:rPr>
                <w:color w:val="000000" w:themeColor="text1"/>
                <w:sz w:val="18"/>
                <w:szCs w:val="18"/>
              </w:rPr>
              <w:t xml:space="preserve">, </w:t>
            </w:r>
            <w:hyperlink w:anchor="sub_1033" w:history="1">
              <w:r w:rsidRPr="000E39DF">
                <w:rPr>
                  <w:rStyle w:val="ac"/>
                  <w:color w:val="000000" w:themeColor="text1"/>
                  <w:sz w:val="18"/>
                  <w:szCs w:val="18"/>
                </w:rPr>
                <w:t>3.3</w:t>
              </w:r>
            </w:hyperlink>
            <w:r w:rsidRPr="000E39DF">
              <w:rPr>
                <w:color w:val="000000" w:themeColor="text1"/>
                <w:sz w:val="18"/>
                <w:szCs w:val="18"/>
              </w:rPr>
              <w:t xml:space="preserve">, </w:t>
            </w:r>
            <w:hyperlink w:anchor="sub_1034" w:history="1">
              <w:r w:rsidRPr="000E39DF">
                <w:rPr>
                  <w:rStyle w:val="ac"/>
                  <w:color w:val="000000" w:themeColor="text1"/>
                  <w:sz w:val="18"/>
                  <w:szCs w:val="18"/>
                </w:rPr>
                <w:t>3.4</w:t>
              </w:r>
            </w:hyperlink>
            <w:r w:rsidRPr="000E39DF">
              <w:rPr>
                <w:color w:val="000000" w:themeColor="text1"/>
                <w:sz w:val="18"/>
                <w:szCs w:val="18"/>
              </w:rPr>
              <w:t xml:space="preserve">, </w:t>
            </w:r>
            <w:hyperlink w:anchor="sub_10341" w:history="1">
              <w:r w:rsidRPr="000E39DF">
                <w:rPr>
                  <w:rStyle w:val="ac"/>
                  <w:color w:val="000000" w:themeColor="text1"/>
                  <w:sz w:val="18"/>
                  <w:szCs w:val="18"/>
                </w:rPr>
                <w:t>3.4.1</w:t>
              </w:r>
            </w:hyperlink>
            <w:r w:rsidRPr="000E39DF">
              <w:rPr>
                <w:color w:val="000000" w:themeColor="text1"/>
                <w:sz w:val="18"/>
                <w:szCs w:val="18"/>
              </w:rPr>
              <w:t xml:space="preserve">, </w:t>
            </w:r>
            <w:hyperlink w:anchor="sub_10351" w:history="1">
              <w:r w:rsidRPr="000E39DF">
                <w:rPr>
                  <w:rStyle w:val="ac"/>
                  <w:color w:val="000000" w:themeColor="text1"/>
                  <w:sz w:val="18"/>
                  <w:szCs w:val="18"/>
                </w:rPr>
                <w:t>3.5.1</w:t>
              </w:r>
            </w:hyperlink>
            <w:r w:rsidRPr="000E39DF">
              <w:rPr>
                <w:color w:val="000000" w:themeColor="text1"/>
                <w:sz w:val="18"/>
                <w:szCs w:val="18"/>
              </w:rPr>
              <w:t xml:space="preserve">, </w:t>
            </w:r>
            <w:hyperlink w:anchor="sub_1036" w:history="1">
              <w:r w:rsidRPr="000E39DF">
                <w:rPr>
                  <w:rStyle w:val="ac"/>
                  <w:color w:val="000000" w:themeColor="text1"/>
                  <w:sz w:val="18"/>
                  <w:szCs w:val="18"/>
                </w:rPr>
                <w:t>3.6</w:t>
              </w:r>
            </w:hyperlink>
            <w:r w:rsidRPr="000E39DF">
              <w:rPr>
                <w:color w:val="000000" w:themeColor="text1"/>
                <w:sz w:val="18"/>
                <w:szCs w:val="18"/>
              </w:rPr>
              <w:t xml:space="preserve">, </w:t>
            </w:r>
            <w:hyperlink w:anchor="sub_1037" w:history="1">
              <w:r w:rsidRPr="000E39DF">
                <w:rPr>
                  <w:rStyle w:val="ac"/>
                  <w:color w:val="000000" w:themeColor="text1"/>
                  <w:sz w:val="18"/>
                  <w:szCs w:val="18"/>
                </w:rPr>
                <w:t>3.7</w:t>
              </w:r>
            </w:hyperlink>
            <w:r w:rsidRPr="000E39DF">
              <w:rPr>
                <w:color w:val="000000" w:themeColor="text1"/>
                <w:sz w:val="18"/>
                <w:szCs w:val="18"/>
              </w:rPr>
              <w:t xml:space="preserve">, </w:t>
            </w:r>
            <w:hyperlink w:anchor="sub_103101" w:history="1">
              <w:r w:rsidRPr="000E39DF">
                <w:rPr>
                  <w:rStyle w:val="ac"/>
                  <w:color w:val="000000" w:themeColor="text1"/>
                  <w:sz w:val="18"/>
                  <w:szCs w:val="18"/>
                </w:rPr>
                <w:t>3.10.1</w:t>
              </w:r>
            </w:hyperlink>
            <w:r w:rsidRPr="000E39DF">
              <w:rPr>
                <w:color w:val="000000" w:themeColor="text1"/>
                <w:sz w:val="18"/>
                <w:szCs w:val="18"/>
              </w:rPr>
              <w:t xml:space="preserve">, </w:t>
            </w:r>
            <w:hyperlink w:anchor="sub_1041" w:history="1">
              <w:r w:rsidRPr="000E39DF">
                <w:rPr>
                  <w:rStyle w:val="ac"/>
                  <w:color w:val="000000" w:themeColor="text1"/>
                  <w:sz w:val="18"/>
                  <w:szCs w:val="18"/>
                </w:rPr>
                <w:t>4.1</w:t>
              </w:r>
            </w:hyperlink>
            <w:r w:rsidRPr="000E39DF">
              <w:rPr>
                <w:color w:val="000000" w:themeColor="text1"/>
                <w:sz w:val="18"/>
                <w:szCs w:val="18"/>
              </w:rPr>
              <w:t xml:space="preserve">, </w:t>
            </w:r>
            <w:hyperlink w:anchor="sub_1043" w:history="1">
              <w:r w:rsidRPr="000E39DF">
                <w:rPr>
                  <w:rStyle w:val="ac"/>
                  <w:color w:val="000000" w:themeColor="text1"/>
                  <w:sz w:val="18"/>
                  <w:szCs w:val="18"/>
                </w:rPr>
                <w:t>4.3</w:t>
              </w:r>
            </w:hyperlink>
            <w:r w:rsidRPr="000E39DF">
              <w:rPr>
                <w:color w:val="000000" w:themeColor="text1"/>
                <w:sz w:val="18"/>
                <w:szCs w:val="18"/>
              </w:rPr>
              <w:t xml:space="preserve">, </w:t>
            </w:r>
            <w:hyperlink w:anchor="sub_1044" w:history="1">
              <w:r w:rsidRPr="000E39DF">
                <w:rPr>
                  <w:rStyle w:val="ac"/>
                  <w:color w:val="000000" w:themeColor="text1"/>
                  <w:sz w:val="18"/>
                  <w:szCs w:val="18"/>
                </w:rPr>
                <w:t>4.4</w:t>
              </w:r>
            </w:hyperlink>
            <w:r w:rsidRPr="000E39DF">
              <w:rPr>
                <w:color w:val="000000" w:themeColor="text1"/>
                <w:sz w:val="18"/>
                <w:szCs w:val="18"/>
              </w:rPr>
              <w:t xml:space="preserve">, </w:t>
            </w:r>
            <w:hyperlink w:anchor="sub_1046" w:history="1">
              <w:r w:rsidRPr="000E39DF">
                <w:rPr>
                  <w:rStyle w:val="ac"/>
                  <w:color w:val="000000" w:themeColor="text1"/>
                  <w:sz w:val="18"/>
                  <w:szCs w:val="18"/>
                </w:rPr>
                <w:t>4.6</w:t>
              </w:r>
            </w:hyperlink>
            <w:r w:rsidRPr="000E39DF">
              <w:rPr>
                <w:color w:val="000000" w:themeColor="text1"/>
                <w:sz w:val="18"/>
                <w:szCs w:val="18"/>
              </w:rPr>
              <w:t xml:space="preserve">, </w:t>
            </w:r>
            <w:hyperlink w:anchor="sub_1047" w:history="1">
              <w:r w:rsidRPr="000E39DF">
                <w:rPr>
                  <w:rStyle w:val="ac"/>
                  <w:color w:val="000000" w:themeColor="text1"/>
                  <w:sz w:val="18"/>
                  <w:szCs w:val="18"/>
                </w:rPr>
                <w:t>4.7</w:t>
              </w:r>
            </w:hyperlink>
            <w:r w:rsidRPr="000E39DF">
              <w:rPr>
                <w:color w:val="000000" w:themeColor="text1"/>
                <w:sz w:val="18"/>
                <w:szCs w:val="18"/>
              </w:rPr>
              <w:t xml:space="preserve">, </w:t>
            </w:r>
            <w:hyperlink w:anchor="sub_1049" w:history="1">
              <w:r w:rsidRPr="000E39DF">
                <w:rPr>
                  <w:rStyle w:val="ac"/>
                  <w:color w:val="000000" w:themeColor="text1"/>
                  <w:sz w:val="18"/>
                  <w:szCs w:val="18"/>
                </w:rPr>
                <w:t>4.9</w:t>
              </w:r>
            </w:hyperlink>
            <w:r w:rsidRPr="000E39DF">
              <w:rPr>
                <w:color w:val="000000" w:themeColor="text1"/>
                <w:sz w:val="18"/>
                <w:szCs w:val="1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7" w:name="sub_10271"/>
            <w:r w:rsidRPr="000E39DF">
              <w:rPr>
                <w:rFonts w:ascii="Times New Roman" w:hAnsi="Times New Roman" w:cs="Times New Roman"/>
                <w:color w:val="000000" w:themeColor="text1"/>
                <w:sz w:val="18"/>
                <w:szCs w:val="18"/>
              </w:rPr>
              <w:t xml:space="preserve">Объекты гаражного </w:t>
            </w:r>
            <w:r w:rsidRPr="000E39DF">
              <w:rPr>
                <w:rFonts w:ascii="Times New Roman" w:hAnsi="Times New Roman" w:cs="Times New Roman"/>
                <w:color w:val="000000" w:themeColor="text1"/>
                <w:sz w:val="18"/>
                <w:szCs w:val="18"/>
              </w:rPr>
              <w:lastRenderedPageBreak/>
              <w:t>назначения</w:t>
            </w:r>
            <w:bookmarkEnd w:id="55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отдельно стоящих и пристроенных гаражей, в том числе подземных, предназначенных для хранения личного автотранспорта </w:t>
            </w:r>
            <w:r w:rsidRPr="000E39DF">
              <w:rPr>
                <w:color w:val="000000" w:themeColor="text1"/>
                <w:sz w:val="18"/>
                <w:szCs w:val="18"/>
              </w:rPr>
              <w:lastRenderedPageBreak/>
              <w:t>граждан, с возможностью размещения автомобильных моек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8" w:name="sub_1030"/>
            <w:r w:rsidRPr="000E39DF">
              <w:rPr>
                <w:rFonts w:ascii="Times New Roman" w:hAnsi="Times New Roman" w:cs="Times New Roman"/>
                <w:color w:val="000000" w:themeColor="text1"/>
                <w:sz w:val="18"/>
                <w:szCs w:val="18"/>
              </w:rPr>
              <w:t>Общественное использование объектов капитального строительства</w:t>
            </w:r>
            <w:bookmarkEnd w:id="55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31" w:history="1">
              <w:r w:rsidRPr="000E39DF">
                <w:rPr>
                  <w:rStyle w:val="ac"/>
                  <w:color w:val="000000" w:themeColor="text1"/>
                  <w:sz w:val="18"/>
                  <w:szCs w:val="18"/>
                </w:rPr>
                <w:t>кодами 3.1-3.10.2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9" w:name="sub_1031"/>
            <w:r w:rsidRPr="000E39DF">
              <w:rPr>
                <w:rFonts w:ascii="Times New Roman" w:hAnsi="Times New Roman" w:cs="Times New Roman"/>
                <w:color w:val="000000" w:themeColor="text1"/>
                <w:sz w:val="18"/>
                <w:szCs w:val="18"/>
              </w:rPr>
              <w:t>Коммунальное обслуживание</w:t>
            </w:r>
            <w:bookmarkEnd w:id="55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0" w:name="sub_1032"/>
            <w:r w:rsidRPr="000E39DF">
              <w:rPr>
                <w:rFonts w:ascii="Times New Roman" w:hAnsi="Times New Roman" w:cs="Times New Roman"/>
                <w:color w:val="000000" w:themeColor="text1"/>
                <w:sz w:val="18"/>
                <w:szCs w:val="18"/>
              </w:rPr>
              <w:t>Социальное обслуживание</w:t>
            </w:r>
            <w:bookmarkEnd w:id="56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отделений почты и телеграфа;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1" w:name="sub_1033"/>
            <w:r w:rsidRPr="000E39DF">
              <w:rPr>
                <w:rFonts w:ascii="Times New Roman" w:hAnsi="Times New Roman" w:cs="Times New Roman"/>
                <w:color w:val="000000" w:themeColor="text1"/>
                <w:sz w:val="18"/>
                <w:szCs w:val="18"/>
              </w:rPr>
              <w:t>Бытовое обслуживание</w:t>
            </w:r>
            <w:bookmarkEnd w:id="56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2" w:name="sub_1034"/>
            <w:r w:rsidRPr="000E39DF">
              <w:rPr>
                <w:rFonts w:ascii="Times New Roman" w:hAnsi="Times New Roman" w:cs="Times New Roman"/>
                <w:color w:val="000000" w:themeColor="text1"/>
                <w:sz w:val="18"/>
                <w:szCs w:val="18"/>
              </w:rPr>
              <w:t>Здравоохранение</w:t>
            </w:r>
            <w:bookmarkEnd w:id="56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0E39DF">
                <w:rPr>
                  <w:rStyle w:val="ac"/>
                  <w:color w:val="000000" w:themeColor="text1"/>
                  <w:sz w:val="18"/>
                  <w:szCs w:val="18"/>
                </w:rPr>
                <w:t>кодами 3.4.1 - 3.4.2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3" w:name="sub_10341"/>
            <w:r w:rsidRPr="000E39DF">
              <w:rPr>
                <w:rFonts w:ascii="Times New Roman" w:hAnsi="Times New Roman" w:cs="Times New Roman"/>
                <w:color w:val="000000" w:themeColor="text1"/>
                <w:sz w:val="18"/>
                <w:szCs w:val="18"/>
              </w:rPr>
              <w:t>Амбулаторно-поликлиническое обслуживание</w:t>
            </w:r>
            <w:bookmarkEnd w:id="56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4" w:name="sub_10342"/>
            <w:r w:rsidRPr="000E39DF">
              <w:rPr>
                <w:rFonts w:ascii="Times New Roman" w:hAnsi="Times New Roman" w:cs="Times New Roman"/>
                <w:color w:val="000000" w:themeColor="text1"/>
                <w:sz w:val="18"/>
                <w:szCs w:val="18"/>
              </w:rPr>
              <w:t>Стационарное медицинское обслуживание</w:t>
            </w:r>
            <w:bookmarkEnd w:id="56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5" w:name="sub_1035"/>
            <w:r w:rsidRPr="000E39DF">
              <w:rPr>
                <w:rFonts w:ascii="Times New Roman" w:hAnsi="Times New Roman" w:cs="Times New Roman"/>
                <w:color w:val="000000" w:themeColor="text1"/>
                <w:sz w:val="18"/>
                <w:szCs w:val="18"/>
              </w:rPr>
              <w:t>Образование и просвещение</w:t>
            </w:r>
            <w:bookmarkEnd w:id="56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sub_10351" w:history="1">
              <w:r w:rsidRPr="000E39DF">
                <w:rPr>
                  <w:rStyle w:val="ac"/>
                  <w:color w:val="000000" w:themeColor="text1"/>
                  <w:sz w:val="18"/>
                  <w:szCs w:val="18"/>
                </w:rPr>
                <w:t>кодами 3.5.1 - 3.5.2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566" w:name="sub_10351"/>
            <w:r w:rsidRPr="000E39DF">
              <w:rPr>
                <w:rFonts w:ascii="Times New Roman" w:hAnsi="Times New Roman" w:cs="Times New Roman"/>
                <w:color w:val="000000" w:themeColor="text1"/>
                <w:sz w:val="18"/>
                <w:szCs w:val="18"/>
              </w:rPr>
              <w:t>Дошкольное, начальное и среднее общее образование</w:t>
            </w:r>
            <w:bookmarkEnd w:id="56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7" w:name="sub_10352"/>
            <w:r w:rsidRPr="000E39DF">
              <w:rPr>
                <w:rFonts w:ascii="Times New Roman" w:hAnsi="Times New Roman" w:cs="Times New Roman"/>
                <w:color w:val="000000" w:themeColor="text1"/>
                <w:sz w:val="18"/>
                <w:szCs w:val="18"/>
              </w:rPr>
              <w:t>Среднее и высшее профессиональное образование</w:t>
            </w:r>
            <w:bookmarkEnd w:id="56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w:t>
            </w:r>
            <w:r w:rsidRPr="000E39DF">
              <w:rPr>
                <w:color w:val="000000" w:themeColor="text1"/>
                <w:sz w:val="18"/>
                <w:szCs w:val="18"/>
              </w:rPr>
              <w:lastRenderedPageBreak/>
              <w:t>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3.5.2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8" w:name="sub_1036"/>
            <w:r w:rsidRPr="000E39DF">
              <w:rPr>
                <w:rFonts w:ascii="Times New Roman" w:hAnsi="Times New Roman" w:cs="Times New Roman"/>
                <w:color w:val="000000" w:themeColor="text1"/>
                <w:sz w:val="18"/>
                <w:szCs w:val="18"/>
              </w:rPr>
              <w:t>Культурное развитие</w:t>
            </w:r>
            <w:bookmarkEnd w:id="56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E09B9" w:rsidRPr="000E39DF" w:rsidRDefault="009E09B9" w:rsidP="009E09B9">
            <w:pPr>
              <w:pStyle w:val="ab"/>
              <w:rPr>
                <w:color w:val="000000" w:themeColor="text1"/>
                <w:sz w:val="18"/>
                <w:szCs w:val="18"/>
              </w:rPr>
            </w:pPr>
            <w:r w:rsidRPr="000E39DF">
              <w:rPr>
                <w:color w:val="000000" w:themeColor="text1"/>
                <w:sz w:val="18"/>
                <w:szCs w:val="18"/>
              </w:rPr>
              <w:t>устройство площадок для празднеств и гуляний;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и сооружений для размещения цирков, зверинцев, зоопарков, океанариумов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9" w:name="sub_1037"/>
            <w:r w:rsidRPr="000E39DF">
              <w:rPr>
                <w:rFonts w:ascii="Times New Roman" w:hAnsi="Times New Roman" w:cs="Times New Roman"/>
                <w:color w:val="000000" w:themeColor="text1"/>
                <w:sz w:val="18"/>
                <w:szCs w:val="18"/>
              </w:rPr>
              <w:t>Религиозное использование</w:t>
            </w:r>
            <w:bookmarkEnd w:id="56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0" w:name="sub_1038"/>
            <w:r w:rsidRPr="000E39DF">
              <w:rPr>
                <w:rFonts w:ascii="Times New Roman" w:hAnsi="Times New Roman" w:cs="Times New Roman"/>
                <w:color w:val="000000" w:themeColor="text1"/>
                <w:sz w:val="18"/>
                <w:szCs w:val="18"/>
              </w:rPr>
              <w:t>Общественное управление</w:t>
            </w:r>
            <w:bookmarkEnd w:id="57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1" w:name="sub_1039"/>
            <w:r w:rsidRPr="000E39DF">
              <w:rPr>
                <w:rFonts w:ascii="Times New Roman" w:hAnsi="Times New Roman" w:cs="Times New Roman"/>
                <w:color w:val="000000" w:themeColor="text1"/>
                <w:sz w:val="18"/>
                <w:szCs w:val="18"/>
              </w:rPr>
              <w:t>Обеспечение научной деятельности</w:t>
            </w:r>
            <w:bookmarkEnd w:id="57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2" w:name="sub_10391"/>
            <w:r w:rsidRPr="000E39DF">
              <w:rPr>
                <w:rFonts w:ascii="Times New Roman" w:hAnsi="Times New Roman" w:cs="Times New Roman"/>
                <w:color w:val="000000" w:themeColor="text1"/>
                <w:sz w:val="18"/>
                <w:szCs w:val="18"/>
              </w:rPr>
              <w:t>Обеспечение деятельности в области гидрометеорологии и смежных с ней областях</w:t>
            </w:r>
            <w:bookmarkEnd w:id="57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3" w:name="sub_10310"/>
            <w:r w:rsidRPr="000E39DF">
              <w:rPr>
                <w:rFonts w:ascii="Times New Roman" w:hAnsi="Times New Roman" w:cs="Times New Roman"/>
                <w:color w:val="000000" w:themeColor="text1"/>
                <w:sz w:val="18"/>
                <w:szCs w:val="18"/>
              </w:rPr>
              <w:t>Ветеринарное обслуживание</w:t>
            </w:r>
            <w:bookmarkEnd w:id="57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0E39DF">
                <w:rPr>
                  <w:rStyle w:val="ac"/>
                  <w:color w:val="000000" w:themeColor="text1"/>
                  <w:sz w:val="18"/>
                  <w:szCs w:val="18"/>
                </w:rPr>
                <w:t>кодами 3.10.1 - 3.10.2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4" w:name="sub_103101"/>
            <w:r w:rsidRPr="000E39DF">
              <w:rPr>
                <w:rFonts w:ascii="Times New Roman" w:hAnsi="Times New Roman" w:cs="Times New Roman"/>
                <w:color w:val="000000" w:themeColor="text1"/>
                <w:sz w:val="18"/>
                <w:szCs w:val="18"/>
              </w:rPr>
              <w:t>Амбулаторное ветеринарное обслуживание</w:t>
            </w:r>
            <w:bookmarkEnd w:id="57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5" w:name="sub_103102"/>
            <w:r w:rsidRPr="000E39DF">
              <w:rPr>
                <w:rFonts w:ascii="Times New Roman" w:hAnsi="Times New Roman" w:cs="Times New Roman"/>
                <w:color w:val="000000" w:themeColor="text1"/>
                <w:sz w:val="18"/>
                <w:szCs w:val="18"/>
              </w:rPr>
              <w:t>Приюты для животных</w:t>
            </w:r>
            <w:bookmarkEnd w:id="57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в стационаре;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организации гостиниц для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6" w:name="sub_1040"/>
            <w:r w:rsidRPr="000E39DF">
              <w:rPr>
                <w:rFonts w:ascii="Times New Roman" w:hAnsi="Times New Roman" w:cs="Times New Roman"/>
                <w:color w:val="000000" w:themeColor="text1"/>
                <w:sz w:val="18"/>
                <w:szCs w:val="18"/>
              </w:rPr>
              <w:t>Предпринимательство</w:t>
            </w:r>
            <w:bookmarkEnd w:id="57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целях извлечения прибыли на основании торговой, банковской и иной предпринимательской </w:t>
            </w:r>
            <w:r w:rsidRPr="000E39DF">
              <w:rPr>
                <w:color w:val="000000" w:themeColor="text1"/>
                <w:sz w:val="18"/>
                <w:szCs w:val="18"/>
              </w:rPr>
              <w:lastRenderedPageBreak/>
              <w:t xml:space="preserve">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0E39DF">
                <w:rPr>
                  <w:rStyle w:val="ac"/>
                  <w:color w:val="000000" w:themeColor="text1"/>
                  <w:sz w:val="18"/>
                  <w:szCs w:val="18"/>
                </w:rPr>
                <w:t>кодами 4.1-4.10</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4.0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7" w:name="sub_1041"/>
            <w:r w:rsidRPr="000E39DF">
              <w:rPr>
                <w:rFonts w:ascii="Times New Roman" w:hAnsi="Times New Roman" w:cs="Times New Roman"/>
                <w:color w:val="000000" w:themeColor="text1"/>
                <w:sz w:val="18"/>
                <w:szCs w:val="18"/>
              </w:rPr>
              <w:t>Деловое управление</w:t>
            </w:r>
            <w:bookmarkEnd w:id="57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78" w:name="sub_1042"/>
            <w:r w:rsidRPr="000E39DF">
              <w:rPr>
                <w:color w:val="000000" w:themeColor="text1"/>
                <w:sz w:val="18"/>
                <w:szCs w:val="18"/>
              </w:rPr>
              <w:t>Объекты торговли (торговые центры, торгово-развлекательные центры (комплексы)</w:t>
            </w:r>
            <w:bookmarkEnd w:id="57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0E39DF">
                <w:rPr>
                  <w:rStyle w:val="ac"/>
                  <w:color w:val="000000" w:themeColor="text1"/>
                  <w:sz w:val="18"/>
                  <w:szCs w:val="18"/>
                </w:rPr>
                <w:t>кодами 4.5-4.9</w:t>
              </w:r>
            </w:hyperlink>
            <w:r w:rsidRPr="000E39DF">
              <w:rPr>
                <w:color w:val="000000" w:themeColor="text1"/>
                <w:sz w:val="18"/>
                <w:szCs w:val="18"/>
              </w:rPr>
              <w:t>;</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торгового центра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9" w:name="sub_1043"/>
            <w:r w:rsidRPr="000E39DF">
              <w:rPr>
                <w:rFonts w:ascii="Times New Roman" w:hAnsi="Times New Roman" w:cs="Times New Roman"/>
                <w:color w:val="000000" w:themeColor="text1"/>
                <w:sz w:val="18"/>
                <w:szCs w:val="18"/>
              </w:rPr>
              <w:t>Рынки</w:t>
            </w:r>
            <w:bookmarkEnd w:id="57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рынка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0" w:name="sub_1044"/>
            <w:r w:rsidRPr="000E39DF">
              <w:rPr>
                <w:rFonts w:ascii="Times New Roman" w:hAnsi="Times New Roman" w:cs="Times New Roman"/>
                <w:color w:val="000000" w:themeColor="text1"/>
                <w:sz w:val="18"/>
                <w:szCs w:val="18"/>
              </w:rPr>
              <w:t>Магазины</w:t>
            </w:r>
            <w:bookmarkEnd w:id="58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1" w:name="sub_1045"/>
            <w:r w:rsidRPr="000E39DF">
              <w:rPr>
                <w:rFonts w:ascii="Times New Roman" w:hAnsi="Times New Roman" w:cs="Times New Roman"/>
                <w:color w:val="000000" w:themeColor="text1"/>
                <w:sz w:val="18"/>
                <w:szCs w:val="18"/>
              </w:rPr>
              <w:t>Банковская и страховая деятельность</w:t>
            </w:r>
            <w:bookmarkEnd w:id="58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2" w:name="sub_1046"/>
            <w:r w:rsidRPr="000E39DF">
              <w:rPr>
                <w:rFonts w:ascii="Times New Roman" w:hAnsi="Times New Roman" w:cs="Times New Roman"/>
                <w:color w:val="000000" w:themeColor="text1"/>
                <w:sz w:val="18"/>
                <w:szCs w:val="18"/>
              </w:rPr>
              <w:t>Общественное питание</w:t>
            </w:r>
            <w:bookmarkEnd w:id="58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3" w:name="sub_1047"/>
            <w:r w:rsidRPr="000E39DF">
              <w:rPr>
                <w:rFonts w:ascii="Times New Roman" w:hAnsi="Times New Roman" w:cs="Times New Roman"/>
                <w:color w:val="000000" w:themeColor="text1"/>
                <w:sz w:val="18"/>
                <w:szCs w:val="18"/>
              </w:rPr>
              <w:t>Гостиничное обслуживание</w:t>
            </w:r>
            <w:bookmarkEnd w:id="58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4" w:name="sub_1048"/>
            <w:r w:rsidRPr="000E39DF">
              <w:rPr>
                <w:rFonts w:ascii="Times New Roman" w:hAnsi="Times New Roman" w:cs="Times New Roman"/>
                <w:color w:val="000000" w:themeColor="text1"/>
                <w:sz w:val="18"/>
                <w:szCs w:val="18"/>
              </w:rPr>
              <w:t>Развлечения</w:t>
            </w:r>
            <w:bookmarkEnd w:id="58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5" w:name="sub_1049"/>
            <w:r w:rsidRPr="000E39DF">
              <w:rPr>
                <w:rFonts w:ascii="Times New Roman" w:hAnsi="Times New Roman" w:cs="Times New Roman"/>
                <w:color w:val="000000" w:themeColor="text1"/>
                <w:sz w:val="18"/>
                <w:szCs w:val="18"/>
              </w:rPr>
              <w:t>Обслуживание автотранспорта</w:t>
            </w:r>
            <w:bookmarkEnd w:id="58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0E39DF">
                <w:rPr>
                  <w:rStyle w:val="ac"/>
                  <w:color w:val="000000" w:themeColor="text1"/>
                  <w:sz w:val="18"/>
                  <w:szCs w:val="18"/>
                </w:rPr>
                <w:t>коде 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6" w:name="sub_10491"/>
            <w:r w:rsidRPr="000E39DF">
              <w:rPr>
                <w:rFonts w:ascii="Times New Roman" w:hAnsi="Times New Roman" w:cs="Times New Roman"/>
                <w:color w:val="000000" w:themeColor="text1"/>
                <w:sz w:val="18"/>
                <w:szCs w:val="18"/>
              </w:rPr>
              <w:t>Объекты придорожного сервиса</w:t>
            </w:r>
            <w:bookmarkEnd w:id="58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7" w:name="sub_10410"/>
            <w:proofErr w:type="spellStart"/>
            <w:r w:rsidRPr="000E39DF">
              <w:rPr>
                <w:rFonts w:ascii="Times New Roman" w:hAnsi="Times New Roman" w:cs="Times New Roman"/>
                <w:color w:val="000000" w:themeColor="text1"/>
                <w:sz w:val="18"/>
                <w:szCs w:val="18"/>
              </w:rPr>
              <w:t>Выставочно</w:t>
            </w:r>
            <w:proofErr w:type="spellEnd"/>
            <w:r w:rsidRPr="000E39DF">
              <w:rPr>
                <w:rFonts w:ascii="Times New Roman" w:hAnsi="Times New Roman" w:cs="Times New Roman"/>
                <w:color w:val="000000" w:themeColor="text1"/>
                <w:sz w:val="18"/>
                <w:szCs w:val="18"/>
              </w:rPr>
              <w:t>-ярмарочная деятельность</w:t>
            </w:r>
            <w:bookmarkEnd w:id="58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сооружений, предназначенных для осуществления </w:t>
            </w:r>
            <w:proofErr w:type="spellStart"/>
            <w:r w:rsidRPr="000E39DF">
              <w:rPr>
                <w:color w:val="000000" w:themeColor="text1"/>
                <w:sz w:val="18"/>
                <w:szCs w:val="18"/>
              </w:rPr>
              <w:t>выставочно</w:t>
            </w:r>
            <w:proofErr w:type="spellEnd"/>
            <w:r w:rsidRPr="000E39DF">
              <w:rPr>
                <w:color w:val="000000" w:themeColor="text1"/>
                <w:sz w:val="18"/>
                <w:szCs w:val="18"/>
              </w:rPr>
              <w:t xml:space="preserve">-ярмарочной и </w:t>
            </w:r>
            <w:proofErr w:type="spellStart"/>
            <w:r w:rsidRPr="000E39DF">
              <w:rPr>
                <w:color w:val="000000" w:themeColor="text1"/>
                <w:sz w:val="18"/>
                <w:szCs w:val="18"/>
              </w:rPr>
              <w:t>конгрессной</w:t>
            </w:r>
            <w:proofErr w:type="spellEnd"/>
            <w:r w:rsidRPr="000E39DF">
              <w:rPr>
                <w:color w:val="000000" w:themeColor="text1"/>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8" w:name="sub_1050"/>
            <w:r w:rsidRPr="000E39DF">
              <w:rPr>
                <w:rFonts w:ascii="Times New Roman" w:hAnsi="Times New Roman" w:cs="Times New Roman"/>
                <w:color w:val="000000" w:themeColor="text1"/>
                <w:sz w:val="18"/>
                <w:szCs w:val="18"/>
              </w:rPr>
              <w:t>Отдых (рекреация)</w:t>
            </w:r>
            <w:bookmarkEnd w:id="58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E09B9" w:rsidRPr="000E39DF" w:rsidRDefault="009E09B9" w:rsidP="009E09B9">
            <w:pPr>
              <w:pStyle w:val="ab"/>
              <w:rPr>
                <w:color w:val="000000" w:themeColor="text1"/>
                <w:sz w:val="18"/>
                <w:szCs w:val="18"/>
              </w:rPr>
            </w:pPr>
            <w:r w:rsidRPr="000E39DF">
              <w:rPr>
                <w:color w:val="000000" w:themeColor="text1"/>
                <w:sz w:val="18"/>
                <w:szCs w:val="1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0E39DF">
                <w:rPr>
                  <w:rStyle w:val="ac"/>
                  <w:color w:val="000000" w:themeColor="text1"/>
                  <w:sz w:val="18"/>
                  <w:szCs w:val="18"/>
                </w:rPr>
                <w:t>кодами 5.1 - 5.5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9" w:name="sub_1051"/>
            <w:r w:rsidRPr="000E39DF">
              <w:rPr>
                <w:rFonts w:ascii="Times New Roman" w:hAnsi="Times New Roman" w:cs="Times New Roman"/>
                <w:color w:val="000000" w:themeColor="text1"/>
                <w:sz w:val="18"/>
                <w:szCs w:val="18"/>
              </w:rPr>
              <w:t>Спорт</w:t>
            </w:r>
            <w:bookmarkEnd w:id="58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w:t>
            </w:r>
            <w:r w:rsidRPr="000E39DF">
              <w:rPr>
                <w:color w:val="000000" w:themeColor="text1"/>
                <w:sz w:val="18"/>
                <w:szCs w:val="18"/>
              </w:rPr>
              <w:lastRenderedPageBreak/>
              <w:t>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спортивных баз и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0" w:name="sub_1052"/>
            <w:r w:rsidRPr="000E39DF">
              <w:rPr>
                <w:rFonts w:ascii="Times New Roman" w:hAnsi="Times New Roman" w:cs="Times New Roman"/>
                <w:color w:val="000000" w:themeColor="text1"/>
                <w:sz w:val="18"/>
                <w:szCs w:val="18"/>
              </w:rPr>
              <w:t>Природно-познавательный туризм</w:t>
            </w:r>
            <w:bookmarkEnd w:id="59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необходимых природоохранных и </w:t>
            </w:r>
            <w:proofErr w:type="spellStart"/>
            <w:r w:rsidRPr="000E39DF">
              <w:rPr>
                <w:color w:val="000000" w:themeColor="text1"/>
                <w:sz w:val="18"/>
                <w:szCs w:val="18"/>
              </w:rPr>
              <w:t>природовосстановительных</w:t>
            </w:r>
            <w:proofErr w:type="spellEnd"/>
            <w:r w:rsidRPr="000E39DF">
              <w:rPr>
                <w:color w:val="000000" w:themeColor="text1"/>
                <w:sz w:val="18"/>
                <w:szCs w:val="18"/>
              </w:rPr>
              <w:t xml:space="preserve">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1" w:name="sub_10521"/>
            <w:r w:rsidRPr="000E39DF">
              <w:rPr>
                <w:rFonts w:ascii="Times New Roman" w:hAnsi="Times New Roman" w:cs="Times New Roman"/>
                <w:color w:val="000000" w:themeColor="text1"/>
                <w:sz w:val="18"/>
                <w:szCs w:val="18"/>
              </w:rPr>
              <w:t>Туристическое обслуживание</w:t>
            </w:r>
            <w:bookmarkEnd w:id="59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2" w:name="sub_1053"/>
            <w:r w:rsidRPr="000E39DF">
              <w:rPr>
                <w:rFonts w:ascii="Times New Roman" w:hAnsi="Times New Roman" w:cs="Times New Roman"/>
                <w:color w:val="000000" w:themeColor="text1"/>
                <w:sz w:val="18"/>
                <w:szCs w:val="18"/>
              </w:rPr>
              <w:t>Охота и рыбалка</w:t>
            </w:r>
            <w:bookmarkEnd w:id="59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3" w:name="sub_1054"/>
            <w:r w:rsidRPr="000E39DF">
              <w:rPr>
                <w:rFonts w:ascii="Times New Roman" w:hAnsi="Times New Roman" w:cs="Times New Roman"/>
                <w:color w:val="000000" w:themeColor="text1"/>
                <w:sz w:val="18"/>
                <w:szCs w:val="18"/>
              </w:rPr>
              <w:t>Причалы для маломерных</w:t>
            </w:r>
            <w:bookmarkEnd w:id="593"/>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судов</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4" w:name="sub_1055"/>
            <w:r w:rsidRPr="000E39DF">
              <w:rPr>
                <w:rFonts w:ascii="Times New Roman" w:hAnsi="Times New Roman" w:cs="Times New Roman"/>
                <w:color w:val="000000" w:themeColor="text1"/>
                <w:sz w:val="18"/>
                <w:szCs w:val="18"/>
              </w:rPr>
              <w:t>Поля для гольфа или конных прогулок</w:t>
            </w:r>
            <w:bookmarkEnd w:id="59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5" w:name="sub_1060"/>
            <w:r w:rsidRPr="000E39DF">
              <w:rPr>
                <w:rFonts w:ascii="Times New Roman" w:hAnsi="Times New Roman" w:cs="Times New Roman"/>
                <w:color w:val="000000" w:themeColor="text1"/>
                <w:sz w:val="18"/>
                <w:szCs w:val="18"/>
              </w:rPr>
              <w:t>Производственная деятельность</w:t>
            </w:r>
            <w:bookmarkEnd w:id="59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6" w:name="sub_1061"/>
            <w:r w:rsidRPr="000E39DF">
              <w:rPr>
                <w:rFonts w:ascii="Times New Roman" w:hAnsi="Times New Roman" w:cs="Times New Roman"/>
                <w:color w:val="000000" w:themeColor="text1"/>
                <w:sz w:val="18"/>
                <w:szCs w:val="18"/>
              </w:rPr>
              <w:t>Недропользование</w:t>
            </w:r>
            <w:bookmarkEnd w:id="59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геологических изысканий;</w:t>
            </w:r>
          </w:p>
          <w:p w:rsidR="009E09B9" w:rsidRPr="000E39DF" w:rsidRDefault="009E09B9" w:rsidP="009E09B9">
            <w:pPr>
              <w:pStyle w:val="ab"/>
              <w:rPr>
                <w:color w:val="000000" w:themeColor="text1"/>
                <w:sz w:val="18"/>
                <w:szCs w:val="18"/>
              </w:rPr>
            </w:pPr>
            <w:r w:rsidRPr="000E39DF">
              <w:rPr>
                <w:color w:val="000000" w:themeColor="text1"/>
                <w:sz w:val="18"/>
                <w:szCs w:val="18"/>
              </w:rPr>
              <w:t>добыча недр открытым (карьеры, отвалы) и закрытым (шахты, скважины) способами;</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в том числе подземных, в целях добычи недр;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7" w:name="sub_1062"/>
            <w:r w:rsidRPr="000E39DF">
              <w:rPr>
                <w:rFonts w:ascii="Times New Roman" w:hAnsi="Times New Roman" w:cs="Times New Roman"/>
                <w:color w:val="000000" w:themeColor="text1"/>
                <w:sz w:val="18"/>
                <w:szCs w:val="18"/>
              </w:rPr>
              <w:t>Тяжелая промышленность</w:t>
            </w:r>
            <w:bookmarkEnd w:id="59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8" w:name="sub_10621"/>
            <w:r w:rsidRPr="000E39DF">
              <w:rPr>
                <w:rFonts w:ascii="Times New Roman" w:hAnsi="Times New Roman" w:cs="Times New Roman"/>
                <w:color w:val="000000" w:themeColor="text1"/>
                <w:sz w:val="18"/>
                <w:szCs w:val="18"/>
              </w:rPr>
              <w:t>Автомобилестроительная промышленность</w:t>
            </w:r>
            <w:bookmarkEnd w:id="59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9" w:name="sub_1063"/>
            <w:r w:rsidRPr="000E39DF">
              <w:rPr>
                <w:rFonts w:ascii="Times New Roman" w:hAnsi="Times New Roman" w:cs="Times New Roman"/>
                <w:color w:val="000000" w:themeColor="text1"/>
                <w:sz w:val="18"/>
                <w:szCs w:val="18"/>
              </w:rPr>
              <w:t>Легкая промышленность</w:t>
            </w:r>
            <w:bookmarkEnd w:id="59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текстильной, </w:t>
            </w:r>
            <w:proofErr w:type="spellStart"/>
            <w:r w:rsidRPr="000E39DF">
              <w:rPr>
                <w:color w:val="000000" w:themeColor="text1"/>
                <w:sz w:val="18"/>
                <w:szCs w:val="18"/>
              </w:rPr>
              <w:t>фарфоро</w:t>
            </w:r>
            <w:proofErr w:type="spellEnd"/>
            <w:r w:rsidRPr="000E39DF">
              <w:rPr>
                <w:color w:val="000000" w:themeColor="text1"/>
                <w:sz w:val="18"/>
                <w:szCs w:val="18"/>
              </w:rPr>
              <w:t>-фаянсовой, электронной промышленности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0" w:name="sub_10631"/>
            <w:r w:rsidRPr="000E39DF">
              <w:rPr>
                <w:rFonts w:ascii="Times New Roman" w:hAnsi="Times New Roman" w:cs="Times New Roman"/>
                <w:color w:val="000000" w:themeColor="text1"/>
                <w:sz w:val="18"/>
                <w:szCs w:val="18"/>
              </w:rPr>
              <w:t>Фармацевтическая промышленность</w:t>
            </w:r>
            <w:bookmarkEnd w:id="60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1" w:name="sub_1064"/>
            <w:r w:rsidRPr="000E39DF">
              <w:rPr>
                <w:rFonts w:ascii="Times New Roman" w:hAnsi="Times New Roman" w:cs="Times New Roman"/>
                <w:color w:val="000000" w:themeColor="text1"/>
                <w:sz w:val="18"/>
                <w:szCs w:val="18"/>
              </w:rPr>
              <w:t>Пищевая промышленность</w:t>
            </w:r>
            <w:bookmarkEnd w:id="60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2" w:name="sub_1065"/>
            <w:r w:rsidRPr="000E39DF">
              <w:rPr>
                <w:rFonts w:ascii="Times New Roman" w:hAnsi="Times New Roman" w:cs="Times New Roman"/>
                <w:color w:val="000000" w:themeColor="text1"/>
                <w:sz w:val="18"/>
                <w:szCs w:val="18"/>
              </w:rPr>
              <w:t>Нефтехимическая промышленность</w:t>
            </w:r>
            <w:bookmarkEnd w:id="60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3" w:name="sub_1066"/>
            <w:r w:rsidRPr="000E39DF">
              <w:rPr>
                <w:rFonts w:ascii="Times New Roman" w:hAnsi="Times New Roman" w:cs="Times New Roman"/>
                <w:color w:val="000000" w:themeColor="text1"/>
                <w:sz w:val="18"/>
                <w:szCs w:val="18"/>
              </w:rPr>
              <w:lastRenderedPageBreak/>
              <w:t>Строительная промышленность</w:t>
            </w:r>
            <w:bookmarkEnd w:id="60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4" w:name="sub_1067"/>
            <w:r w:rsidRPr="000E39DF">
              <w:rPr>
                <w:rFonts w:ascii="Times New Roman" w:hAnsi="Times New Roman" w:cs="Times New Roman"/>
                <w:color w:val="000000" w:themeColor="text1"/>
                <w:sz w:val="18"/>
                <w:szCs w:val="18"/>
              </w:rPr>
              <w:t>Энергетика</w:t>
            </w:r>
            <w:bookmarkEnd w:id="60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0E39DF">
              <w:rPr>
                <w:color w:val="000000" w:themeColor="text1"/>
                <w:sz w:val="18"/>
                <w:szCs w:val="18"/>
              </w:rPr>
              <w:t>золоотвалов</w:t>
            </w:r>
            <w:proofErr w:type="spellEnd"/>
            <w:r w:rsidRPr="000E39DF">
              <w:rPr>
                <w:color w:val="000000" w:themeColor="text1"/>
                <w:sz w:val="18"/>
                <w:szCs w:val="18"/>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5" w:name="sub_10671"/>
            <w:r w:rsidRPr="000E39DF">
              <w:rPr>
                <w:rFonts w:ascii="Times New Roman" w:hAnsi="Times New Roman" w:cs="Times New Roman"/>
                <w:color w:val="000000" w:themeColor="text1"/>
                <w:sz w:val="18"/>
                <w:szCs w:val="18"/>
              </w:rPr>
              <w:t>Атомная энергетика</w:t>
            </w:r>
            <w:bookmarkEnd w:id="60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6" w:name="sub_1068"/>
            <w:r w:rsidRPr="000E39DF">
              <w:rPr>
                <w:rFonts w:ascii="Times New Roman" w:hAnsi="Times New Roman" w:cs="Times New Roman"/>
                <w:color w:val="000000" w:themeColor="text1"/>
                <w:sz w:val="18"/>
                <w:szCs w:val="18"/>
              </w:rPr>
              <w:t>Связь</w:t>
            </w:r>
            <w:bookmarkEnd w:id="60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7" w:name="sub_1069"/>
            <w:r w:rsidRPr="000E39DF">
              <w:rPr>
                <w:rFonts w:ascii="Times New Roman" w:hAnsi="Times New Roman" w:cs="Times New Roman"/>
                <w:color w:val="000000" w:themeColor="text1"/>
                <w:sz w:val="18"/>
                <w:szCs w:val="18"/>
              </w:rPr>
              <w:t>Склады</w:t>
            </w:r>
            <w:bookmarkEnd w:id="60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8" w:name="sub_10610"/>
            <w:r w:rsidRPr="000E39DF">
              <w:rPr>
                <w:rFonts w:ascii="Times New Roman" w:hAnsi="Times New Roman" w:cs="Times New Roman"/>
                <w:color w:val="000000" w:themeColor="text1"/>
                <w:sz w:val="18"/>
                <w:szCs w:val="18"/>
              </w:rPr>
              <w:t>Обеспечение космической деятельности</w:t>
            </w:r>
            <w:bookmarkEnd w:id="60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9" w:name="sub_10611"/>
            <w:r w:rsidRPr="000E39DF">
              <w:rPr>
                <w:rFonts w:ascii="Times New Roman" w:hAnsi="Times New Roman" w:cs="Times New Roman"/>
                <w:color w:val="000000" w:themeColor="text1"/>
                <w:sz w:val="18"/>
                <w:szCs w:val="18"/>
              </w:rPr>
              <w:t>Целлюлозно-бумажная промышленность</w:t>
            </w:r>
            <w:bookmarkEnd w:id="60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0" w:name="sub_1070"/>
            <w:r w:rsidRPr="000E39DF">
              <w:rPr>
                <w:rFonts w:ascii="Times New Roman" w:hAnsi="Times New Roman" w:cs="Times New Roman"/>
                <w:color w:val="000000" w:themeColor="text1"/>
                <w:sz w:val="18"/>
                <w:szCs w:val="18"/>
              </w:rPr>
              <w:t>Транспорт</w:t>
            </w:r>
            <w:bookmarkEnd w:id="61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различного рода путей сообщения и сооружений, используемых для перевозки людей или грузов, либо передачи веществ.</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0E39DF">
                <w:rPr>
                  <w:rStyle w:val="ac"/>
                  <w:color w:val="000000" w:themeColor="text1"/>
                  <w:sz w:val="18"/>
                  <w:szCs w:val="18"/>
                </w:rPr>
                <w:t>кодами 7.1 -7.5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1" w:name="sub_1071"/>
            <w:r w:rsidRPr="000E39DF">
              <w:rPr>
                <w:rFonts w:ascii="Times New Roman" w:hAnsi="Times New Roman" w:cs="Times New Roman"/>
                <w:color w:val="000000" w:themeColor="text1"/>
                <w:sz w:val="18"/>
                <w:szCs w:val="18"/>
              </w:rPr>
              <w:t>Железнодорожный транспорт</w:t>
            </w:r>
            <w:bookmarkEnd w:id="61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наземных сооружений для трамвайного сообщения и иных специальных дорог (канатных, монорельсовых, фуникулеров)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2" w:name="sub_1072"/>
            <w:r w:rsidRPr="000E39DF">
              <w:rPr>
                <w:rFonts w:ascii="Times New Roman" w:hAnsi="Times New Roman" w:cs="Times New Roman"/>
                <w:color w:val="000000" w:themeColor="text1"/>
                <w:sz w:val="18"/>
                <w:szCs w:val="18"/>
              </w:rPr>
              <w:t>Автомобильный транспорт</w:t>
            </w:r>
            <w:bookmarkEnd w:id="61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w:t>
            </w:r>
            <w:r w:rsidRPr="000E39DF">
              <w:rPr>
                <w:color w:val="000000" w:themeColor="text1"/>
                <w:sz w:val="18"/>
                <w:szCs w:val="18"/>
              </w:rPr>
              <w:lastRenderedPageBreak/>
              <w:t>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9E09B9" w:rsidRPr="000E39DF" w:rsidRDefault="009E09B9" w:rsidP="009E09B9">
            <w:pPr>
              <w:pStyle w:val="ab"/>
              <w:rPr>
                <w:color w:val="000000" w:themeColor="text1"/>
                <w:sz w:val="18"/>
                <w:szCs w:val="18"/>
              </w:rPr>
            </w:pPr>
            <w:r w:rsidRPr="000E39DF">
              <w:rPr>
                <w:color w:val="000000" w:themeColor="text1"/>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7.2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3" w:name="sub_1073"/>
            <w:r w:rsidRPr="000E39DF">
              <w:rPr>
                <w:rFonts w:ascii="Times New Roman" w:hAnsi="Times New Roman" w:cs="Times New Roman"/>
                <w:color w:val="000000" w:themeColor="text1"/>
                <w:sz w:val="18"/>
                <w:szCs w:val="18"/>
              </w:rPr>
              <w:t>Водный транспорт</w:t>
            </w:r>
            <w:bookmarkEnd w:id="61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4" w:name="sub_1074"/>
            <w:r w:rsidRPr="000E39DF">
              <w:rPr>
                <w:rFonts w:ascii="Times New Roman" w:hAnsi="Times New Roman" w:cs="Times New Roman"/>
                <w:color w:val="000000" w:themeColor="text1"/>
                <w:sz w:val="18"/>
                <w:szCs w:val="18"/>
              </w:rPr>
              <w:t>Воздушный транспорт</w:t>
            </w:r>
            <w:bookmarkEnd w:id="61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5" w:name="sub_1075"/>
            <w:r w:rsidRPr="000E39DF">
              <w:rPr>
                <w:rFonts w:ascii="Times New Roman" w:hAnsi="Times New Roman" w:cs="Times New Roman"/>
                <w:color w:val="000000" w:themeColor="text1"/>
                <w:sz w:val="18"/>
                <w:szCs w:val="18"/>
              </w:rPr>
              <w:t>Трубопроводный транспорт</w:t>
            </w:r>
            <w:bookmarkEnd w:id="61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6" w:name="sub_1080"/>
            <w:r w:rsidRPr="000E39DF">
              <w:rPr>
                <w:rFonts w:ascii="Times New Roman" w:hAnsi="Times New Roman" w:cs="Times New Roman"/>
                <w:color w:val="000000" w:themeColor="text1"/>
                <w:sz w:val="18"/>
                <w:szCs w:val="18"/>
              </w:rPr>
              <w:t>Обеспечение обороны и безопасности</w:t>
            </w:r>
            <w:bookmarkEnd w:id="61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обеспечивающих осуществление таможенной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7" w:name="sub_1081"/>
            <w:r w:rsidRPr="000E39DF">
              <w:rPr>
                <w:rFonts w:ascii="Times New Roman" w:hAnsi="Times New Roman" w:cs="Times New Roman"/>
                <w:color w:val="000000" w:themeColor="text1"/>
                <w:sz w:val="18"/>
                <w:szCs w:val="18"/>
              </w:rPr>
              <w:t>Обеспечение вооруженных сил</w:t>
            </w:r>
            <w:bookmarkEnd w:id="61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для обеспечения безопасности которых были созданы закрытые административно-территориальные образования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8" w:name="sub_1082"/>
            <w:r w:rsidRPr="000E39DF">
              <w:rPr>
                <w:rFonts w:ascii="Times New Roman" w:hAnsi="Times New Roman" w:cs="Times New Roman"/>
                <w:color w:val="000000" w:themeColor="text1"/>
                <w:sz w:val="18"/>
                <w:szCs w:val="18"/>
              </w:rPr>
              <w:t>Охрана Государственной границы Российской Федерации</w:t>
            </w:r>
            <w:bookmarkEnd w:id="61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9" w:name="sub_1083"/>
            <w:r w:rsidRPr="000E39DF">
              <w:rPr>
                <w:rFonts w:ascii="Times New Roman" w:hAnsi="Times New Roman" w:cs="Times New Roman"/>
                <w:color w:val="000000" w:themeColor="text1"/>
                <w:sz w:val="18"/>
                <w:szCs w:val="18"/>
              </w:rPr>
              <w:t>Обеспечение внутреннего правопорядка</w:t>
            </w:r>
            <w:bookmarkEnd w:id="61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0" w:name="sub_1084"/>
            <w:r w:rsidRPr="000E39DF">
              <w:rPr>
                <w:rFonts w:ascii="Times New Roman" w:hAnsi="Times New Roman" w:cs="Times New Roman"/>
                <w:color w:val="000000" w:themeColor="text1"/>
                <w:sz w:val="18"/>
                <w:szCs w:val="18"/>
              </w:rPr>
              <w:t>Обеспечение деятельности по исполнению наказаний</w:t>
            </w:r>
            <w:bookmarkEnd w:id="62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создания мест лишения свободы (следственные изоляторы, тюрьмы, поселения)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1" w:name="sub_1090"/>
            <w:r w:rsidRPr="000E39DF">
              <w:rPr>
                <w:rFonts w:ascii="Times New Roman" w:hAnsi="Times New Roman" w:cs="Times New Roman"/>
                <w:color w:val="000000" w:themeColor="text1"/>
                <w:sz w:val="18"/>
                <w:szCs w:val="18"/>
              </w:rPr>
              <w:t xml:space="preserve">Деятельность по </w:t>
            </w:r>
            <w:r w:rsidRPr="000E39DF">
              <w:rPr>
                <w:rFonts w:ascii="Times New Roman" w:hAnsi="Times New Roman" w:cs="Times New Roman"/>
                <w:color w:val="000000" w:themeColor="text1"/>
                <w:sz w:val="18"/>
                <w:szCs w:val="18"/>
              </w:rPr>
              <w:lastRenderedPageBreak/>
              <w:t>особой охране и изучению природы</w:t>
            </w:r>
            <w:bookmarkEnd w:id="62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Сохранение и изучение растительного и животного мира путем создания </w:t>
            </w:r>
            <w:r w:rsidRPr="000E39DF">
              <w:rPr>
                <w:color w:val="000000" w:themeColor="text1"/>
                <w:sz w:val="18"/>
                <w:szCs w:val="18"/>
              </w:rPr>
              <w:lastRenderedPageBreak/>
              <w:t>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9.0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2" w:name="sub_1091"/>
            <w:r w:rsidRPr="000E39DF">
              <w:rPr>
                <w:rFonts w:ascii="Times New Roman" w:hAnsi="Times New Roman" w:cs="Times New Roman"/>
                <w:color w:val="000000" w:themeColor="text1"/>
                <w:sz w:val="18"/>
                <w:szCs w:val="18"/>
              </w:rPr>
              <w:t>Охрана природных территорий</w:t>
            </w:r>
            <w:bookmarkEnd w:id="62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3" w:name="sub_1092"/>
            <w:r w:rsidRPr="000E39DF">
              <w:rPr>
                <w:rFonts w:ascii="Times New Roman" w:hAnsi="Times New Roman" w:cs="Times New Roman"/>
                <w:color w:val="000000" w:themeColor="text1"/>
                <w:sz w:val="18"/>
                <w:szCs w:val="18"/>
              </w:rPr>
              <w:t>Курортная деятельность</w:t>
            </w:r>
            <w:bookmarkEnd w:id="62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624" w:name="sub_10921"/>
            <w:r w:rsidRPr="000E39DF">
              <w:rPr>
                <w:rFonts w:ascii="Times New Roman" w:hAnsi="Times New Roman" w:cs="Times New Roman"/>
                <w:color w:val="000000" w:themeColor="text1"/>
                <w:sz w:val="18"/>
                <w:szCs w:val="18"/>
              </w:rPr>
              <w:t>Санаторная деятельность</w:t>
            </w:r>
            <w:bookmarkEnd w:id="62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санаториев и профилакториев, обеспечивающих оказание услуги по лечению и оздоровлению населения;</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лечебно-оздоровительных местностей (пляжи, бюветы, места добычи целебной грязи);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лечебно-оздоровительных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5" w:name="sub_1093"/>
            <w:r w:rsidRPr="000E39DF">
              <w:rPr>
                <w:color w:val="000000" w:themeColor="text1"/>
                <w:sz w:val="18"/>
                <w:szCs w:val="18"/>
              </w:rPr>
              <w:t>Историко-культурная деятельность</w:t>
            </w:r>
            <w:bookmarkEnd w:id="62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6" w:name="sub_10100"/>
            <w:r w:rsidRPr="000E39DF">
              <w:rPr>
                <w:color w:val="000000" w:themeColor="text1"/>
                <w:sz w:val="18"/>
                <w:szCs w:val="18"/>
              </w:rPr>
              <w:t>Использование лесов</w:t>
            </w:r>
            <w:bookmarkEnd w:id="62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Деятельность по заготовке, первичной обработке и вывозу древесины и </w:t>
            </w:r>
            <w:proofErr w:type="spellStart"/>
            <w:r w:rsidRPr="000E39DF">
              <w:rPr>
                <w:color w:val="000000" w:themeColor="text1"/>
                <w:sz w:val="18"/>
                <w:szCs w:val="18"/>
              </w:rPr>
              <w:t>недревесных</w:t>
            </w:r>
            <w:proofErr w:type="spellEnd"/>
            <w:r w:rsidRPr="000E39DF">
              <w:rPr>
                <w:color w:val="000000" w:themeColor="text1"/>
                <w:sz w:val="18"/>
                <w:szCs w:val="18"/>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0E39DF">
                <w:rPr>
                  <w:rStyle w:val="ac"/>
                  <w:color w:val="000000" w:themeColor="text1"/>
                  <w:sz w:val="18"/>
                  <w:szCs w:val="18"/>
                </w:rPr>
                <w:t>кодами 10.1-10.5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7" w:name="sub_10101"/>
            <w:r w:rsidRPr="000E39DF">
              <w:rPr>
                <w:rFonts w:ascii="Times New Roman" w:hAnsi="Times New Roman" w:cs="Times New Roman"/>
                <w:color w:val="000000" w:themeColor="text1"/>
                <w:sz w:val="18"/>
                <w:szCs w:val="18"/>
              </w:rPr>
              <w:t>Заготовка древесины</w:t>
            </w:r>
            <w:bookmarkEnd w:id="62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8" w:name="sub_10102"/>
            <w:r w:rsidRPr="000E39DF">
              <w:rPr>
                <w:rFonts w:ascii="Times New Roman" w:hAnsi="Times New Roman" w:cs="Times New Roman"/>
                <w:color w:val="000000" w:themeColor="text1"/>
                <w:sz w:val="18"/>
                <w:szCs w:val="18"/>
              </w:rPr>
              <w:t>Лесные плантации</w:t>
            </w:r>
            <w:bookmarkEnd w:id="62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9" w:name="sub_10103"/>
            <w:r w:rsidRPr="000E39DF">
              <w:rPr>
                <w:rFonts w:ascii="Times New Roman" w:hAnsi="Times New Roman" w:cs="Times New Roman"/>
                <w:color w:val="000000" w:themeColor="text1"/>
                <w:sz w:val="18"/>
                <w:szCs w:val="18"/>
              </w:rPr>
              <w:t>Заготовка лесных ресурсов</w:t>
            </w:r>
            <w:bookmarkEnd w:id="6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Заготовка живицы, сбор </w:t>
            </w:r>
            <w:proofErr w:type="spellStart"/>
            <w:r w:rsidRPr="000E39DF">
              <w:rPr>
                <w:color w:val="000000" w:themeColor="text1"/>
                <w:sz w:val="18"/>
                <w:szCs w:val="18"/>
              </w:rPr>
              <w:t>недревесных</w:t>
            </w:r>
            <w:proofErr w:type="spellEnd"/>
            <w:r w:rsidRPr="000E39DF">
              <w:rPr>
                <w:color w:val="000000" w:themeColor="text1"/>
                <w:sz w:val="18"/>
                <w:szCs w:val="18"/>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0" w:name="sub_10104"/>
            <w:r w:rsidRPr="000E39DF">
              <w:rPr>
                <w:rFonts w:ascii="Times New Roman" w:hAnsi="Times New Roman" w:cs="Times New Roman"/>
                <w:color w:val="000000" w:themeColor="text1"/>
                <w:sz w:val="18"/>
                <w:szCs w:val="18"/>
              </w:rPr>
              <w:t>Резервные леса</w:t>
            </w:r>
            <w:bookmarkEnd w:id="6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Деятельность, связанная с охраной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1" w:name="sub_10110"/>
            <w:r w:rsidRPr="000E39DF">
              <w:rPr>
                <w:rFonts w:ascii="Times New Roman" w:hAnsi="Times New Roman" w:cs="Times New Roman"/>
                <w:color w:val="000000" w:themeColor="text1"/>
                <w:sz w:val="18"/>
                <w:szCs w:val="18"/>
              </w:rPr>
              <w:t>Водные объекты</w:t>
            </w:r>
            <w:bookmarkEnd w:id="6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Ледники, снежники, ручьи, реки, озера, болота, территориальные моря и другие поверхностные водные объекты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2" w:name="sub_10111"/>
            <w:r w:rsidRPr="000E39DF">
              <w:rPr>
                <w:rFonts w:ascii="Times New Roman" w:hAnsi="Times New Roman" w:cs="Times New Roman"/>
                <w:color w:val="000000" w:themeColor="text1"/>
                <w:sz w:val="18"/>
                <w:szCs w:val="18"/>
              </w:rPr>
              <w:t>Общее пользование водными объектами</w:t>
            </w:r>
            <w:bookmarkEnd w:id="6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3" w:name="sub_10112"/>
            <w:r w:rsidRPr="000E39DF">
              <w:rPr>
                <w:rFonts w:ascii="Times New Roman" w:hAnsi="Times New Roman" w:cs="Times New Roman"/>
                <w:color w:val="000000" w:themeColor="text1"/>
                <w:sz w:val="18"/>
                <w:szCs w:val="18"/>
              </w:rPr>
              <w:t>Специальное пользование водными объектами</w:t>
            </w:r>
            <w:bookmarkEnd w:id="6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w:t>
            </w:r>
            <w:r w:rsidRPr="000E39DF">
              <w:rPr>
                <w:color w:val="000000" w:themeColor="text1"/>
                <w:sz w:val="18"/>
                <w:szCs w:val="18"/>
              </w:rPr>
              <w:lastRenderedPageBreak/>
              <w:t>и других работ, связанных с изменением дна и берегов водных объектов)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4" w:name="sub_10113"/>
            <w:r w:rsidRPr="000E39DF">
              <w:rPr>
                <w:rFonts w:ascii="Times New Roman" w:hAnsi="Times New Roman" w:cs="Times New Roman"/>
                <w:color w:val="000000" w:themeColor="text1"/>
                <w:sz w:val="18"/>
                <w:szCs w:val="18"/>
              </w:rPr>
              <w:t>Гидротехнические сооружения</w:t>
            </w:r>
            <w:bookmarkEnd w:id="6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E39DF">
              <w:rPr>
                <w:color w:val="000000" w:themeColor="text1"/>
                <w:sz w:val="18"/>
                <w:szCs w:val="18"/>
              </w:rPr>
              <w:t>рыбозащитных</w:t>
            </w:r>
            <w:proofErr w:type="spellEnd"/>
            <w:r w:rsidRPr="000E39DF">
              <w:rPr>
                <w:color w:val="000000" w:themeColor="text1"/>
                <w:sz w:val="18"/>
                <w:szCs w:val="18"/>
              </w:rPr>
              <w:t xml:space="preserve"> и рыбопропускных сооружений, берегозащитных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5" w:name="sub_10120"/>
            <w:r w:rsidRPr="000E39DF">
              <w:rPr>
                <w:rFonts w:ascii="Times New Roman" w:hAnsi="Times New Roman" w:cs="Times New Roman"/>
                <w:color w:val="000000" w:themeColor="text1"/>
                <w:sz w:val="18"/>
                <w:szCs w:val="18"/>
              </w:rPr>
              <w:t>Земельные участки (территории) общего пользования</w:t>
            </w:r>
            <w:bookmarkEnd w:id="6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6" w:name="sub_10121"/>
            <w:r w:rsidRPr="000E39DF">
              <w:rPr>
                <w:rFonts w:ascii="Times New Roman" w:hAnsi="Times New Roman" w:cs="Times New Roman"/>
                <w:color w:val="000000" w:themeColor="text1"/>
                <w:sz w:val="18"/>
                <w:szCs w:val="18"/>
              </w:rPr>
              <w:t>Ритуальная деятельность</w:t>
            </w:r>
            <w:bookmarkEnd w:id="6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кладбищ, крематориев и мест захоронения; размещение соответствующих культовых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7" w:name="sub_10122"/>
            <w:r w:rsidRPr="000E39DF">
              <w:rPr>
                <w:rFonts w:ascii="Times New Roman" w:hAnsi="Times New Roman" w:cs="Times New Roman"/>
                <w:color w:val="000000" w:themeColor="text1"/>
                <w:sz w:val="18"/>
                <w:szCs w:val="18"/>
              </w:rPr>
              <w:t>Специальная деятельность</w:t>
            </w:r>
            <w:bookmarkEnd w:id="6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9E09B9" w:rsidRPr="000E39DF" w:rsidRDefault="009E09B9" w:rsidP="009E09B9">
            <w:pPr>
              <w:rPr>
                <w:rFonts w:ascii="Times New Roman" w:hAnsi="Times New Roman"/>
                <w:lang w:eastAsia="ru-RU"/>
              </w:rPr>
            </w:pP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8" w:name="sub_10123"/>
            <w:r w:rsidRPr="000E39DF">
              <w:rPr>
                <w:rFonts w:ascii="Times New Roman" w:hAnsi="Times New Roman" w:cs="Times New Roman"/>
                <w:color w:val="000000" w:themeColor="text1"/>
                <w:sz w:val="18"/>
                <w:szCs w:val="18"/>
              </w:rPr>
              <w:t>Запас</w:t>
            </w:r>
            <w:bookmarkEnd w:id="6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Отсутствие хозяйственной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9" w:name="sub_10131"/>
            <w:r w:rsidRPr="000E39DF">
              <w:rPr>
                <w:rFonts w:ascii="Times New Roman" w:hAnsi="Times New Roman" w:cs="Times New Roman"/>
                <w:color w:val="000000" w:themeColor="text1"/>
                <w:sz w:val="18"/>
                <w:szCs w:val="18"/>
              </w:rPr>
              <w:t>Ведение огородничества</w:t>
            </w:r>
            <w:bookmarkEnd w:id="6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0" w:name="sub_10132"/>
            <w:r w:rsidRPr="000E39DF">
              <w:rPr>
                <w:rFonts w:ascii="Times New Roman" w:hAnsi="Times New Roman" w:cs="Times New Roman"/>
                <w:color w:val="000000" w:themeColor="text1"/>
                <w:sz w:val="18"/>
                <w:szCs w:val="18"/>
              </w:rPr>
              <w:t>Ведение садоводства</w:t>
            </w:r>
            <w:bookmarkEnd w:id="6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садового дома, предназначенного для отдыха и не подлежащего разделу на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1" w:name="sub_10133"/>
            <w:r w:rsidRPr="000E39DF">
              <w:rPr>
                <w:rFonts w:ascii="Times New Roman" w:hAnsi="Times New Roman" w:cs="Times New Roman"/>
                <w:color w:val="000000" w:themeColor="text1"/>
                <w:sz w:val="18"/>
                <w:szCs w:val="18"/>
              </w:rPr>
              <w:t>Ведение дачного хозяйства</w:t>
            </w:r>
            <w:bookmarkEnd w:id="6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13.3</w:t>
            </w:r>
          </w:p>
        </w:tc>
      </w:tr>
    </w:tbl>
    <w:p w:rsidR="009E09B9" w:rsidRPr="000E39DF" w:rsidRDefault="009E09B9" w:rsidP="009E09B9">
      <w:pPr>
        <w:pStyle w:val="a9"/>
        <w:rPr>
          <w:sz w:val="20"/>
          <w:lang w:val="ru-RU"/>
        </w:rPr>
      </w:pPr>
    </w:p>
    <w:p w:rsidR="009E09B9" w:rsidRPr="000E39DF" w:rsidRDefault="009E09B9" w:rsidP="009E09B9">
      <w:pPr>
        <w:pStyle w:val="a9"/>
        <w:rPr>
          <w:sz w:val="20"/>
          <w:lang w:val="ru-RU"/>
        </w:rPr>
      </w:pPr>
      <w:r w:rsidRPr="000E39DF">
        <w:rPr>
          <w:sz w:val="20"/>
          <w:lang w:val="ru-RU"/>
        </w:rPr>
        <w:t>* В скобках указаны иные равнозначные наименования.</w:t>
      </w:r>
    </w:p>
    <w:p w:rsidR="009E09B9" w:rsidRPr="000E39DF" w:rsidRDefault="009E09B9" w:rsidP="009E09B9">
      <w:pPr>
        <w:pStyle w:val="a9"/>
        <w:rPr>
          <w:sz w:val="20"/>
          <w:lang w:val="ru-RU"/>
        </w:rPr>
      </w:pPr>
      <w:r w:rsidRPr="000E39DF">
        <w:rPr>
          <w:sz w:val="20"/>
          <w:lang w:val="ru-RU"/>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9E09B9" w:rsidRPr="000E39DF" w:rsidRDefault="009E09B9" w:rsidP="009E09B9">
      <w:pPr>
        <w:pStyle w:val="a9"/>
        <w:rPr>
          <w:lang w:val="ru-RU" w:eastAsia="ru-RU" w:bidi="ar-SA"/>
        </w:rPr>
      </w:pPr>
      <w:r w:rsidRPr="000E39DF">
        <w:rPr>
          <w:sz w:val="20"/>
          <w:lang w:val="ru-RU"/>
        </w:rPr>
        <w:t>*** Текстовое наименование вида разрешенного использования земельного участка и его код (числовое обозначение) являются равнозначными.</w:t>
      </w:r>
    </w:p>
    <w:p w:rsidR="00510221" w:rsidRPr="000E39DF" w:rsidRDefault="00510221" w:rsidP="00D80167">
      <w:pPr>
        <w:ind w:firstLine="284"/>
        <w:rPr>
          <w:rFonts w:ascii="Times New Roman" w:hAnsi="Times New Roman"/>
          <w:b/>
          <w:sz w:val="24"/>
          <w:szCs w:val="24"/>
        </w:rPr>
      </w:pPr>
    </w:p>
    <w:sectPr w:rsidR="00510221" w:rsidRPr="000E39DF" w:rsidSect="001A2C4E">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70A" w:rsidRDefault="00C1370A" w:rsidP="001A2C4E">
      <w:pPr>
        <w:spacing w:line="240" w:lineRule="auto"/>
      </w:pPr>
      <w:r>
        <w:separator/>
      </w:r>
    </w:p>
  </w:endnote>
  <w:endnote w:type="continuationSeparator" w:id="0">
    <w:p w:rsidR="00C1370A" w:rsidRDefault="00C1370A" w:rsidP="001A2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61054"/>
      <w:docPartObj>
        <w:docPartGallery w:val="Page Numbers (Bottom of Page)"/>
        <w:docPartUnique/>
      </w:docPartObj>
    </w:sdtPr>
    <w:sdtEndPr>
      <w:rPr>
        <w:rFonts w:ascii="Times New Roman" w:hAnsi="Times New Roman"/>
      </w:rPr>
    </w:sdtEndPr>
    <w:sdtContent>
      <w:p w:rsidR="004E2EE4" w:rsidRDefault="004E2EE4" w:rsidP="00510221">
        <w:pPr>
          <w:pStyle w:val="a3"/>
          <w:jc w:val="both"/>
        </w:pPr>
        <w:r>
          <w:t>_____________________________________________________________________________________</w:t>
        </w:r>
      </w:p>
      <w:p w:rsidR="004E2EE4" w:rsidRPr="00551E0C" w:rsidRDefault="004E2EE4" w:rsidP="00510221">
        <w:pPr>
          <w:pStyle w:val="a3"/>
          <w:jc w:val="both"/>
        </w:pPr>
        <w:r>
          <w:rPr>
            <w:rFonts w:ascii="Times New Roman" w:hAnsi="Times New Roman"/>
          </w:rPr>
          <w:t>ООО «САРСТРОЙНИИПРОЕКТ», 2016</w:t>
        </w:r>
        <w:r w:rsidRPr="00551E0C">
          <w:rPr>
            <w:rFonts w:ascii="Times New Roman" w:hAnsi="Times New Roman"/>
          </w:rPr>
          <w:t xml:space="preserve"> год</w:t>
        </w:r>
        <w:r w:rsidRPr="00551E0C">
          <w:rPr>
            <w:rFonts w:ascii="Times New Roman" w:hAnsi="Times New Roman"/>
          </w:rPr>
          <w:tab/>
        </w:r>
        <w:r w:rsidRPr="00551E0C">
          <w:rPr>
            <w:rFonts w:ascii="Times New Roman" w:hAnsi="Times New Roman"/>
          </w:rPr>
          <w:tab/>
        </w:r>
        <w:r w:rsidRPr="00551E0C">
          <w:rPr>
            <w:rFonts w:ascii="Times New Roman" w:hAnsi="Times New Roman"/>
          </w:rPr>
          <w:fldChar w:fldCharType="begin"/>
        </w:r>
        <w:r w:rsidRPr="00551E0C">
          <w:rPr>
            <w:rFonts w:ascii="Times New Roman" w:hAnsi="Times New Roman"/>
          </w:rPr>
          <w:instrText>PAGE   \* MERGEFORMAT</w:instrText>
        </w:r>
        <w:r w:rsidRPr="00551E0C">
          <w:rPr>
            <w:rFonts w:ascii="Times New Roman" w:hAnsi="Times New Roman"/>
          </w:rPr>
          <w:fldChar w:fldCharType="separate"/>
        </w:r>
        <w:r w:rsidR="00D94BC4">
          <w:rPr>
            <w:rFonts w:ascii="Times New Roman" w:hAnsi="Times New Roman"/>
            <w:noProof/>
          </w:rPr>
          <w:t>40</w:t>
        </w:r>
        <w:r w:rsidRPr="00551E0C">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70A" w:rsidRDefault="00C1370A" w:rsidP="001A2C4E">
      <w:pPr>
        <w:spacing w:line="240" w:lineRule="auto"/>
      </w:pPr>
      <w:r>
        <w:separator/>
      </w:r>
    </w:p>
  </w:footnote>
  <w:footnote w:type="continuationSeparator" w:id="0">
    <w:p w:rsidR="00C1370A" w:rsidRDefault="00C1370A" w:rsidP="001A2C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EE4" w:rsidRPr="00885997" w:rsidRDefault="004E2EE4" w:rsidP="00885997">
    <w:pPr>
      <w:pStyle w:val="a5"/>
      <w:pBdr>
        <w:bottom w:val="inset" w:sz="6" w:space="1" w:color="auto"/>
      </w:pBdr>
      <w:tabs>
        <w:tab w:val="clear" w:pos="4677"/>
      </w:tabs>
      <w:rPr>
        <w:rFonts w:ascii="Times New Roman" w:hAnsi="Times New Roman"/>
        <w:color w:val="262626" w:themeColor="text1" w:themeTint="D9"/>
        <w:sz w:val="20"/>
        <w:szCs w:val="20"/>
      </w:rPr>
    </w:pPr>
    <w:r>
      <w:rPr>
        <w:rFonts w:ascii="Times New Roman" w:hAnsi="Times New Roman"/>
        <w:color w:val="262626" w:themeColor="text1" w:themeTint="D9"/>
        <w:sz w:val="20"/>
        <w:szCs w:val="20"/>
      </w:rPr>
      <w:t xml:space="preserve">Правила землепользования и </w:t>
    </w:r>
    <w:r w:rsidR="0047133C">
      <w:rPr>
        <w:rFonts w:ascii="Times New Roman" w:hAnsi="Times New Roman"/>
        <w:color w:val="262626" w:themeColor="text1" w:themeTint="D9"/>
        <w:sz w:val="20"/>
        <w:szCs w:val="20"/>
      </w:rPr>
      <w:t xml:space="preserve">застройки </w:t>
    </w:r>
    <w:proofErr w:type="spellStart"/>
    <w:r w:rsidR="0047133C">
      <w:rPr>
        <w:rFonts w:ascii="Times New Roman" w:hAnsi="Times New Roman"/>
        <w:color w:val="262626" w:themeColor="text1" w:themeTint="D9"/>
        <w:sz w:val="20"/>
        <w:szCs w:val="20"/>
      </w:rPr>
      <w:t>Брыковского</w:t>
    </w:r>
    <w:proofErr w:type="spellEnd"/>
    <w:r>
      <w:rPr>
        <w:rFonts w:ascii="Times New Roman" w:hAnsi="Times New Roman"/>
        <w:color w:val="262626" w:themeColor="text1" w:themeTint="D9"/>
        <w:sz w:val="20"/>
        <w:szCs w:val="20"/>
      </w:rPr>
      <w:t xml:space="preserve"> муниципального образования</w:t>
    </w:r>
  </w:p>
  <w:p w:rsidR="004E2EE4" w:rsidRPr="003B02B8" w:rsidRDefault="004E2EE4" w:rsidP="00885997">
    <w:pPr>
      <w:pStyle w:val="a5"/>
      <w:pBdr>
        <w:bottom w:val="inset" w:sz="6" w:space="1" w:color="auto"/>
      </w:pBdr>
      <w:tabs>
        <w:tab w:val="clear" w:pos="4677"/>
      </w:tabs>
      <w:spacing w:line="360" w:lineRule="auto"/>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Духовницкого муниципального района Саратовской области</w:t>
    </w:r>
  </w:p>
  <w:p w:rsidR="004E2EE4" w:rsidRDefault="004E2E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EE4" w:rsidRDefault="004E2EE4">
    <w:pPr>
      <w:pStyle w:val="a5"/>
    </w:pPr>
  </w:p>
  <w:p w:rsidR="004E2EE4" w:rsidRDefault="004E2EE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14C"/>
    <w:multiLevelType w:val="hybridMultilevel"/>
    <w:tmpl w:val="275AF07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72541E"/>
    <w:multiLevelType w:val="hybridMultilevel"/>
    <w:tmpl w:val="8A0208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FC7DF3"/>
    <w:multiLevelType w:val="hybridMultilevel"/>
    <w:tmpl w:val="7082ACC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445D7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6C40AB"/>
    <w:multiLevelType w:val="hybridMultilevel"/>
    <w:tmpl w:val="930CDE78"/>
    <w:lvl w:ilvl="0" w:tplc="F5F688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58E388E"/>
    <w:multiLevelType w:val="hybridMultilevel"/>
    <w:tmpl w:val="7F7402FC"/>
    <w:lvl w:ilvl="0" w:tplc="7302730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15:restartNumberingAfterBreak="0">
    <w:nsid w:val="083A5423"/>
    <w:multiLevelType w:val="hybridMultilevel"/>
    <w:tmpl w:val="119610F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F329BC"/>
    <w:multiLevelType w:val="hybridMultilevel"/>
    <w:tmpl w:val="A73082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C2D4C1F"/>
    <w:multiLevelType w:val="hybridMultilevel"/>
    <w:tmpl w:val="F9304CF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32F1FA8"/>
    <w:multiLevelType w:val="hybridMultilevel"/>
    <w:tmpl w:val="67D2851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71F488D"/>
    <w:multiLevelType w:val="hybridMultilevel"/>
    <w:tmpl w:val="18B2A8C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9A17A2F"/>
    <w:multiLevelType w:val="hybridMultilevel"/>
    <w:tmpl w:val="478A114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9B86E3F"/>
    <w:multiLevelType w:val="hybridMultilevel"/>
    <w:tmpl w:val="59E65F3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FCF0595"/>
    <w:multiLevelType w:val="hybridMultilevel"/>
    <w:tmpl w:val="8D1C053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4796F6E"/>
    <w:multiLevelType w:val="hybridMultilevel"/>
    <w:tmpl w:val="22B02CC6"/>
    <w:lvl w:ilvl="0" w:tplc="5E8481C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15:restartNumberingAfterBreak="0">
    <w:nsid w:val="25DD4841"/>
    <w:multiLevelType w:val="hybridMultilevel"/>
    <w:tmpl w:val="48EE36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6A41B41"/>
    <w:multiLevelType w:val="hybridMultilevel"/>
    <w:tmpl w:val="6814458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C2D6D6A"/>
    <w:multiLevelType w:val="hybridMultilevel"/>
    <w:tmpl w:val="873A1BB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0247FA5"/>
    <w:multiLevelType w:val="hybridMultilevel"/>
    <w:tmpl w:val="713ECB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43B06DA"/>
    <w:multiLevelType w:val="hybridMultilevel"/>
    <w:tmpl w:val="2D0205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62576A2"/>
    <w:multiLevelType w:val="hybridMultilevel"/>
    <w:tmpl w:val="FDC40B0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86F3179"/>
    <w:multiLevelType w:val="hybridMultilevel"/>
    <w:tmpl w:val="4A96E33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E766F5B"/>
    <w:multiLevelType w:val="hybridMultilevel"/>
    <w:tmpl w:val="B132549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B12B97"/>
    <w:multiLevelType w:val="hybridMultilevel"/>
    <w:tmpl w:val="094890FC"/>
    <w:lvl w:ilvl="0" w:tplc="5E8481CE">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29" w15:restartNumberingAfterBreak="0">
    <w:nsid w:val="425A27A5"/>
    <w:multiLevelType w:val="hybridMultilevel"/>
    <w:tmpl w:val="5324ED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27E22DA"/>
    <w:multiLevelType w:val="hybridMultilevel"/>
    <w:tmpl w:val="5C56C2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52D0D0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A8770ED"/>
    <w:multiLevelType w:val="hybridMultilevel"/>
    <w:tmpl w:val="0B5E9A24"/>
    <w:lvl w:ilvl="0" w:tplc="04190005">
      <w:start w:val="1"/>
      <w:numFmt w:val="bullet"/>
      <w:lvlText w:val=""/>
      <w:lvlJc w:val="left"/>
      <w:pPr>
        <w:ind w:left="941" w:hanging="360"/>
      </w:pPr>
      <w:rPr>
        <w:rFonts w:ascii="Wingdings" w:hAnsi="Wingdings"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33" w15:restartNumberingAfterBreak="0">
    <w:nsid w:val="4BF41040"/>
    <w:multiLevelType w:val="hybridMultilevel"/>
    <w:tmpl w:val="4B4C18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27B03FF"/>
    <w:multiLevelType w:val="hybridMultilevel"/>
    <w:tmpl w:val="D5CC901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2E5667F"/>
    <w:multiLevelType w:val="hybridMultilevel"/>
    <w:tmpl w:val="CB529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71F018F"/>
    <w:multiLevelType w:val="hybridMultilevel"/>
    <w:tmpl w:val="E506A01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8323910"/>
    <w:multiLevelType w:val="hybridMultilevel"/>
    <w:tmpl w:val="CC98957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8451FB6"/>
    <w:multiLevelType w:val="hybridMultilevel"/>
    <w:tmpl w:val="2E1A049A"/>
    <w:lvl w:ilvl="0" w:tplc="78BA0B56">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1" w15:restartNumberingAfterBreak="0">
    <w:nsid w:val="588A6FE0"/>
    <w:multiLevelType w:val="hybridMultilevel"/>
    <w:tmpl w:val="4AD0705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58BB5157"/>
    <w:multiLevelType w:val="hybridMultilevel"/>
    <w:tmpl w:val="608EAE4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59AC7255"/>
    <w:multiLevelType w:val="hybridMultilevel"/>
    <w:tmpl w:val="DEB8F7B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59E31808"/>
    <w:multiLevelType w:val="hybridMultilevel"/>
    <w:tmpl w:val="534E512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5ACB5984"/>
    <w:multiLevelType w:val="hybridMultilevel"/>
    <w:tmpl w:val="BE1CB4C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E441A84"/>
    <w:multiLevelType w:val="hybridMultilevel"/>
    <w:tmpl w:val="CCDA626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614F543F"/>
    <w:multiLevelType w:val="hybridMultilevel"/>
    <w:tmpl w:val="68F05FF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63D6669C"/>
    <w:multiLevelType w:val="hybridMultilevel"/>
    <w:tmpl w:val="5860D6F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4A66F6E"/>
    <w:multiLevelType w:val="hybridMultilevel"/>
    <w:tmpl w:val="62AAB3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64DD4519"/>
    <w:multiLevelType w:val="hybridMultilevel"/>
    <w:tmpl w:val="A39C00D8"/>
    <w:lvl w:ilvl="0" w:tplc="4148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64F14AFF"/>
    <w:multiLevelType w:val="hybridMultilevel"/>
    <w:tmpl w:val="CC28CF0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65913D38"/>
    <w:multiLevelType w:val="hybridMultilevel"/>
    <w:tmpl w:val="9BE62F9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7487107"/>
    <w:multiLevelType w:val="hybridMultilevel"/>
    <w:tmpl w:val="CD027C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A4E0402"/>
    <w:multiLevelType w:val="hybridMultilevel"/>
    <w:tmpl w:val="DA78A5A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C3C142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FC77633"/>
    <w:multiLevelType w:val="hybridMultilevel"/>
    <w:tmpl w:val="A2763B0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70595390"/>
    <w:multiLevelType w:val="hybridMultilevel"/>
    <w:tmpl w:val="0BFACF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712E54FA"/>
    <w:multiLevelType w:val="hybridMultilevel"/>
    <w:tmpl w:val="90D6ED44"/>
    <w:lvl w:ilvl="0" w:tplc="5E8481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71AE77B4"/>
    <w:multiLevelType w:val="hybridMultilevel"/>
    <w:tmpl w:val="32E834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5157375"/>
    <w:multiLevelType w:val="hybridMultilevel"/>
    <w:tmpl w:val="44805210"/>
    <w:lvl w:ilvl="0" w:tplc="5E848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8510F45"/>
    <w:multiLevelType w:val="hybridMultilevel"/>
    <w:tmpl w:val="F5DCB614"/>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15:restartNumberingAfterBreak="0">
    <w:nsid w:val="7C9A6D26"/>
    <w:multiLevelType w:val="hybridMultilevel"/>
    <w:tmpl w:val="324E5D4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8"/>
  </w:num>
  <w:num w:numId="3">
    <w:abstractNumId w:val="31"/>
  </w:num>
  <w:num w:numId="4">
    <w:abstractNumId w:val="3"/>
  </w:num>
  <w:num w:numId="5">
    <w:abstractNumId w:val="55"/>
  </w:num>
  <w:num w:numId="6">
    <w:abstractNumId w:val="32"/>
  </w:num>
  <w:num w:numId="7">
    <w:abstractNumId w:val="61"/>
  </w:num>
  <w:num w:numId="8">
    <w:abstractNumId w:val="50"/>
  </w:num>
  <w:num w:numId="9">
    <w:abstractNumId w:val="33"/>
  </w:num>
  <w:num w:numId="10">
    <w:abstractNumId w:val="35"/>
  </w:num>
  <w:num w:numId="11">
    <w:abstractNumId w:val="59"/>
  </w:num>
  <w:num w:numId="12">
    <w:abstractNumId w:val="52"/>
  </w:num>
  <w:num w:numId="13">
    <w:abstractNumId w:val="49"/>
  </w:num>
  <w:num w:numId="14">
    <w:abstractNumId w:val="28"/>
  </w:num>
  <w:num w:numId="15">
    <w:abstractNumId w:val="51"/>
  </w:num>
  <w:num w:numId="16">
    <w:abstractNumId w:val="11"/>
  </w:num>
  <w:num w:numId="17">
    <w:abstractNumId w:val="16"/>
  </w:num>
  <w:num w:numId="18">
    <w:abstractNumId w:val="7"/>
  </w:num>
  <w:num w:numId="19">
    <w:abstractNumId w:val="36"/>
  </w:num>
  <w:num w:numId="20">
    <w:abstractNumId w:val="63"/>
  </w:num>
  <w:num w:numId="21">
    <w:abstractNumId w:val="19"/>
  </w:num>
  <w:num w:numId="22">
    <w:abstractNumId w:val="21"/>
  </w:num>
  <w:num w:numId="23">
    <w:abstractNumId w:val="41"/>
  </w:num>
  <w:num w:numId="24">
    <w:abstractNumId w:val="23"/>
  </w:num>
  <w:num w:numId="25">
    <w:abstractNumId w:val="44"/>
  </w:num>
  <w:num w:numId="26">
    <w:abstractNumId w:val="29"/>
  </w:num>
  <w:num w:numId="27">
    <w:abstractNumId w:val="20"/>
  </w:num>
  <w:num w:numId="28">
    <w:abstractNumId w:val="54"/>
  </w:num>
  <w:num w:numId="29">
    <w:abstractNumId w:val="57"/>
  </w:num>
  <w:num w:numId="30">
    <w:abstractNumId w:val="14"/>
  </w:num>
  <w:num w:numId="31">
    <w:abstractNumId w:val="22"/>
  </w:num>
  <w:num w:numId="32">
    <w:abstractNumId w:val="42"/>
  </w:num>
  <w:num w:numId="33">
    <w:abstractNumId w:val="25"/>
  </w:num>
  <w:num w:numId="34">
    <w:abstractNumId w:val="12"/>
  </w:num>
  <w:num w:numId="35">
    <w:abstractNumId w:val="56"/>
  </w:num>
  <w:num w:numId="36">
    <w:abstractNumId w:val="2"/>
  </w:num>
  <w:num w:numId="37">
    <w:abstractNumId w:val="46"/>
  </w:num>
  <w:num w:numId="38">
    <w:abstractNumId w:val="27"/>
  </w:num>
  <w:num w:numId="39">
    <w:abstractNumId w:val="39"/>
  </w:num>
  <w:num w:numId="40">
    <w:abstractNumId w:val="9"/>
  </w:num>
  <w:num w:numId="41">
    <w:abstractNumId w:val="13"/>
  </w:num>
  <w:num w:numId="42">
    <w:abstractNumId w:val="26"/>
  </w:num>
  <w:num w:numId="43">
    <w:abstractNumId w:val="45"/>
  </w:num>
  <w:num w:numId="44">
    <w:abstractNumId w:val="43"/>
  </w:num>
  <w:num w:numId="45">
    <w:abstractNumId w:val="60"/>
  </w:num>
  <w:num w:numId="46">
    <w:abstractNumId w:val="18"/>
  </w:num>
  <w:num w:numId="47">
    <w:abstractNumId w:val="4"/>
  </w:num>
  <w:num w:numId="48">
    <w:abstractNumId w:val="62"/>
  </w:num>
  <w:num w:numId="49">
    <w:abstractNumId w:val="53"/>
  </w:num>
  <w:num w:numId="50">
    <w:abstractNumId w:val="15"/>
  </w:num>
  <w:num w:numId="51">
    <w:abstractNumId w:val="0"/>
  </w:num>
  <w:num w:numId="52">
    <w:abstractNumId w:val="24"/>
  </w:num>
  <w:num w:numId="53">
    <w:abstractNumId w:val="6"/>
  </w:num>
  <w:num w:numId="54">
    <w:abstractNumId w:val="48"/>
  </w:num>
  <w:num w:numId="55">
    <w:abstractNumId w:val="34"/>
  </w:num>
  <w:num w:numId="56">
    <w:abstractNumId w:val="10"/>
  </w:num>
  <w:num w:numId="57">
    <w:abstractNumId w:val="40"/>
  </w:num>
  <w:num w:numId="58">
    <w:abstractNumId w:val="38"/>
  </w:num>
  <w:num w:numId="59">
    <w:abstractNumId w:val="1"/>
  </w:num>
  <w:num w:numId="60">
    <w:abstractNumId w:val="5"/>
  </w:num>
  <w:num w:numId="61">
    <w:abstractNumId w:val="47"/>
  </w:num>
  <w:num w:numId="62">
    <w:abstractNumId w:val="30"/>
  </w:num>
  <w:num w:numId="63">
    <w:abstractNumId w:val="17"/>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4E"/>
    <w:rsid w:val="00013DD5"/>
    <w:rsid w:val="0007554E"/>
    <w:rsid w:val="00075CA3"/>
    <w:rsid w:val="000974B9"/>
    <w:rsid w:val="000E39DF"/>
    <w:rsid w:val="000F52CB"/>
    <w:rsid w:val="000F5830"/>
    <w:rsid w:val="00111BC9"/>
    <w:rsid w:val="001559B4"/>
    <w:rsid w:val="00167939"/>
    <w:rsid w:val="001954F9"/>
    <w:rsid w:val="001A2C4E"/>
    <w:rsid w:val="001E2077"/>
    <w:rsid w:val="001F6968"/>
    <w:rsid w:val="00222E11"/>
    <w:rsid w:val="00227D56"/>
    <w:rsid w:val="002667CD"/>
    <w:rsid w:val="00280C09"/>
    <w:rsid w:val="0028236D"/>
    <w:rsid w:val="002850F0"/>
    <w:rsid w:val="002C418E"/>
    <w:rsid w:val="00332220"/>
    <w:rsid w:val="00342B69"/>
    <w:rsid w:val="00386354"/>
    <w:rsid w:val="003A14CD"/>
    <w:rsid w:val="003D2A80"/>
    <w:rsid w:val="00410556"/>
    <w:rsid w:val="004603F4"/>
    <w:rsid w:val="00460655"/>
    <w:rsid w:val="0047133C"/>
    <w:rsid w:val="004722A3"/>
    <w:rsid w:val="00474225"/>
    <w:rsid w:val="004C6C6D"/>
    <w:rsid w:val="004D476F"/>
    <w:rsid w:val="004E2EE4"/>
    <w:rsid w:val="00500596"/>
    <w:rsid w:val="00510221"/>
    <w:rsid w:val="00514B0A"/>
    <w:rsid w:val="00523C99"/>
    <w:rsid w:val="00535D8C"/>
    <w:rsid w:val="00561351"/>
    <w:rsid w:val="005677AE"/>
    <w:rsid w:val="005A01DA"/>
    <w:rsid w:val="00670B54"/>
    <w:rsid w:val="0068743B"/>
    <w:rsid w:val="006B0621"/>
    <w:rsid w:val="006B1AAE"/>
    <w:rsid w:val="006B1BCD"/>
    <w:rsid w:val="006C43B3"/>
    <w:rsid w:val="006C6D48"/>
    <w:rsid w:val="006D107C"/>
    <w:rsid w:val="006D5C88"/>
    <w:rsid w:val="006D7213"/>
    <w:rsid w:val="00720B30"/>
    <w:rsid w:val="00744100"/>
    <w:rsid w:val="0075339E"/>
    <w:rsid w:val="00754ED0"/>
    <w:rsid w:val="007622CF"/>
    <w:rsid w:val="00763693"/>
    <w:rsid w:val="007709D8"/>
    <w:rsid w:val="007947C5"/>
    <w:rsid w:val="007E5347"/>
    <w:rsid w:val="007E6920"/>
    <w:rsid w:val="008401F5"/>
    <w:rsid w:val="00885997"/>
    <w:rsid w:val="00886964"/>
    <w:rsid w:val="00887267"/>
    <w:rsid w:val="008A0F45"/>
    <w:rsid w:val="008A38FE"/>
    <w:rsid w:val="008A455B"/>
    <w:rsid w:val="008C305F"/>
    <w:rsid w:val="008D2207"/>
    <w:rsid w:val="008F7B78"/>
    <w:rsid w:val="00975506"/>
    <w:rsid w:val="0098552E"/>
    <w:rsid w:val="00985A4B"/>
    <w:rsid w:val="00991994"/>
    <w:rsid w:val="009930FC"/>
    <w:rsid w:val="009D2067"/>
    <w:rsid w:val="009E09B9"/>
    <w:rsid w:val="009F35AB"/>
    <w:rsid w:val="00A06375"/>
    <w:rsid w:val="00A07786"/>
    <w:rsid w:val="00A12479"/>
    <w:rsid w:val="00A16518"/>
    <w:rsid w:val="00A4565A"/>
    <w:rsid w:val="00A74CD1"/>
    <w:rsid w:val="00A758B7"/>
    <w:rsid w:val="00AC4BA2"/>
    <w:rsid w:val="00AC568B"/>
    <w:rsid w:val="00AE27C3"/>
    <w:rsid w:val="00B007F0"/>
    <w:rsid w:val="00B00813"/>
    <w:rsid w:val="00B366AC"/>
    <w:rsid w:val="00B41822"/>
    <w:rsid w:val="00B44EFF"/>
    <w:rsid w:val="00BC1DA5"/>
    <w:rsid w:val="00BD1797"/>
    <w:rsid w:val="00BE41D8"/>
    <w:rsid w:val="00C1370A"/>
    <w:rsid w:val="00C35256"/>
    <w:rsid w:val="00C43019"/>
    <w:rsid w:val="00C56657"/>
    <w:rsid w:val="00C80D28"/>
    <w:rsid w:val="00CC6F2F"/>
    <w:rsid w:val="00CD4ADF"/>
    <w:rsid w:val="00D3466F"/>
    <w:rsid w:val="00D624D2"/>
    <w:rsid w:val="00D80167"/>
    <w:rsid w:val="00D94BC4"/>
    <w:rsid w:val="00DD5E90"/>
    <w:rsid w:val="00DE54EE"/>
    <w:rsid w:val="00E11B62"/>
    <w:rsid w:val="00E214F3"/>
    <w:rsid w:val="00E21C36"/>
    <w:rsid w:val="00E9440E"/>
    <w:rsid w:val="00EB7286"/>
    <w:rsid w:val="00EC5910"/>
    <w:rsid w:val="00FC5FEE"/>
    <w:rsid w:val="00FE66B3"/>
    <w:rsid w:val="00FF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60E0D67-0504-4DCF-88EB-8298CAD8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C4E"/>
    <w:pPr>
      <w:spacing w:after="0" w:line="360" w:lineRule="auto"/>
      <w:jc w:val="center"/>
    </w:pPr>
    <w:rPr>
      <w:rFonts w:ascii="Calibri" w:eastAsia="Calibri" w:hAnsi="Calibri" w:cs="Times New Roman"/>
    </w:rPr>
  </w:style>
  <w:style w:type="paragraph" w:styleId="1">
    <w:name w:val="heading 1"/>
    <w:basedOn w:val="a"/>
    <w:next w:val="a"/>
    <w:link w:val="10"/>
    <w:qFormat/>
    <w:rsid w:val="004C6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C6C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ВВЕДЕНИЕ"/>
    <w:basedOn w:val="a"/>
    <w:next w:val="a"/>
    <w:link w:val="30"/>
    <w:unhideWhenUsed/>
    <w:qFormat/>
    <w:rsid w:val="004C6C6D"/>
    <w:pPr>
      <w:keepNext/>
      <w:keepLines/>
      <w:spacing w:before="40"/>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2C4E"/>
    <w:pPr>
      <w:tabs>
        <w:tab w:val="center" w:pos="4677"/>
        <w:tab w:val="right" w:pos="9355"/>
      </w:tabs>
      <w:spacing w:line="240" w:lineRule="auto"/>
    </w:pPr>
  </w:style>
  <w:style w:type="character" w:customStyle="1" w:styleId="a4">
    <w:name w:val="Нижний колонтитул Знак"/>
    <w:basedOn w:val="a0"/>
    <w:link w:val="a3"/>
    <w:uiPriority w:val="99"/>
    <w:rsid w:val="001A2C4E"/>
    <w:rPr>
      <w:rFonts w:ascii="Calibri" w:eastAsia="Calibri" w:hAnsi="Calibri" w:cs="Times New Roman"/>
    </w:rPr>
  </w:style>
  <w:style w:type="paragraph" w:styleId="a5">
    <w:name w:val="header"/>
    <w:basedOn w:val="a"/>
    <w:link w:val="a6"/>
    <w:uiPriority w:val="99"/>
    <w:unhideWhenUsed/>
    <w:rsid w:val="001A2C4E"/>
    <w:pPr>
      <w:tabs>
        <w:tab w:val="center" w:pos="4677"/>
        <w:tab w:val="right" w:pos="9355"/>
      </w:tabs>
      <w:spacing w:line="240" w:lineRule="auto"/>
    </w:pPr>
  </w:style>
  <w:style w:type="character" w:customStyle="1" w:styleId="a6">
    <w:name w:val="Верхний колонтитул Знак"/>
    <w:basedOn w:val="a0"/>
    <w:link w:val="a5"/>
    <w:uiPriority w:val="99"/>
    <w:rsid w:val="001A2C4E"/>
    <w:rPr>
      <w:rFonts w:ascii="Calibri" w:eastAsia="Calibri" w:hAnsi="Calibri" w:cs="Times New Roman"/>
    </w:rPr>
  </w:style>
  <w:style w:type="character" w:customStyle="1" w:styleId="30">
    <w:name w:val="Заголовок 3 Знак"/>
    <w:aliases w:val="ВВЕДЕНИЕ Знак"/>
    <w:basedOn w:val="a0"/>
    <w:link w:val="3"/>
    <w:rsid w:val="004C6C6D"/>
    <w:rPr>
      <w:rFonts w:ascii="Times New Roman" w:eastAsiaTheme="majorEastAsia" w:hAnsi="Times New Roman" w:cstheme="majorBidi"/>
      <w:b/>
      <w:sz w:val="24"/>
      <w:szCs w:val="24"/>
    </w:rPr>
  </w:style>
  <w:style w:type="character" w:styleId="a7">
    <w:name w:val="Hyperlink"/>
    <w:basedOn w:val="a0"/>
    <w:uiPriority w:val="99"/>
    <w:rsid w:val="004C6C6D"/>
    <w:rPr>
      <w:color w:val="0000FF"/>
      <w:u w:val="single"/>
    </w:rPr>
  </w:style>
  <w:style w:type="paragraph" w:styleId="11">
    <w:name w:val="toc 1"/>
    <w:basedOn w:val="a"/>
    <w:next w:val="a"/>
    <w:autoRedefine/>
    <w:uiPriority w:val="39"/>
    <w:rsid w:val="004C6C6D"/>
    <w:pPr>
      <w:tabs>
        <w:tab w:val="right" w:leader="dot" w:pos="9061"/>
      </w:tabs>
      <w:spacing w:line="240" w:lineRule="auto"/>
      <w:jc w:val="left"/>
    </w:pPr>
    <w:rPr>
      <w:rFonts w:ascii="Times New Roman" w:eastAsia="Times New Roman" w:hAnsi="Times New Roman"/>
      <w:b/>
      <w:bCs/>
      <w:noProof/>
      <w:sz w:val="24"/>
      <w:szCs w:val="24"/>
      <w:lang w:eastAsia="ru-RU"/>
    </w:rPr>
  </w:style>
  <w:style w:type="character" w:styleId="a8">
    <w:name w:val="Strong"/>
    <w:aliases w:val="ОГЛАВЛЕНИЕ"/>
    <w:basedOn w:val="a0"/>
    <w:uiPriority w:val="22"/>
    <w:qFormat/>
    <w:rsid w:val="004C6C6D"/>
    <w:rPr>
      <w:rFonts w:ascii="Times New Roman" w:hAnsi="Times New Roman"/>
      <w:b/>
      <w:bCs/>
      <w:i w:val="0"/>
      <w:sz w:val="24"/>
      <w:u w:val="single"/>
    </w:rPr>
  </w:style>
  <w:style w:type="paragraph" w:styleId="31">
    <w:name w:val="toc 3"/>
    <w:basedOn w:val="a"/>
    <w:next w:val="a"/>
    <w:autoRedefine/>
    <w:uiPriority w:val="39"/>
    <w:unhideWhenUsed/>
    <w:rsid w:val="000E39DF"/>
    <w:pPr>
      <w:tabs>
        <w:tab w:val="right" w:leader="dot" w:pos="9345"/>
      </w:tabs>
      <w:spacing w:line="240" w:lineRule="auto"/>
      <w:ind w:left="142"/>
    </w:pPr>
  </w:style>
  <w:style w:type="paragraph" w:styleId="21">
    <w:name w:val="toc 2"/>
    <w:basedOn w:val="a"/>
    <w:next w:val="a"/>
    <w:autoRedefine/>
    <w:uiPriority w:val="39"/>
    <w:unhideWhenUsed/>
    <w:rsid w:val="004C6C6D"/>
    <w:pPr>
      <w:tabs>
        <w:tab w:val="right" w:leader="dot" w:pos="9345"/>
      </w:tabs>
      <w:spacing w:line="240" w:lineRule="auto"/>
      <w:jc w:val="both"/>
    </w:pPr>
    <w:rPr>
      <w:rFonts w:ascii="Times New Roman" w:hAnsi="Times New Roman"/>
      <w:b/>
      <w:i/>
      <w:noProof/>
      <w:sz w:val="24"/>
      <w:szCs w:val="24"/>
    </w:rPr>
  </w:style>
  <w:style w:type="paragraph" w:customStyle="1" w:styleId="a9">
    <w:name w:val="Обычный текст"/>
    <w:basedOn w:val="a"/>
    <w:qFormat/>
    <w:rsid w:val="004C6C6D"/>
    <w:pPr>
      <w:spacing w:line="240" w:lineRule="auto"/>
      <w:ind w:firstLine="709"/>
      <w:jc w:val="both"/>
    </w:pPr>
    <w:rPr>
      <w:rFonts w:ascii="Times New Roman" w:eastAsia="Times New Roman" w:hAnsi="Times New Roman"/>
      <w:sz w:val="24"/>
      <w:szCs w:val="24"/>
      <w:lang w:val="en-US" w:eastAsia="ar-SA" w:bidi="en-US"/>
    </w:rPr>
  </w:style>
  <w:style w:type="character" w:customStyle="1" w:styleId="10">
    <w:name w:val="Заголовок 1 Знак"/>
    <w:basedOn w:val="a0"/>
    <w:link w:val="1"/>
    <w:rsid w:val="004C6C6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6C6D"/>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111BC9"/>
    <w:pPr>
      <w:spacing w:before="120" w:after="120" w:line="240" w:lineRule="auto"/>
      <w:ind w:left="720"/>
      <w:contextualSpacing/>
      <w:jc w:val="both"/>
    </w:pPr>
    <w:rPr>
      <w:rFonts w:asciiTheme="minorHAnsi" w:eastAsiaTheme="minorEastAsia" w:hAnsiTheme="minorHAnsi" w:cstheme="minorBidi"/>
      <w:lang w:eastAsia="ru-RU"/>
    </w:rPr>
  </w:style>
  <w:style w:type="paragraph" w:customStyle="1" w:styleId="ab">
    <w:name w:val="Нормальный (таблица)"/>
    <w:basedOn w:val="a"/>
    <w:next w:val="a"/>
    <w:uiPriority w:val="99"/>
    <w:rsid w:val="009E09B9"/>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character" w:customStyle="1" w:styleId="ac">
    <w:name w:val="Гипертекстовая ссылка"/>
    <w:basedOn w:val="a0"/>
    <w:uiPriority w:val="99"/>
    <w:rsid w:val="009E09B9"/>
    <w:rPr>
      <w:b/>
      <w:bCs/>
      <w:color w:val="106BBE"/>
    </w:rPr>
  </w:style>
  <w:style w:type="paragraph" w:customStyle="1" w:styleId="ad">
    <w:name w:val="Прижатый влево"/>
    <w:basedOn w:val="a"/>
    <w:next w:val="a"/>
    <w:uiPriority w:val="99"/>
    <w:rsid w:val="009E09B9"/>
    <w:pPr>
      <w:widowControl w:val="0"/>
      <w:autoSpaceDE w:val="0"/>
      <w:autoSpaceDN w:val="0"/>
      <w:adjustRightInd w:val="0"/>
      <w:spacing w:line="240" w:lineRule="auto"/>
      <w:jc w:val="left"/>
    </w:pPr>
    <w:rPr>
      <w:rFonts w:ascii="Arial" w:eastAsiaTheme="minorEastAsia" w:hAnsi="Arial" w:cs="Arial"/>
      <w:sz w:val="26"/>
      <w:szCs w:val="26"/>
      <w:lang w:eastAsia="ru-RU"/>
    </w:rPr>
  </w:style>
  <w:style w:type="paragraph" w:customStyle="1" w:styleId="Iauiue">
    <w:name w:val="Iau?iue"/>
    <w:rsid w:val="009F35AB"/>
    <w:pPr>
      <w:widowControl w:val="0"/>
      <w:suppressAutoHyphens/>
      <w:spacing w:after="0" w:line="240" w:lineRule="auto"/>
    </w:pPr>
    <w:rPr>
      <w:rFonts w:ascii="Times New Roman" w:eastAsia="Arial" w:hAnsi="Times New Roman" w:cs="Times New Roman"/>
      <w:sz w:val="20"/>
      <w:szCs w:val="20"/>
      <w:lang w:eastAsia="ar-SA"/>
    </w:rPr>
  </w:style>
  <w:style w:type="paragraph" w:styleId="ae">
    <w:name w:val="Balloon Text"/>
    <w:basedOn w:val="a"/>
    <w:link w:val="af"/>
    <w:uiPriority w:val="99"/>
    <w:unhideWhenUsed/>
    <w:rsid w:val="009F35AB"/>
    <w:pPr>
      <w:spacing w:before="120" w:line="240" w:lineRule="auto"/>
      <w:ind w:left="221"/>
      <w:jc w:val="both"/>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rsid w:val="009F35AB"/>
    <w:rPr>
      <w:rFonts w:ascii="Tahoma" w:eastAsiaTheme="minorEastAsia" w:hAnsi="Tahoma" w:cs="Tahoma"/>
      <w:sz w:val="16"/>
      <w:szCs w:val="16"/>
      <w:lang w:eastAsia="ru-RU"/>
    </w:rPr>
  </w:style>
  <w:style w:type="character" w:customStyle="1" w:styleId="5">
    <w:name w:val="Основной текст (5)"/>
    <w:rsid w:val="009F35AB"/>
    <w:rPr>
      <w:b/>
      <w:bCs/>
      <w:i/>
      <w:iCs/>
      <w:sz w:val="23"/>
      <w:szCs w:val="23"/>
      <w:u w:val="single"/>
      <w:shd w:val="clear" w:color="auto" w:fill="FFFFFF"/>
      <w:lang w:bidi="ar-SA"/>
    </w:rPr>
  </w:style>
  <w:style w:type="paragraph" w:customStyle="1" w:styleId="ConsNormal">
    <w:name w:val="ConsNormal"/>
    <w:rsid w:val="00744100"/>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0">
    <w:name w:val="No Spacing"/>
    <w:basedOn w:val="a"/>
    <w:link w:val="af1"/>
    <w:uiPriority w:val="1"/>
    <w:qFormat/>
    <w:rsid w:val="00E214F3"/>
    <w:pPr>
      <w:spacing w:before="120" w:line="240" w:lineRule="auto"/>
      <w:ind w:left="221"/>
      <w:jc w:val="both"/>
    </w:pPr>
    <w:rPr>
      <w:rFonts w:ascii="Times New Roman" w:hAnsi="Times New Roman"/>
    </w:rPr>
  </w:style>
  <w:style w:type="character" w:customStyle="1" w:styleId="af1">
    <w:name w:val="Без интервала Знак"/>
    <w:basedOn w:val="a0"/>
    <w:link w:val="af0"/>
    <w:uiPriority w:val="1"/>
    <w:rsid w:val="00E214F3"/>
    <w:rPr>
      <w:rFonts w:ascii="Times New Roman" w:eastAsia="Calibri" w:hAnsi="Times New Roman" w:cs="Times New Roman"/>
    </w:rPr>
  </w:style>
  <w:style w:type="table" w:styleId="af2">
    <w:name w:val="Table Grid"/>
    <w:basedOn w:val="a1"/>
    <w:uiPriority w:val="39"/>
    <w:rsid w:val="0098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nhideWhenUsed/>
    <w:rsid w:val="00985A4B"/>
    <w:pPr>
      <w:spacing w:after="120" w:line="276" w:lineRule="auto"/>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985A4B"/>
    <w:rPr>
      <w:rFonts w:ascii="Calibri" w:eastAsia="Times New Roman" w:hAnsi="Calibri" w:cs="Times New Roman"/>
      <w:sz w:val="16"/>
      <w:szCs w:val="16"/>
      <w:lang w:eastAsia="ru-RU"/>
    </w:rPr>
  </w:style>
  <w:style w:type="paragraph" w:styleId="af3">
    <w:name w:val="Normal (Web)"/>
    <w:basedOn w:val="a"/>
    <w:rsid w:val="00985A4B"/>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93048">
      <w:bodyDiv w:val="1"/>
      <w:marLeft w:val="0"/>
      <w:marRight w:val="0"/>
      <w:marTop w:val="0"/>
      <w:marBottom w:val="0"/>
      <w:divBdr>
        <w:top w:val="none" w:sz="0" w:space="0" w:color="auto"/>
        <w:left w:val="none" w:sz="0" w:space="0" w:color="auto"/>
        <w:bottom w:val="none" w:sz="0" w:space="0" w:color="auto"/>
        <w:right w:val="none" w:sz="0" w:space="0" w:color="auto"/>
      </w:divBdr>
    </w:div>
    <w:div w:id="8572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0A21-E2C1-4A70-804B-245EFE7A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85</Pages>
  <Words>36287</Words>
  <Characters>206839</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2</cp:lastModifiedBy>
  <cp:revision>11</cp:revision>
  <dcterms:created xsi:type="dcterms:W3CDTF">2016-12-01T06:37:00Z</dcterms:created>
  <dcterms:modified xsi:type="dcterms:W3CDTF">2022-02-01T09:28:00Z</dcterms:modified>
</cp:coreProperties>
</file>