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10421"/>
      </w:tblGrid>
      <w:tr w:rsidR="003D0DF5" w:rsidRPr="001A5A5A" w:rsidTr="003D0DF5">
        <w:trPr>
          <w:trHeight w:val="2880"/>
          <w:jc w:val="center"/>
        </w:trPr>
        <w:tc>
          <w:tcPr>
            <w:tcW w:w="5000" w:type="pct"/>
          </w:tcPr>
          <w:p w:rsidR="003D0DF5" w:rsidRPr="001A5A5A" w:rsidRDefault="00387950" w:rsidP="003D0DF5">
            <w:pPr>
              <w:pStyle w:val="af1"/>
              <w:jc w:val="center"/>
              <w:rPr>
                <w:rFonts w:ascii="Times New Roman" w:eastAsia="Times New Roman" w:hAnsi="Times New Roman"/>
                <w:caps/>
                <w:sz w:val="28"/>
                <w:szCs w:val="28"/>
              </w:rPr>
            </w:pPr>
            <w:bookmarkStart w:id="0" w:name="_Toc19601161"/>
            <w:bookmarkStart w:id="1" w:name="_Toc19532535"/>
            <w:bookmarkStart w:id="2" w:name="_Toc19626171"/>
            <w:r>
              <w:rPr>
                <w:rFonts w:ascii="Times New Roman" w:eastAsia="Times New Roman" w:hAnsi="Times New Roman"/>
                <w:caps/>
                <w:noProof/>
                <w:sz w:val="28"/>
                <w:szCs w:val="28"/>
                <w:lang w:eastAsia="ru-RU"/>
              </w:rPr>
              <w:pict>
                <v:rect id="Rectangle 2" o:spid="_x0000_s1026" style="position:absolute;left:0;text-align:left;margin-left:-9.05pt;margin-top:-5.7pt;width:521.8pt;height:7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r w:rsidR="003D0DF5" w:rsidRPr="001A5A5A">
              <w:rPr>
                <w:rFonts w:ascii="Times New Roman" w:eastAsia="Times New Roman" w:hAnsi="Times New Roman"/>
                <w:caps/>
                <w:sz w:val="28"/>
                <w:szCs w:val="28"/>
              </w:rPr>
              <w:t>ФИЛИАЛ ФГБУ «ФКП РОСРЕЕСТРА» ПО САРАТОВСКОЙ ОБЛАСТИ</w:t>
            </w:r>
          </w:p>
        </w:tc>
      </w:tr>
      <w:tr w:rsidR="003D0DF5" w:rsidRPr="001A5A5A" w:rsidTr="003D0DF5">
        <w:trPr>
          <w:trHeight w:val="3215"/>
          <w:jc w:val="center"/>
        </w:trPr>
        <w:tc>
          <w:tcPr>
            <w:tcW w:w="5000" w:type="pct"/>
            <w:shd w:val="clear" w:color="auto" w:fill="auto"/>
            <w:vAlign w:val="center"/>
          </w:tcPr>
          <w:p w:rsidR="003D0DF5" w:rsidRPr="001A5A5A" w:rsidRDefault="0068219D" w:rsidP="0068219D">
            <w:pPr>
              <w:pStyle w:val="af1"/>
              <w:jc w:val="center"/>
              <w:rPr>
                <w:rFonts w:ascii="Times New Roman" w:eastAsia="Times New Roman" w:hAnsi="Times New Roman"/>
                <w:b/>
                <w:sz w:val="32"/>
                <w:szCs w:val="32"/>
              </w:rPr>
            </w:pPr>
            <w:r>
              <w:rPr>
                <w:rFonts w:ascii="Times New Roman" w:eastAsia="Times New Roman" w:hAnsi="Times New Roman"/>
                <w:b/>
                <w:sz w:val="32"/>
                <w:szCs w:val="32"/>
              </w:rPr>
              <w:t>Проект Г</w:t>
            </w:r>
            <w:r w:rsidR="003D0DF5" w:rsidRPr="001A5A5A">
              <w:rPr>
                <w:rFonts w:ascii="Times New Roman" w:eastAsia="Times New Roman" w:hAnsi="Times New Roman"/>
                <w:b/>
                <w:sz w:val="32"/>
                <w:szCs w:val="32"/>
              </w:rPr>
              <w:t>енеральн</w:t>
            </w:r>
            <w:r>
              <w:rPr>
                <w:rFonts w:ascii="Times New Roman" w:eastAsia="Times New Roman" w:hAnsi="Times New Roman"/>
                <w:b/>
                <w:sz w:val="32"/>
                <w:szCs w:val="32"/>
              </w:rPr>
              <w:t>ого</w:t>
            </w:r>
            <w:r w:rsidR="003D0DF5" w:rsidRPr="001A5A5A">
              <w:rPr>
                <w:rFonts w:ascii="Times New Roman" w:eastAsia="Times New Roman" w:hAnsi="Times New Roman"/>
                <w:b/>
                <w:sz w:val="32"/>
                <w:szCs w:val="32"/>
              </w:rPr>
              <w:t xml:space="preserve"> план</w:t>
            </w:r>
            <w:r>
              <w:rPr>
                <w:rFonts w:ascii="Times New Roman" w:eastAsia="Times New Roman" w:hAnsi="Times New Roman"/>
                <w:b/>
                <w:sz w:val="32"/>
                <w:szCs w:val="32"/>
              </w:rPr>
              <w:t>а</w:t>
            </w:r>
            <w:r w:rsidR="003D0DF5" w:rsidRPr="001A5A5A">
              <w:rPr>
                <w:rFonts w:ascii="Times New Roman" w:eastAsia="Times New Roman" w:hAnsi="Times New Roman"/>
                <w:b/>
                <w:sz w:val="32"/>
                <w:szCs w:val="32"/>
              </w:rPr>
              <w:t xml:space="preserve"> </w:t>
            </w:r>
            <w:r w:rsidR="00FC1F4B">
              <w:rPr>
                <w:rFonts w:ascii="Times New Roman" w:eastAsia="Times New Roman" w:hAnsi="Times New Roman"/>
                <w:b/>
                <w:sz w:val="32"/>
                <w:szCs w:val="32"/>
              </w:rPr>
              <w:t>Духовницкого</w:t>
            </w:r>
            <w:r w:rsidR="003D0DF5">
              <w:rPr>
                <w:rFonts w:ascii="Times New Roman" w:eastAsia="Times New Roman" w:hAnsi="Times New Roman"/>
                <w:b/>
                <w:sz w:val="32"/>
                <w:szCs w:val="32"/>
              </w:rPr>
              <w:t xml:space="preserve"> муниципального образования </w:t>
            </w:r>
            <w:r>
              <w:rPr>
                <w:rFonts w:ascii="Times New Roman" w:eastAsia="Times New Roman" w:hAnsi="Times New Roman"/>
                <w:b/>
                <w:sz w:val="32"/>
                <w:szCs w:val="32"/>
              </w:rPr>
              <w:t>Духовницкого муниципального района </w:t>
            </w:r>
            <w:r w:rsidR="003D0DF5">
              <w:rPr>
                <w:rFonts w:ascii="Times New Roman" w:eastAsia="Times New Roman" w:hAnsi="Times New Roman"/>
                <w:b/>
                <w:sz w:val="32"/>
                <w:szCs w:val="32"/>
              </w:rPr>
              <w:t>Саратовской области</w:t>
            </w:r>
          </w:p>
        </w:tc>
      </w:tr>
      <w:tr w:rsidR="003D0DF5" w:rsidRPr="001A5A5A" w:rsidTr="003D0DF5">
        <w:trPr>
          <w:trHeight w:val="720"/>
          <w:jc w:val="center"/>
        </w:trPr>
        <w:tc>
          <w:tcPr>
            <w:tcW w:w="5000" w:type="pct"/>
            <w:shd w:val="clear" w:color="auto" w:fill="auto"/>
            <w:vAlign w:val="center"/>
          </w:tcPr>
          <w:p w:rsidR="003D0DF5" w:rsidRPr="001A5A5A" w:rsidRDefault="003D0DF5" w:rsidP="003D0DF5">
            <w:pPr>
              <w:pStyle w:val="af1"/>
              <w:jc w:val="center"/>
              <w:rPr>
                <w:rFonts w:ascii="Times New Roman" w:eastAsia="Times New Roman" w:hAnsi="Times New Roman"/>
                <w:b/>
                <w:sz w:val="28"/>
                <w:szCs w:val="28"/>
              </w:rPr>
            </w:pPr>
            <w:r w:rsidRPr="001A5A5A">
              <w:rPr>
                <w:rFonts w:ascii="Times New Roman" w:eastAsia="Times New Roman" w:hAnsi="Times New Roman"/>
                <w:b/>
                <w:sz w:val="28"/>
                <w:szCs w:val="28"/>
              </w:rPr>
              <w:t>ПОЛОЖЕНИЕ О ТЕРРИТОРИАЛЬНОМ ПЛАНИРОВАНИИ</w:t>
            </w:r>
          </w:p>
        </w:tc>
      </w:tr>
      <w:tr w:rsidR="003D0DF5" w:rsidRPr="001A5A5A" w:rsidTr="003D0DF5">
        <w:trPr>
          <w:trHeight w:val="360"/>
          <w:jc w:val="center"/>
        </w:trPr>
        <w:tc>
          <w:tcPr>
            <w:tcW w:w="5000" w:type="pct"/>
            <w:vAlign w:val="center"/>
          </w:tcPr>
          <w:p w:rsidR="003D0DF5" w:rsidRPr="001A5A5A" w:rsidRDefault="003D0DF5" w:rsidP="003D0DF5">
            <w:pPr>
              <w:pStyle w:val="af1"/>
              <w:jc w:val="center"/>
              <w:rPr>
                <w:rFonts w:ascii="Times New Roman" w:hAnsi="Times New Roman"/>
                <w:sz w:val="28"/>
                <w:szCs w:val="28"/>
              </w:rPr>
            </w:pPr>
          </w:p>
        </w:tc>
      </w:tr>
      <w:tr w:rsidR="003D0DF5" w:rsidRPr="001A5A5A" w:rsidTr="003D0DF5">
        <w:trPr>
          <w:trHeight w:val="3176"/>
          <w:jc w:val="center"/>
        </w:trPr>
        <w:tc>
          <w:tcPr>
            <w:tcW w:w="5000" w:type="pct"/>
            <w:vAlign w:val="center"/>
          </w:tcPr>
          <w:p w:rsidR="003D0DF5" w:rsidRPr="001A5A5A" w:rsidRDefault="003D0DF5" w:rsidP="003D0DF5">
            <w:pPr>
              <w:pStyle w:val="af1"/>
              <w:jc w:val="center"/>
              <w:rPr>
                <w:rFonts w:ascii="Times New Roman" w:hAnsi="Times New Roman"/>
                <w:b/>
                <w:bCs/>
                <w:sz w:val="28"/>
                <w:szCs w:val="28"/>
              </w:rPr>
            </w:pPr>
            <w:r w:rsidRPr="001A5A5A">
              <w:rPr>
                <w:rFonts w:ascii="Times New Roman" w:hAnsi="Times New Roman"/>
                <w:bCs/>
                <w:i/>
                <w:sz w:val="28"/>
                <w:szCs w:val="28"/>
              </w:rPr>
              <w:t>Утверждаемая часть</w:t>
            </w:r>
          </w:p>
        </w:tc>
      </w:tr>
    </w:tbl>
    <w:p w:rsidR="003D0DF5" w:rsidRPr="001A5A5A" w:rsidRDefault="003D0DF5" w:rsidP="003D0DF5">
      <w:pPr>
        <w:rPr>
          <w:rFonts w:ascii="Times New Roman" w:hAnsi="Times New Roman" w:cs="Times New Roman"/>
          <w:sz w:val="28"/>
          <w:szCs w:val="28"/>
        </w:rPr>
      </w:pPr>
    </w:p>
    <w:p w:rsidR="003D0DF5" w:rsidRPr="001A5A5A" w:rsidRDefault="003D0DF5" w:rsidP="003D0DF5">
      <w:pPr>
        <w:rPr>
          <w:rFonts w:ascii="Times New Roman" w:hAnsi="Times New Roman" w:cs="Times New Roman"/>
          <w:sz w:val="28"/>
          <w:szCs w:val="28"/>
        </w:rPr>
      </w:pPr>
    </w:p>
    <w:tbl>
      <w:tblPr>
        <w:tblpPr w:leftFromText="187" w:rightFromText="187" w:horzAnchor="margin" w:tblpXSpec="center" w:tblpYSpec="bottom"/>
        <w:tblW w:w="5000" w:type="pct"/>
        <w:tblLook w:val="04A0"/>
      </w:tblPr>
      <w:tblGrid>
        <w:gridCol w:w="10421"/>
      </w:tblGrid>
      <w:tr w:rsidR="003D0DF5" w:rsidRPr="001A5A5A" w:rsidTr="003D0DF5">
        <w:tc>
          <w:tcPr>
            <w:tcW w:w="5000" w:type="pct"/>
          </w:tcPr>
          <w:p w:rsidR="003D0DF5" w:rsidRPr="001A5A5A" w:rsidRDefault="003D0DF5" w:rsidP="003D0DF5">
            <w:pPr>
              <w:pStyle w:val="af1"/>
              <w:jc w:val="center"/>
              <w:rPr>
                <w:rFonts w:ascii="Times New Roman" w:hAnsi="Times New Roman"/>
                <w:sz w:val="28"/>
                <w:szCs w:val="28"/>
              </w:rPr>
            </w:pPr>
            <w:r w:rsidRPr="001A5A5A">
              <w:rPr>
                <w:rFonts w:ascii="Times New Roman" w:hAnsi="Times New Roman"/>
                <w:sz w:val="28"/>
                <w:szCs w:val="28"/>
              </w:rPr>
              <w:t>202</w:t>
            </w:r>
            <w:r>
              <w:rPr>
                <w:rFonts w:ascii="Times New Roman" w:hAnsi="Times New Roman"/>
                <w:sz w:val="28"/>
                <w:szCs w:val="28"/>
              </w:rPr>
              <w:t>1</w:t>
            </w:r>
          </w:p>
        </w:tc>
      </w:tr>
    </w:tbl>
    <w:p w:rsidR="003D0DF5" w:rsidRPr="001A5A5A" w:rsidRDefault="003D0DF5" w:rsidP="003D0DF5">
      <w:pPr>
        <w:rPr>
          <w:rFonts w:ascii="Times New Roman" w:hAnsi="Times New Roman" w:cs="Times New Roman"/>
          <w:sz w:val="28"/>
          <w:szCs w:val="28"/>
        </w:rPr>
      </w:pPr>
    </w:p>
    <w:bookmarkEnd w:id="0"/>
    <w:p w:rsidR="003D0DF5" w:rsidRPr="001A5A5A" w:rsidRDefault="003D0DF5" w:rsidP="003D0DF5">
      <w:pPr>
        <w:spacing w:line="240" w:lineRule="auto"/>
        <w:rPr>
          <w:rFonts w:ascii="Times New Roman" w:hAnsi="Times New Roman" w:cs="Times New Roman"/>
          <w:sz w:val="28"/>
          <w:szCs w:val="28"/>
        </w:rPr>
      </w:pPr>
    </w:p>
    <w:p w:rsidR="003D0DF5" w:rsidRPr="001A5A5A" w:rsidRDefault="003D0DF5" w:rsidP="003D0DF5">
      <w:pPr>
        <w:spacing w:line="240" w:lineRule="auto"/>
        <w:rPr>
          <w:rFonts w:ascii="Times New Roman" w:hAnsi="Times New Roman" w:cs="Times New Roman"/>
          <w:sz w:val="28"/>
          <w:szCs w:val="28"/>
        </w:rPr>
      </w:pPr>
    </w:p>
    <w:p w:rsidR="003D0DF5" w:rsidRDefault="003D0DF5" w:rsidP="003D0DF5">
      <w:pPr>
        <w:spacing w:line="240" w:lineRule="auto"/>
        <w:rPr>
          <w:rFonts w:ascii="Times New Roman" w:hAnsi="Times New Roman" w:cs="Times New Roman"/>
          <w:sz w:val="28"/>
          <w:szCs w:val="28"/>
        </w:rPr>
      </w:pPr>
    </w:p>
    <w:p w:rsidR="003D0DF5" w:rsidRDefault="003D0DF5" w:rsidP="003D0DF5">
      <w:pPr>
        <w:spacing w:line="240" w:lineRule="auto"/>
        <w:rPr>
          <w:rFonts w:ascii="Times New Roman" w:hAnsi="Times New Roman" w:cs="Times New Roman"/>
          <w:sz w:val="28"/>
          <w:szCs w:val="28"/>
        </w:rPr>
      </w:pPr>
    </w:p>
    <w:p w:rsidR="003D0DF5" w:rsidRPr="00656588" w:rsidRDefault="003D0DF5" w:rsidP="003D0DF5">
      <w:pPr>
        <w:pStyle w:val="a9"/>
        <w:spacing w:after="0"/>
        <w:ind w:firstLine="425"/>
        <w:jc w:val="both"/>
        <w:outlineLvl w:val="0"/>
        <w:rPr>
          <w:rFonts w:ascii="Times New Roman" w:hAnsi="Times New Roman" w:cs="Times New Roman"/>
          <w:color w:val="auto"/>
        </w:rPr>
      </w:pPr>
      <w:bookmarkStart w:id="3" w:name="_Toc40343188"/>
      <w:bookmarkStart w:id="4" w:name="_Toc86236417"/>
      <w:bookmarkEnd w:id="1"/>
      <w:r w:rsidRPr="00656588">
        <w:rPr>
          <w:rFonts w:ascii="Times New Roman" w:hAnsi="Times New Roman" w:cs="Times New Roman"/>
        </w:rPr>
        <w:lastRenderedPageBreak/>
        <w:t xml:space="preserve">СОСТАВ </w:t>
      </w:r>
      <w:r>
        <w:rPr>
          <w:rFonts w:ascii="Times New Roman" w:hAnsi="Times New Roman" w:cs="Times New Roman"/>
        </w:rPr>
        <w:t>ГЕНЕРАЛЬНОГО ПЛАН</w:t>
      </w:r>
      <w:r w:rsidRPr="00656588">
        <w:rPr>
          <w:rFonts w:ascii="Times New Roman" w:hAnsi="Times New Roman" w:cs="Times New Roman"/>
        </w:rPr>
        <w:t>А</w:t>
      </w:r>
      <w:bookmarkStart w:id="5" w:name="_GoBack"/>
      <w:bookmarkEnd w:id="3"/>
      <w:bookmarkEnd w:id="5"/>
      <w:bookmarkEnd w:id="4"/>
    </w:p>
    <w:p w:rsidR="003D0DF5" w:rsidRDefault="003D0DF5" w:rsidP="003D0DF5">
      <w:pPr>
        <w:spacing w:after="0" w:line="360" w:lineRule="auto"/>
        <w:ind w:firstLine="709"/>
        <w:jc w:val="both"/>
        <w:rPr>
          <w:rFonts w:ascii="Times New Roman" w:hAnsi="Times New Roman"/>
          <w:sz w:val="28"/>
          <w:szCs w:val="28"/>
        </w:rPr>
      </w:pPr>
      <w:r>
        <w:rPr>
          <w:rFonts w:ascii="Times New Roman" w:hAnsi="Times New Roman"/>
          <w:sz w:val="28"/>
          <w:szCs w:val="28"/>
        </w:rPr>
        <w:t>Генеральный план</w:t>
      </w:r>
      <w:r w:rsidRPr="00127051">
        <w:rPr>
          <w:rFonts w:ascii="Times New Roman" w:hAnsi="Times New Roman"/>
          <w:sz w:val="28"/>
          <w:szCs w:val="28"/>
        </w:rPr>
        <w:t xml:space="preserve"> </w:t>
      </w:r>
      <w:r w:rsidR="00FC1F4B">
        <w:rPr>
          <w:rFonts w:ascii="Times New Roman" w:hAnsi="Times New Roman"/>
          <w:sz w:val="28"/>
          <w:szCs w:val="28"/>
        </w:rPr>
        <w:t>Духовницкого</w:t>
      </w:r>
      <w:r>
        <w:rPr>
          <w:rFonts w:ascii="Times New Roman" w:hAnsi="Times New Roman"/>
          <w:sz w:val="28"/>
          <w:szCs w:val="28"/>
        </w:rPr>
        <w:t xml:space="preserve"> </w:t>
      </w:r>
      <w:r w:rsidRPr="00127051">
        <w:rPr>
          <w:rFonts w:ascii="Times New Roman" w:hAnsi="Times New Roman"/>
          <w:sz w:val="28"/>
          <w:szCs w:val="28"/>
        </w:rPr>
        <w:t>муниципального образования разработан в составе:</w:t>
      </w:r>
    </w:p>
    <w:p w:rsidR="003D0DF5" w:rsidRDefault="003D0DF5" w:rsidP="003D0DF5">
      <w:pPr>
        <w:spacing w:after="0" w:line="360" w:lineRule="auto"/>
        <w:ind w:firstLine="851"/>
        <w:rPr>
          <w:rFonts w:ascii="Times New Roman" w:hAnsi="Times New Roman"/>
          <w:b/>
          <w:sz w:val="28"/>
          <w:szCs w:val="28"/>
        </w:rPr>
      </w:pPr>
      <w:r w:rsidRPr="00127051">
        <w:rPr>
          <w:rFonts w:ascii="Times New Roman" w:hAnsi="Times New Roman"/>
          <w:b/>
          <w:sz w:val="28"/>
          <w:szCs w:val="28"/>
        </w:rPr>
        <w:t>УТВЕРЖДАЕМАЯ ЧАСТЬ</w:t>
      </w:r>
    </w:p>
    <w:p w:rsidR="003D0DF5" w:rsidRPr="00127051" w:rsidRDefault="003D0DF5" w:rsidP="003D0DF5">
      <w:pPr>
        <w:spacing w:line="360" w:lineRule="auto"/>
        <w:ind w:firstLine="709"/>
        <w:rPr>
          <w:rFonts w:ascii="Times New Roman" w:hAnsi="Times New Roman"/>
          <w:sz w:val="28"/>
          <w:szCs w:val="28"/>
        </w:rPr>
      </w:pPr>
      <w:r w:rsidRPr="00127051">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9213"/>
      </w:tblGrid>
      <w:tr w:rsidR="003D0DF5" w:rsidRPr="007E48A1" w:rsidTr="003D0DF5">
        <w:tc>
          <w:tcPr>
            <w:tcW w:w="993" w:type="dxa"/>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 xml:space="preserve">№ </w:t>
            </w:r>
            <w:proofErr w:type="gramStart"/>
            <w:r w:rsidRPr="007E48A1">
              <w:rPr>
                <w:rFonts w:ascii="Times New Roman" w:hAnsi="Times New Roman"/>
                <w:b/>
                <w:sz w:val="28"/>
                <w:szCs w:val="28"/>
              </w:rPr>
              <w:t>п</w:t>
            </w:r>
            <w:proofErr w:type="gramEnd"/>
            <w:r w:rsidRPr="007E48A1">
              <w:rPr>
                <w:rFonts w:ascii="Times New Roman" w:hAnsi="Times New Roman"/>
                <w:b/>
                <w:sz w:val="28"/>
                <w:szCs w:val="28"/>
              </w:rPr>
              <w:t>/п</w:t>
            </w:r>
          </w:p>
        </w:tc>
        <w:tc>
          <w:tcPr>
            <w:tcW w:w="9213" w:type="dxa"/>
          </w:tcPr>
          <w:p w:rsidR="003D0DF5" w:rsidRPr="007E48A1" w:rsidRDefault="003D0DF5" w:rsidP="003D0DF5">
            <w:pPr>
              <w:spacing w:after="0" w:line="360" w:lineRule="auto"/>
              <w:rPr>
                <w:rFonts w:ascii="Times New Roman" w:hAnsi="Times New Roman"/>
                <w:b/>
                <w:sz w:val="28"/>
                <w:szCs w:val="28"/>
              </w:rPr>
            </w:pPr>
            <w:r w:rsidRPr="007E48A1">
              <w:rPr>
                <w:rFonts w:ascii="Times New Roman" w:hAnsi="Times New Roman"/>
                <w:b/>
                <w:sz w:val="28"/>
                <w:szCs w:val="28"/>
              </w:rPr>
              <w:t>Наименование</w:t>
            </w:r>
          </w:p>
        </w:tc>
      </w:tr>
      <w:tr w:rsidR="003D0DF5" w:rsidRPr="007E48A1" w:rsidTr="003D0DF5">
        <w:tc>
          <w:tcPr>
            <w:tcW w:w="993" w:type="dxa"/>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1</w:t>
            </w:r>
          </w:p>
        </w:tc>
        <w:tc>
          <w:tcPr>
            <w:tcW w:w="9213" w:type="dxa"/>
          </w:tcPr>
          <w:p w:rsidR="003D0DF5" w:rsidRPr="007E48A1" w:rsidRDefault="003D0DF5" w:rsidP="003D0DF5">
            <w:pPr>
              <w:spacing w:after="0" w:line="360" w:lineRule="auto"/>
              <w:rPr>
                <w:rFonts w:ascii="Times New Roman" w:hAnsi="Times New Roman"/>
                <w:sz w:val="28"/>
                <w:szCs w:val="28"/>
              </w:rPr>
            </w:pPr>
            <w:r w:rsidRPr="007E48A1">
              <w:rPr>
                <w:rFonts w:ascii="Times New Roman" w:hAnsi="Times New Roman"/>
                <w:sz w:val="28"/>
                <w:szCs w:val="28"/>
              </w:rPr>
              <w:t>Положение о территориальном планировании</w:t>
            </w:r>
          </w:p>
        </w:tc>
      </w:tr>
    </w:tbl>
    <w:p w:rsidR="003D0DF5" w:rsidRPr="00127051" w:rsidRDefault="003D0DF5" w:rsidP="003D0DF5">
      <w:pPr>
        <w:spacing w:after="0" w:line="360" w:lineRule="auto"/>
        <w:ind w:firstLine="851"/>
        <w:rPr>
          <w:rFonts w:ascii="Times New Roman" w:hAnsi="Times New Roman"/>
          <w:b/>
          <w:sz w:val="28"/>
          <w:szCs w:val="28"/>
        </w:rPr>
      </w:pPr>
    </w:p>
    <w:p w:rsidR="003D0DF5" w:rsidRPr="00127051" w:rsidRDefault="003D0DF5" w:rsidP="003D0DF5">
      <w:pPr>
        <w:spacing w:line="360" w:lineRule="auto"/>
        <w:ind w:firstLine="709"/>
        <w:rPr>
          <w:rFonts w:ascii="Times New Roman" w:hAnsi="Times New Roman"/>
          <w:sz w:val="28"/>
          <w:szCs w:val="28"/>
        </w:rPr>
      </w:pPr>
      <w:r w:rsidRPr="00127051">
        <w:rPr>
          <w:rFonts w:ascii="Times New Roman" w:hAnsi="Times New Roman"/>
          <w:sz w:val="28"/>
          <w:szCs w:val="28"/>
        </w:rPr>
        <w:t>Графические материалы</w:t>
      </w:r>
      <w:r>
        <w:rPr>
          <w:rFonts w:ascii="Times New Roman" w:hAnsi="Times New Roman"/>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5"/>
        <w:gridCol w:w="6806"/>
        <w:gridCol w:w="2595"/>
      </w:tblGrid>
      <w:tr w:rsidR="003D0DF5" w:rsidRPr="00EB1CFE" w:rsidTr="00BB3DAF">
        <w:tc>
          <w:tcPr>
            <w:tcW w:w="805" w:type="dxa"/>
            <w:vAlign w:val="center"/>
          </w:tcPr>
          <w:p w:rsidR="003D0DF5" w:rsidRPr="00EB1CFE" w:rsidRDefault="003D0DF5" w:rsidP="003D0DF5">
            <w:pPr>
              <w:spacing w:after="0" w:line="360" w:lineRule="auto"/>
              <w:jc w:val="center"/>
              <w:rPr>
                <w:rFonts w:ascii="Times New Roman" w:hAnsi="Times New Roman"/>
                <w:b/>
                <w:sz w:val="28"/>
                <w:szCs w:val="28"/>
              </w:rPr>
            </w:pPr>
            <w:r w:rsidRPr="00EB1CFE">
              <w:rPr>
                <w:rFonts w:ascii="Times New Roman" w:hAnsi="Times New Roman"/>
                <w:b/>
                <w:sz w:val="28"/>
                <w:szCs w:val="28"/>
              </w:rPr>
              <w:t xml:space="preserve">№ </w:t>
            </w:r>
            <w:proofErr w:type="gramStart"/>
            <w:r w:rsidRPr="00EB1CFE">
              <w:rPr>
                <w:rFonts w:ascii="Times New Roman" w:hAnsi="Times New Roman"/>
                <w:b/>
                <w:sz w:val="28"/>
                <w:szCs w:val="28"/>
              </w:rPr>
              <w:t>п</w:t>
            </w:r>
            <w:proofErr w:type="gramEnd"/>
            <w:r w:rsidRPr="00EB1CFE">
              <w:rPr>
                <w:rFonts w:ascii="Times New Roman" w:hAnsi="Times New Roman"/>
                <w:b/>
                <w:sz w:val="28"/>
                <w:szCs w:val="28"/>
              </w:rPr>
              <w:t>/п</w:t>
            </w:r>
          </w:p>
        </w:tc>
        <w:tc>
          <w:tcPr>
            <w:tcW w:w="6806" w:type="dxa"/>
            <w:vAlign w:val="center"/>
          </w:tcPr>
          <w:p w:rsidR="003D0DF5" w:rsidRPr="00EB1CFE" w:rsidRDefault="003D0DF5" w:rsidP="003D0DF5">
            <w:pPr>
              <w:spacing w:after="0" w:line="360" w:lineRule="auto"/>
              <w:jc w:val="center"/>
              <w:rPr>
                <w:rFonts w:ascii="Times New Roman" w:hAnsi="Times New Roman"/>
                <w:b/>
                <w:sz w:val="28"/>
                <w:szCs w:val="28"/>
              </w:rPr>
            </w:pPr>
            <w:r w:rsidRPr="00EB1CFE">
              <w:rPr>
                <w:rFonts w:ascii="Times New Roman" w:hAnsi="Times New Roman"/>
                <w:b/>
                <w:sz w:val="28"/>
                <w:szCs w:val="28"/>
              </w:rPr>
              <w:t>Наименование карт</w:t>
            </w:r>
          </w:p>
        </w:tc>
        <w:tc>
          <w:tcPr>
            <w:tcW w:w="2595" w:type="dxa"/>
            <w:vAlign w:val="center"/>
          </w:tcPr>
          <w:p w:rsidR="003D0DF5" w:rsidRPr="00EB1CFE" w:rsidRDefault="003D0DF5" w:rsidP="003D0DF5">
            <w:pPr>
              <w:spacing w:after="0" w:line="360" w:lineRule="auto"/>
              <w:jc w:val="center"/>
              <w:rPr>
                <w:rFonts w:ascii="Times New Roman" w:hAnsi="Times New Roman"/>
                <w:b/>
                <w:sz w:val="28"/>
                <w:szCs w:val="28"/>
              </w:rPr>
            </w:pPr>
            <w:r w:rsidRPr="00EB1CFE">
              <w:rPr>
                <w:rFonts w:ascii="Times New Roman" w:hAnsi="Times New Roman"/>
                <w:b/>
                <w:sz w:val="28"/>
                <w:szCs w:val="28"/>
              </w:rPr>
              <w:t>Масштаб</w:t>
            </w:r>
          </w:p>
        </w:tc>
      </w:tr>
      <w:tr w:rsidR="00EE23C5" w:rsidRPr="00EB1CFE" w:rsidTr="00BB3DAF">
        <w:tc>
          <w:tcPr>
            <w:tcW w:w="805" w:type="dxa"/>
            <w:vAlign w:val="center"/>
          </w:tcPr>
          <w:p w:rsidR="00EE23C5" w:rsidRDefault="00EE23C5" w:rsidP="003D0DF5">
            <w:pPr>
              <w:spacing w:after="0" w:line="300" w:lineRule="auto"/>
              <w:jc w:val="center"/>
              <w:rPr>
                <w:rFonts w:ascii="Times New Roman" w:eastAsiaTheme="minorEastAsia" w:hAnsi="Times New Roman"/>
                <w:b/>
                <w:sz w:val="28"/>
                <w:szCs w:val="28"/>
              </w:rPr>
            </w:pPr>
            <w:r>
              <w:rPr>
                <w:rFonts w:ascii="Times New Roman" w:hAnsi="Times New Roman"/>
                <w:b/>
                <w:sz w:val="28"/>
                <w:szCs w:val="28"/>
              </w:rPr>
              <w:t>1</w:t>
            </w:r>
          </w:p>
        </w:tc>
        <w:tc>
          <w:tcPr>
            <w:tcW w:w="6806" w:type="dxa"/>
          </w:tcPr>
          <w:p w:rsidR="00EE23C5" w:rsidRDefault="00EE23C5" w:rsidP="00BB3DAF">
            <w:pPr>
              <w:spacing w:after="0" w:line="300" w:lineRule="auto"/>
              <w:jc w:val="both"/>
              <w:rPr>
                <w:rFonts w:ascii="Times New Roman" w:eastAsiaTheme="minorEastAsia" w:hAnsi="Times New Roman"/>
                <w:sz w:val="28"/>
                <w:szCs w:val="28"/>
              </w:rPr>
            </w:pPr>
            <w:r w:rsidRPr="0011259C">
              <w:rPr>
                <w:rFonts w:ascii="Times New Roman" w:hAnsi="Times New Roman"/>
                <w:sz w:val="28"/>
                <w:szCs w:val="28"/>
              </w:rPr>
              <w:t>Карта границ зон с особыми условиями использования территории</w:t>
            </w:r>
          </w:p>
        </w:tc>
        <w:tc>
          <w:tcPr>
            <w:tcW w:w="2595" w:type="dxa"/>
            <w:vAlign w:val="center"/>
          </w:tcPr>
          <w:p w:rsidR="00EE23C5" w:rsidRDefault="00EE23C5" w:rsidP="003D0DF5">
            <w:pPr>
              <w:spacing w:after="0" w:line="300" w:lineRule="auto"/>
              <w:jc w:val="center"/>
              <w:rPr>
                <w:rFonts w:ascii="Times New Roman" w:eastAsiaTheme="minorEastAsia" w:hAnsi="Times New Roman"/>
                <w:sz w:val="28"/>
                <w:szCs w:val="28"/>
              </w:rPr>
            </w:pPr>
            <w:r>
              <w:rPr>
                <w:rFonts w:ascii="Times New Roman" w:hAnsi="Times New Roman"/>
                <w:sz w:val="28"/>
                <w:szCs w:val="28"/>
              </w:rPr>
              <w:t>М 1:25 000</w:t>
            </w:r>
          </w:p>
        </w:tc>
      </w:tr>
      <w:tr w:rsidR="00EE23C5" w:rsidRPr="00EB1CFE" w:rsidTr="00BB3DAF">
        <w:tc>
          <w:tcPr>
            <w:tcW w:w="805" w:type="dxa"/>
            <w:vAlign w:val="center"/>
          </w:tcPr>
          <w:p w:rsidR="00EE23C5" w:rsidRDefault="00EE23C5" w:rsidP="003D0DF5">
            <w:pPr>
              <w:spacing w:after="0" w:line="300" w:lineRule="auto"/>
              <w:jc w:val="center"/>
              <w:rPr>
                <w:rFonts w:ascii="Times New Roman" w:eastAsiaTheme="minorEastAsia" w:hAnsi="Times New Roman"/>
                <w:b/>
                <w:sz w:val="28"/>
                <w:szCs w:val="28"/>
              </w:rPr>
            </w:pPr>
            <w:r>
              <w:rPr>
                <w:rFonts w:ascii="Times New Roman" w:hAnsi="Times New Roman"/>
                <w:b/>
                <w:sz w:val="28"/>
                <w:szCs w:val="28"/>
              </w:rPr>
              <w:t>2</w:t>
            </w:r>
          </w:p>
        </w:tc>
        <w:tc>
          <w:tcPr>
            <w:tcW w:w="6806" w:type="dxa"/>
          </w:tcPr>
          <w:p w:rsidR="00EE23C5" w:rsidRDefault="00EE23C5" w:rsidP="00BB3DAF">
            <w:pPr>
              <w:spacing w:after="0" w:line="300" w:lineRule="auto"/>
              <w:jc w:val="both"/>
              <w:rPr>
                <w:rFonts w:ascii="Times New Roman" w:eastAsiaTheme="minorEastAsia" w:hAnsi="Times New Roman"/>
                <w:sz w:val="28"/>
                <w:szCs w:val="28"/>
              </w:rPr>
            </w:pPr>
            <w:r>
              <w:rPr>
                <w:rFonts w:ascii="Times New Roman" w:hAnsi="Times New Roman"/>
                <w:sz w:val="28"/>
                <w:szCs w:val="28"/>
              </w:rPr>
              <w:t>Карта границ территорий, подверженных риску возникновения чрезвычайных ситуаций природного и техногенного характера</w:t>
            </w:r>
          </w:p>
        </w:tc>
        <w:tc>
          <w:tcPr>
            <w:tcW w:w="2595" w:type="dxa"/>
            <w:vAlign w:val="center"/>
          </w:tcPr>
          <w:p w:rsidR="00EE23C5" w:rsidRDefault="00EE23C5" w:rsidP="003D0DF5">
            <w:pPr>
              <w:spacing w:after="0" w:line="300" w:lineRule="auto"/>
              <w:jc w:val="center"/>
              <w:rPr>
                <w:rFonts w:ascii="Times New Roman" w:eastAsiaTheme="minorEastAsia" w:hAnsi="Times New Roman"/>
                <w:sz w:val="28"/>
                <w:szCs w:val="28"/>
              </w:rPr>
            </w:pPr>
            <w:r>
              <w:rPr>
                <w:rFonts w:ascii="Times New Roman" w:hAnsi="Times New Roman"/>
                <w:sz w:val="28"/>
                <w:szCs w:val="28"/>
              </w:rPr>
              <w:t>М 1:25 000</w:t>
            </w:r>
          </w:p>
        </w:tc>
      </w:tr>
      <w:tr w:rsidR="00EE23C5" w:rsidRPr="00EB1CFE" w:rsidTr="00BB3DAF">
        <w:tc>
          <w:tcPr>
            <w:tcW w:w="805" w:type="dxa"/>
            <w:vAlign w:val="center"/>
          </w:tcPr>
          <w:p w:rsidR="00EE23C5" w:rsidRPr="003D0DF5" w:rsidRDefault="00EE23C5" w:rsidP="003D0DF5">
            <w:pPr>
              <w:spacing w:after="0" w:line="300" w:lineRule="auto"/>
              <w:jc w:val="center"/>
              <w:rPr>
                <w:rFonts w:ascii="Times New Roman" w:eastAsiaTheme="minorEastAsia" w:hAnsi="Times New Roman"/>
                <w:b/>
                <w:sz w:val="28"/>
                <w:szCs w:val="28"/>
              </w:rPr>
            </w:pPr>
            <w:r>
              <w:rPr>
                <w:rFonts w:ascii="Times New Roman" w:hAnsi="Times New Roman"/>
                <w:b/>
                <w:sz w:val="28"/>
                <w:szCs w:val="28"/>
              </w:rPr>
              <w:t>3</w:t>
            </w:r>
          </w:p>
        </w:tc>
        <w:tc>
          <w:tcPr>
            <w:tcW w:w="6806" w:type="dxa"/>
          </w:tcPr>
          <w:p w:rsidR="00EE23C5" w:rsidRDefault="00EE23C5" w:rsidP="00BB3DAF">
            <w:pPr>
              <w:spacing w:after="0" w:line="300" w:lineRule="auto"/>
              <w:jc w:val="both"/>
              <w:rPr>
                <w:rFonts w:ascii="Times New Roman" w:eastAsiaTheme="minorEastAsia" w:hAnsi="Times New Roman"/>
                <w:sz w:val="28"/>
                <w:szCs w:val="28"/>
              </w:rPr>
            </w:pPr>
            <w:r>
              <w:rPr>
                <w:rFonts w:ascii="Times New Roman" w:hAnsi="Times New Roman"/>
                <w:sz w:val="28"/>
                <w:szCs w:val="28"/>
              </w:rPr>
              <w:t>Карта границ населенных пунктов</w:t>
            </w:r>
            <w:r w:rsidRPr="0011259C">
              <w:rPr>
                <w:rFonts w:ascii="Times New Roman" w:hAnsi="Times New Roman"/>
                <w:sz w:val="28"/>
                <w:szCs w:val="28"/>
              </w:rPr>
              <w:t xml:space="preserve"> </w:t>
            </w:r>
            <w:r>
              <w:rPr>
                <w:rFonts w:ascii="Times New Roman" w:hAnsi="Times New Roman"/>
                <w:sz w:val="28"/>
                <w:szCs w:val="28"/>
              </w:rPr>
              <w:t>(в том числе границ образуемых населенных пунктов)</w:t>
            </w:r>
          </w:p>
        </w:tc>
        <w:tc>
          <w:tcPr>
            <w:tcW w:w="2595" w:type="dxa"/>
            <w:vAlign w:val="center"/>
          </w:tcPr>
          <w:p w:rsidR="00EE23C5" w:rsidRDefault="00EE23C5" w:rsidP="003D0DF5">
            <w:pPr>
              <w:spacing w:after="0" w:line="300" w:lineRule="auto"/>
              <w:jc w:val="center"/>
              <w:rPr>
                <w:rFonts w:ascii="Times New Roman" w:eastAsiaTheme="minorEastAsia" w:hAnsi="Times New Roman"/>
                <w:sz w:val="28"/>
                <w:szCs w:val="28"/>
              </w:rPr>
            </w:pPr>
            <w:r>
              <w:rPr>
                <w:rFonts w:ascii="Times New Roman" w:hAnsi="Times New Roman"/>
                <w:sz w:val="28"/>
                <w:szCs w:val="28"/>
              </w:rPr>
              <w:t>М 1:25 000</w:t>
            </w:r>
          </w:p>
        </w:tc>
      </w:tr>
      <w:tr w:rsidR="00EE23C5" w:rsidRPr="00EB1CFE" w:rsidTr="00BB3DAF">
        <w:tc>
          <w:tcPr>
            <w:tcW w:w="805" w:type="dxa"/>
            <w:vAlign w:val="center"/>
          </w:tcPr>
          <w:p w:rsidR="00EE23C5" w:rsidRPr="003D0DF5" w:rsidRDefault="00EE23C5" w:rsidP="003D0DF5">
            <w:pPr>
              <w:spacing w:after="0" w:line="300" w:lineRule="auto"/>
              <w:jc w:val="center"/>
              <w:rPr>
                <w:rFonts w:ascii="Times New Roman" w:eastAsiaTheme="minorEastAsia" w:hAnsi="Times New Roman"/>
                <w:b/>
                <w:sz w:val="28"/>
                <w:szCs w:val="28"/>
              </w:rPr>
            </w:pPr>
            <w:r>
              <w:rPr>
                <w:rFonts w:ascii="Times New Roman" w:hAnsi="Times New Roman"/>
                <w:b/>
                <w:sz w:val="28"/>
                <w:szCs w:val="28"/>
              </w:rPr>
              <w:t>4</w:t>
            </w:r>
          </w:p>
        </w:tc>
        <w:tc>
          <w:tcPr>
            <w:tcW w:w="6806" w:type="dxa"/>
          </w:tcPr>
          <w:p w:rsidR="00EE23C5" w:rsidRDefault="00EE23C5" w:rsidP="00BB3DAF">
            <w:pPr>
              <w:spacing w:after="0" w:line="300" w:lineRule="auto"/>
              <w:jc w:val="both"/>
              <w:rPr>
                <w:rFonts w:ascii="Times New Roman" w:eastAsiaTheme="minorEastAsia" w:hAnsi="Times New Roman"/>
                <w:sz w:val="28"/>
                <w:szCs w:val="28"/>
              </w:rPr>
            </w:pPr>
            <w:r w:rsidRPr="0011259C">
              <w:rPr>
                <w:rFonts w:ascii="Times New Roman" w:hAnsi="Times New Roman"/>
                <w:sz w:val="28"/>
                <w:szCs w:val="28"/>
              </w:rPr>
              <w:t>Карта функциональных зон</w:t>
            </w:r>
          </w:p>
        </w:tc>
        <w:tc>
          <w:tcPr>
            <w:tcW w:w="2595" w:type="dxa"/>
            <w:vAlign w:val="center"/>
          </w:tcPr>
          <w:p w:rsidR="00EE23C5" w:rsidRDefault="00EE23C5" w:rsidP="003D0DF5">
            <w:pPr>
              <w:spacing w:after="0" w:line="300" w:lineRule="auto"/>
              <w:jc w:val="center"/>
              <w:rPr>
                <w:rFonts w:ascii="Times New Roman" w:eastAsiaTheme="minorEastAsia" w:hAnsi="Times New Roman"/>
                <w:sz w:val="28"/>
                <w:szCs w:val="28"/>
              </w:rPr>
            </w:pPr>
            <w:r>
              <w:rPr>
                <w:rFonts w:ascii="Times New Roman" w:hAnsi="Times New Roman"/>
                <w:sz w:val="28"/>
                <w:szCs w:val="28"/>
              </w:rPr>
              <w:t>М 1:25 000</w:t>
            </w:r>
          </w:p>
        </w:tc>
      </w:tr>
      <w:tr w:rsidR="00EE23C5" w:rsidRPr="00EB1CFE" w:rsidTr="00BB3DAF">
        <w:tc>
          <w:tcPr>
            <w:tcW w:w="805" w:type="dxa"/>
            <w:vAlign w:val="center"/>
          </w:tcPr>
          <w:p w:rsidR="00EE23C5" w:rsidRDefault="00EE23C5" w:rsidP="003D0DF5">
            <w:pPr>
              <w:spacing w:after="0" w:line="300" w:lineRule="auto"/>
              <w:jc w:val="center"/>
              <w:rPr>
                <w:rFonts w:ascii="Times New Roman" w:hAnsi="Times New Roman"/>
                <w:b/>
                <w:sz w:val="28"/>
                <w:szCs w:val="28"/>
              </w:rPr>
            </w:pPr>
            <w:r>
              <w:rPr>
                <w:rFonts w:ascii="Times New Roman" w:hAnsi="Times New Roman"/>
                <w:b/>
                <w:sz w:val="28"/>
                <w:szCs w:val="28"/>
              </w:rPr>
              <w:t>5</w:t>
            </w:r>
          </w:p>
        </w:tc>
        <w:tc>
          <w:tcPr>
            <w:tcW w:w="6806" w:type="dxa"/>
          </w:tcPr>
          <w:p w:rsidR="00EE23C5" w:rsidRDefault="00EE23C5" w:rsidP="00BB3DAF">
            <w:pPr>
              <w:spacing w:after="0" w:line="300" w:lineRule="auto"/>
              <w:jc w:val="both"/>
              <w:rPr>
                <w:rFonts w:ascii="Times New Roman" w:eastAsiaTheme="minorEastAsia" w:hAnsi="Times New Roman"/>
                <w:sz w:val="28"/>
                <w:szCs w:val="28"/>
              </w:rPr>
            </w:pPr>
            <w:r w:rsidRPr="0011259C">
              <w:rPr>
                <w:rFonts w:ascii="Times New Roman" w:hAnsi="Times New Roman"/>
                <w:sz w:val="28"/>
                <w:szCs w:val="28"/>
              </w:rPr>
              <w:t>Карта размещения объектов местного значения</w:t>
            </w:r>
          </w:p>
        </w:tc>
        <w:tc>
          <w:tcPr>
            <w:tcW w:w="2595" w:type="dxa"/>
            <w:vAlign w:val="center"/>
          </w:tcPr>
          <w:p w:rsidR="00EE23C5" w:rsidRDefault="00EE23C5" w:rsidP="003D0DF5">
            <w:pPr>
              <w:spacing w:after="0" w:line="300" w:lineRule="auto"/>
              <w:jc w:val="center"/>
              <w:rPr>
                <w:rFonts w:ascii="Times New Roman" w:hAnsi="Times New Roman"/>
                <w:sz w:val="28"/>
                <w:szCs w:val="28"/>
              </w:rPr>
            </w:pPr>
            <w:r>
              <w:rPr>
                <w:rFonts w:ascii="Times New Roman" w:hAnsi="Times New Roman"/>
                <w:sz w:val="28"/>
                <w:szCs w:val="28"/>
              </w:rPr>
              <w:t>М 1:25 000</w:t>
            </w:r>
          </w:p>
        </w:tc>
      </w:tr>
    </w:tbl>
    <w:p w:rsidR="003D0DF5" w:rsidRDefault="003D0DF5" w:rsidP="003D0DF5">
      <w:pPr>
        <w:spacing w:after="0" w:line="360" w:lineRule="auto"/>
        <w:jc w:val="center"/>
        <w:rPr>
          <w:rFonts w:ascii="Times New Roman" w:hAnsi="Times New Roman"/>
          <w:b/>
          <w:sz w:val="28"/>
          <w:szCs w:val="28"/>
        </w:rPr>
      </w:pPr>
    </w:p>
    <w:p w:rsidR="003D0DF5" w:rsidRDefault="003D0DF5" w:rsidP="003D0DF5">
      <w:pPr>
        <w:spacing w:line="360" w:lineRule="auto"/>
        <w:ind w:firstLine="851"/>
        <w:rPr>
          <w:rFonts w:ascii="Times New Roman" w:hAnsi="Times New Roman"/>
          <w:b/>
          <w:sz w:val="28"/>
          <w:szCs w:val="28"/>
        </w:rPr>
      </w:pPr>
      <w:r>
        <w:rPr>
          <w:rFonts w:ascii="Times New Roman" w:hAnsi="Times New Roman"/>
          <w:b/>
          <w:sz w:val="28"/>
          <w:szCs w:val="28"/>
        </w:rPr>
        <w:t>Приложение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9213"/>
      </w:tblGrid>
      <w:tr w:rsidR="003D0DF5" w:rsidRPr="007E48A1" w:rsidTr="00BB3DAF">
        <w:tc>
          <w:tcPr>
            <w:tcW w:w="993" w:type="dxa"/>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 xml:space="preserve">№ </w:t>
            </w:r>
            <w:proofErr w:type="gramStart"/>
            <w:r w:rsidRPr="007E48A1">
              <w:rPr>
                <w:rFonts w:ascii="Times New Roman" w:hAnsi="Times New Roman"/>
                <w:b/>
                <w:sz w:val="28"/>
                <w:szCs w:val="28"/>
              </w:rPr>
              <w:t>п</w:t>
            </w:r>
            <w:proofErr w:type="gramEnd"/>
            <w:r w:rsidRPr="007E48A1">
              <w:rPr>
                <w:rFonts w:ascii="Times New Roman" w:hAnsi="Times New Roman"/>
                <w:b/>
                <w:sz w:val="28"/>
                <w:szCs w:val="28"/>
              </w:rPr>
              <w:t>/п</w:t>
            </w:r>
          </w:p>
        </w:tc>
        <w:tc>
          <w:tcPr>
            <w:tcW w:w="9213" w:type="dxa"/>
          </w:tcPr>
          <w:p w:rsidR="003D0DF5" w:rsidRPr="007E48A1" w:rsidRDefault="003D0DF5" w:rsidP="003D0DF5">
            <w:pPr>
              <w:spacing w:after="0" w:line="360" w:lineRule="auto"/>
              <w:rPr>
                <w:rFonts w:ascii="Times New Roman" w:hAnsi="Times New Roman"/>
                <w:b/>
                <w:sz w:val="28"/>
                <w:szCs w:val="28"/>
              </w:rPr>
            </w:pPr>
            <w:r w:rsidRPr="007E48A1">
              <w:rPr>
                <w:rFonts w:ascii="Times New Roman" w:hAnsi="Times New Roman"/>
                <w:b/>
                <w:sz w:val="28"/>
                <w:szCs w:val="28"/>
              </w:rPr>
              <w:t>Наименование</w:t>
            </w:r>
          </w:p>
        </w:tc>
      </w:tr>
      <w:tr w:rsidR="003D0DF5" w:rsidRPr="007E48A1" w:rsidTr="00BB3DAF">
        <w:tc>
          <w:tcPr>
            <w:tcW w:w="993" w:type="dxa"/>
          </w:tcPr>
          <w:p w:rsidR="003D0DF5" w:rsidRPr="00AA0E05" w:rsidRDefault="003D0DF5" w:rsidP="003D0DF5">
            <w:pPr>
              <w:spacing w:after="0" w:line="360" w:lineRule="auto"/>
              <w:jc w:val="center"/>
              <w:rPr>
                <w:rFonts w:ascii="Times New Roman" w:hAnsi="Times New Roman"/>
                <w:b/>
                <w:sz w:val="28"/>
                <w:szCs w:val="28"/>
              </w:rPr>
            </w:pPr>
            <w:r w:rsidRPr="00AA0E05">
              <w:rPr>
                <w:rFonts w:ascii="Times New Roman" w:hAnsi="Times New Roman"/>
                <w:b/>
                <w:sz w:val="28"/>
                <w:szCs w:val="28"/>
              </w:rPr>
              <w:t>1</w:t>
            </w:r>
          </w:p>
        </w:tc>
        <w:tc>
          <w:tcPr>
            <w:tcW w:w="9213" w:type="dxa"/>
          </w:tcPr>
          <w:p w:rsidR="003D0DF5" w:rsidRPr="00AA0E05" w:rsidRDefault="003D0DF5" w:rsidP="003D0DF5">
            <w:pPr>
              <w:spacing w:after="0" w:line="360" w:lineRule="auto"/>
              <w:rPr>
                <w:rFonts w:ascii="Times New Roman" w:hAnsi="Times New Roman"/>
                <w:sz w:val="28"/>
                <w:szCs w:val="28"/>
              </w:rPr>
            </w:pPr>
            <w:r w:rsidRPr="00AA0E05">
              <w:rPr>
                <w:rFonts w:ascii="Times New Roman" w:hAnsi="Times New Roman"/>
                <w:sz w:val="28"/>
                <w:szCs w:val="28"/>
              </w:rPr>
              <w:t>Сведения о границах населенных пунктов</w:t>
            </w:r>
          </w:p>
        </w:tc>
      </w:tr>
    </w:tbl>
    <w:p w:rsidR="003D0DF5" w:rsidRDefault="003D0DF5" w:rsidP="003D0DF5">
      <w:pPr>
        <w:spacing w:after="0" w:line="360" w:lineRule="auto"/>
        <w:ind w:firstLine="851"/>
        <w:rPr>
          <w:rFonts w:ascii="Times New Roman" w:hAnsi="Times New Roman"/>
          <w:b/>
          <w:sz w:val="28"/>
          <w:szCs w:val="28"/>
        </w:rPr>
      </w:pPr>
    </w:p>
    <w:p w:rsidR="003D0DF5" w:rsidRDefault="003D0DF5" w:rsidP="003D0DF5">
      <w:pPr>
        <w:spacing w:after="0" w:line="360" w:lineRule="auto"/>
        <w:ind w:firstLine="851"/>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МАТЕРИАЛЫ ПО ОБОСНОВАНИЮ ГЕНЕРАЛЬНОГО ПЛАНА</w:t>
      </w:r>
    </w:p>
    <w:p w:rsidR="003D0DF5" w:rsidRPr="00127051" w:rsidRDefault="003D0DF5" w:rsidP="003D0DF5">
      <w:pPr>
        <w:spacing w:line="360" w:lineRule="auto"/>
        <w:ind w:firstLine="709"/>
        <w:rPr>
          <w:rFonts w:ascii="Times New Roman" w:hAnsi="Times New Roman"/>
          <w:sz w:val="28"/>
          <w:szCs w:val="28"/>
        </w:rPr>
      </w:pPr>
      <w:r w:rsidRPr="00127051">
        <w:rPr>
          <w:rFonts w:ascii="Times New Roman" w:hAnsi="Times New Roman"/>
          <w:sz w:val="28"/>
          <w:szCs w:val="28"/>
        </w:rPr>
        <w:t>Текстовые материалы: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9213"/>
      </w:tblGrid>
      <w:tr w:rsidR="003D0DF5" w:rsidRPr="007E48A1" w:rsidTr="003D0DF5">
        <w:tc>
          <w:tcPr>
            <w:tcW w:w="993" w:type="dxa"/>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 xml:space="preserve">№ </w:t>
            </w:r>
            <w:proofErr w:type="gramStart"/>
            <w:r w:rsidRPr="007E48A1">
              <w:rPr>
                <w:rFonts w:ascii="Times New Roman" w:hAnsi="Times New Roman"/>
                <w:b/>
                <w:sz w:val="28"/>
                <w:szCs w:val="28"/>
              </w:rPr>
              <w:t>п</w:t>
            </w:r>
            <w:proofErr w:type="gramEnd"/>
            <w:r w:rsidRPr="007E48A1">
              <w:rPr>
                <w:rFonts w:ascii="Times New Roman" w:hAnsi="Times New Roman"/>
                <w:b/>
                <w:sz w:val="28"/>
                <w:szCs w:val="28"/>
              </w:rPr>
              <w:t>/п</w:t>
            </w:r>
          </w:p>
        </w:tc>
        <w:tc>
          <w:tcPr>
            <w:tcW w:w="9213" w:type="dxa"/>
          </w:tcPr>
          <w:p w:rsidR="003D0DF5" w:rsidRPr="007E48A1" w:rsidRDefault="003D0DF5" w:rsidP="003D0DF5">
            <w:pPr>
              <w:spacing w:after="0" w:line="360" w:lineRule="auto"/>
              <w:rPr>
                <w:rFonts w:ascii="Times New Roman" w:hAnsi="Times New Roman"/>
                <w:b/>
                <w:sz w:val="28"/>
                <w:szCs w:val="28"/>
              </w:rPr>
            </w:pPr>
            <w:r w:rsidRPr="007E48A1">
              <w:rPr>
                <w:rFonts w:ascii="Times New Roman" w:hAnsi="Times New Roman"/>
                <w:b/>
                <w:sz w:val="28"/>
                <w:szCs w:val="28"/>
              </w:rPr>
              <w:t>Наименование</w:t>
            </w:r>
          </w:p>
        </w:tc>
      </w:tr>
      <w:tr w:rsidR="003D0DF5" w:rsidRPr="007E48A1" w:rsidTr="003D0DF5">
        <w:tc>
          <w:tcPr>
            <w:tcW w:w="993" w:type="dxa"/>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1</w:t>
            </w:r>
          </w:p>
        </w:tc>
        <w:tc>
          <w:tcPr>
            <w:tcW w:w="9213" w:type="dxa"/>
          </w:tcPr>
          <w:p w:rsidR="003D0DF5" w:rsidRPr="007E48A1" w:rsidRDefault="003D0DF5" w:rsidP="003D0DF5">
            <w:pPr>
              <w:spacing w:after="0" w:line="360" w:lineRule="auto"/>
              <w:rPr>
                <w:rFonts w:ascii="Times New Roman" w:hAnsi="Times New Roman"/>
                <w:sz w:val="28"/>
                <w:szCs w:val="28"/>
              </w:rPr>
            </w:pPr>
            <w:r w:rsidRPr="007E48A1">
              <w:rPr>
                <w:rFonts w:ascii="Times New Roman" w:hAnsi="Times New Roman"/>
                <w:sz w:val="28"/>
                <w:szCs w:val="28"/>
              </w:rPr>
              <w:t>Пояснительная записка</w:t>
            </w:r>
          </w:p>
        </w:tc>
      </w:tr>
    </w:tbl>
    <w:p w:rsidR="003D0DF5" w:rsidRDefault="003D0DF5" w:rsidP="003D0DF5">
      <w:pPr>
        <w:spacing w:after="0" w:line="360" w:lineRule="auto"/>
        <w:rPr>
          <w:rFonts w:ascii="Times New Roman" w:hAnsi="Times New Roman"/>
          <w:b/>
          <w:sz w:val="28"/>
          <w:szCs w:val="28"/>
        </w:rPr>
      </w:pPr>
    </w:p>
    <w:p w:rsidR="003D0DF5" w:rsidRPr="00127051" w:rsidRDefault="003D0DF5" w:rsidP="003D0DF5">
      <w:pPr>
        <w:spacing w:line="360" w:lineRule="auto"/>
        <w:ind w:firstLine="709"/>
        <w:rPr>
          <w:rFonts w:ascii="Times New Roman" w:hAnsi="Times New Roman"/>
          <w:sz w:val="28"/>
          <w:szCs w:val="28"/>
        </w:rPr>
      </w:pPr>
      <w:r w:rsidRPr="00127051">
        <w:rPr>
          <w:rFonts w:ascii="Times New Roman" w:hAnsi="Times New Roman"/>
          <w:sz w:val="28"/>
          <w:szCs w:val="28"/>
        </w:rPr>
        <w:t>Графические материалы</w:t>
      </w:r>
      <w:r>
        <w:rPr>
          <w:rFonts w:ascii="Times New Roman" w:hAnsi="Times New Roman"/>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7"/>
        <w:gridCol w:w="6619"/>
        <w:gridCol w:w="2610"/>
      </w:tblGrid>
      <w:tr w:rsidR="003D0DF5" w:rsidRPr="007E48A1" w:rsidTr="00BB3DAF">
        <w:trPr>
          <w:trHeight w:val="445"/>
        </w:trPr>
        <w:tc>
          <w:tcPr>
            <w:tcW w:w="977" w:type="dxa"/>
            <w:vAlign w:val="center"/>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 xml:space="preserve">№ </w:t>
            </w:r>
            <w:proofErr w:type="gramStart"/>
            <w:r w:rsidRPr="007E48A1">
              <w:rPr>
                <w:rFonts w:ascii="Times New Roman" w:hAnsi="Times New Roman"/>
                <w:b/>
                <w:sz w:val="28"/>
                <w:szCs w:val="28"/>
              </w:rPr>
              <w:t>п</w:t>
            </w:r>
            <w:proofErr w:type="gramEnd"/>
            <w:r w:rsidRPr="007E48A1">
              <w:rPr>
                <w:rFonts w:ascii="Times New Roman" w:hAnsi="Times New Roman"/>
                <w:b/>
                <w:sz w:val="28"/>
                <w:szCs w:val="28"/>
              </w:rPr>
              <w:t>/п</w:t>
            </w:r>
          </w:p>
        </w:tc>
        <w:tc>
          <w:tcPr>
            <w:tcW w:w="6619" w:type="dxa"/>
            <w:vAlign w:val="center"/>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Наименование</w:t>
            </w:r>
          </w:p>
        </w:tc>
        <w:tc>
          <w:tcPr>
            <w:tcW w:w="2610" w:type="dxa"/>
            <w:vAlign w:val="center"/>
          </w:tcPr>
          <w:p w:rsidR="003D0DF5" w:rsidRPr="007E48A1" w:rsidRDefault="003D0DF5" w:rsidP="003D0DF5">
            <w:pPr>
              <w:spacing w:after="0" w:line="360" w:lineRule="auto"/>
              <w:jc w:val="center"/>
              <w:rPr>
                <w:rFonts w:ascii="Times New Roman" w:hAnsi="Times New Roman"/>
                <w:b/>
                <w:sz w:val="28"/>
                <w:szCs w:val="28"/>
              </w:rPr>
            </w:pPr>
            <w:r w:rsidRPr="007E48A1">
              <w:rPr>
                <w:rFonts w:ascii="Times New Roman" w:hAnsi="Times New Roman"/>
                <w:b/>
                <w:sz w:val="28"/>
                <w:szCs w:val="28"/>
              </w:rPr>
              <w:t>Масштаб</w:t>
            </w:r>
          </w:p>
        </w:tc>
      </w:tr>
      <w:tr w:rsidR="00EE23C5" w:rsidRPr="007E48A1" w:rsidTr="00BB3DAF">
        <w:tc>
          <w:tcPr>
            <w:tcW w:w="977" w:type="dxa"/>
            <w:vAlign w:val="center"/>
          </w:tcPr>
          <w:p w:rsidR="00EE23C5" w:rsidRDefault="00EE23C5" w:rsidP="003D0DF5">
            <w:pPr>
              <w:spacing w:after="0" w:line="300" w:lineRule="auto"/>
              <w:jc w:val="center"/>
              <w:rPr>
                <w:rFonts w:ascii="Times New Roman" w:eastAsiaTheme="minorEastAsia" w:hAnsi="Times New Roman"/>
                <w:b/>
                <w:sz w:val="28"/>
                <w:szCs w:val="28"/>
              </w:rPr>
            </w:pPr>
            <w:r>
              <w:rPr>
                <w:rFonts w:ascii="Times New Roman" w:hAnsi="Times New Roman"/>
                <w:b/>
                <w:sz w:val="28"/>
                <w:szCs w:val="28"/>
              </w:rPr>
              <w:t>1</w:t>
            </w:r>
          </w:p>
        </w:tc>
        <w:tc>
          <w:tcPr>
            <w:tcW w:w="6619" w:type="dxa"/>
          </w:tcPr>
          <w:p w:rsidR="00EE23C5" w:rsidRDefault="00EE23C5" w:rsidP="00BB3DAF">
            <w:pPr>
              <w:spacing w:after="0" w:line="300" w:lineRule="auto"/>
              <w:jc w:val="both"/>
              <w:rPr>
                <w:rFonts w:ascii="Times New Roman" w:eastAsiaTheme="minorEastAsia" w:hAnsi="Times New Roman"/>
                <w:sz w:val="28"/>
                <w:szCs w:val="28"/>
              </w:rPr>
            </w:pPr>
            <w:r w:rsidRPr="0011259C">
              <w:rPr>
                <w:rFonts w:ascii="Times New Roman" w:hAnsi="Times New Roman"/>
                <w:sz w:val="28"/>
                <w:szCs w:val="28"/>
              </w:rPr>
              <w:t>Карта границ зон с особыми условиями использования территории</w:t>
            </w:r>
          </w:p>
        </w:tc>
        <w:tc>
          <w:tcPr>
            <w:tcW w:w="2610" w:type="dxa"/>
            <w:vAlign w:val="center"/>
          </w:tcPr>
          <w:p w:rsidR="00EE23C5" w:rsidRDefault="00EE23C5" w:rsidP="00BB3DAF">
            <w:pPr>
              <w:spacing w:after="0" w:line="300" w:lineRule="auto"/>
              <w:jc w:val="center"/>
              <w:rPr>
                <w:rFonts w:ascii="Times New Roman" w:eastAsiaTheme="minorEastAsia" w:hAnsi="Times New Roman"/>
                <w:sz w:val="28"/>
                <w:szCs w:val="28"/>
              </w:rPr>
            </w:pPr>
            <w:r>
              <w:rPr>
                <w:rFonts w:ascii="Times New Roman" w:hAnsi="Times New Roman"/>
                <w:sz w:val="28"/>
                <w:szCs w:val="28"/>
              </w:rPr>
              <w:t>М 1:25 000</w:t>
            </w:r>
          </w:p>
        </w:tc>
      </w:tr>
      <w:tr w:rsidR="00EE23C5" w:rsidRPr="007E48A1" w:rsidTr="00BB3DAF">
        <w:tc>
          <w:tcPr>
            <w:tcW w:w="977" w:type="dxa"/>
            <w:vAlign w:val="center"/>
          </w:tcPr>
          <w:p w:rsidR="00EE23C5" w:rsidRDefault="00EE23C5" w:rsidP="003D0DF5">
            <w:pPr>
              <w:spacing w:after="0" w:line="300" w:lineRule="auto"/>
              <w:jc w:val="center"/>
              <w:rPr>
                <w:rFonts w:ascii="Times New Roman" w:eastAsiaTheme="minorEastAsia" w:hAnsi="Times New Roman"/>
                <w:b/>
                <w:sz w:val="28"/>
                <w:szCs w:val="28"/>
              </w:rPr>
            </w:pPr>
            <w:r>
              <w:rPr>
                <w:rFonts w:ascii="Times New Roman" w:hAnsi="Times New Roman"/>
                <w:b/>
                <w:sz w:val="28"/>
                <w:szCs w:val="28"/>
              </w:rPr>
              <w:t>2</w:t>
            </w:r>
          </w:p>
        </w:tc>
        <w:tc>
          <w:tcPr>
            <w:tcW w:w="6619" w:type="dxa"/>
          </w:tcPr>
          <w:p w:rsidR="00EE23C5" w:rsidRDefault="00EE23C5" w:rsidP="00BB3DAF">
            <w:pPr>
              <w:spacing w:after="0" w:line="300" w:lineRule="auto"/>
              <w:jc w:val="both"/>
              <w:rPr>
                <w:rFonts w:ascii="Times New Roman" w:eastAsiaTheme="minorEastAsia" w:hAnsi="Times New Roman"/>
                <w:sz w:val="28"/>
                <w:szCs w:val="28"/>
              </w:rPr>
            </w:pPr>
            <w:r>
              <w:rPr>
                <w:rFonts w:ascii="Times New Roman" w:hAnsi="Times New Roman"/>
                <w:sz w:val="28"/>
                <w:szCs w:val="28"/>
              </w:rPr>
              <w:t>Карта границ территорий, подверженных риску возникновения чрезвычайных ситуаций природного и техногенного характера</w:t>
            </w:r>
          </w:p>
        </w:tc>
        <w:tc>
          <w:tcPr>
            <w:tcW w:w="2610" w:type="dxa"/>
            <w:vAlign w:val="center"/>
          </w:tcPr>
          <w:p w:rsidR="00EE23C5" w:rsidRDefault="00EE23C5" w:rsidP="00BB3DAF">
            <w:pPr>
              <w:spacing w:after="0" w:line="300" w:lineRule="auto"/>
              <w:jc w:val="center"/>
              <w:rPr>
                <w:rFonts w:ascii="Times New Roman" w:eastAsiaTheme="minorEastAsia" w:hAnsi="Times New Roman"/>
                <w:sz w:val="28"/>
                <w:szCs w:val="28"/>
              </w:rPr>
            </w:pPr>
            <w:r>
              <w:rPr>
                <w:rFonts w:ascii="Times New Roman" w:hAnsi="Times New Roman"/>
                <w:sz w:val="28"/>
                <w:szCs w:val="28"/>
              </w:rPr>
              <w:t>М 1:25 000</w:t>
            </w:r>
          </w:p>
        </w:tc>
      </w:tr>
      <w:tr w:rsidR="00EE23C5" w:rsidRPr="007E48A1" w:rsidTr="00BB3DAF">
        <w:tc>
          <w:tcPr>
            <w:tcW w:w="977" w:type="dxa"/>
            <w:vAlign w:val="center"/>
          </w:tcPr>
          <w:p w:rsidR="00EE23C5" w:rsidRPr="003D0DF5" w:rsidRDefault="00EE23C5" w:rsidP="003D0DF5">
            <w:pPr>
              <w:spacing w:after="0" w:line="300" w:lineRule="auto"/>
              <w:jc w:val="center"/>
              <w:rPr>
                <w:rFonts w:ascii="Times New Roman" w:eastAsiaTheme="minorEastAsia" w:hAnsi="Times New Roman"/>
                <w:b/>
                <w:sz w:val="28"/>
                <w:szCs w:val="28"/>
              </w:rPr>
            </w:pPr>
            <w:r>
              <w:rPr>
                <w:rFonts w:ascii="Times New Roman" w:hAnsi="Times New Roman"/>
                <w:b/>
                <w:sz w:val="28"/>
                <w:szCs w:val="28"/>
              </w:rPr>
              <w:t>3</w:t>
            </w:r>
          </w:p>
        </w:tc>
        <w:tc>
          <w:tcPr>
            <w:tcW w:w="6619" w:type="dxa"/>
          </w:tcPr>
          <w:p w:rsidR="00EE23C5" w:rsidRDefault="00EE23C5" w:rsidP="00BB3DAF">
            <w:pPr>
              <w:spacing w:after="0" w:line="300" w:lineRule="auto"/>
              <w:jc w:val="both"/>
              <w:rPr>
                <w:rFonts w:ascii="Times New Roman" w:eastAsiaTheme="minorEastAsia" w:hAnsi="Times New Roman"/>
                <w:sz w:val="28"/>
                <w:szCs w:val="28"/>
              </w:rPr>
            </w:pPr>
            <w:r>
              <w:rPr>
                <w:rFonts w:ascii="Times New Roman" w:hAnsi="Times New Roman"/>
                <w:sz w:val="28"/>
                <w:szCs w:val="28"/>
              </w:rPr>
              <w:t>Карта границ населенных пунктов</w:t>
            </w:r>
            <w:r w:rsidRPr="0011259C">
              <w:rPr>
                <w:rFonts w:ascii="Times New Roman" w:hAnsi="Times New Roman"/>
                <w:sz w:val="28"/>
                <w:szCs w:val="28"/>
              </w:rPr>
              <w:t xml:space="preserve"> </w:t>
            </w:r>
            <w:r>
              <w:rPr>
                <w:rFonts w:ascii="Times New Roman" w:hAnsi="Times New Roman"/>
                <w:sz w:val="28"/>
                <w:szCs w:val="28"/>
              </w:rPr>
              <w:t>(в том числе границ образуемых населенных пунктов)</w:t>
            </w:r>
          </w:p>
        </w:tc>
        <w:tc>
          <w:tcPr>
            <w:tcW w:w="2610" w:type="dxa"/>
            <w:vAlign w:val="center"/>
          </w:tcPr>
          <w:p w:rsidR="00EE23C5" w:rsidRDefault="00EE23C5" w:rsidP="00BB3DAF">
            <w:pPr>
              <w:spacing w:after="0" w:line="300" w:lineRule="auto"/>
              <w:jc w:val="center"/>
              <w:rPr>
                <w:rFonts w:ascii="Times New Roman" w:eastAsiaTheme="minorEastAsia" w:hAnsi="Times New Roman"/>
                <w:sz w:val="28"/>
                <w:szCs w:val="28"/>
              </w:rPr>
            </w:pPr>
            <w:r>
              <w:rPr>
                <w:rFonts w:ascii="Times New Roman" w:hAnsi="Times New Roman"/>
                <w:sz w:val="28"/>
                <w:szCs w:val="28"/>
              </w:rPr>
              <w:t>М 1:25 000</w:t>
            </w:r>
          </w:p>
        </w:tc>
      </w:tr>
      <w:tr w:rsidR="00EE23C5" w:rsidRPr="007E48A1" w:rsidTr="00BB3DAF">
        <w:tc>
          <w:tcPr>
            <w:tcW w:w="977" w:type="dxa"/>
            <w:vAlign w:val="center"/>
          </w:tcPr>
          <w:p w:rsidR="00EE23C5" w:rsidRPr="003D0DF5" w:rsidRDefault="00EE23C5" w:rsidP="003D0DF5">
            <w:pPr>
              <w:spacing w:after="0" w:line="300" w:lineRule="auto"/>
              <w:jc w:val="center"/>
              <w:rPr>
                <w:rFonts w:ascii="Times New Roman" w:eastAsiaTheme="minorEastAsia" w:hAnsi="Times New Roman"/>
                <w:b/>
                <w:sz w:val="28"/>
                <w:szCs w:val="28"/>
              </w:rPr>
            </w:pPr>
            <w:r>
              <w:rPr>
                <w:rFonts w:ascii="Times New Roman" w:hAnsi="Times New Roman"/>
                <w:b/>
                <w:sz w:val="28"/>
                <w:szCs w:val="28"/>
              </w:rPr>
              <w:t>4</w:t>
            </w:r>
          </w:p>
        </w:tc>
        <w:tc>
          <w:tcPr>
            <w:tcW w:w="6619" w:type="dxa"/>
          </w:tcPr>
          <w:p w:rsidR="00EE23C5" w:rsidRDefault="00EE23C5" w:rsidP="00BB3DAF">
            <w:pPr>
              <w:spacing w:after="0" w:line="300" w:lineRule="auto"/>
              <w:jc w:val="both"/>
              <w:rPr>
                <w:rFonts w:ascii="Times New Roman" w:eastAsiaTheme="minorEastAsia" w:hAnsi="Times New Roman"/>
                <w:sz w:val="28"/>
                <w:szCs w:val="28"/>
              </w:rPr>
            </w:pPr>
            <w:r w:rsidRPr="0011259C">
              <w:rPr>
                <w:rFonts w:ascii="Times New Roman" w:hAnsi="Times New Roman"/>
                <w:sz w:val="28"/>
                <w:szCs w:val="28"/>
              </w:rPr>
              <w:t>Карта функциональных зон</w:t>
            </w:r>
          </w:p>
        </w:tc>
        <w:tc>
          <w:tcPr>
            <w:tcW w:w="2610" w:type="dxa"/>
            <w:vAlign w:val="center"/>
          </w:tcPr>
          <w:p w:rsidR="00EE23C5" w:rsidRDefault="00EE23C5" w:rsidP="00BB3DAF">
            <w:pPr>
              <w:spacing w:after="0" w:line="300" w:lineRule="auto"/>
              <w:jc w:val="center"/>
              <w:rPr>
                <w:rFonts w:ascii="Times New Roman" w:eastAsiaTheme="minorEastAsia" w:hAnsi="Times New Roman"/>
                <w:sz w:val="28"/>
                <w:szCs w:val="28"/>
              </w:rPr>
            </w:pPr>
            <w:r>
              <w:rPr>
                <w:rFonts w:ascii="Times New Roman" w:hAnsi="Times New Roman"/>
                <w:sz w:val="28"/>
                <w:szCs w:val="28"/>
              </w:rPr>
              <w:t>М 1:25 000</w:t>
            </w:r>
          </w:p>
        </w:tc>
      </w:tr>
      <w:tr w:rsidR="00EE23C5" w:rsidRPr="007E48A1" w:rsidTr="00BB3DAF">
        <w:tc>
          <w:tcPr>
            <w:tcW w:w="977" w:type="dxa"/>
            <w:vAlign w:val="center"/>
          </w:tcPr>
          <w:p w:rsidR="00EE23C5" w:rsidRDefault="00EE23C5" w:rsidP="003D0DF5">
            <w:pPr>
              <w:spacing w:after="0" w:line="300" w:lineRule="auto"/>
              <w:jc w:val="center"/>
              <w:rPr>
                <w:rFonts w:ascii="Times New Roman" w:hAnsi="Times New Roman"/>
                <w:b/>
                <w:sz w:val="28"/>
                <w:szCs w:val="28"/>
              </w:rPr>
            </w:pPr>
            <w:r>
              <w:rPr>
                <w:rFonts w:ascii="Times New Roman" w:hAnsi="Times New Roman"/>
                <w:b/>
                <w:sz w:val="28"/>
                <w:szCs w:val="28"/>
              </w:rPr>
              <w:t>5</w:t>
            </w:r>
          </w:p>
        </w:tc>
        <w:tc>
          <w:tcPr>
            <w:tcW w:w="6619" w:type="dxa"/>
          </w:tcPr>
          <w:p w:rsidR="00EE23C5" w:rsidRDefault="00EE23C5" w:rsidP="00BB3DAF">
            <w:pPr>
              <w:spacing w:after="0" w:line="300" w:lineRule="auto"/>
              <w:jc w:val="both"/>
              <w:rPr>
                <w:rFonts w:ascii="Times New Roman" w:eastAsiaTheme="minorEastAsia" w:hAnsi="Times New Roman"/>
                <w:sz w:val="28"/>
                <w:szCs w:val="28"/>
              </w:rPr>
            </w:pPr>
            <w:r w:rsidRPr="0011259C">
              <w:rPr>
                <w:rFonts w:ascii="Times New Roman" w:hAnsi="Times New Roman"/>
                <w:sz w:val="28"/>
                <w:szCs w:val="28"/>
              </w:rPr>
              <w:t>Карта размещения объектов местного значения</w:t>
            </w:r>
          </w:p>
        </w:tc>
        <w:tc>
          <w:tcPr>
            <w:tcW w:w="2610" w:type="dxa"/>
            <w:vAlign w:val="center"/>
          </w:tcPr>
          <w:p w:rsidR="00EE23C5" w:rsidRDefault="00EE23C5" w:rsidP="00BB3DAF">
            <w:pPr>
              <w:spacing w:after="0" w:line="300" w:lineRule="auto"/>
              <w:jc w:val="center"/>
              <w:rPr>
                <w:rFonts w:ascii="Times New Roman" w:eastAsiaTheme="minorEastAsia" w:hAnsi="Times New Roman"/>
                <w:sz w:val="28"/>
                <w:szCs w:val="28"/>
              </w:rPr>
            </w:pPr>
            <w:r>
              <w:rPr>
                <w:rFonts w:ascii="Times New Roman" w:hAnsi="Times New Roman"/>
                <w:sz w:val="28"/>
                <w:szCs w:val="28"/>
              </w:rPr>
              <w:t>М 1:25 000</w:t>
            </w:r>
          </w:p>
        </w:tc>
      </w:tr>
    </w:tbl>
    <w:p w:rsidR="003D0DF5" w:rsidRDefault="003D0DF5" w:rsidP="003D0DF5">
      <w:pPr>
        <w:spacing w:after="0" w:line="360" w:lineRule="auto"/>
        <w:jc w:val="center"/>
        <w:rPr>
          <w:rFonts w:ascii="Times New Roman" w:hAnsi="Times New Roman"/>
          <w:b/>
          <w:sz w:val="28"/>
          <w:szCs w:val="28"/>
        </w:rPr>
      </w:pPr>
    </w:p>
    <w:p w:rsidR="003D0DF5" w:rsidRPr="00BA7F5F" w:rsidRDefault="003D0DF5" w:rsidP="003D0DF5">
      <w:pPr>
        <w:spacing w:after="0" w:line="360" w:lineRule="auto"/>
        <w:jc w:val="center"/>
        <w:rPr>
          <w:rFonts w:ascii="Times New Roman" w:hAnsi="Times New Roman"/>
          <w:b/>
          <w:sz w:val="28"/>
          <w:szCs w:val="28"/>
        </w:rPr>
      </w:pPr>
    </w:p>
    <w:p w:rsidR="003D0DF5" w:rsidRPr="00E06FB7" w:rsidRDefault="003D0DF5" w:rsidP="003D0DF5">
      <w:pPr>
        <w:spacing w:after="0" w:line="360" w:lineRule="auto"/>
        <w:jc w:val="center"/>
        <w:rPr>
          <w:rFonts w:ascii="Times New Roman" w:hAnsi="Times New Roman"/>
          <w:sz w:val="28"/>
          <w:szCs w:val="28"/>
        </w:rPr>
      </w:pPr>
    </w:p>
    <w:p w:rsidR="003D0DF5" w:rsidRPr="001A5A5A" w:rsidRDefault="003D0DF5" w:rsidP="003D0DF5">
      <w:pPr>
        <w:spacing w:line="360" w:lineRule="auto"/>
        <w:rPr>
          <w:rFonts w:ascii="Times New Roman" w:hAnsi="Times New Roman" w:cs="Times New Roman"/>
          <w:b/>
          <w:color w:val="FF0000"/>
          <w:sz w:val="28"/>
          <w:szCs w:val="28"/>
        </w:rPr>
      </w:pPr>
    </w:p>
    <w:p w:rsidR="003D0DF5" w:rsidRPr="001A5A5A" w:rsidRDefault="003D0DF5" w:rsidP="003D0DF5">
      <w:pPr>
        <w:spacing w:line="360" w:lineRule="auto"/>
        <w:jc w:val="center"/>
        <w:rPr>
          <w:rFonts w:ascii="Times New Roman" w:hAnsi="Times New Roman" w:cs="Times New Roman"/>
          <w:b/>
          <w:color w:val="FF0000"/>
          <w:sz w:val="28"/>
          <w:szCs w:val="28"/>
        </w:rPr>
      </w:pPr>
    </w:p>
    <w:p w:rsidR="003D0DF5" w:rsidRPr="001272BA" w:rsidRDefault="003D0DF5" w:rsidP="003D0DF5">
      <w:pPr>
        <w:spacing w:line="360" w:lineRule="auto"/>
        <w:rPr>
          <w:rFonts w:ascii="Times New Roman" w:hAnsi="Times New Roman" w:cs="Times New Roman"/>
          <w:b/>
          <w:sz w:val="28"/>
          <w:szCs w:val="28"/>
        </w:rPr>
      </w:pPr>
      <w:r w:rsidRPr="001A5A5A">
        <w:rPr>
          <w:rFonts w:ascii="Times New Roman" w:hAnsi="Times New Roman" w:cs="Times New Roman"/>
          <w:b/>
          <w:color w:val="FF0000"/>
          <w:sz w:val="28"/>
          <w:szCs w:val="28"/>
        </w:rPr>
        <w:br w:type="page"/>
      </w:r>
      <w:r w:rsidRPr="001272BA">
        <w:rPr>
          <w:rFonts w:ascii="Times New Roman" w:hAnsi="Times New Roman" w:cs="Times New Roman"/>
          <w:b/>
          <w:sz w:val="28"/>
          <w:szCs w:val="28"/>
        </w:rPr>
        <w:lastRenderedPageBreak/>
        <w:t>СОДЕРЖАНИЕ</w:t>
      </w:r>
    </w:p>
    <w:p w:rsidR="00BE6856" w:rsidRPr="00BE6856" w:rsidRDefault="00387950" w:rsidP="00BE6856">
      <w:pPr>
        <w:pStyle w:val="11"/>
        <w:tabs>
          <w:tab w:val="right" w:leader="dot" w:pos="10195"/>
        </w:tabs>
        <w:spacing w:after="0"/>
        <w:rPr>
          <w:rFonts w:eastAsiaTheme="minorEastAsia"/>
          <w:noProof/>
          <w:sz w:val="28"/>
          <w:szCs w:val="28"/>
        </w:rPr>
      </w:pPr>
      <w:r w:rsidRPr="00387950">
        <w:rPr>
          <w:sz w:val="28"/>
          <w:szCs w:val="28"/>
        </w:rPr>
        <w:fldChar w:fldCharType="begin"/>
      </w:r>
      <w:r w:rsidR="003D0DF5" w:rsidRPr="00DD2C7B">
        <w:rPr>
          <w:sz w:val="28"/>
          <w:szCs w:val="28"/>
        </w:rPr>
        <w:instrText xml:space="preserve"> TOC \o "1-3" \h \z \u </w:instrText>
      </w:r>
      <w:r w:rsidRPr="00387950">
        <w:rPr>
          <w:sz w:val="28"/>
          <w:szCs w:val="28"/>
        </w:rPr>
        <w:fldChar w:fldCharType="separate"/>
      </w:r>
      <w:hyperlink w:anchor="_Toc86236417" w:history="1">
        <w:r w:rsidR="00BE6856" w:rsidRPr="00BE6856">
          <w:rPr>
            <w:rStyle w:val="af0"/>
            <w:rFonts w:ascii="Times New Roman" w:hAnsi="Times New Roman" w:cs="Times New Roman"/>
            <w:noProof/>
            <w:sz w:val="28"/>
            <w:szCs w:val="28"/>
          </w:rPr>
          <w:t>СОСТАВ ГЕНЕРАЛЬНОГО ПЛАНА</w:t>
        </w:r>
        <w:r w:rsidR="00BE6856" w:rsidRPr="00BE6856">
          <w:rPr>
            <w:noProof/>
            <w:webHidden/>
            <w:sz w:val="28"/>
            <w:szCs w:val="28"/>
          </w:rPr>
          <w:tab/>
        </w:r>
        <w:r w:rsidR="00BE6856" w:rsidRPr="00BE6856">
          <w:rPr>
            <w:noProof/>
            <w:webHidden/>
            <w:sz w:val="28"/>
            <w:szCs w:val="28"/>
          </w:rPr>
          <w:fldChar w:fldCharType="begin"/>
        </w:r>
        <w:r w:rsidR="00BE6856" w:rsidRPr="00BE6856">
          <w:rPr>
            <w:noProof/>
            <w:webHidden/>
            <w:sz w:val="28"/>
            <w:szCs w:val="28"/>
          </w:rPr>
          <w:instrText xml:space="preserve"> PAGEREF _Toc86236417 \h </w:instrText>
        </w:r>
        <w:r w:rsidR="00BE6856" w:rsidRPr="00BE6856">
          <w:rPr>
            <w:noProof/>
            <w:webHidden/>
            <w:sz w:val="28"/>
            <w:szCs w:val="28"/>
          </w:rPr>
        </w:r>
        <w:r w:rsidR="00BE6856" w:rsidRPr="00BE6856">
          <w:rPr>
            <w:noProof/>
            <w:webHidden/>
            <w:sz w:val="28"/>
            <w:szCs w:val="28"/>
          </w:rPr>
          <w:fldChar w:fldCharType="separate"/>
        </w:r>
        <w:r w:rsidR="00BE6856" w:rsidRPr="00BE6856">
          <w:rPr>
            <w:noProof/>
            <w:webHidden/>
            <w:sz w:val="28"/>
            <w:szCs w:val="28"/>
          </w:rPr>
          <w:t>2</w:t>
        </w:r>
        <w:r w:rsidR="00BE6856" w:rsidRPr="00BE6856">
          <w:rPr>
            <w:noProof/>
            <w:webHidden/>
            <w:sz w:val="28"/>
            <w:szCs w:val="28"/>
          </w:rPr>
          <w:fldChar w:fldCharType="end"/>
        </w:r>
      </w:hyperlink>
    </w:p>
    <w:p w:rsidR="00BE6856" w:rsidRPr="00BE6856" w:rsidRDefault="00BE6856" w:rsidP="00BE6856">
      <w:pPr>
        <w:pStyle w:val="11"/>
        <w:tabs>
          <w:tab w:val="left" w:pos="440"/>
          <w:tab w:val="right" w:leader="dot" w:pos="10195"/>
        </w:tabs>
        <w:spacing w:after="0"/>
        <w:rPr>
          <w:rFonts w:eastAsiaTheme="minorEastAsia"/>
          <w:noProof/>
          <w:sz w:val="28"/>
          <w:szCs w:val="28"/>
        </w:rPr>
      </w:pPr>
      <w:hyperlink w:anchor="_Toc86236418" w:history="1">
        <w:r w:rsidRPr="00BE6856">
          <w:rPr>
            <w:rStyle w:val="af0"/>
            <w:rFonts w:ascii="Times New Roman" w:hAnsi="Times New Roman" w:cs="Times New Roman"/>
            <w:noProof/>
            <w:sz w:val="28"/>
            <w:szCs w:val="28"/>
          </w:rPr>
          <w:t>1.</w:t>
        </w:r>
        <w:r w:rsidRPr="00BE6856">
          <w:rPr>
            <w:rFonts w:eastAsiaTheme="minorEastAsia"/>
            <w:noProof/>
            <w:sz w:val="28"/>
            <w:szCs w:val="28"/>
          </w:rPr>
          <w:tab/>
        </w:r>
        <w:r w:rsidRPr="00BE6856">
          <w:rPr>
            <w:rStyle w:val="af0"/>
            <w:rFonts w:ascii="Times New Roman" w:hAnsi="Times New Roman" w:cs="Times New Roman"/>
            <w:noProof/>
            <w:sz w:val="28"/>
            <w:szCs w:val="28"/>
          </w:rPr>
          <w:t>ПОЛОЖЕНИЕ О ТЕРРИТОРИАЛЬНОМ ПЛАНИРОВАНИИ</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_Toc86236418 \h </w:instrText>
        </w:r>
        <w:r w:rsidRPr="00BE6856">
          <w:rPr>
            <w:noProof/>
            <w:webHidden/>
            <w:sz w:val="28"/>
            <w:szCs w:val="28"/>
          </w:rPr>
        </w:r>
        <w:r w:rsidRPr="00BE6856">
          <w:rPr>
            <w:noProof/>
            <w:webHidden/>
            <w:sz w:val="28"/>
            <w:szCs w:val="28"/>
          </w:rPr>
          <w:fldChar w:fldCharType="separate"/>
        </w:r>
        <w:r w:rsidRPr="00BE6856">
          <w:rPr>
            <w:noProof/>
            <w:webHidden/>
            <w:sz w:val="28"/>
            <w:szCs w:val="28"/>
          </w:rPr>
          <w:t>5</w:t>
        </w:r>
        <w:r w:rsidRPr="00BE6856">
          <w:rPr>
            <w:noProof/>
            <w:webHidden/>
            <w:sz w:val="28"/>
            <w:szCs w:val="28"/>
          </w:rPr>
          <w:fldChar w:fldCharType="end"/>
        </w:r>
      </w:hyperlink>
    </w:p>
    <w:p w:rsidR="00BE6856" w:rsidRPr="00BE6856" w:rsidRDefault="00BE6856" w:rsidP="00BE6856">
      <w:pPr>
        <w:pStyle w:val="20"/>
        <w:tabs>
          <w:tab w:val="left" w:pos="880"/>
          <w:tab w:val="right" w:leader="dot" w:pos="10195"/>
        </w:tabs>
        <w:spacing w:after="0"/>
        <w:ind w:left="0"/>
        <w:rPr>
          <w:rFonts w:eastAsiaTheme="minorEastAsia"/>
          <w:noProof/>
          <w:sz w:val="28"/>
          <w:szCs w:val="28"/>
        </w:rPr>
      </w:pPr>
      <w:hyperlink w:anchor="_Toc86236419" w:history="1">
        <w:r w:rsidRPr="00BE6856">
          <w:rPr>
            <w:rStyle w:val="af0"/>
            <w:rFonts w:ascii="Times New Roman" w:hAnsi="Times New Roman" w:cs="Times New Roman"/>
            <w:noProof/>
            <w:sz w:val="28"/>
            <w:szCs w:val="28"/>
          </w:rPr>
          <w:t>1.1.</w:t>
        </w:r>
        <w:r w:rsidRPr="00BE6856">
          <w:rPr>
            <w:rFonts w:eastAsiaTheme="minorEastAsia"/>
            <w:noProof/>
            <w:sz w:val="28"/>
            <w:szCs w:val="28"/>
          </w:rPr>
          <w:tab/>
        </w:r>
        <w:r w:rsidRPr="00BE6856">
          <w:rPr>
            <w:rStyle w:val="af0"/>
            <w:rFonts w:ascii="Times New Roman" w:hAnsi="Times New Roman" w:cs="Times New Roman"/>
            <w:noProof/>
            <w:sz w:val="28"/>
            <w:szCs w:val="28"/>
          </w:rPr>
          <w:t>Цели и задачи территориального планирования</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_Toc86236419 \h </w:instrText>
        </w:r>
        <w:r w:rsidRPr="00BE6856">
          <w:rPr>
            <w:noProof/>
            <w:webHidden/>
            <w:sz w:val="28"/>
            <w:szCs w:val="28"/>
          </w:rPr>
        </w:r>
        <w:r w:rsidRPr="00BE6856">
          <w:rPr>
            <w:noProof/>
            <w:webHidden/>
            <w:sz w:val="28"/>
            <w:szCs w:val="28"/>
          </w:rPr>
          <w:fldChar w:fldCharType="separate"/>
        </w:r>
        <w:r w:rsidRPr="00BE6856">
          <w:rPr>
            <w:noProof/>
            <w:webHidden/>
            <w:sz w:val="28"/>
            <w:szCs w:val="28"/>
          </w:rPr>
          <w:t>5</w:t>
        </w:r>
        <w:r w:rsidRPr="00BE6856">
          <w:rPr>
            <w:noProof/>
            <w:webHidden/>
            <w:sz w:val="28"/>
            <w:szCs w:val="28"/>
          </w:rPr>
          <w:fldChar w:fldCharType="end"/>
        </w:r>
      </w:hyperlink>
    </w:p>
    <w:p w:rsidR="00BE6856" w:rsidRPr="00BE6856" w:rsidRDefault="00BE6856" w:rsidP="00BE6856">
      <w:pPr>
        <w:pStyle w:val="11"/>
        <w:tabs>
          <w:tab w:val="left" w:pos="440"/>
          <w:tab w:val="right" w:leader="dot" w:pos="10195"/>
        </w:tabs>
        <w:spacing w:after="0"/>
        <w:rPr>
          <w:rFonts w:eastAsiaTheme="minorEastAsia"/>
          <w:noProof/>
          <w:sz w:val="28"/>
          <w:szCs w:val="28"/>
        </w:rPr>
      </w:pPr>
      <w:hyperlink w:anchor="_Toc86236420" w:history="1">
        <w:r w:rsidRPr="00BE6856">
          <w:rPr>
            <w:rStyle w:val="af0"/>
            <w:rFonts w:ascii="Times New Roman" w:hAnsi="Times New Roman" w:cs="Times New Roman"/>
            <w:noProof/>
            <w:sz w:val="28"/>
            <w:szCs w:val="28"/>
          </w:rPr>
          <w:t>2.</w:t>
        </w:r>
        <w:r w:rsidRPr="00BE6856">
          <w:rPr>
            <w:rFonts w:eastAsiaTheme="minorEastAsia"/>
            <w:noProof/>
            <w:sz w:val="28"/>
            <w:szCs w:val="28"/>
          </w:rPr>
          <w:tab/>
        </w:r>
        <w:r w:rsidRPr="00BE6856">
          <w:rPr>
            <w:rStyle w:val="af0"/>
            <w:rFonts w:ascii="Times New Roman" w:hAnsi="Times New Roman" w:cs="Times New Roman"/>
            <w:noProof/>
            <w:sz w:val="28"/>
            <w:szCs w:val="28"/>
          </w:rPr>
          <w:t>МЕРОПРИЯТИЯ ПО ТЕРРИТОРИАЛЬНОМУ ПЛАНИРОВАНИЮ</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_Toc86236420 \h </w:instrText>
        </w:r>
        <w:r w:rsidRPr="00BE6856">
          <w:rPr>
            <w:noProof/>
            <w:webHidden/>
            <w:sz w:val="28"/>
            <w:szCs w:val="28"/>
          </w:rPr>
        </w:r>
        <w:r w:rsidRPr="00BE6856">
          <w:rPr>
            <w:noProof/>
            <w:webHidden/>
            <w:sz w:val="28"/>
            <w:szCs w:val="28"/>
          </w:rPr>
          <w:fldChar w:fldCharType="separate"/>
        </w:r>
        <w:r w:rsidRPr="00BE6856">
          <w:rPr>
            <w:noProof/>
            <w:webHidden/>
            <w:sz w:val="28"/>
            <w:szCs w:val="28"/>
          </w:rPr>
          <w:t>7</w:t>
        </w:r>
        <w:r w:rsidRPr="00BE6856">
          <w:rPr>
            <w:noProof/>
            <w:webHidden/>
            <w:sz w:val="28"/>
            <w:szCs w:val="28"/>
          </w:rPr>
          <w:fldChar w:fldCharType="end"/>
        </w:r>
      </w:hyperlink>
    </w:p>
    <w:p w:rsidR="00BE6856" w:rsidRPr="00BE6856" w:rsidRDefault="00BE6856" w:rsidP="00BE6856">
      <w:pPr>
        <w:pStyle w:val="20"/>
        <w:tabs>
          <w:tab w:val="left" w:pos="880"/>
          <w:tab w:val="right" w:leader="dot" w:pos="10195"/>
        </w:tabs>
        <w:spacing w:after="0"/>
        <w:ind w:left="0"/>
        <w:rPr>
          <w:rFonts w:eastAsiaTheme="minorEastAsia"/>
          <w:noProof/>
          <w:sz w:val="28"/>
          <w:szCs w:val="28"/>
        </w:rPr>
      </w:pPr>
      <w:hyperlink w:anchor="_Toc86236421" w:history="1">
        <w:r w:rsidRPr="00BE6856">
          <w:rPr>
            <w:rStyle w:val="af0"/>
            <w:rFonts w:ascii="Times New Roman" w:hAnsi="Times New Roman" w:cs="Times New Roman"/>
            <w:noProof/>
            <w:sz w:val="28"/>
            <w:szCs w:val="28"/>
          </w:rPr>
          <w:t>2.1.</w:t>
        </w:r>
        <w:r w:rsidRPr="00BE6856">
          <w:rPr>
            <w:rFonts w:eastAsiaTheme="minorEastAsia"/>
            <w:noProof/>
            <w:sz w:val="28"/>
            <w:szCs w:val="28"/>
          </w:rPr>
          <w:tab/>
        </w:r>
        <w:r w:rsidRPr="00BE6856">
          <w:rPr>
            <w:rStyle w:val="af0"/>
            <w:rFonts w:ascii="Times New Roman" w:hAnsi="Times New Roman" w:cs="Times New Roman"/>
            <w:noProof/>
            <w:sz w:val="28"/>
            <w:szCs w:val="28"/>
          </w:rPr>
          <w:t>Мероприятия по развитию бытового обслуживания</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_Toc86236421 \h </w:instrText>
        </w:r>
        <w:r w:rsidRPr="00BE6856">
          <w:rPr>
            <w:noProof/>
            <w:webHidden/>
            <w:sz w:val="28"/>
            <w:szCs w:val="28"/>
          </w:rPr>
        </w:r>
        <w:r w:rsidRPr="00BE6856">
          <w:rPr>
            <w:noProof/>
            <w:webHidden/>
            <w:sz w:val="28"/>
            <w:szCs w:val="28"/>
          </w:rPr>
          <w:fldChar w:fldCharType="separate"/>
        </w:r>
        <w:r w:rsidRPr="00BE6856">
          <w:rPr>
            <w:noProof/>
            <w:webHidden/>
            <w:sz w:val="28"/>
            <w:szCs w:val="28"/>
          </w:rPr>
          <w:t>7</w:t>
        </w:r>
        <w:r w:rsidRPr="00BE6856">
          <w:rPr>
            <w:noProof/>
            <w:webHidden/>
            <w:sz w:val="28"/>
            <w:szCs w:val="28"/>
          </w:rPr>
          <w:fldChar w:fldCharType="end"/>
        </w:r>
      </w:hyperlink>
    </w:p>
    <w:p w:rsidR="00BE6856" w:rsidRPr="00BE6856" w:rsidRDefault="00BE6856" w:rsidP="00BE6856">
      <w:pPr>
        <w:pStyle w:val="20"/>
        <w:tabs>
          <w:tab w:val="left" w:pos="880"/>
          <w:tab w:val="right" w:leader="dot" w:pos="10195"/>
        </w:tabs>
        <w:spacing w:after="0"/>
        <w:ind w:left="0"/>
        <w:rPr>
          <w:rFonts w:eastAsiaTheme="minorEastAsia"/>
          <w:noProof/>
          <w:sz w:val="28"/>
          <w:szCs w:val="28"/>
        </w:rPr>
      </w:pPr>
      <w:hyperlink w:anchor="_Toc86236422" w:history="1">
        <w:r w:rsidRPr="00BE6856">
          <w:rPr>
            <w:rStyle w:val="af0"/>
            <w:rFonts w:ascii="Times New Roman" w:hAnsi="Times New Roman" w:cs="Times New Roman"/>
            <w:noProof/>
            <w:sz w:val="28"/>
            <w:szCs w:val="28"/>
          </w:rPr>
          <w:t>2.2.</w:t>
        </w:r>
        <w:r w:rsidRPr="00BE6856">
          <w:rPr>
            <w:rFonts w:eastAsiaTheme="minorEastAsia"/>
            <w:noProof/>
            <w:sz w:val="28"/>
            <w:szCs w:val="28"/>
          </w:rPr>
          <w:tab/>
        </w:r>
        <w:r w:rsidRPr="00BE6856">
          <w:rPr>
            <w:rStyle w:val="af0"/>
            <w:rFonts w:ascii="Times New Roman" w:hAnsi="Times New Roman" w:cs="Times New Roman"/>
            <w:noProof/>
            <w:sz w:val="28"/>
            <w:szCs w:val="28"/>
          </w:rPr>
          <w:t>Мероприятия по развитию сферы образования</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_Toc86236422 \h </w:instrText>
        </w:r>
        <w:r w:rsidRPr="00BE6856">
          <w:rPr>
            <w:noProof/>
            <w:webHidden/>
            <w:sz w:val="28"/>
            <w:szCs w:val="28"/>
          </w:rPr>
        </w:r>
        <w:r w:rsidRPr="00BE6856">
          <w:rPr>
            <w:noProof/>
            <w:webHidden/>
            <w:sz w:val="28"/>
            <w:szCs w:val="28"/>
          </w:rPr>
          <w:fldChar w:fldCharType="separate"/>
        </w:r>
        <w:r w:rsidRPr="00BE6856">
          <w:rPr>
            <w:noProof/>
            <w:webHidden/>
            <w:sz w:val="28"/>
            <w:szCs w:val="28"/>
          </w:rPr>
          <w:t>7</w:t>
        </w:r>
        <w:r w:rsidRPr="00BE6856">
          <w:rPr>
            <w:noProof/>
            <w:webHidden/>
            <w:sz w:val="28"/>
            <w:szCs w:val="28"/>
          </w:rPr>
          <w:fldChar w:fldCharType="end"/>
        </w:r>
      </w:hyperlink>
    </w:p>
    <w:p w:rsidR="00BE6856" w:rsidRPr="00BE6856" w:rsidRDefault="00BE6856" w:rsidP="00BE6856">
      <w:pPr>
        <w:pStyle w:val="20"/>
        <w:tabs>
          <w:tab w:val="left" w:pos="880"/>
          <w:tab w:val="right" w:leader="dot" w:pos="10195"/>
        </w:tabs>
        <w:spacing w:after="0"/>
        <w:ind w:left="0"/>
        <w:rPr>
          <w:rFonts w:eastAsiaTheme="minorEastAsia"/>
          <w:noProof/>
          <w:sz w:val="28"/>
          <w:szCs w:val="28"/>
        </w:rPr>
      </w:pPr>
      <w:hyperlink w:anchor="_Toc86236423" w:history="1">
        <w:r w:rsidRPr="00BE6856">
          <w:rPr>
            <w:rStyle w:val="af0"/>
            <w:rFonts w:ascii="Times New Roman" w:hAnsi="Times New Roman" w:cs="Times New Roman"/>
            <w:noProof/>
            <w:sz w:val="28"/>
            <w:szCs w:val="28"/>
          </w:rPr>
          <w:t>2.3.</w:t>
        </w:r>
        <w:r w:rsidRPr="00BE6856">
          <w:rPr>
            <w:rFonts w:eastAsiaTheme="minorEastAsia"/>
            <w:noProof/>
            <w:sz w:val="28"/>
            <w:szCs w:val="28"/>
          </w:rPr>
          <w:tab/>
        </w:r>
        <w:r w:rsidRPr="00BE6856">
          <w:rPr>
            <w:rStyle w:val="af0"/>
            <w:rFonts w:ascii="Times New Roman" w:hAnsi="Times New Roman" w:cs="Times New Roman"/>
            <w:noProof/>
            <w:sz w:val="28"/>
            <w:szCs w:val="28"/>
          </w:rPr>
          <w:t>Мероприятия по развитию системы здравоохранения</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_Toc86236423 \h </w:instrText>
        </w:r>
        <w:r w:rsidRPr="00BE6856">
          <w:rPr>
            <w:noProof/>
            <w:webHidden/>
            <w:sz w:val="28"/>
            <w:szCs w:val="28"/>
          </w:rPr>
        </w:r>
        <w:r w:rsidRPr="00BE6856">
          <w:rPr>
            <w:noProof/>
            <w:webHidden/>
            <w:sz w:val="28"/>
            <w:szCs w:val="28"/>
          </w:rPr>
          <w:fldChar w:fldCharType="separate"/>
        </w:r>
        <w:r w:rsidRPr="00BE6856">
          <w:rPr>
            <w:noProof/>
            <w:webHidden/>
            <w:sz w:val="28"/>
            <w:szCs w:val="28"/>
          </w:rPr>
          <w:t>8</w:t>
        </w:r>
        <w:r w:rsidRPr="00BE6856">
          <w:rPr>
            <w:noProof/>
            <w:webHidden/>
            <w:sz w:val="28"/>
            <w:szCs w:val="28"/>
          </w:rPr>
          <w:fldChar w:fldCharType="end"/>
        </w:r>
      </w:hyperlink>
    </w:p>
    <w:p w:rsidR="00BE6856" w:rsidRPr="00BE6856" w:rsidRDefault="00BE6856" w:rsidP="00BE6856">
      <w:pPr>
        <w:pStyle w:val="20"/>
        <w:tabs>
          <w:tab w:val="left" w:pos="880"/>
          <w:tab w:val="right" w:leader="dot" w:pos="10195"/>
        </w:tabs>
        <w:spacing w:after="0"/>
        <w:ind w:left="0"/>
        <w:rPr>
          <w:rFonts w:eastAsiaTheme="minorEastAsia"/>
          <w:noProof/>
          <w:sz w:val="28"/>
          <w:szCs w:val="28"/>
        </w:rPr>
      </w:pPr>
      <w:hyperlink w:anchor="_Toc86236424" w:history="1">
        <w:r w:rsidRPr="00BE6856">
          <w:rPr>
            <w:rStyle w:val="af0"/>
            <w:rFonts w:ascii="Times New Roman" w:hAnsi="Times New Roman" w:cs="Times New Roman"/>
            <w:noProof/>
            <w:sz w:val="28"/>
            <w:szCs w:val="28"/>
          </w:rPr>
          <w:t>2.4.</w:t>
        </w:r>
        <w:r w:rsidRPr="00BE6856">
          <w:rPr>
            <w:rFonts w:eastAsiaTheme="minorEastAsia"/>
            <w:noProof/>
            <w:sz w:val="28"/>
            <w:szCs w:val="28"/>
          </w:rPr>
          <w:tab/>
        </w:r>
        <w:r w:rsidRPr="00BE6856">
          <w:rPr>
            <w:rStyle w:val="af0"/>
            <w:rFonts w:ascii="Times New Roman" w:hAnsi="Times New Roman" w:cs="Times New Roman"/>
            <w:noProof/>
            <w:sz w:val="28"/>
            <w:szCs w:val="28"/>
          </w:rPr>
          <w:t>Мероприятия по развитию физической культуры и спорта</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_Toc86236424 \h </w:instrText>
        </w:r>
        <w:r w:rsidRPr="00BE6856">
          <w:rPr>
            <w:noProof/>
            <w:webHidden/>
            <w:sz w:val="28"/>
            <w:szCs w:val="28"/>
          </w:rPr>
        </w:r>
        <w:r w:rsidRPr="00BE6856">
          <w:rPr>
            <w:noProof/>
            <w:webHidden/>
            <w:sz w:val="28"/>
            <w:szCs w:val="28"/>
          </w:rPr>
          <w:fldChar w:fldCharType="separate"/>
        </w:r>
        <w:r w:rsidRPr="00BE6856">
          <w:rPr>
            <w:noProof/>
            <w:webHidden/>
            <w:sz w:val="28"/>
            <w:szCs w:val="28"/>
          </w:rPr>
          <w:t>9</w:t>
        </w:r>
        <w:r w:rsidRPr="00BE6856">
          <w:rPr>
            <w:noProof/>
            <w:webHidden/>
            <w:sz w:val="28"/>
            <w:szCs w:val="28"/>
          </w:rPr>
          <w:fldChar w:fldCharType="end"/>
        </w:r>
      </w:hyperlink>
    </w:p>
    <w:p w:rsidR="00BE6856" w:rsidRPr="00BE6856" w:rsidRDefault="00BE6856" w:rsidP="00BE6856">
      <w:pPr>
        <w:pStyle w:val="20"/>
        <w:tabs>
          <w:tab w:val="left" w:pos="880"/>
          <w:tab w:val="right" w:leader="dot" w:pos="10195"/>
        </w:tabs>
        <w:spacing w:after="0"/>
        <w:ind w:left="0"/>
        <w:rPr>
          <w:rFonts w:eastAsiaTheme="minorEastAsia"/>
          <w:noProof/>
          <w:sz w:val="28"/>
          <w:szCs w:val="28"/>
        </w:rPr>
      </w:pPr>
      <w:hyperlink w:anchor="_Toc86236425" w:history="1">
        <w:r w:rsidRPr="00BE6856">
          <w:rPr>
            <w:rStyle w:val="af0"/>
            <w:rFonts w:ascii="Times New Roman" w:hAnsi="Times New Roman" w:cs="Times New Roman"/>
            <w:noProof/>
            <w:sz w:val="28"/>
            <w:szCs w:val="28"/>
          </w:rPr>
          <w:t>2.5.</w:t>
        </w:r>
        <w:r w:rsidRPr="00BE6856">
          <w:rPr>
            <w:rFonts w:eastAsiaTheme="minorEastAsia"/>
            <w:noProof/>
            <w:sz w:val="28"/>
            <w:szCs w:val="28"/>
          </w:rPr>
          <w:tab/>
        </w:r>
        <w:r w:rsidRPr="00BE6856">
          <w:rPr>
            <w:rStyle w:val="af0"/>
            <w:rFonts w:ascii="Times New Roman" w:hAnsi="Times New Roman" w:cs="Times New Roman"/>
            <w:noProof/>
            <w:sz w:val="28"/>
            <w:szCs w:val="28"/>
          </w:rPr>
          <w:t>Мероприятия по развитию культурно-досуговых учреждений</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_Toc86236425 \h </w:instrText>
        </w:r>
        <w:r w:rsidRPr="00BE6856">
          <w:rPr>
            <w:noProof/>
            <w:webHidden/>
            <w:sz w:val="28"/>
            <w:szCs w:val="28"/>
          </w:rPr>
        </w:r>
        <w:r w:rsidRPr="00BE6856">
          <w:rPr>
            <w:noProof/>
            <w:webHidden/>
            <w:sz w:val="28"/>
            <w:szCs w:val="28"/>
          </w:rPr>
          <w:fldChar w:fldCharType="separate"/>
        </w:r>
        <w:r w:rsidRPr="00BE6856">
          <w:rPr>
            <w:noProof/>
            <w:webHidden/>
            <w:sz w:val="28"/>
            <w:szCs w:val="28"/>
          </w:rPr>
          <w:t>10</w:t>
        </w:r>
        <w:r w:rsidRPr="00BE6856">
          <w:rPr>
            <w:noProof/>
            <w:webHidden/>
            <w:sz w:val="28"/>
            <w:szCs w:val="28"/>
          </w:rPr>
          <w:fldChar w:fldCharType="end"/>
        </w:r>
      </w:hyperlink>
    </w:p>
    <w:p w:rsidR="00BE6856" w:rsidRPr="00BE6856" w:rsidRDefault="00BE6856" w:rsidP="00BE6856">
      <w:pPr>
        <w:pStyle w:val="20"/>
        <w:tabs>
          <w:tab w:val="left" w:pos="880"/>
          <w:tab w:val="right" w:leader="dot" w:pos="10195"/>
        </w:tabs>
        <w:spacing w:after="0"/>
        <w:ind w:left="0"/>
        <w:rPr>
          <w:rFonts w:eastAsiaTheme="minorEastAsia"/>
          <w:noProof/>
          <w:sz w:val="28"/>
          <w:szCs w:val="28"/>
        </w:rPr>
      </w:pPr>
      <w:hyperlink w:anchor="_Toc86236426" w:history="1">
        <w:r w:rsidRPr="00BE6856">
          <w:rPr>
            <w:rStyle w:val="af0"/>
            <w:rFonts w:ascii="Times New Roman" w:hAnsi="Times New Roman" w:cs="Times New Roman"/>
            <w:noProof/>
            <w:sz w:val="28"/>
            <w:szCs w:val="28"/>
          </w:rPr>
          <w:t>2.6.</w:t>
        </w:r>
        <w:r w:rsidRPr="00BE6856">
          <w:rPr>
            <w:rFonts w:eastAsiaTheme="minorEastAsia"/>
            <w:noProof/>
            <w:sz w:val="28"/>
            <w:szCs w:val="28"/>
          </w:rPr>
          <w:tab/>
        </w:r>
        <w:r w:rsidRPr="00BE6856">
          <w:rPr>
            <w:rStyle w:val="af0"/>
            <w:rFonts w:ascii="Times New Roman" w:hAnsi="Times New Roman" w:cs="Times New Roman"/>
            <w:noProof/>
            <w:sz w:val="28"/>
            <w:szCs w:val="28"/>
          </w:rPr>
          <w:t>Мероприятия по развитию коммунальной инфраструктуры</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_Toc86236426 \h </w:instrText>
        </w:r>
        <w:r w:rsidRPr="00BE6856">
          <w:rPr>
            <w:noProof/>
            <w:webHidden/>
            <w:sz w:val="28"/>
            <w:szCs w:val="28"/>
          </w:rPr>
        </w:r>
        <w:r w:rsidRPr="00BE6856">
          <w:rPr>
            <w:noProof/>
            <w:webHidden/>
            <w:sz w:val="28"/>
            <w:szCs w:val="28"/>
          </w:rPr>
          <w:fldChar w:fldCharType="separate"/>
        </w:r>
        <w:r w:rsidRPr="00BE6856">
          <w:rPr>
            <w:noProof/>
            <w:webHidden/>
            <w:sz w:val="28"/>
            <w:szCs w:val="28"/>
          </w:rPr>
          <w:t>11</w:t>
        </w:r>
        <w:r w:rsidRPr="00BE6856">
          <w:rPr>
            <w:noProof/>
            <w:webHidden/>
            <w:sz w:val="28"/>
            <w:szCs w:val="28"/>
          </w:rPr>
          <w:fldChar w:fldCharType="end"/>
        </w:r>
      </w:hyperlink>
    </w:p>
    <w:p w:rsidR="00BE6856" w:rsidRPr="00BE6856" w:rsidRDefault="00BE6856" w:rsidP="00BE6856">
      <w:pPr>
        <w:pStyle w:val="20"/>
        <w:tabs>
          <w:tab w:val="left" w:pos="880"/>
          <w:tab w:val="right" w:leader="dot" w:pos="10195"/>
        </w:tabs>
        <w:spacing w:after="0"/>
        <w:ind w:left="0"/>
        <w:rPr>
          <w:rFonts w:eastAsiaTheme="minorEastAsia"/>
          <w:noProof/>
          <w:sz w:val="28"/>
          <w:szCs w:val="28"/>
        </w:rPr>
      </w:pPr>
      <w:hyperlink w:anchor="_Toc86236427" w:history="1">
        <w:r w:rsidRPr="00BE6856">
          <w:rPr>
            <w:rStyle w:val="af0"/>
            <w:rFonts w:ascii="Times New Roman" w:hAnsi="Times New Roman" w:cs="Times New Roman"/>
            <w:noProof/>
            <w:sz w:val="28"/>
            <w:szCs w:val="28"/>
          </w:rPr>
          <w:t>2.7.</w:t>
        </w:r>
        <w:r w:rsidRPr="00BE6856">
          <w:rPr>
            <w:rFonts w:eastAsiaTheme="minorEastAsia"/>
            <w:noProof/>
            <w:sz w:val="28"/>
            <w:szCs w:val="28"/>
          </w:rPr>
          <w:tab/>
        </w:r>
        <w:r w:rsidRPr="00BE6856">
          <w:rPr>
            <w:rStyle w:val="af0"/>
            <w:rFonts w:ascii="Times New Roman" w:hAnsi="Times New Roman" w:cs="Times New Roman"/>
            <w:noProof/>
            <w:sz w:val="28"/>
            <w:szCs w:val="28"/>
          </w:rPr>
          <w:t>Мероприятия по развитию транспортной инфраструктуры</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_Toc86236427 \h </w:instrText>
        </w:r>
        <w:r w:rsidRPr="00BE6856">
          <w:rPr>
            <w:noProof/>
            <w:webHidden/>
            <w:sz w:val="28"/>
            <w:szCs w:val="28"/>
          </w:rPr>
        </w:r>
        <w:r w:rsidRPr="00BE6856">
          <w:rPr>
            <w:noProof/>
            <w:webHidden/>
            <w:sz w:val="28"/>
            <w:szCs w:val="28"/>
          </w:rPr>
          <w:fldChar w:fldCharType="separate"/>
        </w:r>
        <w:r w:rsidRPr="00BE6856">
          <w:rPr>
            <w:noProof/>
            <w:webHidden/>
            <w:sz w:val="28"/>
            <w:szCs w:val="28"/>
          </w:rPr>
          <w:t>14</w:t>
        </w:r>
        <w:r w:rsidRPr="00BE6856">
          <w:rPr>
            <w:noProof/>
            <w:webHidden/>
            <w:sz w:val="28"/>
            <w:szCs w:val="28"/>
          </w:rPr>
          <w:fldChar w:fldCharType="end"/>
        </w:r>
      </w:hyperlink>
    </w:p>
    <w:p w:rsidR="00BE6856" w:rsidRPr="00BE6856" w:rsidRDefault="00BE6856" w:rsidP="00BE6856">
      <w:pPr>
        <w:pStyle w:val="20"/>
        <w:tabs>
          <w:tab w:val="left" w:pos="880"/>
          <w:tab w:val="right" w:leader="dot" w:pos="10195"/>
        </w:tabs>
        <w:spacing w:after="0"/>
        <w:ind w:left="0"/>
        <w:rPr>
          <w:rFonts w:eastAsiaTheme="minorEastAsia"/>
          <w:noProof/>
          <w:sz w:val="28"/>
          <w:szCs w:val="28"/>
        </w:rPr>
      </w:pPr>
      <w:hyperlink w:anchor="_Toc86236428" w:history="1">
        <w:r w:rsidRPr="00BE6856">
          <w:rPr>
            <w:rStyle w:val="af0"/>
            <w:rFonts w:ascii="Times New Roman" w:hAnsi="Times New Roman" w:cs="Times New Roman"/>
            <w:noProof/>
            <w:sz w:val="28"/>
            <w:szCs w:val="28"/>
          </w:rPr>
          <w:t>2.8.</w:t>
        </w:r>
        <w:r w:rsidRPr="00BE6856">
          <w:rPr>
            <w:rFonts w:eastAsiaTheme="minorEastAsia"/>
            <w:noProof/>
            <w:sz w:val="28"/>
            <w:szCs w:val="28"/>
          </w:rPr>
          <w:tab/>
        </w:r>
        <w:r w:rsidRPr="00BE6856">
          <w:rPr>
            <w:rStyle w:val="af0"/>
            <w:rFonts w:ascii="Times New Roman" w:hAnsi="Times New Roman" w:cs="Times New Roman"/>
            <w:noProof/>
            <w:sz w:val="28"/>
            <w:szCs w:val="28"/>
          </w:rPr>
          <w:t>Мероприятия по развитию инженерной инфраструктуры</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_Toc86236428 \h </w:instrText>
        </w:r>
        <w:r w:rsidRPr="00BE6856">
          <w:rPr>
            <w:noProof/>
            <w:webHidden/>
            <w:sz w:val="28"/>
            <w:szCs w:val="28"/>
          </w:rPr>
        </w:r>
        <w:r w:rsidRPr="00BE6856">
          <w:rPr>
            <w:noProof/>
            <w:webHidden/>
            <w:sz w:val="28"/>
            <w:szCs w:val="28"/>
          </w:rPr>
          <w:fldChar w:fldCharType="separate"/>
        </w:r>
        <w:r w:rsidRPr="00BE6856">
          <w:rPr>
            <w:noProof/>
            <w:webHidden/>
            <w:sz w:val="28"/>
            <w:szCs w:val="28"/>
          </w:rPr>
          <w:t>15</w:t>
        </w:r>
        <w:r w:rsidRPr="00BE6856">
          <w:rPr>
            <w:noProof/>
            <w:webHidden/>
            <w:sz w:val="28"/>
            <w:szCs w:val="28"/>
          </w:rPr>
          <w:fldChar w:fldCharType="end"/>
        </w:r>
      </w:hyperlink>
    </w:p>
    <w:p w:rsidR="00BE6856" w:rsidRPr="00BE6856" w:rsidRDefault="00BE6856" w:rsidP="00BE6856">
      <w:pPr>
        <w:pStyle w:val="20"/>
        <w:tabs>
          <w:tab w:val="left" w:pos="880"/>
          <w:tab w:val="right" w:leader="dot" w:pos="10195"/>
        </w:tabs>
        <w:spacing w:after="0"/>
        <w:ind w:left="0"/>
        <w:rPr>
          <w:rFonts w:eastAsiaTheme="minorEastAsia"/>
          <w:noProof/>
          <w:sz w:val="28"/>
          <w:szCs w:val="28"/>
        </w:rPr>
      </w:pPr>
      <w:hyperlink w:anchor="_Toc86236429" w:history="1">
        <w:r w:rsidRPr="00BE6856">
          <w:rPr>
            <w:rStyle w:val="af0"/>
            <w:rFonts w:ascii="Times New Roman" w:hAnsi="Times New Roman" w:cs="Times New Roman"/>
            <w:noProof/>
            <w:sz w:val="28"/>
            <w:szCs w:val="28"/>
          </w:rPr>
          <w:t>2.9.</w:t>
        </w:r>
        <w:r w:rsidRPr="00BE6856">
          <w:rPr>
            <w:rFonts w:eastAsiaTheme="minorEastAsia"/>
            <w:noProof/>
            <w:sz w:val="28"/>
            <w:szCs w:val="28"/>
          </w:rPr>
          <w:tab/>
        </w:r>
        <w:r w:rsidRPr="00BE6856">
          <w:rPr>
            <w:rStyle w:val="af0"/>
            <w:rFonts w:ascii="Times New Roman" w:hAnsi="Times New Roman" w:cs="Times New Roman"/>
            <w:noProof/>
            <w:sz w:val="28"/>
            <w:szCs w:val="28"/>
          </w:rPr>
          <w:t>Мероприятия по охране окружающей среды</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_Toc86236429 \h </w:instrText>
        </w:r>
        <w:r w:rsidRPr="00BE6856">
          <w:rPr>
            <w:noProof/>
            <w:webHidden/>
            <w:sz w:val="28"/>
            <w:szCs w:val="28"/>
          </w:rPr>
        </w:r>
        <w:r w:rsidRPr="00BE6856">
          <w:rPr>
            <w:noProof/>
            <w:webHidden/>
            <w:sz w:val="28"/>
            <w:szCs w:val="28"/>
          </w:rPr>
          <w:fldChar w:fldCharType="separate"/>
        </w:r>
        <w:r w:rsidRPr="00BE6856">
          <w:rPr>
            <w:noProof/>
            <w:webHidden/>
            <w:sz w:val="28"/>
            <w:szCs w:val="28"/>
          </w:rPr>
          <w:t>18</w:t>
        </w:r>
        <w:r w:rsidRPr="00BE6856">
          <w:rPr>
            <w:noProof/>
            <w:webHidden/>
            <w:sz w:val="28"/>
            <w:szCs w:val="28"/>
          </w:rPr>
          <w:fldChar w:fldCharType="end"/>
        </w:r>
      </w:hyperlink>
    </w:p>
    <w:p w:rsidR="00BE6856" w:rsidRPr="00BE6856" w:rsidRDefault="00BE6856" w:rsidP="00BE6856">
      <w:pPr>
        <w:pStyle w:val="20"/>
        <w:tabs>
          <w:tab w:val="left" w:pos="1100"/>
          <w:tab w:val="right" w:leader="dot" w:pos="10195"/>
        </w:tabs>
        <w:spacing w:after="0"/>
        <w:ind w:left="0"/>
        <w:rPr>
          <w:rFonts w:eastAsiaTheme="minorEastAsia"/>
          <w:noProof/>
          <w:sz w:val="28"/>
          <w:szCs w:val="28"/>
        </w:rPr>
      </w:pPr>
      <w:hyperlink w:anchor="_Toc86236430" w:history="1">
        <w:r w:rsidRPr="00BE6856">
          <w:rPr>
            <w:rStyle w:val="af0"/>
            <w:rFonts w:ascii="Times New Roman" w:hAnsi="Times New Roman" w:cs="Times New Roman"/>
            <w:noProof/>
            <w:sz w:val="28"/>
            <w:szCs w:val="28"/>
          </w:rPr>
          <w:t>2.10.</w:t>
        </w:r>
        <w:r w:rsidRPr="00BE6856">
          <w:rPr>
            <w:rFonts w:eastAsiaTheme="minorEastAsia"/>
            <w:noProof/>
            <w:sz w:val="28"/>
            <w:szCs w:val="28"/>
          </w:rPr>
          <w:tab/>
        </w:r>
        <w:r w:rsidRPr="00BE6856">
          <w:rPr>
            <w:rStyle w:val="af0"/>
            <w:rFonts w:ascii="Times New Roman" w:hAnsi="Times New Roman" w:cs="Times New Roman"/>
            <w:noProof/>
            <w:sz w:val="28"/>
            <w:szCs w:val="28"/>
          </w:rPr>
          <w:t>Мероприятия по благоустройству и инженерной подготовки территории:</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_Toc86236430 \h </w:instrText>
        </w:r>
        <w:r w:rsidRPr="00BE6856">
          <w:rPr>
            <w:noProof/>
            <w:webHidden/>
            <w:sz w:val="28"/>
            <w:szCs w:val="28"/>
          </w:rPr>
        </w:r>
        <w:r w:rsidRPr="00BE6856">
          <w:rPr>
            <w:noProof/>
            <w:webHidden/>
            <w:sz w:val="28"/>
            <w:szCs w:val="28"/>
          </w:rPr>
          <w:fldChar w:fldCharType="separate"/>
        </w:r>
        <w:r w:rsidRPr="00BE6856">
          <w:rPr>
            <w:noProof/>
            <w:webHidden/>
            <w:sz w:val="28"/>
            <w:szCs w:val="28"/>
          </w:rPr>
          <w:t>19</w:t>
        </w:r>
        <w:r w:rsidRPr="00BE6856">
          <w:rPr>
            <w:noProof/>
            <w:webHidden/>
            <w:sz w:val="28"/>
            <w:szCs w:val="28"/>
          </w:rPr>
          <w:fldChar w:fldCharType="end"/>
        </w:r>
      </w:hyperlink>
    </w:p>
    <w:p w:rsidR="00BE6856" w:rsidRPr="00BE6856" w:rsidRDefault="00BE6856" w:rsidP="00BE6856">
      <w:pPr>
        <w:pStyle w:val="20"/>
        <w:tabs>
          <w:tab w:val="right" w:leader="dot" w:pos="10195"/>
        </w:tabs>
        <w:spacing w:after="0"/>
        <w:ind w:left="0"/>
        <w:rPr>
          <w:rFonts w:eastAsiaTheme="minorEastAsia"/>
          <w:noProof/>
          <w:sz w:val="28"/>
          <w:szCs w:val="28"/>
        </w:rPr>
      </w:pPr>
      <w:hyperlink w:anchor="_Toc86236431" w:history="1">
        <w:r w:rsidRPr="00BE6856">
          <w:rPr>
            <w:rStyle w:val="af0"/>
            <w:rFonts w:ascii="Times New Roman" w:hAnsi="Times New Roman" w:cs="Times New Roman"/>
            <w:noProof/>
            <w:sz w:val="28"/>
            <w:szCs w:val="28"/>
          </w:rPr>
          <w:t>2.11 Мероприятия по охране объектов культурного наследия.</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_Toc86236431 \h </w:instrText>
        </w:r>
        <w:r w:rsidRPr="00BE6856">
          <w:rPr>
            <w:noProof/>
            <w:webHidden/>
            <w:sz w:val="28"/>
            <w:szCs w:val="28"/>
          </w:rPr>
        </w:r>
        <w:r w:rsidRPr="00BE6856">
          <w:rPr>
            <w:noProof/>
            <w:webHidden/>
            <w:sz w:val="28"/>
            <w:szCs w:val="28"/>
          </w:rPr>
          <w:fldChar w:fldCharType="separate"/>
        </w:r>
        <w:r w:rsidRPr="00BE6856">
          <w:rPr>
            <w:noProof/>
            <w:webHidden/>
            <w:sz w:val="28"/>
            <w:szCs w:val="28"/>
          </w:rPr>
          <w:t>19</w:t>
        </w:r>
        <w:r w:rsidRPr="00BE6856">
          <w:rPr>
            <w:noProof/>
            <w:webHidden/>
            <w:sz w:val="28"/>
            <w:szCs w:val="28"/>
          </w:rPr>
          <w:fldChar w:fldCharType="end"/>
        </w:r>
      </w:hyperlink>
    </w:p>
    <w:p w:rsidR="00BE6856" w:rsidRPr="00BE6856" w:rsidRDefault="00BE6856" w:rsidP="00BE6856">
      <w:pPr>
        <w:pStyle w:val="11"/>
        <w:tabs>
          <w:tab w:val="left" w:pos="440"/>
          <w:tab w:val="right" w:leader="dot" w:pos="10195"/>
        </w:tabs>
        <w:spacing w:after="0"/>
        <w:rPr>
          <w:rFonts w:eastAsiaTheme="minorEastAsia"/>
          <w:noProof/>
          <w:sz w:val="28"/>
          <w:szCs w:val="28"/>
        </w:rPr>
      </w:pPr>
      <w:hyperlink w:anchor="_Toc86236432" w:history="1">
        <w:r w:rsidRPr="00BE6856">
          <w:rPr>
            <w:rStyle w:val="af0"/>
            <w:rFonts w:ascii="Times New Roman" w:hAnsi="Times New Roman" w:cs="Times New Roman"/>
            <w:noProof/>
            <w:sz w:val="28"/>
            <w:szCs w:val="28"/>
          </w:rPr>
          <w:t>3.</w:t>
        </w:r>
        <w:r w:rsidRPr="00BE6856">
          <w:rPr>
            <w:rFonts w:eastAsiaTheme="minorEastAsia"/>
            <w:noProof/>
            <w:sz w:val="28"/>
            <w:szCs w:val="28"/>
          </w:rPr>
          <w:tab/>
        </w:r>
        <w:r w:rsidRPr="00BE6856">
          <w:rPr>
            <w:rStyle w:val="af0"/>
            <w:rFonts w:ascii="Times New Roman" w:hAnsi="Times New Roman" w:cs="Times New Roman"/>
            <w:noProof/>
            <w:sz w:val="28"/>
            <w:szCs w:val="28"/>
          </w:rPr>
          <w:t>ГРАНИЦЫ НАСЕЛЕННЫХ ПУНКТОВ</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_Toc86236432 \h </w:instrText>
        </w:r>
        <w:r w:rsidRPr="00BE6856">
          <w:rPr>
            <w:noProof/>
            <w:webHidden/>
            <w:sz w:val="28"/>
            <w:szCs w:val="28"/>
          </w:rPr>
        </w:r>
        <w:r w:rsidRPr="00BE6856">
          <w:rPr>
            <w:noProof/>
            <w:webHidden/>
            <w:sz w:val="28"/>
            <w:szCs w:val="28"/>
          </w:rPr>
          <w:fldChar w:fldCharType="separate"/>
        </w:r>
        <w:r w:rsidRPr="00BE6856">
          <w:rPr>
            <w:noProof/>
            <w:webHidden/>
            <w:sz w:val="28"/>
            <w:szCs w:val="28"/>
          </w:rPr>
          <w:t>21</w:t>
        </w:r>
        <w:r w:rsidRPr="00BE6856">
          <w:rPr>
            <w:noProof/>
            <w:webHidden/>
            <w:sz w:val="28"/>
            <w:szCs w:val="28"/>
          </w:rPr>
          <w:fldChar w:fldCharType="end"/>
        </w:r>
      </w:hyperlink>
    </w:p>
    <w:p w:rsidR="00BE6856" w:rsidRPr="00BE6856" w:rsidRDefault="00BE6856" w:rsidP="00BE6856">
      <w:pPr>
        <w:pStyle w:val="11"/>
        <w:tabs>
          <w:tab w:val="left" w:pos="440"/>
          <w:tab w:val="right" w:leader="dot" w:pos="10195"/>
        </w:tabs>
        <w:spacing w:after="0"/>
        <w:rPr>
          <w:rFonts w:eastAsiaTheme="minorEastAsia"/>
          <w:noProof/>
          <w:sz w:val="28"/>
          <w:szCs w:val="28"/>
        </w:rPr>
      </w:pPr>
      <w:hyperlink w:anchor="_Toc86236433" w:history="1">
        <w:r w:rsidRPr="00BE6856">
          <w:rPr>
            <w:rStyle w:val="af0"/>
            <w:rFonts w:ascii="Times New Roman" w:hAnsi="Times New Roman" w:cs="Times New Roman"/>
            <w:noProof/>
            <w:sz w:val="28"/>
            <w:szCs w:val="28"/>
          </w:rPr>
          <w:t>4.</w:t>
        </w:r>
        <w:r w:rsidRPr="00BE6856">
          <w:rPr>
            <w:rFonts w:eastAsiaTheme="minorEastAsia"/>
            <w:noProof/>
            <w:sz w:val="28"/>
            <w:szCs w:val="28"/>
          </w:rPr>
          <w:tab/>
        </w:r>
        <w:r w:rsidRPr="00BE6856">
          <w:rPr>
            <w:rStyle w:val="af0"/>
            <w:rFonts w:ascii="Times New Roman" w:hAnsi="Times New Roman" w:cs="Times New Roman"/>
            <w:noProof/>
            <w:sz w:val="28"/>
            <w:szCs w:val="28"/>
          </w:rPr>
          <w:t>ПРИЛОЖЕНИЕ</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_Toc86236433 \h </w:instrText>
        </w:r>
        <w:r w:rsidRPr="00BE6856">
          <w:rPr>
            <w:noProof/>
            <w:webHidden/>
            <w:sz w:val="28"/>
            <w:szCs w:val="28"/>
          </w:rPr>
        </w:r>
        <w:r w:rsidRPr="00BE6856">
          <w:rPr>
            <w:noProof/>
            <w:webHidden/>
            <w:sz w:val="28"/>
            <w:szCs w:val="28"/>
          </w:rPr>
          <w:fldChar w:fldCharType="separate"/>
        </w:r>
        <w:r w:rsidRPr="00BE6856">
          <w:rPr>
            <w:noProof/>
            <w:webHidden/>
            <w:sz w:val="28"/>
            <w:szCs w:val="28"/>
          </w:rPr>
          <w:t>22</w:t>
        </w:r>
        <w:r w:rsidRPr="00BE6856">
          <w:rPr>
            <w:noProof/>
            <w:webHidden/>
            <w:sz w:val="28"/>
            <w:szCs w:val="28"/>
          </w:rPr>
          <w:fldChar w:fldCharType="end"/>
        </w:r>
      </w:hyperlink>
    </w:p>
    <w:p w:rsidR="00BE6856" w:rsidRPr="00BE6856" w:rsidRDefault="00BE6856" w:rsidP="00BE6856">
      <w:pPr>
        <w:pStyle w:val="20"/>
        <w:tabs>
          <w:tab w:val="left" w:pos="880"/>
          <w:tab w:val="right" w:leader="dot" w:pos="10195"/>
        </w:tabs>
        <w:spacing w:after="0"/>
        <w:ind w:left="0"/>
        <w:rPr>
          <w:rFonts w:eastAsiaTheme="minorEastAsia"/>
          <w:noProof/>
          <w:sz w:val="28"/>
          <w:szCs w:val="28"/>
        </w:rPr>
      </w:pPr>
      <w:hyperlink w:anchor="_Toc86236434" w:history="1">
        <w:r w:rsidRPr="00BE6856">
          <w:rPr>
            <w:rStyle w:val="af0"/>
            <w:rFonts w:ascii="Times New Roman" w:hAnsi="Times New Roman" w:cs="Times New Roman"/>
            <w:noProof/>
            <w:sz w:val="28"/>
            <w:szCs w:val="28"/>
          </w:rPr>
          <w:t>4.1.</w:t>
        </w:r>
        <w:r w:rsidRPr="00BE6856">
          <w:rPr>
            <w:rFonts w:eastAsiaTheme="minorEastAsia"/>
            <w:noProof/>
            <w:sz w:val="28"/>
            <w:szCs w:val="28"/>
          </w:rPr>
          <w:tab/>
        </w:r>
        <w:r w:rsidRPr="00BE6856">
          <w:rPr>
            <w:rStyle w:val="af0"/>
            <w:rFonts w:ascii="Times New Roman" w:hAnsi="Times New Roman" w:cs="Times New Roman"/>
            <w:noProof/>
            <w:sz w:val="28"/>
            <w:szCs w:val="28"/>
          </w:rPr>
          <w:t>Общие положения</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_Toc86236434 \h </w:instrText>
        </w:r>
        <w:r w:rsidRPr="00BE6856">
          <w:rPr>
            <w:noProof/>
            <w:webHidden/>
            <w:sz w:val="28"/>
            <w:szCs w:val="28"/>
          </w:rPr>
        </w:r>
        <w:r w:rsidRPr="00BE6856">
          <w:rPr>
            <w:noProof/>
            <w:webHidden/>
            <w:sz w:val="28"/>
            <w:szCs w:val="28"/>
          </w:rPr>
          <w:fldChar w:fldCharType="separate"/>
        </w:r>
        <w:r w:rsidRPr="00BE6856">
          <w:rPr>
            <w:noProof/>
            <w:webHidden/>
            <w:sz w:val="28"/>
            <w:szCs w:val="28"/>
          </w:rPr>
          <w:t>22</w:t>
        </w:r>
        <w:r w:rsidRPr="00BE6856">
          <w:rPr>
            <w:noProof/>
            <w:webHidden/>
            <w:sz w:val="28"/>
            <w:szCs w:val="28"/>
          </w:rPr>
          <w:fldChar w:fldCharType="end"/>
        </w:r>
      </w:hyperlink>
    </w:p>
    <w:p w:rsidR="00BE6856" w:rsidRPr="00BE6856" w:rsidRDefault="00BE6856" w:rsidP="00BE6856">
      <w:pPr>
        <w:pStyle w:val="11"/>
        <w:tabs>
          <w:tab w:val="right" w:leader="dot" w:pos="10195"/>
        </w:tabs>
        <w:spacing w:after="0"/>
        <w:rPr>
          <w:rFonts w:eastAsiaTheme="minorEastAsia"/>
          <w:noProof/>
          <w:sz w:val="28"/>
          <w:szCs w:val="28"/>
        </w:rPr>
      </w:pPr>
      <w:hyperlink w:anchor="_Toc86236435" w:history="1">
        <w:r w:rsidRPr="00BE6856">
          <w:rPr>
            <w:rStyle w:val="af0"/>
            <w:rFonts w:ascii="Times New Roman" w:hAnsi="Times New Roman" w:cs="Times New Roman"/>
            <w:noProof/>
            <w:sz w:val="28"/>
            <w:szCs w:val="28"/>
          </w:rPr>
          <w:t>ОПИСАНИЕ МЕСТОПОЛОЖЕНИЯ ГРАНИЦ РАБОЧЕГО ПОСЕЛКА ДУХОВНИЦКОЕ ДУХОВНИЦКОГО МУНИЦИПАЛЬНОГО ОБРАЗОВАНИЯ</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_Toc86236435 \h </w:instrText>
        </w:r>
        <w:r w:rsidRPr="00BE6856">
          <w:rPr>
            <w:noProof/>
            <w:webHidden/>
            <w:sz w:val="28"/>
            <w:szCs w:val="28"/>
          </w:rPr>
        </w:r>
        <w:r w:rsidRPr="00BE6856">
          <w:rPr>
            <w:noProof/>
            <w:webHidden/>
            <w:sz w:val="28"/>
            <w:szCs w:val="28"/>
          </w:rPr>
          <w:fldChar w:fldCharType="separate"/>
        </w:r>
        <w:r w:rsidRPr="00BE6856">
          <w:rPr>
            <w:noProof/>
            <w:webHidden/>
            <w:sz w:val="28"/>
            <w:szCs w:val="28"/>
          </w:rPr>
          <w:t>23</w:t>
        </w:r>
        <w:r w:rsidRPr="00BE6856">
          <w:rPr>
            <w:noProof/>
            <w:webHidden/>
            <w:sz w:val="28"/>
            <w:szCs w:val="28"/>
          </w:rPr>
          <w:fldChar w:fldCharType="end"/>
        </w:r>
      </w:hyperlink>
    </w:p>
    <w:p w:rsidR="00BE6856" w:rsidRPr="00BE6856" w:rsidRDefault="00BE6856" w:rsidP="00BE6856">
      <w:pPr>
        <w:pStyle w:val="11"/>
        <w:tabs>
          <w:tab w:val="left" w:pos="440"/>
          <w:tab w:val="right" w:leader="dot" w:pos="10195"/>
        </w:tabs>
        <w:spacing w:after="0"/>
        <w:rPr>
          <w:rFonts w:eastAsiaTheme="minorEastAsia"/>
          <w:noProof/>
          <w:sz w:val="28"/>
          <w:szCs w:val="28"/>
        </w:rPr>
      </w:pPr>
      <w:hyperlink w:anchor="_Toc86236436" w:history="1">
        <w:r w:rsidRPr="00BE6856">
          <w:rPr>
            <w:rStyle w:val="af0"/>
            <w:rFonts w:ascii="Times New Roman" w:hAnsi="Times New Roman" w:cs="Times New Roman"/>
            <w:noProof/>
            <w:sz w:val="28"/>
            <w:szCs w:val="28"/>
          </w:rPr>
          <w:t>5.</w:t>
        </w:r>
        <w:r w:rsidRPr="00BE6856">
          <w:rPr>
            <w:rFonts w:eastAsiaTheme="minorEastAsia"/>
            <w:noProof/>
            <w:sz w:val="28"/>
            <w:szCs w:val="28"/>
          </w:rPr>
          <w:tab/>
        </w:r>
        <w:r w:rsidRPr="00BE6856">
          <w:rPr>
            <w:rStyle w:val="af0"/>
            <w:rFonts w:ascii="Times New Roman" w:hAnsi="Times New Roman" w:cs="Times New Roman"/>
            <w:noProof/>
            <w:sz w:val="28"/>
            <w:szCs w:val="28"/>
          </w:rPr>
          <w:t>НЕСОГЛАСОВАННЫЕ ВОПРОСЫ</w:t>
        </w:r>
        <w:r w:rsidRPr="00BE6856">
          <w:rPr>
            <w:noProof/>
            <w:webHidden/>
            <w:sz w:val="28"/>
            <w:szCs w:val="28"/>
          </w:rPr>
          <w:tab/>
        </w:r>
        <w:r w:rsidRPr="00BE6856">
          <w:rPr>
            <w:noProof/>
            <w:webHidden/>
            <w:sz w:val="28"/>
            <w:szCs w:val="28"/>
          </w:rPr>
          <w:fldChar w:fldCharType="begin"/>
        </w:r>
        <w:r w:rsidRPr="00BE6856">
          <w:rPr>
            <w:noProof/>
            <w:webHidden/>
            <w:sz w:val="28"/>
            <w:szCs w:val="28"/>
          </w:rPr>
          <w:instrText xml:space="preserve"> PAGEREF _Toc86236436 \h </w:instrText>
        </w:r>
        <w:r w:rsidRPr="00BE6856">
          <w:rPr>
            <w:noProof/>
            <w:webHidden/>
            <w:sz w:val="28"/>
            <w:szCs w:val="28"/>
          </w:rPr>
        </w:r>
        <w:r w:rsidRPr="00BE6856">
          <w:rPr>
            <w:noProof/>
            <w:webHidden/>
            <w:sz w:val="28"/>
            <w:szCs w:val="28"/>
          </w:rPr>
          <w:fldChar w:fldCharType="separate"/>
        </w:r>
        <w:r w:rsidRPr="00BE6856">
          <w:rPr>
            <w:noProof/>
            <w:webHidden/>
            <w:sz w:val="28"/>
            <w:szCs w:val="28"/>
          </w:rPr>
          <w:t>93</w:t>
        </w:r>
        <w:r w:rsidRPr="00BE6856">
          <w:rPr>
            <w:noProof/>
            <w:webHidden/>
            <w:sz w:val="28"/>
            <w:szCs w:val="28"/>
          </w:rPr>
          <w:fldChar w:fldCharType="end"/>
        </w:r>
      </w:hyperlink>
    </w:p>
    <w:p w:rsidR="003D0DF5" w:rsidRPr="00DD2C7B" w:rsidRDefault="00387950" w:rsidP="003D0DF5">
      <w:pPr>
        <w:pStyle w:val="a9"/>
        <w:tabs>
          <w:tab w:val="left" w:pos="1134"/>
        </w:tabs>
        <w:spacing w:after="0"/>
        <w:ind w:left="851"/>
        <w:jc w:val="left"/>
        <w:rPr>
          <w:rFonts w:ascii="Times New Roman" w:hAnsi="Times New Roman" w:cs="Times New Roman"/>
        </w:rPr>
      </w:pPr>
      <w:r w:rsidRPr="00DD2C7B">
        <w:rPr>
          <w:rFonts w:ascii="Times New Roman" w:hAnsi="Times New Roman" w:cs="Times New Roman"/>
        </w:rPr>
        <w:fldChar w:fldCharType="end"/>
      </w:r>
    </w:p>
    <w:p w:rsidR="003D0DF5" w:rsidRDefault="003D0DF5" w:rsidP="003D0DF5">
      <w:pPr>
        <w:rPr>
          <w:rFonts w:ascii="Times New Roman" w:eastAsia="Courier New" w:hAnsi="Times New Roman" w:cs="Times New Roman"/>
          <w:b/>
          <w:color w:val="000000"/>
          <w:sz w:val="28"/>
          <w:szCs w:val="28"/>
          <w:lang w:eastAsia="ru-RU"/>
        </w:rPr>
      </w:pPr>
      <w:r>
        <w:rPr>
          <w:rFonts w:ascii="Times New Roman" w:hAnsi="Times New Roman" w:cs="Times New Roman"/>
        </w:rPr>
        <w:br w:type="page"/>
      </w:r>
    </w:p>
    <w:p w:rsidR="003D0DF5" w:rsidRPr="00304A72" w:rsidRDefault="003D0DF5" w:rsidP="003D0DF5">
      <w:pPr>
        <w:pStyle w:val="a9"/>
        <w:numPr>
          <w:ilvl w:val="0"/>
          <w:numId w:val="6"/>
        </w:numPr>
        <w:tabs>
          <w:tab w:val="left" w:pos="1134"/>
        </w:tabs>
        <w:spacing w:after="0"/>
        <w:ind w:left="0" w:firstLine="709"/>
        <w:jc w:val="both"/>
        <w:outlineLvl w:val="0"/>
        <w:rPr>
          <w:rFonts w:ascii="Times New Roman" w:hAnsi="Times New Roman" w:cs="Times New Roman"/>
        </w:rPr>
      </w:pPr>
      <w:bookmarkStart w:id="6" w:name="_Toc86236418"/>
      <w:r w:rsidRPr="00304A72">
        <w:rPr>
          <w:rFonts w:ascii="Times New Roman" w:hAnsi="Times New Roman" w:cs="Times New Roman"/>
        </w:rPr>
        <w:lastRenderedPageBreak/>
        <w:t>ПОЛОЖЕНИЕ О ТЕРРИТОРИАЛЬНОМ ПЛАНИРОВАНИИ</w:t>
      </w:r>
      <w:bookmarkEnd w:id="2"/>
      <w:bookmarkEnd w:id="6"/>
    </w:p>
    <w:p w:rsidR="003D0DF5" w:rsidRPr="00304A72" w:rsidRDefault="003D0DF5" w:rsidP="003D0DF5">
      <w:pPr>
        <w:pStyle w:val="ab"/>
        <w:numPr>
          <w:ilvl w:val="1"/>
          <w:numId w:val="6"/>
        </w:numPr>
        <w:tabs>
          <w:tab w:val="left" w:pos="1418"/>
        </w:tabs>
        <w:spacing w:after="0"/>
        <w:ind w:left="0" w:firstLine="709"/>
        <w:contextualSpacing/>
        <w:outlineLvl w:val="1"/>
      </w:pPr>
      <w:bookmarkStart w:id="7" w:name="_Toc342484550"/>
      <w:bookmarkStart w:id="8" w:name="_Toc19626172"/>
      <w:bookmarkStart w:id="9" w:name="_Toc86236419"/>
      <w:r w:rsidRPr="00304A72">
        <w:t>Цели и задачи территориального планирования</w:t>
      </w:r>
      <w:bookmarkEnd w:id="7"/>
      <w:bookmarkEnd w:id="8"/>
      <w:bookmarkEnd w:id="9"/>
    </w:p>
    <w:p w:rsidR="003D0DF5" w:rsidRPr="00304A72" w:rsidRDefault="003D0DF5" w:rsidP="00B053D7">
      <w:pPr>
        <w:pStyle w:val="a3"/>
        <w:spacing w:after="0" w:line="300" w:lineRule="auto"/>
        <w:ind w:left="0" w:firstLine="709"/>
        <w:jc w:val="both"/>
        <w:rPr>
          <w:rFonts w:ascii="Times New Roman" w:hAnsi="Times New Roman"/>
          <w:sz w:val="28"/>
          <w:szCs w:val="28"/>
        </w:rPr>
      </w:pPr>
      <w:r w:rsidRPr="00304A72">
        <w:rPr>
          <w:rFonts w:ascii="Times New Roman" w:hAnsi="Times New Roman"/>
          <w:sz w:val="28"/>
          <w:szCs w:val="28"/>
        </w:rPr>
        <w:t xml:space="preserve">Основной целью настоящего </w:t>
      </w:r>
      <w:r>
        <w:rPr>
          <w:rFonts w:ascii="Times New Roman" w:hAnsi="Times New Roman"/>
          <w:sz w:val="28"/>
          <w:szCs w:val="28"/>
        </w:rPr>
        <w:t>генерального плана</w:t>
      </w:r>
      <w:r w:rsidRPr="00304A72">
        <w:rPr>
          <w:rFonts w:ascii="Times New Roman" w:hAnsi="Times New Roman"/>
          <w:sz w:val="28"/>
          <w:szCs w:val="28"/>
        </w:rPr>
        <w:t xml:space="preserve"> является: </w:t>
      </w:r>
    </w:p>
    <w:p w:rsidR="003D0DF5" w:rsidRPr="00304A72" w:rsidRDefault="003D0DF5" w:rsidP="00224D6D">
      <w:pPr>
        <w:pStyle w:val="a3"/>
        <w:numPr>
          <w:ilvl w:val="0"/>
          <w:numId w:val="8"/>
        </w:numPr>
        <w:tabs>
          <w:tab w:val="left" w:pos="1134"/>
        </w:tabs>
        <w:spacing w:after="0" w:line="300" w:lineRule="auto"/>
        <w:ind w:left="0" w:firstLine="709"/>
        <w:jc w:val="both"/>
        <w:rPr>
          <w:rFonts w:ascii="Times New Roman" w:hAnsi="Times New Roman"/>
          <w:sz w:val="28"/>
          <w:szCs w:val="28"/>
        </w:rPr>
      </w:pPr>
      <w:r w:rsidRPr="00304A72">
        <w:rPr>
          <w:rFonts w:ascii="Times New Roman" w:hAnsi="Times New Roman"/>
          <w:sz w:val="28"/>
          <w:szCs w:val="28"/>
        </w:rPr>
        <w:t>определение назначения территории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3D0DF5" w:rsidRPr="00304A72" w:rsidRDefault="003D0DF5" w:rsidP="00224D6D">
      <w:pPr>
        <w:pStyle w:val="a3"/>
        <w:numPr>
          <w:ilvl w:val="0"/>
          <w:numId w:val="8"/>
        </w:numPr>
        <w:tabs>
          <w:tab w:val="left" w:pos="1134"/>
        </w:tabs>
        <w:spacing w:after="0" w:line="300" w:lineRule="auto"/>
        <w:ind w:left="0" w:firstLine="709"/>
        <w:jc w:val="both"/>
        <w:rPr>
          <w:rFonts w:ascii="Times New Roman" w:hAnsi="Times New Roman"/>
          <w:sz w:val="28"/>
          <w:szCs w:val="28"/>
        </w:rPr>
      </w:pPr>
      <w:r w:rsidRPr="00304A72">
        <w:rPr>
          <w:rFonts w:ascii="Times New Roman" w:hAnsi="Times New Roman"/>
          <w:sz w:val="28"/>
          <w:szCs w:val="28"/>
        </w:rPr>
        <w:t>обеспечение планирования дальнейшего поступательного развития территории, ее рационального использования, привлечения инвестиций, обеспечения потребностей населения;</w:t>
      </w:r>
    </w:p>
    <w:p w:rsidR="003D0DF5" w:rsidRPr="00304A72" w:rsidRDefault="003D0DF5" w:rsidP="00224D6D">
      <w:pPr>
        <w:pStyle w:val="a3"/>
        <w:numPr>
          <w:ilvl w:val="0"/>
          <w:numId w:val="8"/>
        </w:numPr>
        <w:tabs>
          <w:tab w:val="left" w:pos="1134"/>
        </w:tabs>
        <w:spacing w:after="0" w:line="300" w:lineRule="auto"/>
        <w:ind w:left="0" w:firstLine="709"/>
        <w:jc w:val="both"/>
        <w:rPr>
          <w:rFonts w:ascii="Times New Roman" w:hAnsi="Times New Roman"/>
          <w:sz w:val="28"/>
          <w:szCs w:val="28"/>
        </w:rPr>
      </w:pPr>
      <w:r w:rsidRPr="00304A72">
        <w:rPr>
          <w:rFonts w:ascii="Times New Roman" w:hAnsi="Times New Roman"/>
          <w:sz w:val="28"/>
          <w:szCs w:val="28"/>
        </w:rPr>
        <w:t>создание условий для планировки территории;</w:t>
      </w:r>
    </w:p>
    <w:p w:rsidR="003D0DF5" w:rsidRPr="00304A72" w:rsidRDefault="003D0DF5" w:rsidP="00224D6D">
      <w:pPr>
        <w:pStyle w:val="a3"/>
        <w:numPr>
          <w:ilvl w:val="0"/>
          <w:numId w:val="8"/>
        </w:numPr>
        <w:tabs>
          <w:tab w:val="left" w:pos="1134"/>
        </w:tabs>
        <w:spacing w:after="0" w:line="300" w:lineRule="auto"/>
        <w:ind w:left="0" w:firstLine="709"/>
        <w:jc w:val="both"/>
        <w:rPr>
          <w:rFonts w:ascii="Times New Roman" w:hAnsi="Times New Roman"/>
          <w:sz w:val="28"/>
          <w:szCs w:val="28"/>
        </w:rPr>
      </w:pPr>
      <w:r w:rsidRPr="00304A72">
        <w:rPr>
          <w:rFonts w:ascii="Times New Roman" w:hAnsi="Times New Roman"/>
          <w:sz w:val="28"/>
          <w:szCs w:val="28"/>
        </w:rPr>
        <w:t>обоснование необходимости резервирования и изъятия земельных участков для размещения объектов местного значения поселения.</w:t>
      </w:r>
    </w:p>
    <w:p w:rsidR="003D0DF5" w:rsidRPr="00304A72" w:rsidRDefault="003D0DF5" w:rsidP="00B053D7">
      <w:pPr>
        <w:pStyle w:val="a3"/>
        <w:spacing w:after="0" w:line="300" w:lineRule="auto"/>
        <w:ind w:left="0" w:firstLine="709"/>
        <w:jc w:val="both"/>
        <w:rPr>
          <w:rFonts w:ascii="Times New Roman" w:hAnsi="Times New Roman"/>
          <w:sz w:val="28"/>
          <w:szCs w:val="28"/>
        </w:rPr>
      </w:pPr>
      <w:proofErr w:type="gramStart"/>
      <w:r w:rsidRPr="00304A72">
        <w:rPr>
          <w:rFonts w:ascii="Times New Roman" w:hAnsi="Times New Roman"/>
          <w:sz w:val="28"/>
          <w:szCs w:val="28"/>
        </w:rPr>
        <w:t>Согласно градостроительному кодексу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w:t>
      </w:r>
      <w:proofErr w:type="gramEnd"/>
      <w:r w:rsidRPr="00304A72">
        <w:rPr>
          <w:rFonts w:ascii="Times New Roman" w:hAnsi="Times New Roman"/>
          <w:sz w:val="28"/>
          <w:szCs w:val="28"/>
        </w:rPr>
        <w:t xml:space="preserve">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w:t>
      </w:r>
    </w:p>
    <w:p w:rsidR="003D0DF5" w:rsidRPr="00304A72" w:rsidRDefault="003D0DF5" w:rsidP="00B053D7">
      <w:pPr>
        <w:widowControl w:val="0"/>
        <w:spacing w:after="0" w:line="30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Pr="00304A72">
        <w:rPr>
          <w:rFonts w:ascii="Times New Roman" w:hAnsi="Times New Roman" w:cs="Times New Roman"/>
          <w:sz w:val="28"/>
          <w:szCs w:val="28"/>
        </w:rPr>
        <w:t>енеральн</w:t>
      </w:r>
      <w:r>
        <w:rPr>
          <w:rFonts w:ascii="Times New Roman" w:hAnsi="Times New Roman" w:cs="Times New Roman"/>
          <w:sz w:val="28"/>
          <w:szCs w:val="28"/>
        </w:rPr>
        <w:t>ый</w:t>
      </w:r>
      <w:r w:rsidRPr="00304A72">
        <w:rPr>
          <w:rFonts w:ascii="Times New Roman" w:hAnsi="Times New Roman" w:cs="Times New Roman"/>
          <w:sz w:val="28"/>
          <w:szCs w:val="28"/>
        </w:rPr>
        <w:t xml:space="preserve"> план</w:t>
      </w:r>
      <w:r>
        <w:rPr>
          <w:rFonts w:ascii="Times New Roman" w:hAnsi="Times New Roman" w:cs="Times New Roman"/>
          <w:sz w:val="28"/>
          <w:szCs w:val="28"/>
        </w:rPr>
        <w:t xml:space="preserve"> </w:t>
      </w:r>
      <w:r w:rsidR="00D1511A">
        <w:rPr>
          <w:rFonts w:ascii="Times New Roman" w:hAnsi="Times New Roman" w:cs="Times New Roman"/>
          <w:sz w:val="28"/>
          <w:szCs w:val="28"/>
        </w:rPr>
        <w:t>Духовницкого</w:t>
      </w:r>
      <w:r w:rsidRPr="00304A72">
        <w:rPr>
          <w:rFonts w:ascii="Times New Roman" w:hAnsi="Times New Roman" w:cs="Times New Roman"/>
          <w:sz w:val="28"/>
          <w:szCs w:val="28"/>
        </w:rPr>
        <w:t xml:space="preserve"> муниципального образования позволит реализовать основные цели развития городского округа, которыми являются:</w:t>
      </w:r>
    </w:p>
    <w:p w:rsidR="003D0DF5" w:rsidRPr="00304A72" w:rsidRDefault="003D0DF5" w:rsidP="00224D6D">
      <w:pPr>
        <w:widowControl w:val="0"/>
        <w:numPr>
          <w:ilvl w:val="0"/>
          <w:numId w:val="8"/>
        </w:numPr>
        <w:tabs>
          <w:tab w:val="left" w:pos="1134"/>
        </w:tabs>
        <w:spacing w:after="0" w:line="300" w:lineRule="auto"/>
        <w:ind w:left="0"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 xml:space="preserve">обеспечение устойчивого развития </w:t>
      </w:r>
      <w:r>
        <w:rPr>
          <w:rFonts w:ascii="Times New Roman" w:hAnsi="Times New Roman" w:cs="Times New Roman"/>
          <w:sz w:val="28"/>
          <w:szCs w:val="28"/>
        </w:rPr>
        <w:t>поселения</w:t>
      </w:r>
      <w:r w:rsidRPr="00304A72">
        <w:rPr>
          <w:rFonts w:ascii="Times New Roman" w:hAnsi="Times New Roman" w:cs="Times New Roman"/>
          <w:sz w:val="28"/>
          <w:szCs w:val="28"/>
        </w:rPr>
        <w:t>, как на ближайшие годы, так и в долгосрочной перспективе;</w:t>
      </w:r>
    </w:p>
    <w:p w:rsidR="003D0DF5" w:rsidRPr="00304A72" w:rsidRDefault="003D0DF5" w:rsidP="00224D6D">
      <w:pPr>
        <w:widowControl w:val="0"/>
        <w:numPr>
          <w:ilvl w:val="0"/>
          <w:numId w:val="8"/>
        </w:numPr>
        <w:tabs>
          <w:tab w:val="left" w:pos="1134"/>
        </w:tabs>
        <w:spacing w:after="0" w:line="300" w:lineRule="auto"/>
        <w:ind w:left="0"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 xml:space="preserve">стабильное улучшение </w:t>
      </w:r>
      <w:proofErr w:type="gramStart"/>
      <w:r w:rsidRPr="00304A72">
        <w:rPr>
          <w:rFonts w:ascii="Times New Roman" w:hAnsi="Times New Roman" w:cs="Times New Roman"/>
          <w:sz w:val="28"/>
          <w:szCs w:val="28"/>
        </w:rPr>
        <w:t xml:space="preserve">качества жизни всех слоев населения </w:t>
      </w:r>
      <w:r w:rsidRPr="00304A72">
        <w:rPr>
          <w:rFonts w:ascii="Times New Roman" w:hAnsi="Times New Roman" w:cs="Times New Roman"/>
          <w:sz w:val="28"/>
          <w:szCs w:val="28"/>
        </w:rPr>
        <w:lastRenderedPageBreak/>
        <w:t>муниципального образования</w:t>
      </w:r>
      <w:proofErr w:type="gramEnd"/>
      <w:r w:rsidRPr="00304A72">
        <w:rPr>
          <w:rFonts w:ascii="Times New Roman" w:hAnsi="Times New Roman" w:cs="Times New Roman"/>
          <w:sz w:val="28"/>
          <w:szCs w:val="28"/>
        </w:rPr>
        <w:t xml:space="preserve">; </w:t>
      </w:r>
    </w:p>
    <w:p w:rsidR="003D0DF5" w:rsidRPr="00304A72" w:rsidRDefault="003D0DF5" w:rsidP="00224D6D">
      <w:pPr>
        <w:numPr>
          <w:ilvl w:val="0"/>
          <w:numId w:val="8"/>
        </w:numPr>
        <w:tabs>
          <w:tab w:val="left" w:pos="1134"/>
        </w:tabs>
        <w:spacing w:after="0" w:line="300" w:lineRule="auto"/>
        <w:ind w:left="0"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повышения качества жизни в МО;</w:t>
      </w:r>
    </w:p>
    <w:p w:rsidR="003D0DF5" w:rsidRPr="00304A72" w:rsidRDefault="003D0DF5" w:rsidP="00224D6D">
      <w:pPr>
        <w:numPr>
          <w:ilvl w:val="0"/>
          <w:numId w:val="8"/>
        </w:numPr>
        <w:tabs>
          <w:tab w:val="left" w:pos="1134"/>
        </w:tabs>
        <w:spacing w:after="0" w:line="300" w:lineRule="auto"/>
        <w:ind w:left="0"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развития инженерной, транспортной и социальной инфраструктур.</w:t>
      </w:r>
    </w:p>
    <w:p w:rsidR="003D0DF5" w:rsidRPr="00304A72" w:rsidRDefault="003D0DF5" w:rsidP="00B053D7">
      <w:pPr>
        <w:pStyle w:val="2"/>
        <w:shd w:val="clear" w:color="auto" w:fill="auto"/>
        <w:spacing w:line="300" w:lineRule="auto"/>
        <w:ind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 xml:space="preserve">Достижение устойчивого социально-экономического развития </w:t>
      </w:r>
      <w:r w:rsidR="00D1511A">
        <w:rPr>
          <w:rFonts w:ascii="Times New Roman" w:hAnsi="Times New Roman" w:cs="Times New Roman"/>
          <w:sz w:val="28"/>
          <w:szCs w:val="28"/>
        </w:rPr>
        <w:t>Духовницкого</w:t>
      </w:r>
      <w:r>
        <w:rPr>
          <w:rFonts w:ascii="Times New Roman" w:hAnsi="Times New Roman" w:cs="Times New Roman"/>
          <w:sz w:val="28"/>
          <w:szCs w:val="28"/>
        </w:rPr>
        <w:t xml:space="preserve"> муниципального образования </w:t>
      </w:r>
      <w:r w:rsidRPr="00304A72">
        <w:rPr>
          <w:rFonts w:ascii="Times New Roman" w:hAnsi="Times New Roman" w:cs="Times New Roman"/>
          <w:sz w:val="28"/>
          <w:szCs w:val="28"/>
        </w:rPr>
        <w:t>будет осуществляться путем реализации запланированных мероприятий администрацией через градостроительную, земельную, инвестиционную и экономическую политики.</w:t>
      </w:r>
    </w:p>
    <w:p w:rsidR="003D0DF5" w:rsidRPr="00304A72" w:rsidRDefault="003D0DF5" w:rsidP="00B053D7">
      <w:pPr>
        <w:pStyle w:val="2"/>
        <w:shd w:val="clear" w:color="auto" w:fill="auto"/>
        <w:spacing w:line="300" w:lineRule="auto"/>
        <w:ind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Необходимо учесть множество факторов развития территории, для этого требуется провести анализ ее современного состояния, а также выявить ограничения по ее использованию. Ограничения комплексного развития территории муниципального образования включают зоны с особыми условиями использования территории (охранные зоны объектов инженерной и транспортной инфрастру</w:t>
      </w:r>
      <w:r>
        <w:rPr>
          <w:rFonts w:ascii="Times New Roman" w:hAnsi="Times New Roman" w:cs="Times New Roman"/>
          <w:sz w:val="28"/>
          <w:szCs w:val="28"/>
        </w:rPr>
        <w:t>ктуры, санитарно-защитные зоны</w:t>
      </w:r>
      <w:r w:rsidRPr="00304A72">
        <w:rPr>
          <w:rFonts w:ascii="Times New Roman" w:hAnsi="Times New Roman" w:cs="Times New Roman"/>
          <w:sz w:val="28"/>
          <w:szCs w:val="28"/>
        </w:rPr>
        <w:t xml:space="preserve">, </w:t>
      </w:r>
      <w:proofErr w:type="spellStart"/>
      <w:r w:rsidRPr="00304A72">
        <w:rPr>
          <w:rFonts w:ascii="Times New Roman" w:hAnsi="Times New Roman" w:cs="Times New Roman"/>
          <w:sz w:val="28"/>
          <w:szCs w:val="28"/>
        </w:rPr>
        <w:t>водоохранные</w:t>
      </w:r>
      <w:proofErr w:type="spellEnd"/>
      <w:r w:rsidRPr="00304A72">
        <w:rPr>
          <w:rFonts w:ascii="Times New Roman" w:hAnsi="Times New Roman" w:cs="Times New Roman"/>
          <w:sz w:val="28"/>
          <w:szCs w:val="28"/>
        </w:rPr>
        <w:t xml:space="preserve"> зоны, зоны охраны источников питьевого водоснабжения, зоны охраняемых объектов и др.). Зоны с особыми условиями использования территории подразделяются на зоны природоохранного назначения, охранные зоны техногенных объектов.</w:t>
      </w:r>
    </w:p>
    <w:p w:rsidR="003D0DF5" w:rsidRDefault="003D0DF5" w:rsidP="00B053D7">
      <w:pPr>
        <w:pStyle w:val="2"/>
        <w:shd w:val="clear" w:color="auto" w:fill="auto"/>
        <w:spacing w:line="300" w:lineRule="auto"/>
        <w:ind w:firstLine="709"/>
        <w:contextualSpacing/>
        <w:jc w:val="both"/>
        <w:rPr>
          <w:rFonts w:ascii="Times New Roman" w:hAnsi="Times New Roman" w:cs="Times New Roman"/>
          <w:sz w:val="28"/>
          <w:szCs w:val="28"/>
        </w:rPr>
      </w:pPr>
      <w:r w:rsidRPr="00304A72">
        <w:rPr>
          <w:rFonts w:ascii="Times New Roman" w:hAnsi="Times New Roman" w:cs="Times New Roman"/>
          <w:sz w:val="28"/>
          <w:szCs w:val="28"/>
        </w:rPr>
        <w:t>Важной  составляющей  Генерального плана является функциональное зонирование, которое разрабатывается с учетом сложившейся хозяйственной специализации территории, задач комплексного использования природно-ресурсного потенциала и сохранения окружающей среды. Необходимым условием комплексности и устойчивости социального и экономического развития территории является ее инфраструктурная обеспеченность. Поэтому одна из важнейших задач генерального плана - определение направлений развития транспортной, инженерной и социальной инфраструктур на основе оценки их состояния и выделения зон размещения объектов капитального строительства.</w:t>
      </w:r>
    </w:p>
    <w:p w:rsidR="00B053D7" w:rsidRDefault="00B053D7">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3D0DF5" w:rsidRPr="00304A72" w:rsidRDefault="003D0DF5" w:rsidP="003D0DF5">
      <w:pPr>
        <w:pStyle w:val="a9"/>
        <w:numPr>
          <w:ilvl w:val="0"/>
          <w:numId w:val="6"/>
        </w:numPr>
        <w:tabs>
          <w:tab w:val="left" w:pos="1134"/>
        </w:tabs>
        <w:spacing w:after="0"/>
        <w:ind w:left="0" w:firstLine="709"/>
        <w:jc w:val="both"/>
        <w:outlineLvl w:val="0"/>
        <w:rPr>
          <w:rFonts w:ascii="Times New Roman" w:hAnsi="Times New Roman" w:cs="Times New Roman"/>
        </w:rPr>
      </w:pPr>
      <w:bookmarkStart w:id="10" w:name="_Toc86236420"/>
      <w:r w:rsidRPr="00304A72">
        <w:rPr>
          <w:rFonts w:ascii="Times New Roman" w:hAnsi="Times New Roman" w:cs="Times New Roman"/>
        </w:rPr>
        <w:lastRenderedPageBreak/>
        <w:t>МЕРОПРИЯТИЯ ПО ТЕРРИТОРИАЛЬНОМУ ПЛАНИРОВАНИЮ</w:t>
      </w:r>
      <w:bookmarkEnd w:id="10"/>
    </w:p>
    <w:p w:rsidR="003D0DF5" w:rsidRPr="00304A72" w:rsidRDefault="003D0DF5" w:rsidP="00B053D7">
      <w:pPr>
        <w:suppressAutoHyphens/>
        <w:spacing w:after="0" w:line="300" w:lineRule="auto"/>
        <w:ind w:firstLine="709"/>
        <w:contextualSpacing/>
        <w:jc w:val="both"/>
        <w:rPr>
          <w:rFonts w:ascii="Times New Roman" w:eastAsia="Times New Roman" w:hAnsi="Times New Roman" w:cs="Times New Roman"/>
          <w:sz w:val="28"/>
          <w:szCs w:val="28"/>
        </w:rPr>
      </w:pPr>
      <w:r w:rsidRPr="00304A72">
        <w:rPr>
          <w:rFonts w:ascii="Times New Roman" w:eastAsia="Times New Roman" w:hAnsi="Times New Roman" w:cs="Times New Roman"/>
          <w:sz w:val="28"/>
          <w:szCs w:val="28"/>
        </w:rPr>
        <w:t>Мероприятия по формированию развития территории муниципального образования выполнены на основе индивидуальных особенностей места, исторического и природного потенциала, своеобразия ландшафтной структуры территории и территориальных возможностей муниципального образования.</w:t>
      </w:r>
    </w:p>
    <w:p w:rsidR="003D0DF5" w:rsidRPr="00304A72" w:rsidRDefault="003D0DF5" w:rsidP="00B053D7">
      <w:pPr>
        <w:suppressAutoHyphens/>
        <w:spacing w:after="0" w:line="300" w:lineRule="auto"/>
        <w:ind w:firstLine="709"/>
        <w:contextualSpacing/>
        <w:jc w:val="both"/>
        <w:rPr>
          <w:rFonts w:ascii="Times New Roman" w:eastAsia="Times New Roman" w:hAnsi="Times New Roman" w:cs="Times New Roman"/>
          <w:sz w:val="28"/>
          <w:szCs w:val="28"/>
        </w:rPr>
      </w:pPr>
      <w:r w:rsidRPr="00304A72">
        <w:rPr>
          <w:rFonts w:ascii="Times New Roman" w:eastAsia="Times New Roman" w:hAnsi="Times New Roman" w:cs="Times New Roman"/>
          <w:sz w:val="28"/>
          <w:szCs w:val="28"/>
        </w:rPr>
        <w:t>Основной идеей архитектурно-</w:t>
      </w:r>
      <w:proofErr w:type="gramStart"/>
      <w:r w:rsidRPr="00304A72">
        <w:rPr>
          <w:rFonts w:ascii="Times New Roman" w:eastAsia="Times New Roman" w:hAnsi="Times New Roman" w:cs="Times New Roman"/>
          <w:sz w:val="28"/>
          <w:szCs w:val="28"/>
        </w:rPr>
        <w:t>планировочных решений</w:t>
      </w:r>
      <w:proofErr w:type="gramEnd"/>
      <w:r w:rsidRPr="00304A72">
        <w:rPr>
          <w:rFonts w:ascii="Times New Roman" w:eastAsia="Times New Roman" w:hAnsi="Times New Roman" w:cs="Times New Roman"/>
          <w:sz w:val="28"/>
          <w:szCs w:val="28"/>
        </w:rPr>
        <w:t xml:space="preserve"> является повышение уровня комфортности среды проживания и достижение нормативной обеспеченности населения социальной и инженерной инфраструктурой.</w:t>
      </w:r>
    </w:p>
    <w:p w:rsidR="003D0DF5" w:rsidRPr="00304A72" w:rsidRDefault="003D0DF5" w:rsidP="00B053D7">
      <w:pPr>
        <w:suppressAutoHyphens/>
        <w:spacing w:after="0" w:line="300" w:lineRule="auto"/>
        <w:ind w:firstLine="709"/>
        <w:contextualSpacing/>
        <w:jc w:val="both"/>
        <w:rPr>
          <w:rFonts w:ascii="Times New Roman" w:eastAsia="Times New Roman" w:hAnsi="Times New Roman" w:cs="Times New Roman"/>
          <w:sz w:val="28"/>
          <w:szCs w:val="28"/>
        </w:rPr>
      </w:pPr>
      <w:r w:rsidRPr="00304A72">
        <w:rPr>
          <w:rFonts w:ascii="Times New Roman" w:hAnsi="Times New Roman" w:cs="Times New Roman"/>
          <w:sz w:val="28"/>
          <w:szCs w:val="28"/>
        </w:rPr>
        <w:t>Генеральн</w:t>
      </w:r>
      <w:r>
        <w:rPr>
          <w:rFonts w:ascii="Times New Roman" w:hAnsi="Times New Roman" w:cs="Times New Roman"/>
          <w:sz w:val="28"/>
          <w:szCs w:val="28"/>
        </w:rPr>
        <w:t>ый</w:t>
      </w:r>
      <w:r w:rsidRPr="00304A72">
        <w:rPr>
          <w:rFonts w:ascii="Times New Roman" w:hAnsi="Times New Roman" w:cs="Times New Roman"/>
          <w:sz w:val="28"/>
          <w:szCs w:val="28"/>
        </w:rPr>
        <w:t xml:space="preserve"> план муниципального образования разрабатывается на </w:t>
      </w:r>
      <w:r w:rsidRPr="00304A72">
        <w:rPr>
          <w:rFonts w:ascii="Times New Roman" w:eastAsia="Times New Roman" w:hAnsi="Times New Roman" w:cs="Times New Roman"/>
          <w:sz w:val="28"/>
          <w:szCs w:val="28"/>
        </w:rPr>
        <w:t>следующи</w:t>
      </w:r>
      <w:r>
        <w:rPr>
          <w:rFonts w:ascii="Times New Roman" w:eastAsia="Times New Roman" w:hAnsi="Times New Roman" w:cs="Times New Roman"/>
          <w:sz w:val="28"/>
          <w:szCs w:val="28"/>
        </w:rPr>
        <w:t>й</w:t>
      </w:r>
      <w:r w:rsidRPr="00304A72">
        <w:rPr>
          <w:rFonts w:ascii="Times New Roman" w:eastAsia="Times New Roman" w:hAnsi="Times New Roman" w:cs="Times New Roman"/>
          <w:sz w:val="28"/>
          <w:szCs w:val="28"/>
        </w:rPr>
        <w:t xml:space="preserve"> проектны</w:t>
      </w:r>
      <w:r>
        <w:rPr>
          <w:rFonts w:ascii="Times New Roman" w:eastAsia="Times New Roman" w:hAnsi="Times New Roman" w:cs="Times New Roman"/>
          <w:sz w:val="28"/>
          <w:szCs w:val="28"/>
        </w:rPr>
        <w:t>й</w:t>
      </w:r>
      <w:r w:rsidRPr="00304A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срок</w:t>
      </w:r>
      <w:r w:rsidRPr="00304A72">
        <w:rPr>
          <w:rFonts w:ascii="Times New Roman" w:eastAsia="Times New Roman" w:hAnsi="Times New Roman" w:cs="Times New Roman"/>
          <w:sz w:val="28"/>
          <w:szCs w:val="28"/>
        </w:rPr>
        <w:t>:</w:t>
      </w:r>
    </w:p>
    <w:p w:rsidR="003D0DF5" w:rsidRPr="00AF32E9" w:rsidRDefault="003D0DF5" w:rsidP="00B053D7">
      <w:pPr>
        <w:pStyle w:val="a3"/>
        <w:numPr>
          <w:ilvl w:val="0"/>
          <w:numId w:val="16"/>
        </w:numPr>
        <w:tabs>
          <w:tab w:val="left" w:pos="1134"/>
        </w:tabs>
        <w:suppressAutoHyphens/>
        <w:spacing w:after="0" w:line="300" w:lineRule="auto"/>
        <w:ind w:left="0" w:firstLine="709"/>
        <w:jc w:val="both"/>
        <w:rPr>
          <w:rFonts w:ascii="Times New Roman" w:eastAsia="Times New Roman" w:hAnsi="Times New Roman"/>
          <w:sz w:val="28"/>
          <w:szCs w:val="28"/>
        </w:rPr>
      </w:pPr>
      <w:r w:rsidRPr="00AF32E9">
        <w:rPr>
          <w:rFonts w:ascii="Times New Roman" w:eastAsia="Times New Roman" w:hAnsi="Times New Roman"/>
          <w:sz w:val="28"/>
          <w:szCs w:val="28"/>
        </w:rPr>
        <w:t>расчетный срок - до 20</w:t>
      </w:r>
      <w:r w:rsidR="00B053D7">
        <w:rPr>
          <w:rFonts w:ascii="Times New Roman" w:eastAsia="Times New Roman" w:hAnsi="Times New Roman"/>
          <w:sz w:val="28"/>
          <w:szCs w:val="28"/>
        </w:rPr>
        <w:t>41</w:t>
      </w:r>
      <w:r w:rsidRPr="00AF32E9">
        <w:rPr>
          <w:rFonts w:ascii="Times New Roman" w:eastAsia="Times New Roman" w:hAnsi="Times New Roman"/>
          <w:sz w:val="28"/>
          <w:szCs w:val="28"/>
        </w:rPr>
        <w:t xml:space="preserve"> года.</w:t>
      </w:r>
    </w:p>
    <w:p w:rsidR="003D0DF5" w:rsidRPr="00304A72" w:rsidRDefault="003D0DF5" w:rsidP="003D0DF5">
      <w:pPr>
        <w:suppressAutoHyphens/>
        <w:spacing w:after="0" w:line="360" w:lineRule="auto"/>
        <w:ind w:firstLine="709"/>
        <w:contextualSpacing/>
        <w:jc w:val="both"/>
        <w:rPr>
          <w:rFonts w:ascii="Times New Roman" w:eastAsia="Times New Roman" w:hAnsi="Times New Roman" w:cs="Times New Roman"/>
          <w:sz w:val="28"/>
          <w:szCs w:val="28"/>
        </w:rPr>
      </w:pPr>
    </w:p>
    <w:p w:rsidR="003D0DF5" w:rsidRPr="00304A72" w:rsidRDefault="003D0DF5" w:rsidP="003D0DF5">
      <w:pPr>
        <w:pStyle w:val="ab"/>
        <w:numPr>
          <w:ilvl w:val="1"/>
          <w:numId w:val="6"/>
        </w:numPr>
        <w:tabs>
          <w:tab w:val="left" w:pos="1418"/>
        </w:tabs>
        <w:spacing w:after="0"/>
        <w:ind w:left="0" w:firstLine="709"/>
        <w:contextualSpacing/>
        <w:outlineLvl w:val="1"/>
      </w:pPr>
      <w:bookmarkStart w:id="11" w:name="_Toc86236421"/>
      <w:r w:rsidRPr="00304A72">
        <w:t xml:space="preserve">Мероприятия по развитию </w:t>
      </w:r>
      <w:r>
        <w:t>бытового</w:t>
      </w:r>
      <w:r w:rsidRPr="00304A72">
        <w:t xml:space="preserve"> </w:t>
      </w:r>
      <w:r>
        <w:t>обслуживания</w:t>
      </w:r>
      <w:bookmarkEnd w:id="11"/>
    </w:p>
    <w:p w:rsidR="003D0DF5" w:rsidRPr="00304A72" w:rsidRDefault="003D0DF5" w:rsidP="003D0DF5">
      <w:pPr>
        <w:pStyle w:val="ae"/>
        <w:tabs>
          <w:tab w:val="left" w:pos="1560"/>
        </w:tabs>
        <w:ind w:firstLine="709"/>
        <w:rPr>
          <w:color w:val="auto"/>
        </w:rPr>
      </w:pPr>
      <w:r>
        <w:rPr>
          <w:color w:val="auto"/>
        </w:rPr>
        <w:t>Предусмотреть строительство</w:t>
      </w:r>
      <w:r w:rsidRPr="00304A72">
        <w:rPr>
          <w:color w:val="auto"/>
        </w:rPr>
        <w:t>:</w:t>
      </w:r>
    </w:p>
    <w:p w:rsidR="003D0DF5" w:rsidRPr="00304A72" w:rsidRDefault="003D0DF5" w:rsidP="00B053D7">
      <w:pPr>
        <w:pStyle w:val="a3"/>
        <w:numPr>
          <w:ilvl w:val="0"/>
          <w:numId w:val="13"/>
        </w:numPr>
        <w:tabs>
          <w:tab w:val="left" w:pos="1134"/>
        </w:tabs>
        <w:spacing w:after="0" w:line="300" w:lineRule="auto"/>
        <w:ind w:left="0" w:firstLine="709"/>
        <w:jc w:val="both"/>
        <w:rPr>
          <w:rFonts w:ascii="Times New Roman" w:hAnsi="Times New Roman"/>
          <w:sz w:val="28"/>
          <w:szCs w:val="28"/>
        </w:rPr>
      </w:pPr>
      <w:r w:rsidRPr="00304A72">
        <w:rPr>
          <w:rFonts w:ascii="Times New Roman" w:hAnsi="Times New Roman"/>
          <w:sz w:val="28"/>
          <w:szCs w:val="28"/>
        </w:rPr>
        <w:t>Комплексное освоение земельных участков в целях жилищного строительства, предусматривающее обязательное размещение объектов социальной, инженерной и транспортной инфраструктур в соответствии с региональными нормативами градостроительного проектирования.</w:t>
      </w:r>
    </w:p>
    <w:p w:rsidR="003D0DF5" w:rsidRPr="00304A72" w:rsidRDefault="003D0DF5" w:rsidP="00C73F18">
      <w:pPr>
        <w:pStyle w:val="p4"/>
        <w:shd w:val="clear" w:color="auto" w:fill="FFFFFF"/>
        <w:tabs>
          <w:tab w:val="left" w:pos="1418"/>
        </w:tabs>
        <w:spacing w:before="0" w:beforeAutospacing="0" w:after="0" w:afterAutospacing="0" w:line="360" w:lineRule="auto"/>
        <w:jc w:val="both"/>
        <w:rPr>
          <w:sz w:val="28"/>
          <w:szCs w:val="28"/>
        </w:rPr>
      </w:pPr>
    </w:p>
    <w:p w:rsidR="003D0DF5" w:rsidRPr="00304A72" w:rsidRDefault="003D0DF5" w:rsidP="003D0DF5">
      <w:pPr>
        <w:pStyle w:val="ab"/>
        <w:numPr>
          <w:ilvl w:val="1"/>
          <w:numId w:val="6"/>
        </w:numPr>
        <w:tabs>
          <w:tab w:val="left" w:pos="1418"/>
        </w:tabs>
        <w:spacing w:after="0"/>
        <w:ind w:left="0" w:firstLine="709"/>
        <w:contextualSpacing/>
        <w:outlineLvl w:val="1"/>
      </w:pPr>
      <w:bookmarkStart w:id="12" w:name="_Toc86236422"/>
      <w:r w:rsidRPr="00304A72">
        <w:t>Мероприятия по развитию сферы образования</w:t>
      </w:r>
      <w:bookmarkEnd w:id="12"/>
    </w:p>
    <w:p w:rsidR="003D0DF5" w:rsidRDefault="003D0DF5" w:rsidP="003D0DF5">
      <w:pPr>
        <w:pStyle w:val="ae"/>
        <w:tabs>
          <w:tab w:val="left" w:pos="1560"/>
        </w:tabs>
        <w:ind w:firstLine="709"/>
        <w:rPr>
          <w:color w:val="auto"/>
        </w:rPr>
      </w:pPr>
      <w:r>
        <w:rPr>
          <w:color w:val="auto"/>
        </w:rPr>
        <w:t>Предусмотреть строительство и реконструкцию</w:t>
      </w:r>
      <w:r w:rsidRPr="00304A72">
        <w:rPr>
          <w:color w:val="auto"/>
        </w:rPr>
        <w:t>:</w:t>
      </w:r>
    </w:p>
    <w:p w:rsidR="003D0DF5" w:rsidRDefault="003D0DF5" w:rsidP="00B053D7">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Удовлетворение потребности населения в услугах системы дошкольного образования;</w:t>
      </w:r>
    </w:p>
    <w:p w:rsidR="003D0DF5" w:rsidRDefault="003D0DF5" w:rsidP="00B053D7">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429A5">
        <w:rPr>
          <w:sz w:val="28"/>
          <w:szCs w:val="28"/>
        </w:rPr>
        <w:t>Строительство новых зданий ДОУ (не менее чем на 400 мест)</w:t>
      </w:r>
      <w:r>
        <w:rPr>
          <w:sz w:val="28"/>
          <w:szCs w:val="28"/>
        </w:rPr>
        <w:t>;</w:t>
      </w:r>
    </w:p>
    <w:p w:rsidR="003D0DF5" w:rsidRPr="00A429A5" w:rsidRDefault="003D0DF5" w:rsidP="00B053D7">
      <w:pPr>
        <w:pStyle w:val="a7"/>
        <w:numPr>
          <w:ilvl w:val="0"/>
          <w:numId w:val="7"/>
        </w:numPr>
        <w:tabs>
          <w:tab w:val="left" w:pos="1134"/>
        </w:tabs>
        <w:spacing w:after="0" w:line="300" w:lineRule="auto"/>
        <w:ind w:left="0" w:firstLine="709"/>
        <w:contextualSpacing/>
        <w:jc w:val="both"/>
        <w:rPr>
          <w:sz w:val="28"/>
          <w:szCs w:val="28"/>
        </w:rPr>
      </w:pPr>
      <w:r w:rsidRPr="00A429A5">
        <w:rPr>
          <w:sz w:val="28"/>
          <w:szCs w:val="28"/>
        </w:rPr>
        <w:t>Реконструкция существующих зданий школ в детские образовательные комплексы</w:t>
      </w:r>
      <w:r>
        <w:rPr>
          <w:sz w:val="28"/>
          <w:szCs w:val="28"/>
        </w:rPr>
        <w:t>;</w:t>
      </w:r>
      <w:r w:rsidRPr="00A429A5">
        <w:rPr>
          <w:sz w:val="28"/>
          <w:szCs w:val="28"/>
        </w:rPr>
        <w:t xml:space="preserve"> </w:t>
      </w:r>
    </w:p>
    <w:p w:rsidR="003D0DF5" w:rsidRPr="00A429A5" w:rsidRDefault="003D0DF5" w:rsidP="00B053D7">
      <w:pPr>
        <w:pStyle w:val="a7"/>
        <w:numPr>
          <w:ilvl w:val="0"/>
          <w:numId w:val="7"/>
        </w:numPr>
        <w:tabs>
          <w:tab w:val="left" w:pos="1134"/>
        </w:tabs>
        <w:spacing w:after="0" w:line="300" w:lineRule="auto"/>
        <w:ind w:left="0" w:firstLine="709"/>
        <w:contextualSpacing/>
        <w:jc w:val="both"/>
        <w:rPr>
          <w:sz w:val="28"/>
          <w:szCs w:val="28"/>
        </w:rPr>
      </w:pPr>
      <w:r w:rsidRPr="00A429A5">
        <w:rPr>
          <w:sz w:val="28"/>
          <w:szCs w:val="28"/>
        </w:rPr>
        <w:t>Созда</w:t>
      </w:r>
      <w:r>
        <w:rPr>
          <w:sz w:val="28"/>
          <w:szCs w:val="28"/>
        </w:rPr>
        <w:t>ние</w:t>
      </w:r>
      <w:r w:rsidRPr="00A429A5">
        <w:rPr>
          <w:sz w:val="28"/>
          <w:szCs w:val="28"/>
        </w:rPr>
        <w:t xml:space="preserve"> сет</w:t>
      </w:r>
      <w:r>
        <w:rPr>
          <w:sz w:val="28"/>
          <w:szCs w:val="28"/>
        </w:rPr>
        <w:t>и</w:t>
      </w:r>
      <w:r w:rsidRPr="00A429A5">
        <w:rPr>
          <w:sz w:val="28"/>
          <w:szCs w:val="28"/>
        </w:rPr>
        <w:t xml:space="preserve"> сезонных оздоровительных и спортивно-оздоровительных учрежден</w:t>
      </w:r>
      <w:r>
        <w:rPr>
          <w:sz w:val="28"/>
          <w:szCs w:val="28"/>
        </w:rPr>
        <w:t>ий для организации отдыха детей;</w:t>
      </w:r>
    </w:p>
    <w:p w:rsidR="003D0DF5" w:rsidRPr="00304A72" w:rsidRDefault="003D0DF5" w:rsidP="00B053D7">
      <w:pPr>
        <w:pStyle w:val="a3"/>
        <w:numPr>
          <w:ilvl w:val="0"/>
          <w:numId w:val="7"/>
        </w:numPr>
        <w:tabs>
          <w:tab w:val="left" w:pos="1134"/>
          <w:tab w:val="left" w:pos="1418"/>
        </w:tabs>
        <w:spacing w:after="0" w:line="300" w:lineRule="auto"/>
        <w:ind w:left="0" w:firstLine="709"/>
        <w:jc w:val="both"/>
        <w:rPr>
          <w:rFonts w:ascii="Times New Roman" w:hAnsi="Times New Roman"/>
          <w:sz w:val="28"/>
          <w:szCs w:val="28"/>
        </w:rPr>
      </w:pPr>
      <w:r w:rsidRPr="00304A72">
        <w:rPr>
          <w:rFonts w:ascii="Times New Roman" w:hAnsi="Times New Roman"/>
          <w:sz w:val="28"/>
          <w:szCs w:val="28"/>
        </w:rPr>
        <w:t>Предусмотреть строительство начальной школы и детского сада (при значительном увеличении численности населения);</w:t>
      </w:r>
    </w:p>
    <w:p w:rsidR="003D0DF5" w:rsidRPr="00304A72" w:rsidRDefault="003D0DF5" w:rsidP="00B053D7">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Улучшение условий содержания детей дошкольного возраста, развитие материально-технической базы;</w:t>
      </w:r>
    </w:p>
    <w:p w:rsidR="003D0DF5" w:rsidRPr="00304A72" w:rsidRDefault="003D0DF5" w:rsidP="00B053D7">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Создание условий для повышения компетентности педагогических и руководящих кадров;</w:t>
      </w:r>
    </w:p>
    <w:p w:rsidR="003D0DF5" w:rsidRPr="00304A72" w:rsidRDefault="003D0DF5" w:rsidP="00B053D7">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lastRenderedPageBreak/>
        <w:t>Обеспечение условий для реализации развивающих образовательных программ и внедрения независимой системы оценки качества дошкольного образования;</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Обеспечение государственных гарантий доступности и равных возможностей в получении бесплатного среднего  общего образования;</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 xml:space="preserve">Введение федеральных государственных образовательных стандартов в систему среднего общего образования в </w:t>
      </w:r>
      <w:r>
        <w:rPr>
          <w:sz w:val="28"/>
          <w:szCs w:val="28"/>
        </w:rPr>
        <w:t>муниципальном образовании</w:t>
      </w:r>
      <w:r w:rsidRPr="00304A72">
        <w:rPr>
          <w:sz w:val="28"/>
          <w:szCs w:val="28"/>
        </w:rPr>
        <w:t>;</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Выстраивание разветвлённой системы поиска и поддержки талантливых детей и их сопровождение в течение всего школьного периода;</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Создание условий для качественной организации горячего питания, медицинского обслуживания и спортивных занятий обучающихся;</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 xml:space="preserve">Совершенствование воспитательного потенциала системы общего образования; </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Совершенствование системы инклюзивного образования детей с ограниченными возможностями здоровья;</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Совершенствование инфраструктуры, обеспечивающей потребности системы общего образования;</w:t>
      </w:r>
    </w:p>
    <w:p w:rsidR="003D0DF5" w:rsidRPr="00304A72" w:rsidRDefault="003D0DF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304A72">
        <w:rPr>
          <w:sz w:val="28"/>
          <w:szCs w:val="28"/>
        </w:rPr>
        <w:t>Совершенствование системы финансирования муниципальных образовательных учреждений, на основе муниципальных заданий на оказание муни</w:t>
      </w:r>
      <w:r>
        <w:rPr>
          <w:sz w:val="28"/>
          <w:szCs w:val="28"/>
        </w:rPr>
        <w:t>ципальных образовательных услуг.</w:t>
      </w:r>
    </w:p>
    <w:p w:rsidR="003D0DF5" w:rsidRPr="00304A72" w:rsidRDefault="003D0DF5" w:rsidP="003D0DF5">
      <w:pPr>
        <w:pStyle w:val="ae"/>
        <w:tabs>
          <w:tab w:val="left" w:pos="1560"/>
        </w:tabs>
        <w:ind w:firstLine="709"/>
      </w:pPr>
    </w:p>
    <w:p w:rsidR="003D0DF5" w:rsidRPr="00AC6175" w:rsidRDefault="003D0DF5" w:rsidP="003D0DF5">
      <w:pPr>
        <w:pStyle w:val="ab"/>
        <w:numPr>
          <w:ilvl w:val="1"/>
          <w:numId w:val="6"/>
        </w:numPr>
        <w:tabs>
          <w:tab w:val="left" w:pos="1418"/>
        </w:tabs>
        <w:spacing w:after="0"/>
        <w:ind w:left="0" w:firstLine="709"/>
        <w:outlineLvl w:val="1"/>
      </w:pPr>
      <w:bookmarkStart w:id="13" w:name="_Toc86236423"/>
      <w:r w:rsidRPr="00AC6175">
        <w:t>Мероприятия по развитию системы здравоохранения</w:t>
      </w:r>
      <w:bookmarkEnd w:id="13"/>
    </w:p>
    <w:p w:rsidR="003D0DF5" w:rsidRPr="00AC6175" w:rsidRDefault="003D0DF5" w:rsidP="003D0DF5">
      <w:pPr>
        <w:pStyle w:val="ae"/>
        <w:tabs>
          <w:tab w:val="left" w:pos="1560"/>
        </w:tabs>
        <w:ind w:firstLine="709"/>
        <w:rPr>
          <w:color w:val="auto"/>
        </w:rPr>
      </w:pPr>
      <w:r w:rsidRPr="00AC6175">
        <w:rPr>
          <w:color w:val="auto"/>
        </w:rPr>
        <w:t>Предусмотреть строительство и реконструкцию:</w:t>
      </w:r>
    </w:p>
    <w:p w:rsidR="003D0DF5" w:rsidRPr="00AC6175" w:rsidRDefault="002B23C5" w:rsidP="00B053D7">
      <w:pPr>
        <w:pStyle w:val="p4"/>
        <w:numPr>
          <w:ilvl w:val="0"/>
          <w:numId w:val="7"/>
        </w:numPr>
        <w:shd w:val="clear" w:color="auto" w:fill="FFFFFF"/>
        <w:tabs>
          <w:tab w:val="left" w:pos="1134"/>
          <w:tab w:val="left" w:pos="1418"/>
        </w:tabs>
        <w:spacing w:before="0" w:beforeAutospacing="0" w:after="0" w:afterAutospacing="0" w:line="300" w:lineRule="auto"/>
        <w:ind w:left="0" w:firstLine="709"/>
        <w:jc w:val="both"/>
        <w:rPr>
          <w:sz w:val="28"/>
          <w:szCs w:val="28"/>
        </w:rPr>
      </w:pPr>
      <w:r w:rsidRPr="00AC6175">
        <w:rPr>
          <w:sz w:val="28"/>
          <w:szCs w:val="28"/>
        </w:rPr>
        <w:t>Капитальный ремонт</w:t>
      </w:r>
      <w:r w:rsidR="003D0DF5" w:rsidRPr="00AC6175">
        <w:rPr>
          <w:sz w:val="28"/>
          <w:szCs w:val="28"/>
        </w:rPr>
        <w:t xml:space="preserve"> </w:t>
      </w:r>
      <w:r w:rsidR="00D1511A">
        <w:rPr>
          <w:sz w:val="28"/>
          <w:szCs w:val="28"/>
        </w:rPr>
        <w:t>ГУЗ «</w:t>
      </w:r>
      <w:proofErr w:type="spellStart"/>
      <w:r w:rsidR="00D1511A">
        <w:rPr>
          <w:sz w:val="28"/>
          <w:szCs w:val="28"/>
        </w:rPr>
        <w:t>Духовницкая</w:t>
      </w:r>
      <w:proofErr w:type="spellEnd"/>
      <w:r w:rsidR="00D1511A">
        <w:rPr>
          <w:sz w:val="28"/>
          <w:szCs w:val="28"/>
        </w:rPr>
        <w:t xml:space="preserve"> районная больница»</w:t>
      </w:r>
      <w:r w:rsidR="003215C8" w:rsidRPr="00AC6175">
        <w:rPr>
          <w:sz w:val="28"/>
          <w:szCs w:val="28"/>
        </w:rPr>
        <w:t>.</w:t>
      </w:r>
    </w:p>
    <w:p w:rsidR="003215C8" w:rsidRPr="00AC6175" w:rsidRDefault="003215C8" w:rsidP="00B053D7">
      <w:pPr>
        <w:pStyle w:val="p4"/>
        <w:shd w:val="clear" w:color="auto" w:fill="FFFFFF"/>
        <w:tabs>
          <w:tab w:val="left" w:pos="1134"/>
          <w:tab w:val="left" w:pos="1418"/>
        </w:tabs>
        <w:spacing w:before="0" w:beforeAutospacing="0" w:after="0" w:afterAutospacing="0" w:line="300" w:lineRule="auto"/>
        <w:ind w:firstLine="709"/>
        <w:jc w:val="both"/>
        <w:rPr>
          <w:sz w:val="28"/>
          <w:szCs w:val="28"/>
        </w:rPr>
      </w:pPr>
      <w:r w:rsidRPr="00AC6175">
        <w:rPr>
          <w:sz w:val="28"/>
          <w:szCs w:val="28"/>
        </w:rPr>
        <w:t xml:space="preserve">Система здравоохранения </w:t>
      </w:r>
      <w:r w:rsidR="00D1511A">
        <w:rPr>
          <w:sz w:val="28"/>
          <w:szCs w:val="28"/>
        </w:rPr>
        <w:t>Духовницкого</w:t>
      </w:r>
      <w:r w:rsidRPr="00AC6175">
        <w:rPr>
          <w:sz w:val="28"/>
          <w:szCs w:val="28"/>
        </w:rPr>
        <w:t xml:space="preserve"> муниципального образования на расчетную перспективу нуждается в серьезном реформировании и совершенствовании. В качестве первоочередных задач её дальнейшего развития следует рассматривать:</w:t>
      </w:r>
    </w:p>
    <w:p w:rsidR="003215C8" w:rsidRPr="00AC6175" w:rsidRDefault="00AC416B" w:rsidP="00B053D7">
      <w:pPr>
        <w:pStyle w:val="a7"/>
        <w:numPr>
          <w:ilvl w:val="0"/>
          <w:numId w:val="29"/>
        </w:numPr>
        <w:tabs>
          <w:tab w:val="left" w:pos="1134"/>
        </w:tabs>
        <w:spacing w:after="0" w:line="300" w:lineRule="auto"/>
        <w:ind w:left="0" w:firstLine="709"/>
        <w:jc w:val="both"/>
        <w:rPr>
          <w:sz w:val="28"/>
          <w:szCs w:val="28"/>
        </w:rPr>
      </w:pPr>
      <w:r w:rsidRPr="00AC6175">
        <w:rPr>
          <w:sz w:val="28"/>
          <w:szCs w:val="28"/>
        </w:rPr>
        <w:t>К</w:t>
      </w:r>
      <w:r w:rsidR="003215C8" w:rsidRPr="00AC6175">
        <w:rPr>
          <w:sz w:val="28"/>
          <w:szCs w:val="28"/>
        </w:rPr>
        <w:t>омплекс мероприятий по снижению уровня смертности и заболеваемости населения:</w:t>
      </w:r>
    </w:p>
    <w:p w:rsidR="006330C9" w:rsidRPr="00AC6175" w:rsidRDefault="006330C9" w:rsidP="00B053D7">
      <w:pPr>
        <w:pStyle w:val="a7"/>
        <w:numPr>
          <w:ilvl w:val="0"/>
          <w:numId w:val="20"/>
        </w:numPr>
        <w:tabs>
          <w:tab w:val="left" w:pos="1134"/>
        </w:tabs>
        <w:spacing w:after="0" w:line="300" w:lineRule="auto"/>
        <w:ind w:left="0" w:firstLine="709"/>
        <w:jc w:val="both"/>
        <w:rPr>
          <w:sz w:val="28"/>
          <w:szCs w:val="28"/>
        </w:rPr>
      </w:pPr>
      <w:r w:rsidRPr="00AC6175">
        <w:rPr>
          <w:sz w:val="28"/>
          <w:szCs w:val="28"/>
        </w:rPr>
        <w:t>совершенствование системы вакцинопрофилактики, достижение охвата детей иммунизацией в рамках Национального календаря прививок более 95%;</w:t>
      </w:r>
    </w:p>
    <w:p w:rsidR="006330C9" w:rsidRPr="00AC6175" w:rsidRDefault="006330C9" w:rsidP="00B053D7">
      <w:pPr>
        <w:pStyle w:val="a7"/>
        <w:numPr>
          <w:ilvl w:val="0"/>
          <w:numId w:val="20"/>
        </w:numPr>
        <w:tabs>
          <w:tab w:val="left" w:pos="1134"/>
        </w:tabs>
        <w:spacing w:after="0" w:line="300" w:lineRule="auto"/>
        <w:ind w:left="0" w:firstLine="709"/>
        <w:jc w:val="both"/>
        <w:rPr>
          <w:sz w:val="28"/>
          <w:szCs w:val="28"/>
        </w:rPr>
      </w:pPr>
      <w:r w:rsidRPr="00AC6175">
        <w:rPr>
          <w:sz w:val="28"/>
          <w:szCs w:val="28"/>
        </w:rPr>
        <w:t>обеспечение лечебно-профилактических учреждений района достаточным количеством иммунобиологических препаратов;</w:t>
      </w:r>
    </w:p>
    <w:p w:rsidR="006330C9" w:rsidRPr="00AC6175" w:rsidRDefault="006330C9" w:rsidP="00B053D7">
      <w:pPr>
        <w:pStyle w:val="a7"/>
        <w:numPr>
          <w:ilvl w:val="0"/>
          <w:numId w:val="20"/>
        </w:numPr>
        <w:tabs>
          <w:tab w:val="left" w:pos="1134"/>
        </w:tabs>
        <w:spacing w:after="0" w:line="300" w:lineRule="auto"/>
        <w:ind w:left="0" w:firstLine="709"/>
        <w:jc w:val="both"/>
        <w:rPr>
          <w:sz w:val="28"/>
          <w:szCs w:val="28"/>
        </w:rPr>
      </w:pPr>
      <w:r w:rsidRPr="00AC6175">
        <w:rPr>
          <w:sz w:val="28"/>
          <w:szCs w:val="28"/>
        </w:rPr>
        <w:lastRenderedPageBreak/>
        <w:t>повышение качества медицинского обслуживания и выявления болезней на ранних стадиях;</w:t>
      </w:r>
    </w:p>
    <w:p w:rsidR="006330C9" w:rsidRPr="00AC6175" w:rsidRDefault="006330C9" w:rsidP="00B053D7">
      <w:pPr>
        <w:pStyle w:val="a7"/>
        <w:numPr>
          <w:ilvl w:val="0"/>
          <w:numId w:val="20"/>
        </w:numPr>
        <w:tabs>
          <w:tab w:val="left" w:pos="1134"/>
        </w:tabs>
        <w:spacing w:after="0" w:line="300" w:lineRule="auto"/>
        <w:ind w:left="0" w:firstLine="709"/>
        <w:jc w:val="both"/>
        <w:rPr>
          <w:sz w:val="28"/>
          <w:szCs w:val="28"/>
        </w:rPr>
      </w:pPr>
      <w:r w:rsidRPr="00AC6175">
        <w:rPr>
          <w:sz w:val="28"/>
          <w:szCs w:val="28"/>
        </w:rPr>
        <w:t>обеспечение санитарно-эпидемиологического благополучия и профилактики социально-значимых болезней;</w:t>
      </w:r>
    </w:p>
    <w:p w:rsidR="006330C9" w:rsidRPr="00AC6175" w:rsidRDefault="00AC416B" w:rsidP="00224D6D">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О</w:t>
      </w:r>
      <w:r w:rsidR="006330C9" w:rsidRPr="00AC6175">
        <w:rPr>
          <w:sz w:val="28"/>
          <w:szCs w:val="28"/>
        </w:rPr>
        <w:t>бновление и улучшение материально-технической базы, приведение обеспеченности кадрами и койко-местами в соответствие с принятыми в стране нормативами:</w:t>
      </w:r>
    </w:p>
    <w:p w:rsidR="006330C9" w:rsidRPr="00AC6175" w:rsidRDefault="006330C9" w:rsidP="00B053D7">
      <w:pPr>
        <w:pStyle w:val="a7"/>
        <w:tabs>
          <w:tab w:val="left" w:pos="1134"/>
          <w:tab w:val="left" w:pos="5103"/>
        </w:tabs>
        <w:spacing w:after="0" w:line="300" w:lineRule="auto"/>
        <w:ind w:firstLine="709"/>
        <w:jc w:val="both"/>
        <w:rPr>
          <w:sz w:val="28"/>
          <w:szCs w:val="28"/>
        </w:rPr>
      </w:pPr>
      <w:r w:rsidRPr="00AC6175">
        <w:rPr>
          <w:sz w:val="28"/>
          <w:szCs w:val="28"/>
        </w:rPr>
        <w:t>1. оснащение лечебно-профилактических учреждений современным медицинским оборудованием;</w:t>
      </w:r>
    </w:p>
    <w:p w:rsidR="006330C9" w:rsidRPr="00AC6175" w:rsidRDefault="006330C9" w:rsidP="00B053D7">
      <w:pPr>
        <w:pStyle w:val="a7"/>
        <w:tabs>
          <w:tab w:val="left" w:pos="1134"/>
          <w:tab w:val="left" w:pos="5103"/>
        </w:tabs>
        <w:spacing w:after="0" w:line="300" w:lineRule="auto"/>
        <w:ind w:firstLine="709"/>
        <w:jc w:val="both"/>
        <w:rPr>
          <w:sz w:val="28"/>
          <w:szCs w:val="28"/>
        </w:rPr>
      </w:pPr>
      <w:r w:rsidRPr="00AC6175">
        <w:rPr>
          <w:sz w:val="28"/>
          <w:szCs w:val="28"/>
        </w:rPr>
        <w:t>2. ремонт и реконструкция зданий и сооружений системы здравоохранения, а также строительство новых объектов;</w:t>
      </w:r>
    </w:p>
    <w:p w:rsidR="006330C9" w:rsidRPr="00AC6175" w:rsidRDefault="006330C9" w:rsidP="00B053D7">
      <w:pPr>
        <w:pStyle w:val="a7"/>
        <w:tabs>
          <w:tab w:val="left" w:pos="1134"/>
          <w:tab w:val="left" w:pos="5103"/>
        </w:tabs>
        <w:spacing w:after="0" w:line="300" w:lineRule="auto"/>
        <w:ind w:firstLine="709"/>
        <w:jc w:val="both"/>
        <w:rPr>
          <w:sz w:val="28"/>
          <w:szCs w:val="28"/>
        </w:rPr>
      </w:pPr>
      <w:r w:rsidRPr="00AC6175">
        <w:rPr>
          <w:sz w:val="28"/>
          <w:szCs w:val="28"/>
        </w:rPr>
        <w:t>3. достижение принятых в РФ нормативов обеспеченности врачами и средним медицинским персоналом;</w:t>
      </w:r>
    </w:p>
    <w:p w:rsidR="006330C9" w:rsidRPr="00AC6175" w:rsidRDefault="006330C9" w:rsidP="00B053D7">
      <w:pPr>
        <w:pStyle w:val="a7"/>
        <w:tabs>
          <w:tab w:val="left" w:pos="1134"/>
          <w:tab w:val="left" w:pos="5103"/>
        </w:tabs>
        <w:spacing w:after="0" w:line="300" w:lineRule="auto"/>
        <w:ind w:firstLine="709"/>
        <w:jc w:val="both"/>
        <w:rPr>
          <w:sz w:val="28"/>
          <w:szCs w:val="28"/>
        </w:rPr>
      </w:pPr>
      <w:r w:rsidRPr="00AC6175">
        <w:rPr>
          <w:sz w:val="28"/>
          <w:szCs w:val="28"/>
        </w:rPr>
        <w:t>4. целевая подготовка медицинских кадров для сельских поселений района.</w:t>
      </w:r>
    </w:p>
    <w:p w:rsidR="006330C9" w:rsidRPr="00AC6175" w:rsidRDefault="00AC416B" w:rsidP="00224D6D">
      <w:pPr>
        <w:pStyle w:val="p4"/>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Комплекс мер по охране здоровья матери и ребенка;</w:t>
      </w:r>
    </w:p>
    <w:p w:rsidR="00AC416B" w:rsidRPr="00AC6175" w:rsidRDefault="00AC416B" w:rsidP="00224D6D">
      <w:pPr>
        <w:pStyle w:val="p4"/>
        <w:numPr>
          <w:ilvl w:val="0"/>
          <w:numId w:val="7"/>
        </w:numPr>
        <w:shd w:val="clear" w:color="auto" w:fill="FFFFFF"/>
        <w:tabs>
          <w:tab w:val="left" w:pos="1134"/>
        </w:tabs>
        <w:spacing w:before="0" w:beforeAutospacing="0" w:after="0" w:afterAutospacing="0" w:line="300" w:lineRule="auto"/>
        <w:ind w:left="0" w:firstLine="709"/>
        <w:contextualSpacing/>
        <w:jc w:val="both"/>
        <w:rPr>
          <w:sz w:val="28"/>
          <w:szCs w:val="28"/>
        </w:rPr>
      </w:pPr>
      <w:r w:rsidRPr="00AC6175">
        <w:rPr>
          <w:sz w:val="28"/>
          <w:szCs w:val="28"/>
        </w:rPr>
        <w:t>Совершенствование управленческой структуры системы здравоохранения.</w:t>
      </w:r>
    </w:p>
    <w:p w:rsidR="003D0DF5" w:rsidRPr="00304A72" w:rsidRDefault="003D0DF5" w:rsidP="003D0DF5">
      <w:pPr>
        <w:pStyle w:val="ab"/>
        <w:tabs>
          <w:tab w:val="left" w:pos="1418"/>
        </w:tabs>
        <w:spacing w:after="0"/>
        <w:ind w:firstLine="0"/>
      </w:pPr>
    </w:p>
    <w:p w:rsidR="003D0DF5" w:rsidRPr="00AC6175" w:rsidRDefault="003D0DF5" w:rsidP="00BB3DAF">
      <w:pPr>
        <w:pStyle w:val="ab"/>
        <w:numPr>
          <w:ilvl w:val="1"/>
          <w:numId w:val="6"/>
        </w:numPr>
        <w:tabs>
          <w:tab w:val="left" w:pos="1418"/>
        </w:tabs>
        <w:spacing w:after="0"/>
        <w:ind w:left="0" w:firstLine="709"/>
        <w:outlineLvl w:val="1"/>
      </w:pPr>
      <w:bookmarkStart w:id="14" w:name="_Toc86236424"/>
      <w:r w:rsidRPr="00AC6175">
        <w:t>Мероприятия по развитию физической культуры и спорта</w:t>
      </w:r>
      <w:bookmarkEnd w:id="14"/>
    </w:p>
    <w:p w:rsidR="003D0DF5" w:rsidRPr="00AC6175" w:rsidRDefault="003D0DF5" w:rsidP="003D0DF5">
      <w:pPr>
        <w:pStyle w:val="ab"/>
        <w:tabs>
          <w:tab w:val="left" w:pos="1701"/>
        </w:tabs>
        <w:spacing w:after="0"/>
        <w:rPr>
          <w:rFonts w:eastAsia="Calibri"/>
          <w:lang w:eastAsia="en-US"/>
        </w:rPr>
      </w:pPr>
      <w:r w:rsidRPr="00AC6175">
        <w:rPr>
          <w:rFonts w:eastAsia="Calibri"/>
          <w:lang w:eastAsia="en-US"/>
        </w:rPr>
        <w:t>Предусмотреть строительство:</w:t>
      </w:r>
    </w:p>
    <w:p w:rsidR="003D0DF5" w:rsidRPr="00AC6175" w:rsidRDefault="003D0DF5" w:rsidP="00B053D7">
      <w:pPr>
        <w:pStyle w:val="a3"/>
        <w:numPr>
          <w:ilvl w:val="0"/>
          <w:numId w:val="10"/>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Увеличение числа </w:t>
      </w:r>
      <w:proofErr w:type="gramStart"/>
      <w:r w:rsidRPr="00AC6175">
        <w:rPr>
          <w:rFonts w:ascii="Times New Roman" w:hAnsi="Times New Roman"/>
          <w:sz w:val="28"/>
          <w:szCs w:val="28"/>
        </w:rPr>
        <w:t>занимающихся</w:t>
      </w:r>
      <w:proofErr w:type="gramEnd"/>
      <w:r w:rsidRPr="00AC6175">
        <w:rPr>
          <w:rFonts w:ascii="Times New Roman" w:hAnsi="Times New Roman"/>
          <w:sz w:val="28"/>
          <w:szCs w:val="28"/>
        </w:rPr>
        <w:t xml:space="preserve"> физической культурой и массовым спортом;</w:t>
      </w:r>
    </w:p>
    <w:p w:rsidR="003D0DF5" w:rsidRPr="00AC6175" w:rsidRDefault="003D0DF5" w:rsidP="00B053D7">
      <w:pPr>
        <w:pStyle w:val="a3"/>
        <w:numPr>
          <w:ilvl w:val="0"/>
          <w:numId w:val="10"/>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Увеличение количества проведенных физкультурно-оздоровительных мероприятий;</w:t>
      </w:r>
    </w:p>
    <w:p w:rsidR="003D0DF5" w:rsidRPr="00AC6175" w:rsidRDefault="003D0DF5" w:rsidP="00B053D7">
      <w:pPr>
        <w:pStyle w:val="a3"/>
        <w:numPr>
          <w:ilvl w:val="0"/>
          <w:numId w:val="10"/>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Увеличение числа жителей, принимающих участие в физкультурно-оздоровительных мероприятиях.</w:t>
      </w:r>
    </w:p>
    <w:p w:rsidR="003D0DF5" w:rsidRPr="00AC6175" w:rsidRDefault="003D0DF5" w:rsidP="00B053D7">
      <w:pPr>
        <w:numPr>
          <w:ilvl w:val="0"/>
          <w:numId w:val="11"/>
        </w:numPr>
        <w:tabs>
          <w:tab w:val="left" w:pos="0"/>
          <w:tab w:val="left" w:pos="1134"/>
        </w:tabs>
        <w:spacing w:after="0" w:line="300" w:lineRule="auto"/>
        <w:ind w:left="0" w:firstLine="709"/>
        <w:jc w:val="both"/>
        <w:rPr>
          <w:rFonts w:ascii="Times New Roman" w:hAnsi="Times New Roman" w:cs="Times New Roman"/>
          <w:sz w:val="28"/>
          <w:szCs w:val="28"/>
        </w:rPr>
      </w:pPr>
      <w:r w:rsidRPr="00AC6175">
        <w:rPr>
          <w:rFonts w:ascii="Times New Roman" w:hAnsi="Times New Roman" w:cs="Times New Roman"/>
          <w:sz w:val="28"/>
          <w:szCs w:val="28"/>
        </w:rPr>
        <w:t xml:space="preserve">Развить устойчивый интерес </w:t>
      </w:r>
      <w:proofErr w:type="gramStart"/>
      <w:r w:rsidRPr="00AC6175">
        <w:rPr>
          <w:rFonts w:ascii="Times New Roman" w:hAnsi="Times New Roman" w:cs="Times New Roman"/>
          <w:sz w:val="28"/>
          <w:szCs w:val="28"/>
        </w:rPr>
        <w:t>обучающихся</w:t>
      </w:r>
      <w:proofErr w:type="gramEnd"/>
      <w:r w:rsidRPr="00AC6175">
        <w:rPr>
          <w:rFonts w:ascii="Times New Roman" w:hAnsi="Times New Roman" w:cs="Times New Roman"/>
          <w:sz w:val="28"/>
          <w:szCs w:val="28"/>
        </w:rPr>
        <w:t xml:space="preserve"> к систематическим занятиям физической культурой и спортом.</w:t>
      </w:r>
    </w:p>
    <w:p w:rsidR="003D0DF5" w:rsidRPr="00AC6175" w:rsidRDefault="003D0DF5" w:rsidP="00B053D7">
      <w:pPr>
        <w:numPr>
          <w:ilvl w:val="0"/>
          <w:numId w:val="11"/>
        </w:numPr>
        <w:tabs>
          <w:tab w:val="left" w:pos="0"/>
          <w:tab w:val="left" w:pos="1134"/>
        </w:tabs>
        <w:spacing w:after="0" w:line="300" w:lineRule="auto"/>
        <w:ind w:left="0" w:firstLine="709"/>
        <w:jc w:val="both"/>
        <w:rPr>
          <w:rFonts w:ascii="Times New Roman" w:hAnsi="Times New Roman" w:cs="Times New Roman"/>
          <w:sz w:val="28"/>
          <w:szCs w:val="28"/>
        </w:rPr>
      </w:pPr>
      <w:r w:rsidRPr="00AC6175">
        <w:rPr>
          <w:rFonts w:ascii="Times New Roman" w:hAnsi="Times New Roman" w:cs="Times New Roman"/>
          <w:sz w:val="28"/>
          <w:szCs w:val="28"/>
        </w:rPr>
        <w:t>Ранняя спортивная специализация детей младшего школьного возраста.</w:t>
      </w:r>
    </w:p>
    <w:p w:rsidR="003D0DF5" w:rsidRPr="00AC6175" w:rsidRDefault="003D0DF5" w:rsidP="00B053D7">
      <w:pPr>
        <w:numPr>
          <w:ilvl w:val="0"/>
          <w:numId w:val="11"/>
        </w:numPr>
        <w:tabs>
          <w:tab w:val="left" w:pos="0"/>
          <w:tab w:val="left" w:pos="1134"/>
        </w:tabs>
        <w:spacing w:after="0" w:line="300" w:lineRule="auto"/>
        <w:ind w:left="0" w:firstLine="709"/>
        <w:jc w:val="both"/>
        <w:rPr>
          <w:rFonts w:ascii="Times New Roman" w:hAnsi="Times New Roman" w:cs="Times New Roman"/>
          <w:sz w:val="28"/>
          <w:szCs w:val="28"/>
        </w:rPr>
      </w:pPr>
      <w:r w:rsidRPr="00AC6175">
        <w:rPr>
          <w:rFonts w:ascii="Times New Roman" w:hAnsi="Times New Roman" w:cs="Times New Roman"/>
          <w:sz w:val="28"/>
          <w:szCs w:val="28"/>
        </w:rPr>
        <w:t xml:space="preserve">Снижение спортивного травматизма, уровня заболеваемости  и  нарушения осанки детей и подростков.  </w:t>
      </w:r>
    </w:p>
    <w:p w:rsidR="003D0DF5" w:rsidRPr="00AC6175" w:rsidRDefault="003D0DF5" w:rsidP="00B053D7">
      <w:pPr>
        <w:numPr>
          <w:ilvl w:val="0"/>
          <w:numId w:val="11"/>
        </w:numPr>
        <w:tabs>
          <w:tab w:val="left" w:pos="1134"/>
        </w:tabs>
        <w:spacing w:after="0" w:line="300" w:lineRule="auto"/>
        <w:ind w:left="0" w:firstLine="709"/>
        <w:jc w:val="both"/>
        <w:rPr>
          <w:rFonts w:ascii="Times New Roman" w:hAnsi="Times New Roman" w:cs="Times New Roman"/>
          <w:sz w:val="28"/>
          <w:szCs w:val="28"/>
        </w:rPr>
      </w:pPr>
      <w:r w:rsidRPr="00AC6175">
        <w:rPr>
          <w:rFonts w:ascii="Times New Roman" w:hAnsi="Times New Roman" w:cs="Times New Roman"/>
          <w:sz w:val="28"/>
          <w:szCs w:val="28"/>
        </w:rPr>
        <w:t>Увеличение числа спортсменов по видам спорта на  учебно-тренировочном этапе до 90% от общего числа занимающихся.</w:t>
      </w:r>
    </w:p>
    <w:p w:rsidR="003D0DF5" w:rsidRPr="00AC6175" w:rsidRDefault="003D0DF5" w:rsidP="00B053D7">
      <w:pPr>
        <w:numPr>
          <w:ilvl w:val="0"/>
          <w:numId w:val="11"/>
        </w:numPr>
        <w:tabs>
          <w:tab w:val="left" w:pos="1134"/>
        </w:tabs>
        <w:spacing w:after="0" w:line="300" w:lineRule="auto"/>
        <w:ind w:left="0" w:firstLine="709"/>
        <w:jc w:val="both"/>
        <w:rPr>
          <w:rFonts w:ascii="Times New Roman" w:hAnsi="Times New Roman" w:cs="Times New Roman"/>
          <w:sz w:val="28"/>
          <w:szCs w:val="28"/>
        </w:rPr>
      </w:pPr>
      <w:r w:rsidRPr="00AC6175">
        <w:rPr>
          <w:rFonts w:ascii="Times New Roman" w:hAnsi="Times New Roman" w:cs="Times New Roman"/>
          <w:sz w:val="28"/>
          <w:szCs w:val="28"/>
        </w:rPr>
        <w:t xml:space="preserve">Сохранность контингента </w:t>
      </w:r>
      <w:proofErr w:type="gramStart"/>
      <w:r w:rsidRPr="00AC6175">
        <w:rPr>
          <w:rFonts w:ascii="Times New Roman" w:hAnsi="Times New Roman" w:cs="Times New Roman"/>
          <w:sz w:val="28"/>
          <w:szCs w:val="28"/>
        </w:rPr>
        <w:t>обучающихся</w:t>
      </w:r>
      <w:proofErr w:type="gramEnd"/>
      <w:r w:rsidRPr="00AC6175">
        <w:rPr>
          <w:rFonts w:ascii="Times New Roman" w:hAnsi="Times New Roman" w:cs="Times New Roman"/>
          <w:sz w:val="28"/>
          <w:szCs w:val="28"/>
        </w:rPr>
        <w:t xml:space="preserve"> на учебно-тренировочном этапе до 90% от числа занимающихся на начальном этапе.</w:t>
      </w:r>
    </w:p>
    <w:p w:rsidR="003D0DF5" w:rsidRPr="00AC6175" w:rsidRDefault="003D0DF5" w:rsidP="00B053D7">
      <w:pPr>
        <w:pStyle w:val="a3"/>
        <w:numPr>
          <w:ilvl w:val="0"/>
          <w:numId w:val="11"/>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Подготовка высококвалифицированных спортсменов.</w:t>
      </w:r>
    </w:p>
    <w:p w:rsidR="003D0DF5" w:rsidRPr="00AC6175" w:rsidRDefault="003D0DF5" w:rsidP="00B053D7">
      <w:pPr>
        <w:pStyle w:val="p62"/>
        <w:numPr>
          <w:ilvl w:val="0"/>
          <w:numId w:val="11"/>
        </w:numPr>
        <w:shd w:val="clear" w:color="auto" w:fill="FFFFFF"/>
        <w:tabs>
          <w:tab w:val="left" w:pos="1134"/>
        </w:tabs>
        <w:spacing w:before="0" w:beforeAutospacing="0" w:after="0" w:afterAutospacing="0" w:line="300" w:lineRule="auto"/>
        <w:ind w:left="0" w:firstLine="709"/>
        <w:jc w:val="both"/>
        <w:rPr>
          <w:sz w:val="28"/>
          <w:szCs w:val="28"/>
        </w:rPr>
      </w:pPr>
      <w:r w:rsidRPr="00AC6175">
        <w:rPr>
          <w:sz w:val="28"/>
          <w:szCs w:val="28"/>
        </w:rPr>
        <w:lastRenderedPageBreak/>
        <w:t>Строительство и реконструкция спортивных объектов;</w:t>
      </w:r>
    </w:p>
    <w:p w:rsidR="003D0DF5" w:rsidRPr="00AC6175" w:rsidRDefault="003D0DF5" w:rsidP="00B053D7">
      <w:pPr>
        <w:pStyle w:val="p62"/>
        <w:numPr>
          <w:ilvl w:val="0"/>
          <w:numId w:val="11"/>
        </w:numPr>
        <w:shd w:val="clear" w:color="auto" w:fill="FFFFFF"/>
        <w:tabs>
          <w:tab w:val="left" w:pos="1134"/>
        </w:tabs>
        <w:spacing w:before="0" w:beforeAutospacing="0" w:after="0" w:afterAutospacing="0" w:line="300" w:lineRule="auto"/>
        <w:ind w:left="0" w:firstLine="709"/>
        <w:jc w:val="both"/>
        <w:rPr>
          <w:sz w:val="28"/>
          <w:szCs w:val="28"/>
        </w:rPr>
      </w:pPr>
      <w:r w:rsidRPr="00AC6175">
        <w:rPr>
          <w:sz w:val="28"/>
          <w:szCs w:val="28"/>
        </w:rPr>
        <w:t>Ремонт и реконструкция спортивных залов, хоккейной площадки;</w:t>
      </w:r>
    </w:p>
    <w:p w:rsidR="003D0DF5" w:rsidRPr="00AC6175" w:rsidRDefault="003D0DF5" w:rsidP="00B053D7">
      <w:pPr>
        <w:pStyle w:val="p62"/>
        <w:numPr>
          <w:ilvl w:val="0"/>
          <w:numId w:val="11"/>
        </w:numPr>
        <w:shd w:val="clear" w:color="auto" w:fill="FFFFFF"/>
        <w:tabs>
          <w:tab w:val="left" w:pos="1134"/>
        </w:tabs>
        <w:spacing w:before="0" w:beforeAutospacing="0" w:after="0" w:afterAutospacing="0" w:line="300" w:lineRule="auto"/>
        <w:ind w:left="0" w:firstLine="709"/>
        <w:jc w:val="both"/>
        <w:rPr>
          <w:sz w:val="28"/>
          <w:szCs w:val="28"/>
        </w:rPr>
      </w:pPr>
      <w:r w:rsidRPr="00AC6175">
        <w:rPr>
          <w:sz w:val="28"/>
          <w:szCs w:val="28"/>
        </w:rPr>
        <w:t>Строительство спортзала;</w:t>
      </w:r>
    </w:p>
    <w:p w:rsidR="003D0DF5" w:rsidRPr="00AC6175" w:rsidRDefault="003D0DF5" w:rsidP="00B053D7">
      <w:pPr>
        <w:pStyle w:val="p4"/>
        <w:numPr>
          <w:ilvl w:val="0"/>
          <w:numId w:val="11"/>
        </w:numPr>
        <w:shd w:val="clear" w:color="auto" w:fill="FFFFFF"/>
        <w:tabs>
          <w:tab w:val="left" w:pos="1134"/>
        </w:tabs>
        <w:spacing w:before="0" w:beforeAutospacing="0" w:after="0" w:afterAutospacing="0" w:line="300" w:lineRule="auto"/>
        <w:ind w:left="0" w:firstLine="709"/>
        <w:jc w:val="both"/>
        <w:rPr>
          <w:sz w:val="28"/>
          <w:szCs w:val="28"/>
        </w:rPr>
      </w:pPr>
      <w:r w:rsidRPr="00AC6175">
        <w:rPr>
          <w:sz w:val="28"/>
          <w:szCs w:val="28"/>
        </w:rPr>
        <w:t>Строительство многоцелевых спортивных площадок и других плоскостных сооружений в существующих и проектируемых зеленых зонах сельского округа, что должно уточняться в проектах планировки территорий.</w:t>
      </w:r>
    </w:p>
    <w:p w:rsidR="003D0DF5" w:rsidRPr="00AC6175" w:rsidRDefault="003D0DF5" w:rsidP="003D0DF5">
      <w:pPr>
        <w:pStyle w:val="a3"/>
        <w:spacing w:after="0" w:line="360" w:lineRule="auto"/>
        <w:ind w:left="0" w:firstLine="709"/>
        <w:rPr>
          <w:rFonts w:ascii="Times New Roman" w:hAnsi="Times New Roman"/>
          <w:sz w:val="28"/>
          <w:szCs w:val="28"/>
        </w:rPr>
      </w:pPr>
    </w:p>
    <w:p w:rsidR="003D0DF5" w:rsidRPr="00AC6175" w:rsidRDefault="003D0DF5" w:rsidP="003D0DF5">
      <w:pPr>
        <w:pStyle w:val="ab"/>
        <w:numPr>
          <w:ilvl w:val="1"/>
          <w:numId w:val="6"/>
        </w:numPr>
        <w:tabs>
          <w:tab w:val="left" w:pos="1418"/>
        </w:tabs>
        <w:spacing w:after="0"/>
        <w:ind w:left="0" w:firstLine="709"/>
        <w:contextualSpacing/>
        <w:outlineLvl w:val="1"/>
      </w:pPr>
      <w:bookmarkStart w:id="15" w:name="_Toc86236425"/>
      <w:r w:rsidRPr="00AC6175">
        <w:t>Мероприятия по развитию культурно-досуговых учреждений</w:t>
      </w:r>
      <w:bookmarkEnd w:id="15"/>
    </w:p>
    <w:p w:rsidR="003D0DF5" w:rsidRPr="00AC6175" w:rsidRDefault="003D0DF5" w:rsidP="003D0DF5">
      <w:pPr>
        <w:pStyle w:val="ab"/>
        <w:tabs>
          <w:tab w:val="left" w:pos="1701"/>
        </w:tabs>
        <w:spacing w:after="0"/>
        <w:contextualSpacing/>
      </w:pPr>
      <w:r w:rsidRPr="00AC6175">
        <w:t>Предусмотреть поддержание и развитие:</w:t>
      </w:r>
    </w:p>
    <w:p w:rsidR="003D0DF5" w:rsidRPr="00AC6175" w:rsidRDefault="003D0DF5" w:rsidP="00B51BDC">
      <w:pPr>
        <w:pStyle w:val="a3"/>
        <w:numPr>
          <w:ilvl w:val="0"/>
          <w:numId w:val="5"/>
        </w:numPr>
        <w:tabs>
          <w:tab w:val="left" w:pos="1134"/>
        </w:tabs>
        <w:spacing w:after="0" w:line="300" w:lineRule="auto"/>
        <w:ind w:left="0" w:firstLine="709"/>
        <w:jc w:val="both"/>
        <w:textAlignment w:val="baseline"/>
        <w:rPr>
          <w:rFonts w:ascii="Times New Roman" w:eastAsia="Times New Roman" w:hAnsi="Times New Roman"/>
          <w:sz w:val="28"/>
          <w:szCs w:val="28"/>
          <w:lang w:eastAsia="ru-RU"/>
        </w:rPr>
      </w:pPr>
      <w:r w:rsidRPr="00AC6175">
        <w:rPr>
          <w:rFonts w:ascii="Times New Roman" w:eastAsia="Times New Roman" w:hAnsi="Times New Roman"/>
          <w:sz w:val="28"/>
          <w:szCs w:val="28"/>
          <w:lang w:eastAsia="ru-RU"/>
        </w:rPr>
        <w:t xml:space="preserve">Повышение уровня комфортности и безопасности </w:t>
      </w:r>
      <w:proofErr w:type="gramStart"/>
      <w:r w:rsidRPr="00AC6175">
        <w:rPr>
          <w:rFonts w:ascii="Times New Roman" w:eastAsia="Times New Roman" w:hAnsi="Times New Roman"/>
          <w:sz w:val="28"/>
          <w:szCs w:val="28"/>
          <w:lang w:eastAsia="ru-RU"/>
        </w:rPr>
        <w:t xml:space="preserve">пребывания посетителей учреждений культуры </w:t>
      </w:r>
      <w:r w:rsidR="00D1511A">
        <w:rPr>
          <w:rFonts w:ascii="Times New Roman" w:hAnsi="Times New Roman"/>
          <w:sz w:val="28"/>
          <w:szCs w:val="28"/>
        </w:rPr>
        <w:t>Духовницкого</w:t>
      </w:r>
      <w:r w:rsidRPr="00AC6175">
        <w:rPr>
          <w:rFonts w:ascii="Times New Roman" w:eastAsia="Times New Roman" w:hAnsi="Times New Roman"/>
          <w:sz w:val="28"/>
          <w:szCs w:val="28"/>
          <w:lang w:eastAsia="ru-RU"/>
        </w:rPr>
        <w:t xml:space="preserve"> муниципального образования</w:t>
      </w:r>
      <w:proofErr w:type="gramEnd"/>
      <w:r w:rsidRPr="00AC6175">
        <w:rPr>
          <w:rFonts w:ascii="Times New Roman" w:eastAsia="Times New Roman" w:hAnsi="Times New Roman"/>
          <w:sz w:val="28"/>
          <w:szCs w:val="28"/>
          <w:lang w:eastAsia="ru-RU"/>
        </w:rPr>
        <w:t>;</w:t>
      </w:r>
    </w:p>
    <w:p w:rsidR="003D0DF5" w:rsidRPr="00AC6175" w:rsidRDefault="003D0DF5" w:rsidP="00B51BDC">
      <w:pPr>
        <w:pStyle w:val="a3"/>
        <w:numPr>
          <w:ilvl w:val="0"/>
          <w:numId w:val="5"/>
        </w:numPr>
        <w:tabs>
          <w:tab w:val="left" w:pos="1134"/>
        </w:tabs>
        <w:spacing w:after="0" w:line="300" w:lineRule="auto"/>
        <w:ind w:left="0" w:firstLine="709"/>
        <w:jc w:val="both"/>
        <w:textAlignment w:val="baseline"/>
        <w:rPr>
          <w:rFonts w:ascii="Times New Roman" w:eastAsia="Times New Roman" w:hAnsi="Times New Roman"/>
          <w:sz w:val="28"/>
          <w:szCs w:val="28"/>
          <w:lang w:eastAsia="ru-RU"/>
        </w:rPr>
      </w:pPr>
      <w:r w:rsidRPr="00AC6175">
        <w:rPr>
          <w:rFonts w:ascii="Times New Roman" w:eastAsia="Times New Roman" w:hAnsi="Times New Roman"/>
          <w:sz w:val="28"/>
          <w:szCs w:val="28"/>
          <w:lang w:eastAsia="ru-RU"/>
        </w:rPr>
        <w:t xml:space="preserve">Повышение уровня комфортности и безопасности </w:t>
      </w:r>
      <w:proofErr w:type="gramStart"/>
      <w:r w:rsidRPr="00AC6175">
        <w:rPr>
          <w:rFonts w:ascii="Times New Roman" w:eastAsia="Times New Roman" w:hAnsi="Times New Roman"/>
          <w:sz w:val="28"/>
          <w:szCs w:val="28"/>
          <w:lang w:eastAsia="ru-RU"/>
        </w:rPr>
        <w:t xml:space="preserve">пребывания посетителей учреждений культуры </w:t>
      </w:r>
      <w:r w:rsidR="00D1511A">
        <w:rPr>
          <w:rFonts w:ascii="Times New Roman" w:hAnsi="Times New Roman"/>
          <w:sz w:val="28"/>
          <w:szCs w:val="28"/>
        </w:rPr>
        <w:t>Духовницкого</w:t>
      </w:r>
      <w:r w:rsidRPr="00AC6175">
        <w:rPr>
          <w:rFonts w:ascii="Times New Roman" w:eastAsia="Times New Roman" w:hAnsi="Times New Roman"/>
          <w:sz w:val="28"/>
          <w:szCs w:val="28"/>
          <w:lang w:eastAsia="ru-RU"/>
        </w:rPr>
        <w:t xml:space="preserve"> муниципального образования</w:t>
      </w:r>
      <w:proofErr w:type="gramEnd"/>
      <w:r w:rsidRPr="00AC6175">
        <w:rPr>
          <w:rFonts w:ascii="Times New Roman" w:eastAsia="Times New Roman" w:hAnsi="Times New Roman"/>
          <w:sz w:val="28"/>
          <w:szCs w:val="28"/>
          <w:lang w:eastAsia="ru-RU"/>
        </w:rPr>
        <w:t>;</w:t>
      </w:r>
    </w:p>
    <w:p w:rsidR="003D0DF5" w:rsidRPr="00AC6175" w:rsidRDefault="003D0DF5" w:rsidP="00B51BDC">
      <w:pPr>
        <w:pStyle w:val="a3"/>
        <w:numPr>
          <w:ilvl w:val="0"/>
          <w:numId w:val="5"/>
        </w:numPr>
        <w:tabs>
          <w:tab w:val="left" w:pos="1134"/>
        </w:tabs>
        <w:spacing w:after="0" w:line="300" w:lineRule="auto"/>
        <w:ind w:left="0" w:firstLine="709"/>
        <w:jc w:val="both"/>
        <w:textAlignment w:val="baseline"/>
        <w:rPr>
          <w:rFonts w:ascii="Times New Roman" w:eastAsia="Times New Roman" w:hAnsi="Times New Roman"/>
          <w:sz w:val="28"/>
          <w:szCs w:val="28"/>
          <w:lang w:eastAsia="ru-RU"/>
        </w:rPr>
      </w:pPr>
      <w:r w:rsidRPr="00AC6175">
        <w:rPr>
          <w:rFonts w:ascii="Times New Roman" w:eastAsia="Times New Roman" w:hAnsi="Times New Roman"/>
          <w:sz w:val="28"/>
          <w:szCs w:val="28"/>
          <w:lang w:eastAsia="ru-RU"/>
        </w:rPr>
        <w:t>Улучшение культурного обслуживания населения, сохранение культурного наследия и повышение творческого потенциала жителей;</w:t>
      </w:r>
    </w:p>
    <w:p w:rsidR="003D0DF5" w:rsidRPr="00AC6175" w:rsidRDefault="003D0DF5" w:rsidP="00B51BDC">
      <w:pPr>
        <w:pStyle w:val="a3"/>
        <w:numPr>
          <w:ilvl w:val="0"/>
          <w:numId w:val="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Повышение эффективности и качества предоставляемых  муниципальных услуг в сфере культуры.</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Реализация научного подхода к комплектованию книжных фондов;</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 xml:space="preserve">Ускорение процессов информатизации и компьютеризации библиотечного дела; </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Развитие материально-технической базы домов культуры;</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Развитие различных форм культурно – досуговой деятельности и любительского творчества;</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Осуществление поддержки молодых дарований;</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Создание условий для творческой деятельности работников культуры и искусства поселка;</w:t>
      </w:r>
    </w:p>
    <w:p w:rsidR="003D0DF5" w:rsidRPr="00AC6175" w:rsidRDefault="003D0DF5" w:rsidP="00B51BDC">
      <w:pPr>
        <w:pStyle w:val="p62"/>
        <w:numPr>
          <w:ilvl w:val="0"/>
          <w:numId w:val="7"/>
        </w:numPr>
        <w:shd w:val="clear" w:color="auto" w:fill="FFFFFF"/>
        <w:tabs>
          <w:tab w:val="left" w:pos="1134"/>
          <w:tab w:val="left" w:pos="1418"/>
        </w:tabs>
        <w:spacing w:before="0" w:beforeAutospacing="0" w:after="0" w:afterAutospacing="0" w:line="300" w:lineRule="auto"/>
        <w:ind w:left="0" w:firstLine="709"/>
        <w:contextualSpacing/>
        <w:jc w:val="both"/>
        <w:rPr>
          <w:sz w:val="28"/>
          <w:szCs w:val="28"/>
        </w:rPr>
      </w:pPr>
      <w:r w:rsidRPr="00AC6175">
        <w:rPr>
          <w:sz w:val="28"/>
          <w:szCs w:val="28"/>
        </w:rPr>
        <w:t>Укрепление и модернизация материально-технической базы учреждения культуры.</w:t>
      </w:r>
    </w:p>
    <w:p w:rsidR="003D0DF5" w:rsidRDefault="001106ED" w:rsidP="00B053D7">
      <w:pPr>
        <w:pStyle w:val="p62"/>
        <w:shd w:val="clear" w:color="auto" w:fill="FFFFFF"/>
        <w:tabs>
          <w:tab w:val="left" w:pos="1418"/>
        </w:tabs>
        <w:spacing w:before="0" w:beforeAutospacing="0" w:after="0" w:afterAutospacing="0" w:line="300" w:lineRule="auto"/>
        <w:ind w:firstLine="709"/>
        <w:contextualSpacing/>
        <w:jc w:val="both"/>
        <w:rPr>
          <w:rFonts w:cs="Calibri"/>
          <w:color w:val="000000"/>
          <w:sz w:val="28"/>
          <w:szCs w:val="28"/>
        </w:rPr>
      </w:pPr>
      <w:r w:rsidRPr="00AC6175">
        <w:rPr>
          <w:sz w:val="28"/>
          <w:szCs w:val="28"/>
        </w:rPr>
        <w:t xml:space="preserve">Для поддержания и развития мероприятий по развитию культурно-досуговых учреждений утверждена муниципальная программа </w:t>
      </w:r>
      <w:r w:rsidR="004807F9">
        <w:rPr>
          <w:rFonts w:cs="Calibri"/>
          <w:color w:val="000000"/>
          <w:sz w:val="28"/>
          <w:szCs w:val="28"/>
        </w:rPr>
        <w:t>«Комплексное развитие социальной инфраструктуры Духовницкого муниципального образования Духовницкого муниципального района Саратовской области до 2032 года»</w:t>
      </w:r>
      <w:r w:rsidR="00D11B7E">
        <w:rPr>
          <w:rFonts w:cs="Calibri"/>
          <w:color w:val="000000"/>
          <w:sz w:val="28"/>
          <w:szCs w:val="28"/>
        </w:rPr>
        <w:t>.</w:t>
      </w:r>
    </w:p>
    <w:p w:rsidR="00D11B7E" w:rsidRPr="00BD0AFE" w:rsidRDefault="00D11B7E" w:rsidP="003D0DF5">
      <w:pPr>
        <w:pStyle w:val="p62"/>
        <w:shd w:val="clear" w:color="auto" w:fill="FFFFFF"/>
        <w:tabs>
          <w:tab w:val="left" w:pos="1418"/>
        </w:tabs>
        <w:spacing w:before="0" w:beforeAutospacing="0" w:after="0" w:afterAutospacing="0" w:line="360" w:lineRule="auto"/>
        <w:ind w:firstLine="709"/>
        <w:contextualSpacing/>
        <w:jc w:val="both"/>
        <w:rPr>
          <w:sz w:val="28"/>
          <w:szCs w:val="28"/>
        </w:rPr>
      </w:pPr>
    </w:p>
    <w:p w:rsidR="00B053D7" w:rsidRPr="00BD0AFE" w:rsidRDefault="00B053D7" w:rsidP="003D0DF5">
      <w:pPr>
        <w:pStyle w:val="p62"/>
        <w:shd w:val="clear" w:color="auto" w:fill="FFFFFF"/>
        <w:tabs>
          <w:tab w:val="left" w:pos="1418"/>
        </w:tabs>
        <w:spacing w:before="0" w:beforeAutospacing="0" w:after="0" w:afterAutospacing="0" w:line="360" w:lineRule="auto"/>
        <w:ind w:firstLine="709"/>
        <w:contextualSpacing/>
        <w:jc w:val="both"/>
        <w:rPr>
          <w:sz w:val="28"/>
          <w:szCs w:val="28"/>
        </w:rPr>
      </w:pPr>
    </w:p>
    <w:p w:rsidR="00B053D7" w:rsidRPr="00BD0AFE" w:rsidRDefault="00B053D7" w:rsidP="003D0DF5">
      <w:pPr>
        <w:pStyle w:val="p62"/>
        <w:shd w:val="clear" w:color="auto" w:fill="FFFFFF"/>
        <w:tabs>
          <w:tab w:val="left" w:pos="1418"/>
        </w:tabs>
        <w:spacing w:before="0" w:beforeAutospacing="0" w:after="0" w:afterAutospacing="0" w:line="360" w:lineRule="auto"/>
        <w:ind w:firstLine="709"/>
        <w:contextualSpacing/>
        <w:jc w:val="both"/>
        <w:rPr>
          <w:sz w:val="28"/>
          <w:szCs w:val="28"/>
        </w:rPr>
      </w:pPr>
    </w:p>
    <w:p w:rsidR="003D0DF5" w:rsidRDefault="003D0DF5" w:rsidP="003D0DF5">
      <w:pPr>
        <w:pStyle w:val="ab"/>
        <w:numPr>
          <w:ilvl w:val="1"/>
          <w:numId w:val="6"/>
        </w:numPr>
        <w:tabs>
          <w:tab w:val="left" w:pos="1418"/>
        </w:tabs>
        <w:spacing w:after="0"/>
        <w:ind w:left="0" w:firstLine="709"/>
        <w:contextualSpacing/>
        <w:outlineLvl w:val="1"/>
      </w:pPr>
      <w:bookmarkStart w:id="16" w:name="_Toc86236426"/>
      <w:r w:rsidRPr="00304A72">
        <w:lastRenderedPageBreak/>
        <w:t>Мероприятия по развитию коммунальной инфраструктуры</w:t>
      </w:r>
      <w:bookmarkEnd w:id="16"/>
    </w:p>
    <w:p w:rsidR="004807F9" w:rsidRPr="00B053D7" w:rsidRDefault="003933B7" w:rsidP="00B053D7">
      <w:pPr>
        <w:spacing w:after="0" w:line="300" w:lineRule="auto"/>
        <w:ind w:firstLine="709"/>
        <w:jc w:val="both"/>
        <w:rPr>
          <w:rFonts w:ascii="Times New Roman" w:hAnsi="Times New Roman" w:cs="Times New Roman"/>
          <w:color w:val="000000"/>
          <w:sz w:val="28"/>
          <w:szCs w:val="28"/>
        </w:rPr>
      </w:pPr>
      <w:r w:rsidRPr="003933B7">
        <w:rPr>
          <w:rFonts w:ascii="Times New Roman" w:hAnsi="Times New Roman" w:cs="Times New Roman"/>
          <w:sz w:val="28"/>
          <w:szCs w:val="28"/>
        </w:rPr>
        <w:t>Для поддержания и развития мероприятий по развитию коммунальной инфраструктуры утверждена муниципальная программа</w:t>
      </w:r>
      <w:r w:rsidRPr="003933B7">
        <w:rPr>
          <w:rFonts w:ascii="Times New Roman" w:hAnsi="Times New Roman" w:cs="Times New Roman"/>
          <w:b/>
          <w:sz w:val="28"/>
          <w:szCs w:val="28"/>
        </w:rPr>
        <w:t xml:space="preserve"> «</w:t>
      </w:r>
      <w:r w:rsidRPr="003933B7">
        <w:rPr>
          <w:rFonts w:ascii="Times New Roman" w:hAnsi="Times New Roman" w:cs="Times New Roman"/>
          <w:color w:val="000000"/>
          <w:sz w:val="28"/>
          <w:szCs w:val="28"/>
        </w:rPr>
        <w:t xml:space="preserve">Комплексное   развитие   систем   коммунальной  инфраструктуры Духовницкого муниципального образования </w:t>
      </w:r>
      <w:r w:rsidRPr="003933B7">
        <w:rPr>
          <w:rFonts w:ascii="Times New Roman" w:eastAsia="Times New Roman" w:hAnsi="Times New Roman" w:cs="Times New Roman"/>
          <w:color w:val="000000"/>
          <w:sz w:val="28"/>
          <w:szCs w:val="28"/>
        </w:rPr>
        <w:t>Саратовской области  до  2032 года»</w:t>
      </w:r>
      <w:r w:rsidR="00B053D7" w:rsidRPr="00B053D7">
        <w:rPr>
          <w:rFonts w:ascii="Times New Roman" w:eastAsia="Times New Roman" w:hAnsi="Times New Roman" w:cs="Times New Roman"/>
          <w:color w:val="000000"/>
          <w:sz w:val="28"/>
          <w:szCs w:val="28"/>
        </w:rPr>
        <w:t>.</w:t>
      </w:r>
    </w:p>
    <w:p w:rsidR="003D0DF5" w:rsidRDefault="003933B7" w:rsidP="00B053D7">
      <w:pPr>
        <w:pStyle w:val="p4"/>
        <w:shd w:val="clear" w:color="auto" w:fill="FFFFFF"/>
        <w:tabs>
          <w:tab w:val="left" w:pos="1418"/>
        </w:tabs>
        <w:spacing w:before="0" w:beforeAutospacing="0" w:after="0" w:afterAutospacing="0" w:line="300" w:lineRule="auto"/>
        <w:ind w:firstLine="709"/>
        <w:jc w:val="both"/>
        <w:rPr>
          <w:rFonts w:eastAsia="Calibri"/>
          <w:sz w:val="28"/>
          <w:szCs w:val="28"/>
          <w:lang w:eastAsia="ar-SA"/>
        </w:rPr>
      </w:pPr>
      <w:proofErr w:type="gramStart"/>
      <w:r>
        <w:rPr>
          <w:rFonts w:eastAsia="Calibri"/>
          <w:sz w:val="28"/>
          <w:szCs w:val="28"/>
          <w:lang w:eastAsia="ar-SA"/>
        </w:rPr>
        <w:t xml:space="preserve">Программа определяет основные направления развития систем коммунальной инфраструктуры муниципального образования, в том числе систем теплоснабжения, водоснабжения, водоотведения и очистки сточных вод, электроснабжения, газоснабжения, а также объектов, используемых для утилизации (захоронения) </w:t>
      </w:r>
      <w:r>
        <w:rPr>
          <w:rFonts w:eastAsia="Calibri"/>
          <w:color w:val="000000"/>
          <w:sz w:val="28"/>
          <w:szCs w:val="20"/>
          <w:lang w:eastAsia="ar-SA"/>
        </w:rPr>
        <w:t xml:space="preserve">производства и потребления, в том числе </w:t>
      </w:r>
      <w:r>
        <w:rPr>
          <w:rFonts w:eastAsia="Calibri"/>
          <w:sz w:val="28"/>
          <w:szCs w:val="28"/>
          <w:lang w:eastAsia="ar-SA"/>
        </w:rPr>
        <w:t>твердых коммунальных отходов, в соответствии с потребностями промышленного, жилищного строительства, в целях повышения качества услуг и улучшения экологического состояния муниципального образования.</w:t>
      </w:r>
      <w:proofErr w:type="gramEnd"/>
      <w:r>
        <w:rPr>
          <w:rFonts w:eastAsia="Calibri"/>
          <w:sz w:val="28"/>
          <w:szCs w:val="28"/>
          <w:lang w:eastAsia="ar-SA"/>
        </w:rPr>
        <w:t xml:space="preserve"> Основу Программы составляют мероприятия администрации Духовницкого муниципального района, а так же система программных мероприятий </w:t>
      </w:r>
      <w:proofErr w:type="spellStart"/>
      <w:r>
        <w:rPr>
          <w:rFonts w:eastAsia="Calibri"/>
          <w:sz w:val="28"/>
          <w:szCs w:val="28"/>
          <w:lang w:eastAsia="ar-SA"/>
        </w:rPr>
        <w:t>ресурсоснабжающих</w:t>
      </w:r>
      <w:proofErr w:type="spellEnd"/>
      <w:r>
        <w:rPr>
          <w:rFonts w:eastAsia="Calibri"/>
          <w:sz w:val="28"/>
          <w:szCs w:val="28"/>
          <w:lang w:eastAsia="ar-SA"/>
        </w:rPr>
        <w:t xml:space="preserve"> организаций по различным направлениям развития коммунальной инфраструктуры муниципального образования.</w:t>
      </w:r>
    </w:p>
    <w:p w:rsidR="003933B7" w:rsidRDefault="003933B7" w:rsidP="00B053D7">
      <w:pPr>
        <w:spacing w:after="0" w:line="30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Инвестиционные проекты </w:t>
      </w:r>
      <w:proofErr w:type="spellStart"/>
      <w:r>
        <w:rPr>
          <w:rFonts w:ascii="Times New Roman" w:eastAsia="Times New Roman" w:hAnsi="Times New Roman" w:cs="Times New Roman"/>
          <w:sz w:val="28"/>
          <w:szCs w:val="28"/>
          <w:lang w:eastAsia="ar-SA"/>
        </w:rPr>
        <w:t>ресурсоснабжающих</w:t>
      </w:r>
      <w:proofErr w:type="spellEnd"/>
      <w:r>
        <w:rPr>
          <w:rFonts w:ascii="Times New Roman" w:eastAsia="Times New Roman" w:hAnsi="Times New Roman" w:cs="Times New Roman"/>
          <w:sz w:val="28"/>
          <w:szCs w:val="28"/>
          <w:lang w:eastAsia="ar-SA"/>
        </w:rPr>
        <w:t xml:space="preserve"> организаций включают: </w:t>
      </w:r>
    </w:p>
    <w:p w:rsidR="003933B7" w:rsidRDefault="003933B7" w:rsidP="00B053D7">
      <w:pPr>
        <w:numPr>
          <w:ilvl w:val="0"/>
          <w:numId w:val="22"/>
        </w:numPr>
        <w:spacing w:after="0" w:line="300" w:lineRule="auto"/>
        <w:ind w:left="0"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программу инвестиционных проектов в области электроснабжении; </w:t>
      </w:r>
    </w:p>
    <w:p w:rsidR="003933B7" w:rsidRDefault="003933B7" w:rsidP="00B053D7">
      <w:pPr>
        <w:numPr>
          <w:ilvl w:val="0"/>
          <w:numId w:val="22"/>
        </w:numPr>
        <w:spacing w:after="0" w:line="300" w:lineRule="auto"/>
        <w:ind w:left="0"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программу инвестиционных проектов в области  теплоснабжении; </w:t>
      </w:r>
    </w:p>
    <w:p w:rsidR="003933B7" w:rsidRDefault="003933B7" w:rsidP="00B053D7">
      <w:pPr>
        <w:numPr>
          <w:ilvl w:val="0"/>
          <w:numId w:val="22"/>
        </w:numPr>
        <w:spacing w:after="0" w:line="300" w:lineRule="auto"/>
        <w:ind w:left="0"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программу инвестиционных проектов в области газоснабжении; </w:t>
      </w:r>
    </w:p>
    <w:p w:rsidR="003933B7" w:rsidRDefault="003933B7" w:rsidP="00B053D7">
      <w:pPr>
        <w:numPr>
          <w:ilvl w:val="0"/>
          <w:numId w:val="22"/>
        </w:numPr>
        <w:spacing w:after="0" w:line="300" w:lineRule="auto"/>
        <w:ind w:left="0"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программу инвестиционных проектов в области водоснабжении.</w:t>
      </w:r>
    </w:p>
    <w:p w:rsidR="003933B7" w:rsidRPr="00B053D7" w:rsidRDefault="003933B7" w:rsidP="00B053D7">
      <w:pPr>
        <w:spacing w:after="0" w:line="300" w:lineRule="auto"/>
        <w:ind w:firstLine="709"/>
        <w:jc w:val="both"/>
        <w:rPr>
          <w:rFonts w:ascii="Times New Roman" w:eastAsia="Times New Roman" w:hAnsi="Times New Roman"/>
          <w:sz w:val="28"/>
          <w:szCs w:val="28"/>
          <w:lang w:eastAsia="ar-SA"/>
        </w:rPr>
      </w:pPr>
      <w:r w:rsidRPr="003933B7">
        <w:rPr>
          <w:rFonts w:ascii="Times New Roman" w:eastAsia="Times New Roman" w:hAnsi="Times New Roman"/>
          <w:sz w:val="28"/>
          <w:szCs w:val="28"/>
          <w:lang w:eastAsia="ar-SA"/>
        </w:rPr>
        <w:t xml:space="preserve">В таблице </w:t>
      </w:r>
      <w:r>
        <w:rPr>
          <w:rFonts w:ascii="Times New Roman" w:eastAsia="Times New Roman" w:hAnsi="Times New Roman"/>
          <w:sz w:val="28"/>
          <w:szCs w:val="28"/>
          <w:lang w:eastAsia="ar-SA"/>
        </w:rPr>
        <w:t>2</w:t>
      </w:r>
      <w:r w:rsidRPr="003933B7">
        <w:rPr>
          <w:rFonts w:ascii="Times New Roman" w:eastAsia="Times New Roman" w:hAnsi="Times New Roman"/>
          <w:sz w:val="28"/>
          <w:szCs w:val="28"/>
          <w:lang w:eastAsia="ar-SA"/>
        </w:rPr>
        <w:t>.</w:t>
      </w:r>
      <w:r>
        <w:rPr>
          <w:rFonts w:ascii="Times New Roman" w:eastAsia="Times New Roman" w:hAnsi="Times New Roman"/>
          <w:sz w:val="28"/>
          <w:szCs w:val="28"/>
          <w:lang w:eastAsia="ar-SA"/>
        </w:rPr>
        <w:t>6.</w:t>
      </w:r>
      <w:r w:rsidRPr="003933B7">
        <w:rPr>
          <w:rFonts w:ascii="Times New Roman" w:eastAsia="Times New Roman" w:hAnsi="Times New Roman"/>
          <w:sz w:val="28"/>
          <w:szCs w:val="28"/>
          <w:lang w:eastAsia="ar-SA"/>
        </w:rPr>
        <w:t xml:space="preserve">1 представлен перечень программных мероприятий </w:t>
      </w:r>
      <w:proofErr w:type="spellStart"/>
      <w:r w:rsidRPr="003933B7">
        <w:rPr>
          <w:rFonts w:ascii="Times New Roman" w:eastAsia="Times New Roman" w:hAnsi="Times New Roman"/>
          <w:sz w:val="28"/>
          <w:szCs w:val="28"/>
          <w:lang w:eastAsia="ar-SA"/>
        </w:rPr>
        <w:t>ресурсоснабжающих</w:t>
      </w:r>
      <w:proofErr w:type="spellEnd"/>
      <w:r w:rsidRPr="003933B7">
        <w:rPr>
          <w:rFonts w:ascii="Times New Roman" w:eastAsia="Times New Roman" w:hAnsi="Times New Roman"/>
          <w:sz w:val="28"/>
          <w:szCs w:val="28"/>
          <w:lang w:eastAsia="ar-SA"/>
        </w:rPr>
        <w:t xml:space="preserve"> организаций на 2020-2032 годы</w:t>
      </w:r>
      <w:r w:rsidR="00B053D7" w:rsidRPr="00B053D7">
        <w:rPr>
          <w:rFonts w:ascii="Times New Roman" w:eastAsia="Times New Roman" w:hAnsi="Times New Roman"/>
          <w:sz w:val="28"/>
          <w:szCs w:val="28"/>
          <w:lang w:eastAsia="ar-SA"/>
        </w:rPr>
        <w:t>.</w:t>
      </w:r>
    </w:p>
    <w:p w:rsidR="003933B7" w:rsidRDefault="003933B7" w:rsidP="003933B7">
      <w:pPr>
        <w:pStyle w:val="a3"/>
        <w:spacing w:after="0" w:line="360" w:lineRule="auto"/>
        <w:ind w:left="0" w:firstLine="567"/>
        <w:jc w:val="both"/>
        <w:rPr>
          <w:rFonts w:ascii="Times New Roman" w:eastAsia="Times New Roman" w:hAnsi="Times New Roman"/>
          <w:sz w:val="28"/>
          <w:szCs w:val="28"/>
          <w:lang w:eastAsia="ar-SA"/>
        </w:rPr>
        <w:sectPr w:rsidR="003933B7" w:rsidSect="00B90150">
          <w:footerReference w:type="default" r:id="rId8"/>
          <w:footerReference w:type="first" r:id="rId9"/>
          <w:pgSz w:w="11906" w:h="16838"/>
          <w:pgMar w:top="1134" w:right="567" w:bottom="1134" w:left="1134" w:header="720" w:footer="709" w:gutter="0"/>
          <w:cols w:space="720"/>
          <w:titlePg/>
          <w:docGrid w:linePitch="360"/>
        </w:sectPr>
      </w:pPr>
    </w:p>
    <w:tbl>
      <w:tblPr>
        <w:tblpPr w:leftFromText="180" w:rightFromText="180" w:vertAnchor="page" w:horzAnchor="margin" w:tblpY="931"/>
        <w:tblW w:w="16019" w:type="dxa"/>
        <w:tblLayout w:type="fixed"/>
        <w:tblLook w:val="0000"/>
      </w:tblPr>
      <w:tblGrid>
        <w:gridCol w:w="709"/>
        <w:gridCol w:w="2126"/>
        <w:gridCol w:w="1164"/>
        <w:gridCol w:w="112"/>
        <w:gridCol w:w="850"/>
        <w:gridCol w:w="993"/>
        <w:gridCol w:w="815"/>
        <w:gridCol w:w="35"/>
        <w:gridCol w:w="674"/>
        <w:gridCol w:w="35"/>
        <w:gridCol w:w="709"/>
        <w:gridCol w:w="12"/>
        <w:gridCol w:w="804"/>
        <w:gridCol w:w="34"/>
        <w:gridCol w:w="675"/>
        <w:gridCol w:w="34"/>
        <w:gridCol w:w="709"/>
        <w:gridCol w:w="13"/>
        <w:gridCol w:w="661"/>
        <w:gridCol w:w="34"/>
        <w:gridCol w:w="675"/>
        <w:gridCol w:w="34"/>
        <w:gridCol w:w="710"/>
        <w:gridCol w:w="850"/>
        <w:gridCol w:w="993"/>
        <w:gridCol w:w="1559"/>
      </w:tblGrid>
      <w:tr w:rsidR="00E05301" w:rsidTr="00027190">
        <w:trPr>
          <w:trHeight w:val="23"/>
        </w:trPr>
        <w:tc>
          <w:tcPr>
            <w:tcW w:w="710"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lastRenderedPageBreak/>
              <w:t xml:space="preserve">№ </w:t>
            </w:r>
            <w:proofErr w:type="spellStart"/>
            <w:r w:rsidRPr="008D4988">
              <w:rPr>
                <w:rFonts w:ascii="Times New Roman" w:eastAsia="Times New Roman" w:hAnsi="Times New Roman" w:cs="Times New Roman"/>
                <w:color w:val="000000"/>
                <w:sz w:val="18"/>
                <w:szCs w:val="18"/>
                <w:lang w:eastAsia="ar-SA"/>
              </w:rPr>
              <w:t>пп</w:t>
            </w:r>
            <w:proofErr w:type="spellEnd"/>
          </w:p>
        </w:tc>
        <w:tc>
          <w:tcPr>
            <w:tcW w:w="2126"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17" w:right="-123"/>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Наименование мероприятий</w:t>
            </w:r>
          </w:p>
        </w:tc>
        <w:tc>
          <w:tcPr>
            <w:tcW w:w="1164"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Сроки мероприятий, года</w:t>
            </w:r>
          </w:p>
        </w:tc>
        <w:tc>
          <w:tcPr>
            <w:tcW w:w="962" w:type="dxa"/>
            <w:gridSpan w:val="2"/>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6"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xml:space="preserve">Необходимые капитальные затраты, </w:t>
            </w:r>
            <w:proofErr w:type="gramStart"/>
            <w:r w:rsidRPr="008D4988">
              <w:rPr>
                <w:rFonts w:ascii="Times New Roman" w:eastAsia="Times New Roman" w:hAnsi="Times New Roman" w:cs="Times New Roman"/>
                <w:color w:val="000000"/>
                <w:sz w:val="18"/>
                <w:szCs w:val="18"/>
                <w:lang w:eastAsia="ar-SA"/>
              </w:rPr>
              <w:t>млн</w:t>
            </w:r>
            <w:proofErr w:type="gramEnd"/>
            <w:r w:rsidRPr="008D4988">
              <w:rPr>
                <w:rFonts w:ascii="Times New Roman" w:eastAsia="Times New Roman" w:hAnsi="Times New Roman" w:cs="Times New Roman"/>
                <w:color w:val="000000"/>
                <w:sz w:val="18"/>
                <w:szCs w:val="18"/>
                <w:lang w:eastAsia="ar-SA"/>
              </w:rPr>
              <w:t xml:space="preserve"> руб.</w:t>
            </w:r>
          </w:p>
        </w:tc>
        <w:tc>
          <w:tcPr>
            <w:tcW w:w="993"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2020</w:t>
            </w:r>
          </w:p>
        </w:tc>
        <w:tc>
          <w:tcPr>
            <w:tcW w:w="815"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2021</w:t>
            </w:r>
          </w:p>
        </w:tc>
        <w:tc>
          <w:tcPr>
            <w:tcW w:w="709" w:type="dxa"/>
            <w:gridSpan w:val="2"/>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2022</w:t>
            </w:r>
          </w:p>
        </w:tc>
        <w:tc>
          <w:tcPr>
            <w:tcW w:w="756" w:type="dxa"/>
            <w:gridSpan w:val="3"/>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2023</w:t>
            </w:r>
          </w:p>
        </w:tc>
        <w:tc>
          <w:tcPr>
            <w:tcW w:w="803"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2024</w:t>
            </w:r>
          </w:p>
        </w:tc>
        <w:tc>
          <w:tcPr>
            <w:tcW w:w="709" w:type="dxa"/>
            <w:gridSpan w:val="2"/>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2025</w:t>
            </w:r>
          </w:p>
        </w:tc>
        <w:tc>
          <w:tcPr>
            <w:tcW w:w="756" w:type="dxa"/>
            <w:gridSpan w:val="3"/>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2026</w:t>
            </w:r>
          </w:p>
        </w:tc>
        <w:tc>
          <w:tcPr>
            <w:tcW w:w="661"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2027</w:t>
            </w:r>
          </w:p>
        </w:tc>
        <w:tc>
          <w:tcPr>
            <w:tcW w:w="709" w:type="dxa"/>
            <w:gridSpan w:val="2"/>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2028</w:t>
            </w:r>
          </w:p>
        </w:tc>
        <w:tc>
          <w:tcPr>
            <w:tcW w:w="744" w:type="dxa"/>
            <w:gridSpan w:val="2"/>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2029</w:t>
            </w:r>
          </w:p>
        </w:tc>
        <w:tc>
          <w:tcPr>
            <w:tcW w:w="850"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2030</w:t>
            </w:r>
          </w:p>
        </w:tc>
        <w:tc>
          <w:tcPr>
            <w:tcW w:w="993" w:type="dxa"/>
            <w:tcBorders>
              <w:top w:val="single" w:sz="4" w:space="0" w:color="000000"/>
              <w:left w:val="single" w:sz="4" w:space="0" w:color="000000"/>
              <w:bottom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2031</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2032</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1</w:t>
            </w:r>
          </w:p>
        </w:tc>
        <w:tc>
          <w:tcPr>
            <w:tcW w:w="15309" w:type="dxa"/>
            <w:gridSpan w:val="25"/>
            <w:tcBorders>
              <w:top w:val="single" w:sz="4" w:space="0" w:color="000000"/>
              <w:left w:val="single" w:sz="4" w:space="0" w:color="000000"/>
              <w:bottom w:val="single" w:sz="4" w:space="0" w:color="000000"/>
              <w:right w:val="single" w:sz="4" w:space="0" w:color="000000"/>
            </w:tcBorders>
            <w:shd w:val="clear" w:color="auto" w:fill="auto"/>
          </w:tcPr>
          <w:p w:rsidR="008D4988" w:rsidRDefault="008D4988" w:rsidP="00027190">
            <w:pPr>
              <w:snapToGrid w:val="0"/>
              <w:spacing w:after="0" w:line="240" w:lineRule="auto"/>
              <w:ind w:left="-108" w:right="-60"/>
              <w:jc w:val="center"/>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Система электроснабжения</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1.1.</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Реконструкция ВЛ-0,4кВ на территории муниципального образования</w:t>
            </w:r>
          </w:p>
        </w:tc>
        <w:tc>
          <w:tcPr>
            <w:tcW w:w="1164" w:type="dxa"/>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2021-2032</w:t>
            </w:r>
          </w:p>
        </w:tc>
        <w:tc>
          <w:tcPr>
            <w:tcW w:w="962"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18,960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804"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708"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1,580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1.2.</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Реконструкция ТП на территории муниципального образования</w:t>
            </w:r>
          </w:p>
        </w:tc>
        <w:tc>
          <w:tcPr>
            <w:tcW w:w="1164" w:type="dxa"/>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2024, 2026, 2028</w:t>
            </w:r>
          </w:p>
        </w:tc>
        <w:tc>
          <w:tcPr>
            <w:tcW w:w="962"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8,500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04"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2,500</w:t>
            </w:r>
          </w:p>
        </w:tc>
        <w:tc>
          <w:tcPr>
            <w:tcW w:w="708"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2,500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3,500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1.3.</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Подключение новых абонентов</w:t>
            </w:r>
          </w:p>
        </w:tc>
        <w:tc>
          <w:tcPr>
            <w:tcW w:w="1164" w:type="dxa"/>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2021-2032</w:t>
            </w:r>
          </w:p>
        </w:tc>
        <w:tc>
          <w:tcPr>
            <w:tcW w:w="962"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6,000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804"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8"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Итого по системе электроснабжения</w:t>
            </w:r>
          </w:p>
        </w:tc>
        <w:tc>
          <w:tcPr>
            <w:tcW w:w="1164" w:type="dxa"/>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w:t>
            </w:r>
          </w:p>
        </w:tc>
        <w:tc>
          <w:tcPr>
            <w:tcW w:w="962"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33,460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804"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4,580</w:t>
            </w:r>
          </w:p>
        </w:tc>
        <w:tc>
          <w:tcPr>
            <w:tcW w:w="708"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4,580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5,580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2,080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2</w:t>
            </w:r>
          </w:p>
        </w:tc>
        <w:tc>
          <w:tcPr>
            <w:tcW w:w="15309" w:type="dxa"/>
            <w:gridSpan w:val="25"/>
            <w:tcBorders>
              <w:top w:val="single" w:sz="4" w:space="0" w:color="000000"/>
              <w:left w:val="single" w:sz="4" w:space="0" w:color="000000"/>
              <w:bottom w:val="single" w:sz="4" w:space="0" w:color="000000"/>
              <w:right w:val="single" w:sz="4" w:space="0" w:color="000000"/>
            </w:tcBorders>
            <w:shd w:val="clear" w:color="auto" w:fill="auto"/>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Система теплоснабжения</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2.1</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Модернизация котельных</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2022, 2024, 2030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7,350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3,200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0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1,950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2.2</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Модернизация сетей теплоснабжения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2024-2026</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6,600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0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2,200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Итого по системе теплоснабжения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Default="008D4988" w:rsidP="00027190">
            <w:pPr>
              <w:snapToGrid w:val="0"/>
              <w:spacing w:after="0" w:line="240" w:lineRule="auto"/>
              <w:jc w:val="center"/>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13,950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15"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71"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3,200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0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4,400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2,200</w:t>
            </w:r>
          </w:p>
        </w:tc>
        <w:tc>
          <w:tcPr>
            <w:tcW w:w="756"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2,200</w:t>
            </w:r>
          </w:p>
        </w:tc>
        <w:tc>
          <w:tcPr>
            <w:tcW w:w="661"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44"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1,950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08"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3</w:t>
            </w:r>
          </w:p>
        </w:tc>
        <w:tc>
          <w:tcPr>
            <w:tcW w:w="15309" w:type="dxa"/>
            <w:gridSpan w:val="25"/>
            <w:tcBorders>
              <w:top w:val="single" w:sz="4" w:space="0" w:color="000000"/>
              <w:left w:val="single" w:sz="4" w:space="0" w:color="000000"/>
              <w:bottom w:val="single" w:sz="4" w:space="0" w:color="000000"/>
              <w:right w:val="single" w:sz="4" w:space="0" w:color="000000"/>
            </w:tcBorders>
            <w:shd w:val="clear" w:color="auto" w:fill="auto"/>
          </w:tcPr>
          <w:p w:rsidR="008D4988" w:rsidRDefault="008D4988" w:rsidP="00027190">
            <w:pPr>
              <w:snapToGrid w:val="0"/>
              <w:spacing w:after="0" w:line="240" w:lineRule="auto"/>
              <w:ind w:left="-108" w:right="-60"/>
              <w:jc w:val="center"/>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Система водоснабжения</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3.1</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Модернизация площадных объектов водоснабжения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2022, 2025, 2030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2,500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7,300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10,200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E05301" w:rsidP="00027190">
            <w:pPr>
              <w:tabs>
                <w:tab w:val="left" w:pos="600"/>
              </w:tabs>
              <w:snapToGrid w:val="0"/>
              <w:spacing w:after="0" w:line="240" w:lineRule="auto"/>
              <w:ind w:left="-117" w:right="459"/>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 xml:space="preserve">            </w:t>
            </w:r>
            <w:r w:rsidR="008D4988" w:rsidRPr="008D4988">
              <w:rPr>
                <w:rFonts w:ascii="Times New Roman" w:eastAsia="Times New Roman" w:hAnsi="Times New Roman" w:cs="Times New Roman"/>
                <w:color w:val="000000"/>
                <w:sz w:val="18"/>
                <w:szCs w:val="18"/>
                <w:lang w:eastAsia="ar-SA"/>
              </w:rPr>
              <w:t>0,000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3.2</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Модернизация линейных объектов водоснабжения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2022-2032</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13,200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1,200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3.3</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Подключение новых абонентов</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2021-2032</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4,200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Итого по системе водоснабжения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37,400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0,350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4,050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8,850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11,750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1,550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4</w:t>
            </w:r>
          </w:p>
        </w:tc>
        <w:tc>
          <w:tcPr>
            <w:tcW w:w="15309" w:type="dxa"/>
            <w:gridSpan w:val="25"/>
            <w:tcBorders>
              <w:top w:val="single" w:sz="4" w:space="0" w:color="000000"/>
              <w:left w:val="single" w:sz="4" w:space="0" w:color="000000"/>
              <w:bottom w:val="single" w:sz="4" w:space="0" w:color="000000"/>
              <w:right w:val="single" w:sz="4" w:space="0" w:color="000000"/>
            </w:tcBorders>
            <w:shd w:val="clear" w:color="auto" w:fill="auto"/>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Система газоснабжения</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4.1</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Модернизация ГРП и ШРП</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2024, 2028, 2032</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22,500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7,500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7,500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7,500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4.2</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Подключение новых абонентов</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2021-2032</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13,200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Итого по системе газоснабжения</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35,700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8,600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8,600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8,600</w:t>
            </w:r>
          </w:p>
        </w:tc>
      </w:tr>
      <w:tr w:rsidR="008D4988"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lastRenderedPageBreak/>
              <w:t>5</w:t>
            </w:r>
          </w:p>
        </w:tc>
        <w:tc>
          <w:tcPr>
            <w:tcW w:w="15309" w:type="dxa"/>
            <w:gridSpan w:val="25"/>
            <w:tcBorders>
              <w:top w:val="single" w:sz="4" w:space="0" w:color="000000"/>
              <w:left w:val="single" w:sz="4" w:space="0" w:color="000000"/>
              <w:bottom w:val="single" w:sz="4" w:space="0" w:color="000000"/>
              <w:right w:val="single" w:sz="4" w:space="0" w:color="000000"/>
            </w:tcBorders>
            <w:shd w:val="clear" w:color="auto" w:fill="auto"/>
          </w:tcPr>
          <w:p w:rsidR="008D4988" w:rsidRPr="008D4988" w:rsidRDefault="008D4988" w:rsidP="00027190">
            <w:pPr>
              <w:snapToGrid w:val="0"/>
              <w:spacing w:after="0" w:line="240" w:lineRule="auto"/>
              <w:ind w:left="-117" w:right="-60"/>
              <w:jc w:val="center"/>
              <w:rPr>
                <w:rFonts w:ascii="Times New Roman" w:eastAsia="Calibri"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xml:space="preserve">Система по обращению с </w:t>
            </w:r>
            <w:r w:rsidRPr="008D4988">
              <w:rPr>
                <w:rFonts w:ascii="Times New Roman" w:eastAsia="Calibri" w:hAnsi="Times New Roman" w:cs="Times New Roman"/>
                <w:color w:val="000000"/>
                <w:sz w:val="18"/>
                <w:szCs w:val="18"/>
                <w:lang w:eastAsia="ar-SA"/>
              </w:rPr>
              <w:t>отходами производства и потребления.</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5.1</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Организация сбора и вывоза ТКО</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2021-2032</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2126" w:type="dxa"/>
            <w:tcBorders>
              <w:top w:val="single" w:sz="4" w:space="0" w:color="000000"/>
              <w:left w:val="single" w:sz="4" w:space="0" w:color="000000"/>
              <w:bottom w:val="single" w:sz="4" w:space="0" w:color="000000"/>
            </w:tcBorders>
            <w:shd w:val="clear" w:color="auto" w:fill="auto"/>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Итого по системе по обращению с твердыми коммунальными отходами</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4,000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0,500</w:t>
            </w:r>
          </w:p>
        </w:tc>
      </w:tr>
      <w:tr w:rsidR="00E05301" w:rsidTr="00027190">
        <w:trPr>
          <w:trHeight w:val="23"/>
        </w:trPr>
        <w:tc>
          <w:tcPr>
            <w:tcW w:w="710" w:type="dxa"/>
            <w:tcBorders>
              <w:top w:val="single" w:sz="4" w:space="0" w:color="000000"/>
              <w:left w:val="single" w:sz="4" w:space="0" w:color="000000"/>
              <w:bottom w:val="single" w:sz="4" w:space="0" w:color="000000"/>
            </w:tcBorders>
            <w:shd w:val="clear" w:color="auto" w:fill="auto"/>
            <w:vAlign w:val="bottom"/>
          </w:tcPr>
          <w:p w:rsidR="008D4988" w:rsidRDefault="008D4988" w:rsidP="00027190">
            <w:pPr>
              <w:snapToGrid w:val="0"/>
              <w:spacing w:after="0" w:line="240" w:lineRule="auto"/>
              <w:rPr>
                <w:rFonts w:ascii="Times New Roman" w:eastAsia="Times New Roman" w:hAnsi="Times New Roman" w:cs="Times New Roman"/>
                <w:color w:val="000000"/>
                <w:szCs w:val="20"/>
                <w:lang w:eastAsia="ar-SA"/>
              </w:rPr>
            </w:pPr>
            <w:r>
              <w:rPr>
                <w:rFonts w:ascii="Times New Roman" w:eastAsia="Times New Roman" w:hAnsi="Times New Roman" w:cs="Times New Roman"/>
                <w:color w:val="000000"/>
                <w:szCs w:val="20"/>
                <w:lang w:eastAsia="ar-SA"/>
              </w:rPr>
              <w:t> </w:t>
            </w:r>
          </w:p>
        </w:tc>
        <w:tc>
          <w:tcPr>
            <w:tcW w:w="2126"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23"/>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ИТОГО по программе</w:t>
            </w:r>
          </w:p>
        </w:tc>
        <w:tc>
          <w:tcPr>
            <w:tcW w:w="1276" w:type="dxa"/>
            <w:gridSpan w:val="2"/>
            <w:tcBorders>
              <w:top w:val="single" w:sz="4" w:space="0" w:color="000000"/>
              <w:left w:val="single" w:sz="4" w:space="0" w:color="000000"/>
              <w:bottom w:val="single" w:sz="4" w:space="0" w:color="000000"/>
            </w:tcBorders>
            <w:shd w:val="clear" w:color="auto" w:fill="auto"/>
            <w:vAlign w:val="center"/>
          </w:tcPr>
          <w:p w:rsidR="008D4988" w:rsidRPr="008D4988" w:rsidRDefault="008D4988" w:rsidP="00027190">
            <w:pPr>
              <w:snapToGrid w:val="0"/>
              <w:spacing w:after="0" w:line="240" w:lineRule="auto"/>
              <w:ind w:left="-117"/>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 </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124,510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jc w:val="right"/>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0,000</w:t>
            </w:r>
          </w:p>
        </w:tc>
        <w:tc>
          <w:tcPr>
            <w:tcW w:w="850"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108"/>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3,530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82"/>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10,430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4,730</w:t>
            </w:r>
          </w:p>
        </w:tc>
        <w:tc>
          <w:tcPr>
            <w:tcW w:w="850"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19,130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14,730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9,930</w:t>
            </w:r>
          </w:p>
        </w:tc>
        <w:tc>
          <w:tcPr>
            <w:tcW w:w="708" w:type="dxa"/>
            <w:gridSpan w:val="3"/>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5,230</w:t>
            </w:r>
          </w:p>
        </w:tc>
        <w:tc>
          <w:tcPr>
            <w:tcW w:w="709" w:type="dxa"/>
            <w:gridSpan w:val="2"/>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16,230</w:t>
            </w:r>
          </w:p>
        </w:tc>
        <w:tc>
          <w:tcPr>
            <w:tcW w:w="709"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5,230</w:t>
            </w:r>
          </w:p>
        </w:tc>
        <w:tc>
          <w:tcPr>
            <w:tcW w:w="850"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17,380</w:t>
            </w:r>
          </w:p>
        </w:tc>
        <w:tc>
          <w:tcPr>
            <w:tcW w:w="993" w:type="dxa"/>
            <w:tcBorders>
              <w:top w:val="single" w:sz="4" w:space="0" w:color="000000"/>
              <w:left w:val="single" w:sz="4" w:space="0" w:color="000000"/>
              <w:bottom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5,230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D4988" w:rsidRPr="008D4988" w:rsidRDefault="008D4988" w:rsidP="00027190">
            <w:pPr>
              <w:snapToGrid w:val="0"/>
              <w:spacing w:after="0" w:line="240" w:lineRule="auto"/>
              <w:ind w:left="-117" w:right="-60"/>
              <w:jc w:val="center"/>
              <w:rPr>
                <w:rFonts w:ascii="Times New Roman" w:eastAsia="Times New Roman" w:hAnsi="Times New Roman" w:cs="Times New Roman"/>
                <w:color w:val="000000"/>
                <w:sz w:val="18"/>
                <w:szCs w:val="18"/>
                <w:lang w:eastAsia="ar-SA"/>
              </w:rPr>
            </w:pPr>
            <w:r w:rsidRPr="008D4988">
              <w:rPr>
                <w:rFonts w:ascii="Times New Roman" w:eastAsia="Times New Roman" w:hAnsi="Times New Roman" w:cs="Times New Roman"/>
                <w:color w:val="000000"/>
                <w:sz w:val="18"/>
                <w:szCs w:val="18"/>
                <w:lang w:eastAsia="ar-SA"/>
              </w:rPr>
              <w:t>12,730</w:t>
            </w:r>
          </w:p>
        </w:tc>
      </w:tr>
    </w:tbl>
    <w:p w:rsidR="008D4988" w:rsidRPr="008D4988" w:rsidRDefault="008D4988" w:rsidP="00027190">
      <w:pPr>
        <w:framePr w:h="10968" w:hRule="exact" w:wrap="auto" w:hAnchor="text" w:y="-3417"/>
        <w:spacing w:after="0" w:line="360" w:lineRule="auto"/>
        <w:jc w:val="both"/>
        <w:rPr>
          <w:rFonts w:ascii="Times New Roman" w:eastAsia="Times New Roman" w:hAnsi="Times New Roman"/>
          <w:sz w:val="28"/>
          <w:szCs w:val="28"/>
          <w:lang w:eastAsia="ar-SA"/>
        </w:rPr>
        <w:sectPr w:rsidR="008D4988" w:rsidRPr="008D4988" w:rsidSect="003933B7">
          <w:pgSz w:w="16838" w:h="11906" w:orient="landscape"/>
          <w:pgMar w:top="1361" w:right="510" w:bottom="510" w:left="764" w:header="720" w:footer="708" w:gutter="0"/>
          <w:cols w:space="720"/>
          <w:docGrid w:linePitch="360"/>
        </w:sectPr>
      </w:pPr>
    </w:p>
    <w:p w:rsidR="003933B7" w:rsidRPr="00304A72" w:rsidRDefault="003933B7" w:rsidP="003933B7">
      <w:pPr>
        <w:pStyle w:val="p4"/>
        <w:shd w:val="clear" w:color="auto" w:fill="FFFFFF"/>
        <w:tabs>
          <w:tab w:val="left" w:pos="1418"/>
        </w:tabs>
        <w:spacing w:before="0" w:beforeAutospacing="0" w:after="0" w:afterAutospacing="0" w:line="360" w:lineRule="auto"/>
        <w:ind w:firstLine="567"/>
        <w:jc w:val="both"/>
        <w:rPr>
          <w:sz w:val="28"/>
          <w:szCs w:val="28"/>
        </w:rPr>
      </w:pPr>
    </w:p>
    <w:p w:rsidR="003D0DF5" w:rsidRPr="00AC6175" w:rsidRDefault="003D0DF5" w:rsidP="003D0DF5">
      <w:pPr>
        <w:pStyle w:val="ab"/>
        <w:numPr>
          <w:ilvl w:val="1"/>
          <w:numId w:val="6"/>
        </w:numPr>
        <w:tabs>
          <w:tab w:val="left" w:pos="1418"/>
        </w:tabs>
        <w:spacing w:after="0"/>
        <w:ind w:left="0" w:firstLine="709"/>
        <w:contextualSpacing/>
        <w:outlineLvl w:val="1"/>
      </w:pPr>
      <w:bookmarkStart w:id="17" w:name="_Toc86236427"/>
      <w:r w:rsidRPr="00AC6175">
        <w:t>Мероприятия по развитию транспортной инфраструктуры</w:t>
      </w:r>
      <w:bookmarkEnd w:id="17"/>
    </w:p>
    <w:p w:rsidR="003D0DF5" w:rsidRDefault="003D0DF5" w:rsidP="003D0DF5">
      <w:pPr>
        <w:pStyle w:val="ab"/>
        <w:tabs>
          <w:tab w:val="left" w:pos="1701"/>
        </w:tabs>
        <w:spacing w:after="0"/>
        <w:contextualSpacing/>
      </w:pPr>
      <w:r w:rsidRPr="00AC6175">
        <w:t>Предусмотреть строительство, обеспечить безопасность:</w:t>
      </w:r>
    </w:p>
    <w:p w:rsidR="00A527AF" w:rsidRPr="009A017F" w:rsidRDefault="00A527AF" w:rsidP="00F76885">
      <w:pPr>
        <w:pStyle w:val="a3"/>
        <w:tabs>
          <w:tab w:val="left" w:pos="0"/>
        </w:tabs>
        <w:spacing w:after="0" w:line="300" w:lineRule="auto"/>
        <w:ind w:left="0" w:firstLine="709"/>
        <w:jc w:val="both"/>
        <w:rPr>
          <w:rFonts w:ascii="Times New Roman" w:hAnsi="Times New Roman"/>
          <w:i/>
          <w:color w:val="000000"/>
          <w:sz w:val="28"/>
          <w:szCs w:val="28"/>
        </w:rPr>
      </w:pPr>
      <w:r w:rsidRPr="009A017F">
        <w:rPr>
          <w:rFonts w:ascii="Times New Roman" w:hAnsi="Times New Roman"/>
          <w:i/>
          <w:color w:val="000000"/>
          <w:sz w:val="28"/>
          <w:szCs w:val="28"/>
        </w:rPr>
        <w:t>Развитие внешнего транспорта:</w:t>
      </w:r>
    </w:p>
    <w:p w:rsidR="00A527AF" w:rsidRPr="009A017F"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9A017F">
        <w:rPr>
          <w:sz w:val="28"/>
          <w:szCs w:val="28"/>
        </w:rPr>
        <w:t xml:space="preserve">реконструкцию региональной автодороги Балаково - Духовницкое с доведением ее параметров до </w:t>
      </w:r>
      <w:r w:rsidRPr="009A017F">
        <w:rPr>
          <w:sz w:val="28"/>
          <w:szCs w:val="28"/>
          <w:lang w:val="en-US"/>
        </w:rPr>
        <w:t>III</w:t>
      </w:r>
      <w:r w:rsidRPr="009A017F">
        <w:rPr>
          <w:sz w:val="28"/>
          <w:szCs w:val="28"/>
        </w:rPr>
        <w:t xml:space="preserve"> технической категории;</w:t>
      </w:r>
    </w:p>
    <w:p w:rsidR="00A527AF" w:rsidRPr="009A017F"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9A017F">
        <w:rPr>
          <w:sz w:val="28"/>
          <w:szCs w:val="28"/>
        </w:rPr>
        <w:t xml:space="preserve">реконструкцию региональной автодороги «Подъезд </w:t>
      </w:r>
      <w:proofErr w:type="gramStart"/>
      <w:r w:rsidRPr="009A017F">
        <w:rPr>
          <w:sz w:val="28"/>
          <w:szCs w:val="28"/>
        </w:rPr>
        <w:t>от</w:t>
      </w:r>
      <w:proofErr w:type="gramEnd"/>
      <w:r w:rsidRPr="009A017F">
        <w:rPr>
          <w:sz w:val="28"/>
          <w:szCs w:val="28"/>
        </w:rPr>
        <w:t xml:space="preserve"> </w:t>
      </w:r>
      <w:proofErr w:type="spellStart"/>
      <w:r w:rsidRPr="009A017F">
        <w:rPr>
          <w:sz w:val="28"/>
          <w:szCs w:val="28"/>
        </w:rPr>
        <w:t>а.д</w:t>
      </w:r>
      <w:proofErr w:type="spellEnd"/>
      <w:r w:rsidRPr="009A017F">
        <w:rPr>
          <w:sz w:val="28"/>
          <w:szCs w:val="28"/>
        </w:rPr>
        <w:t xml:space="preserve">. Балаково-Духовницкое к р.п. Духовницкое» с доведением ее параметров до </w:t>
      </w:r>
      <w:r w:rsidRPr="009A017F">
        <w:rPr>
          <w:sz w:val="28"/>
          <w:szCs w:val="28"/>
          <w:lang w:val="en-US"/>
        </w:rPr>
        <w:t>III</w:t>
      </w:r>
      <w:r w:rsidRPr="009A017F">
        <w:rPr>
          <w:sz w:val="28"/>
          <w:szCs w:val="28"/>
        </w:rPr>
        <w:t xml:space="preserve"> технической категории;</w:t>
      </w:r>
    </w:p>
    <w:p w:rsidR="00A527AF" w:rsidRPr="009A017F"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9A017F">
        <w:rPr>
          <w:sz w:val="28"/>
          <w:szCs w:val="28"/>
        </w:rPr>
        <w:t xml:space="preserve">реконструкцию межмуниципальной дороги Духовницкое – Никольское - </w:t>
      </w:r>
      <w:proofErr w:type="spellStart"/>
      <w:r w:rsidRPr="009A017F">
        <w:rPr>
          <w:sz w:val="28"/>
          <w:szCs w:val="28"/>
        </w:rPr>
        <w:t>Богородское</w:t>
      </w:r>
      <w:proofErr w:type="spellEnd"/>
      <w:r w:rsidRPr="009A017F">
        <w:rPr>
          <w:sz w:val="28"/>
          <w:szCs w:val="28"/>
        </w:rPr>
        <w:t xml:space="preserve"> (участок Духовницкое – Дубовое) с доведением ее параметров до </w:t>
      </w:r>
      <w:r w:rsidRPr="009A017F">
        <w:rPr>
          <w:sz w:val="28"/>
          <w:szCs w:val="28"/>
          <w:lang w:val="en-US"/>
        </w:rPr>
        <w:t>III</w:t>
      </w:r>
      <w:r w:rsidRPr="009A017F">
        <w:rPr>
          <w:sz w:val="28"/>
          <w:szCs w:val="28"/>
        </w:rPr>
        <w:t xml:space="preserve"> технической категории;</w:t>
      </w:r>
    </w:p>
    <w:p w:rsidR="00A527AF" w:rsidRPr="009A017F"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9A017F">
        <w:rPr>
          <w:sz w:val="28"/>
          <w:szCs w:val="28"/>
        </w:rPr>
        <w:t>строительство автодороги «</w:t>
      </w:r>
      <w:proofErr w:type="spellStart"/>
      <w:r w:rsidRPr="009A017F">
        <w:rPr>
          <w:sz w:val="28"/>
          <w:szCs w:val="28"/>
        </w:rPr>
        <w:t>Автоподъезд</w:t>
      </w:r>
      <w:proofErr w:type="spellEnd"/>
      <w:r w:rsidRPr="009A017F">
        <w:rPr>
          <w:sz w:val="28"/>
          <w:szCs w:val="28"/>
        </w:rPr>
        <w:t xml:space="preserve"> от автодороги «Балаково – Духовницкое» к д. Вечный Хутор» по новой трассе в связи с размещением новой жилой застройки на месте ее нынешнего прохождения. Тем самым будет обеспечен прямой въезд в д. Вечный </w:t>
      </w:r>
      <w:proofErr w:type="gramStart"/>
      <w:r w:rsidRPr="009A017F">
        <w:rPr>
          <w:sz w:val="28"/>
          <w:szCs w:val="28"/>
        </w:rPr>
        <w:t>Хутор</w:t>
      </w:r>
      <w:proofErr w:type="gramEnd"/>
      <w:r w:rsidRPr="009A017F">
        <w:rPr>
          <w:sz w:val="28"/>
          <w:szCs w:val="28"/>
        </w:rPr>
        <w:t xml:space="preserve"> минуя селитебную территорию р.п. Духовницкое;</w:t>
      </w:r>
    </w:p>
    <w:p w:rsidR="00A527AF" w:rsidRPr="009A017F"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9A017F">
        <w:rPr>
          <w:sz w:val="28"/>
          <w:szCs w:val="28"/>
        </w:rPr>
        <w:t xml:space="preserve">ремонт моста через овраг на </w:t>
      </w:r>
      <w:proofErr w:type="spellStart"/>
      <w:r w:rsidRPr="009A017F">
        <w:rPr>
          <w:sz w:val="28"/>
          <w:szCs w:val="28"/>
        </w:rPr>
        <w:t>Автоподъезде</w:t>
      </w:r>
      <w:proofErr w:type="spellEnd"/>
      <w:r w:rsidRPr="009A017F">
        <w:rPr>
          <w:sz w:val="28"/>
          <w:szCs w:val="28"/>
        </w:rPr>
        <w:t xml:space="preserve"> к ХПП </w:t>
      </w:r>
      <w:proofErr w:type="gramStart"/>
      <w:r w:rsidRPr="009A017F">
        <w:rPr>
          <w:sz w:val="28"/>
          <w:szCs w:val="28"/>
        </w:rPr>
        <w:t>от</w:t>
      </w:r>
      <w:proofErr w:type="gramEnd"/>
      <w:r w:rsidRPr="009A017F">
        <w:rPr>
          <w:sz w:val="28"/>
          <w:szCs w:val="28"/>
        </w:rPr>
        <w:t xml:space="preserve"> а/д </w:t>
      </w:r>
      <w:r w:rsidRPr="009A017F">
        <w:rPr>
          <w:bCs/>
          <w:sz w:val="28"/>
          <w:szCs w:val="28"/>
        </w:rPr>
        <w:t>«</w:t>
      </w:r>
      <w:r w:rsidRPr="009A017F">
        <w:rPr>
          <w:sz w:val="28"/>
          <w:szCs w:val="28"/>
        </w:rPr>
        <w:t xml:space="preserve">Духовницкое  – Никольское </w:t>
      </w:r>
      <w:r w:rsidR="00BD0AFE">
        <w:rPr>
          <w:sz w:val="28"/>
          <w:szCs w:val="28"/>
        </w:rPr>
        <w:t>-</w:t>
      </w:r>
      <w:r w:rsidRPr="009A017F">
        <w:rPr>
          <w:sz w:val="28"/>
          <w:szCs w:val="28"/>
        </w:rPr>
        <w:t xml:space="preserve"> </w:t>
      </w:r>
      <w:proofErr w:type="spellStart"/>
      <w:r w:rsidRPr="009A017F">
        <w:rPr>
          <w:sz w:val="28"/>
          <w:szCs w:val="28"/>
        </w:rPr>
        <w:t>Богородское</w:t>
      </w:r>
      <w:proofErr w:type="spellEnd"/>
      <w:r w:rsidRPr="009A017F">
        <w:rPr>
          <w:sz w:val="28"/>
          <w:szCs w:val="28"/>
        </w:rPr>
        <w:t>»;</w:t>
      </w:r>
    </w:p>
    <w:p w:rsidR="00A527AF" w:rsidRPr="009A017F" w:rsidRDefault="00A527AF" w:rsidP="00BD0AFE">
      <w:pPr>
        <w:pStyle w:val="a7"/>
        <w:numPr>
          <w:ilvl w:val="0"/>
          <w:numId w:val="30"/>
        </w:numPr>
        <w:tabs>
          <w:tab w:val="left" w:pos="0"/>
          <w:tab w:val="left" w:pos="1134"/>
          <w:tab w:val="left" w:pos="5103"/>
        </w:tabs>
        <w:spacing w:after="0" w:line="300" w:lineRule="auto"/>
        <w:ind w:left="0" w:firstLine="709"/>
        <w:jc w:val="both"/>
        <w:rPr>
          <w:sz w:val="28"/>
          <w:szCs w:val="28"/>
        </w:rPr>
      </w:pPr>
      <w:r w:rsidRPr="009A017F">
        <w:rPr>
          <w:sz w:val="28"/>
          <w:szCs w:val="28"/>
        </w:rPr>
        <w:t>выполнение комплекса работ по ремонту и содержанию всех автомобильных дорог.</w:t>
      </w:r>
    </w:p>
    <w:p w:rsidR="00A527AF" w:rsidRPr="009A017F" w:rsidRDefault="00A527AF" w:rsidP="00BD0AFE">
      <w:pPr>
        <w:pStyle w:val="a7"/>
        <w:numPr>
          <w:ilvl w:val="0"/>
          <w:numId w:val="30"/>
        </w:numPr>
        <w:tabs>
          <w:tab w:val="left" w:pos="0"/>
          <w:tab w:val="left" w:pos="1134"/>
          <w:tab w:val="left" w:pos="5103"/>
        </w:tabs>
        <w:spacing w:after="0" w:line="300" w:lineRule="auto"/>
        <w:ind w:left="0" w:firstLine="709"/>
        <w:jc w:val="both"/>
        <w:rPr>
          <w:sz w:val="28"/>
          <w:szCs w:val="28"/>
        </w:rPr>
      </w:pPr>
      <w:r w:rsidRPr="009A017F">
        <w:rPr>
          <w:sz w:val="28"/>
          <w:szCs w:val="28"/>
        </w:rPr>
        <w:t>строительство сервисного центра, включающего станцию технического обслуживания легковых автомобилей, оборудованную современным ремонтно-диагностическим оборудованием, автомойку, автозаправочную станцию, мотель и автомагазин.</w:t>
      </w:r>
    </w:p>
    <w:p w:rsidR="00A527AF" w:rsidRPr="009A017F" w:rsidRDefault="00A527AF" w:rsidP="00F76885">
      <w:pPr>
        <w:tabs>
          <w:tab w:val="left" w:pos="0"/>
        </w:tabs>
        <w:spacing w:after="0" w:line="300" w:lineRule="auto"/>
        <w:ind w:firstLine="709"/>
        <w:jc w:val="both"/>
        <w:rPr>
          <w:rFonts w:ascii="Times New Roman" w:hAnsi="Times New Roman" w:cs="Times New Roman"/>
          <w:i/>
          <w:sz w:val="28"/>
          <w:szCs w:val="28"/>
        </w:rPr>
      </w:pPr>
      <w:r w:rsidRPr="009A017F">
        <w:rPr>
          <w:rFonts w:ascii="Times New Roman" w:hAnsi="Times New Roman" w:cs="Times New Roman"/>
          <w:i/>
          <w:sz w:val="28"/>
          <w:szCs w:val="28"/>
        </w:rPr>
        <w:t>Реконструкция и развитие улично-дорожной сети:</w:t>
      </w:r>
    </w:p>
    <w:p w:rsidR="00A527AF" w:rsidRPr="00BD0AFE"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BD0AFE">
        <w:rPr>
          <w:sz w:val="28"/>
          <w:szCs w:val="28"/>
        </w:rPr>
        <w:t>ремонт и реконструкция существующей улично-дорожной сети и тротуаров в соответствии с проектным профилем;</w:t>
      </w:r>
    </w:p>
    <w:p w:rsidR="00A527AF" w:rsidRPr="00BD0AFE"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BD0AFE">
        <w:rPr>
          <w:sz w:val="28"/>
          <w:szCs w:val="28"/>
        </w:rPr>
        <w:t>строительство улично-дорожной сети в районах нового жилищного строительства.</w:t>
      </w:r>
    </w:p>
    <w:p w:rsidR="00A527AF" w:rsidRPr="009A017F" w:rsidRDefault="00A527AF" w:rsidP="00F76885">
      <w:pPr>
        <w:tabs>
          <w:tab w:val="left" w:pos="0"/>
        </w:tabs>
        <w:spacing w:after="0" w:line="300" w:lineRule="auto"/>
        <w:ind w:firstLine="709"/>
        <w:jc w:val="both"/>
        <w:rPr>
          <w:rFonts w:ascii="Times New Roman" w:hAnsi="Times New Roman" w:cs="Times New Roman"/>
          <w:i/>
          <w:sz w:val="28"/>
          <w:szCs w:val="28"/>
        </w:rPr>
      </w:pPr>
      <w:r w:rsidRPr="009A017F">
        <w:rPr>
          <w:rFonts w:ascii="Times New Roman" w:hAnsi="Times New Roman" w:cs="Times New Roman"/>
          <w:i/>
          <w:sz w:val="28"/>
          <w:szCs w:val="28"/>
        </w:rPr>
        <w:t>Организация мест хранения индивидуального транспорта:</w:t>
      </w:r>
    </w:p>
    <w:p w:rsidR="00A527AF" w:rsidRPr="009A017F" w:rsidRDefault="00A527AF"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9A017F">
        <w:rPr>
          <w:sz w:val="28"/>
          <w:szCs w:val="28"/>
        </w:rPr>
        <w:t>устройство нормативных гостевых автостоянок в жилой и общественно-деловой застройке.</w:t>
      </w:r>
    </w:p>
    <w:p w:rsidR="00C25263" w:rsidRPr="00C25263" w:rsidRDefault="00C25263" w:rsidP="00F76885">
      <w:pPr>
        <w:tabs>
          <w:tab w:val="left" w:pos="0"/>
        </w:tabs>
        <w:spacing w:after="0" w:line="300" w:lineRule="auto"/>
        <w:ind w:firstLine="709"/>
        <w:jc w:val="both"/>
        <w:rPr>
          <w:rFonts w:ascii="Times New Roman" w:hAnsi="Times New Roman" w:cs="Times New Roman"/>
          <w:sz w:val="28"/>
          <w:szCs w:val="28"/>
        </w:rPr>
      </w:pPr>
      <w:r w:rsidRPr="00C25263">
        <w:rPr>
          <w:rFonts w:ascii="Times New Roman" w:hAnsi="Times New Roman" w:cs="Times New Roman"/>
          <w:sz w:val="28"/>
          <w:szCs w:val="28"/>
        </w:rPr>
        <w:t xml:space="preserve">На территории </w:t>
      </w:r>
      <w:r w:rsidR="009A017F">
        <w:rPr>
          <w:rFonts w:ascii="Times New Roman" w:hAnsi="Times New Roman" w:cs="Times New Roman"/>
          <w:sz w:val="28"/>
          <w:szCs w:val="28"/>
        </w:rPr>
        <w:t>Духовницкого</w:t>
      </w:r>
      <w:r w:rsidRPr="00C25263">
        <w:rPr>
          <w:rFonts w:ascii="Times New Roman" w:hAnsi="Times New Roman" w:cs="Times New Roman"/>
          <w:sz w:val="28"/>
          <w:szCs w:val="28"/>
        </w:rPr>
        <w:t xml:space="preserve"> муниципального образования расположен 1 населенны</w:t>
      </w:r>
      <w:r w:rsidR="009A017F">
        <w:rPr>
          <w:rFonts w:ascii="Times New Roman" w:hAnsi="Times New Roman" w:cs="Times New Roman"/>
          <w:sz w:val="28"/>
          <w:szCs w:val="28"/>
        </w:rPr>
        <w:t>й</w:t>
      </w:r>
      <w:r w:rsidRPr="00C25263">
        <w:rPr>
          <w:rFonts w:ascii="Times New Roman" w:hAnsi="Times New Roman" w:cs="Times New Roman"/>
          <w:sz w:val="28"/>
          <w:szCs w:val="28"/>
        </w:rPr>
        <w:t xml:space="preserve"> пункт. В вечернее время в школах  работают  кружки и секции, которые призваны способствовать культурному и физическому развитию молодежи </w:t>
      </w:r>
      <w:r w:rsidRPr="00C25263">
        <w:rPr>
          <w:rFonts w:ascii="Times New Roman" w:hAnsi="Times New Roman" w:cs="Times New Roman"/>
          <w:sz w:val="28"/>
          <w:szCs w:val="28"/>
        </w:rPr>
        <w:lastRenderedPageBreak/>
        <w:t xml:space="preserve">поселения. В связи с тем, что в этих кружках и секциях в основном занимаются ученики школ, при формировании графика занятий используется вечернее время суток, что  является основанием необходимости освещение территории населенных пунктов в вечернее время. Большой процент населения в поселении занимают люди преклонного возраста, которые нуждаются в помощи социальных работников, а так же в своевременном оказании скорой медицинской помощи. Освещение населенных пунктов необходимо для улучшения оказания выше перечисленных услуг и для профилактики предотвращения правонарушений на улицах и общественных местах.  Таким образом, безопасность населения напрямую зависит от  освещенности улиц в вечернее и ночное время суток. </w:t>
      </w:r>
    </w:p>
    <w:p w:rsidR="00C73F18" w:rsidRDefault="00C25263" w:rsidP="00F76885">
      <w:pPr>
        <w:tabs>
          <w:tab w:val="left" w:pos="0"/>
        </w:tabs>
        <w:spacing w:after="0" w:line="300" w:lineRule="auto"/>
        <w:ind w:firstLine="709"/>
        <w:jc w:val="both"/>
        <w:rPr>
          <w:rFonts w:ascii="Times New Roman" w:hAnsi="Times New Roman" w:cs="Times New Roman"/>
          <w:sz w:val="28"/>
          <w:szCs w:val="28"/>
        </w:rPr>
      </w:pPr>
      <w:r w:rsidRPr="00C25263">
        <w:rPr>
          <w:rFonts w:ascii="Times New Roman" w:hAnsi="Times New Roman" w:cs="Times New Roman"/>
          <w:sz w:val="28"/>
          <w:szCs w:val="28"/>
        </w:rPr>
        <w:t>В связи с этим утверждена муниципальная программа «</w:t>
      </w:r>
      <w:r w:rsidR="00DF59C2">
        <w:rPr>
          <w:rFonts w:ascii="Times New Roman" w:hAnsi="Times New Roman" w:cs="Times New Roman"/>
          <w:sz w:val="28"/>
          <w:szCs w:val="28"/>
        </w:rPr>
        <w:t>Комплексного развития социальной инфраструктуры</w:t>
      </w:r>
      <w:r w:rsidRPr="00C25263">
        <w:rPr>
          <w:rFonts w:ascii="Times New Roman" w:hAnsi="Times New Roman" w:cs="Times New Roman"/>
          <w:sz w:val="28"/>
          <w:szCs w:val="28"/>
        </w:rPr>
        <w:t xml:space="preserve"> </w:t>
      </w:r>
      <w:r w:rsidR="00DF59C2">
        <w:rPr>
          <w:rFonts w:ascii="Times New Roman" w:hAnsi="Times New Roman" w:cs="Times New Roman"/>
          <w:sz w:val="28"/>
          <w:szCs w:val="28"/>
        </w:rPr>
        <w:t>Духовницкого муниципального образования Саратовской области до 2032 года».</w:t>
      </w:r>
      <w:r w:rsidRPr="00C25263">
        <w:rPr>
          <w:rFonts w:ascii="Times New Roman" w:hAnsi="Times New Roman" w:cs="Times New Roman"/>
          <w:sz w:val="28"/>
          <w:szCs w:val="28"/>
        </w:rPr>
        <w:t xml:space="preserve"> Основными целями настоящей программы являются</w:t>
      </w:r>
      <w:r w:rsidR="00DF59C2" w:rsidRPr="00DF59C2">
        <w:rPr>
          <w:sz w:val="28"/>
          <w:szCs w:val="28"/>
        </w:rPr>
        <w:t xml:space="preserve"> </w:t>
      </w:r>
      <w:r w:rsidR="00DF59C2" w:rsidRPr="00DF59C2">
        <w:rPr>
          <w:rFonts w:ascii="Times New Roman" w:hAnsi="Times New Roman" w:cs="Times New Roman"/>
          <w:sz w:val="28"/>
          <w:szCs w:val="28"/>
        </w:rPr>
        <w:t>сбалансированное, комплексное развитие социальной инфраструктуры Духовницкого муниципального образования в соответствии с установленными потребностями в объектах социальной инфраструктуры.</w:t>
      </w:r>
    </w:p>
    <w:p w:rsidR="00BD0AFE" w:rsidRPr="000B588C" w:rsidRDefault="00BD0AFE" w:rsidP="00F76885">
      <w:pPr>
        <w:tabs>
          <w:tab w:val="left" w:pos="0"/>
        </w:tabs>
        <w:spacing w:after="0" w:line="300" w:lineRule="auto"/>
        <w:ind w:firstLine="709"/>
        <w:jc w:val="both"/>
        <w:rPr>
          <w:rFonts w:ascii="Times New Roman" w:hAnsi="Times New Roman" w:cs="Times New Roman"/>
          <w:sz w:val="28"/>
          <w:szCs w:val="28"/>
        </w:rPr>
      </w:pPr>
    </w:p>
    <w:p w:rsidR="003D0DF5" w:rsidRPr="00304A72" w:rsidRDefault="003D0DF5" w:rsidP="00F76885">
      <w:pPr>
        <w:pStyle w:val="ab"/>
        <w:numPr>
          <w:ilvl w:val="1"/>
          <w:numId w:val="6"/>
        </w:numPr>
        <w:tabs>
          <w:tab w:val="left" w:pos="0"/>
          <w:tab w:val="left" w:pos="1418"/>
        </w:tabs>
        <w:spacing w:after="0" w:line="300" w:lineRule="auto"/>
        <w:ind w:left="0" w:firstLine="709"/>
        <w:contextualSpacing/>
        <w:outlineLvl w:val="1"/>
      </w:pPr>
      <w:bookmarkStart w:id="18" w:name="_Toc86236428"/>
      <w:r w:rsidRPr="00304A72">
        <w:t>Мероприятия по развитию инженерной инфраструктуры</w:t>
      </w:r>
      <w:bookmarkEnd w:id="18"/>
    </w:p>
    <w:p w:rsidR="003D0DF5" w:rsidRPr="00304A72" w:rsidRDefault="003D0DF5" w:rsidP="00F76885">
      <w:pPr>
        <w:tabs>
          <w:tab w:val="left" w:pos="0"/>
        </w:tabs>
        <w:spacing w:after="0" w:line="300" w:lineRule="auto"/>
        <w:ind w:firstLine="709"/>
        <w:contextualSpacing/>
        <w:jc w:val="both"/>
        <w:rPr>
          <w:rFonts w:ascii="Times New Roman" w:hAnsi="Times New Roman" w:cs="Times New Roman"/>
          <w:b/>
          <w:sz w:val="28"/>
          <w:szCs w:val="28"/>
        </w:rPr>
      </w:pPr>
      <w:r w:rsidRPr="00F55E51">
        <w:rPr>
          <w:rFonts w:ascii="Times New Roman" w:hAnsi="Times New Roman" w:cs="Times New Roman"/>
          <w:b/>
          <w:sz w:val="28"/>
          <w:szCs w:val="28"/>
        </w:rPr>
        <w:t>Предусмотреть строительство</w:t>
      </w:r>
      <w:r>
        <w:rPr>
          <w:rFonts w:ascii="Times New Roman" w:hAnsi="Times New Roman" w:cs="Times New Roman"/>
          <w:b/>
          <w:sz w:val="28"/>
          <w:szCs w:val="28"/>
        </w:rPr>
        <w:t xml:space="preserve"> и реконструкцию</w:t>
      </w:r>
      <w:r w:rsidRPr="00304A72">
        <w:rPr>
          <w:rFonts w:ascii="Times New Roman" w:hAnsi="Times New Roman" w:cs="Times New Roman"/>
          <w:b/>
          <w:sz w:val="28"/>
          <w:szCs w:val="28"/>
        </w:rPr>
        <w:t>:</w:t>
      </w:r>
    </w:p>
    <w:p w:rsidR="003D0DF5" w:rsidRDefault="003D0DF5" w:rsidP="00F76885">
      <w:pPr>
        <w:tabs>
          <w:tab w:val="left" w:pos="0"/>
        </w:tabs>
        <w:spacing w:after="0" w:line="300" w:lineRule="auto"/>
        <w:ind w:firstLine="709"/>
        <w:contextualSpacing/>
        <w:jc w:val="both"/>
        <w:rPr>
          <w:rFonts w:ascii="Times New Roman" w:hAnsi="Times New Roman" w:cs="Times New Roman"/>
          <w:i/>
          <w:sz w:val="28"/>
          <w:szCs w:val="28"/>
          <w:u w:val="single"/>
        </w:rPr>
      </w:pPr>
      <w:r w:rsidRPr="00AC6175">
        <w:rPr>
          <w:rFonts w:ascii="Times New Roman" w:hAnsi="Times New Roman" w:cs="Times New Roman"/>
          <w:i/>
          <w:sz w:val="28"/>
          <w:szCs w:val="28"/>
          <w:u w:val="single"/>
        </w:rPr>
        <w:t>В сфере водоснабжения и водоотведения:</w:t>
      </w:r>
    </w:p>
    <w:p w:rsidR="000B588C" w:rsidRPr="000B588C" w:rsidRDefault="000B588C" w:rsidP="00F76885">
      <w:pPr>
        <w:tabs>
          <w:tab w:val="left" w:pos="0"/>
        </w:tabs>
        <w:spacing w:after="0" w:line="300" w:lineRule="auto"/>
        <w:ind w:firstLine="709"/>
        <w:jc w:val="both"/>
        <w:rPr>
          <w:rFonts w:ascii="Times New Roman" w:hAnsi="Times New Roman" w:cs="Times New Roman"/>
          <w:spacing w:val="-1"/>
          <w:sz w:val="28"/>
          <w:szCs w:val="28"/>
        </w:rPr>
      </w:pPr>
      <w:r w:rsidRPr="000B588C">
        <w:rPr>
          <w:rFonts w:ascii="Times New Roman" w:hAnsi="Times New Roman" w:cs="Times New Roman"/>
          <w:spacing w:val="-1"/>
          <w:sz w:val="28"/>
          <w:szCs w:val="28"/>
        </w:rPr>
        <w:t xml:space="preserve">На основании проведенного анализа и сделанных выводов современного состояния водоснабжения </w:t>
      </w:r>
      <w:r w:rsidRPr="000B588C">
        <w:rPr>
          <w:rFonts w:ascii="Times New Roman" w:hAnsi="Times New Roman" w:cs="Times New Roman"/>
          <w:sz w:val="28"/>
          <w:szCs w:val="28"/>
        </w:rPr>
        <w:t xml:space="preserve">населенных пунктов </w:t>
      </w:r>
      <w:r w:rsidRPr="000B588C">
        <w:rPr>
          <w:rFonts w:ascii="Times New Roman" w:hAnsi="Times New Roman" w:cs="Times New Roman"/>
          <w:spacing w:val="-1"/>
          <w:sz w:val="28"/>
          <w:szCs w:val="28"/>
        </w:rPr>
        <w:t xml:space="preserve">входящих в состав </w:t>
      </w:r>
      <w:r w:rsidRPr="000B588C">
        <w:rPr>
          <w:rFonts w:ascii="Times New Roman" w:hAnsi="Times New Roman" w:cs="Times New Roman"/>
          <w:sz w:val="28"/>
          <w:szCs w:val="28"/>
        </w:rPr>
        <w:t xml:space="preserve">Духовницкого </w:t>
      </w:r>
      <w:r w:rsidRPr="000B588C">
        <w:rPr>
          <w:rFonts w:ascii="Times New Roman" w:hAnsi="Times New Roman" w:cs="Times New Roman"/>
          <w:spacing w:val="-1"/>
          <w:sz w:val="28"/>
          <w:szCs w:val="28"/>
        </w:rPr>
        <w:t>муниципального образования предлагается:</w:t>
      </w:r>
    </w:p>
    <w:p w:rsidR="000B588C" w:rsidRPr="000B588C" w:rsidRDefault="000B588C" w:rsidP="00F76885">
      <w:pPr>
        <w:tabs>
          <w:tab w:val="left" w:pos="0"/>
        </w:tabs>
        <w:spacing w:after="0" w:line="300" w:lineRule="auto"/>
        <w:ind w:firstLine="709"/>
        <w:jc w:val="both"/>
        <w:rPr>
          <w:rFonts w:ascii="Times New Roman" w:hAnsi="Times New Roman" w:cs="Times New Roman"/>
          <w:b/>
          <w:i/>
          <w:spacing w:val="-1"/>
          <w:sz w:val="28"/>
          <w:szCs w:val="28"/>
        </w:rPr>
      </w:pPr>
      <w:r w:rsidRPr="000B588C">
        <w:rPr>
          <w:rFonts w:ascii="Times New Roman" w:hAnsi="Times New Roman" w:cs="Times New Roman"/>
          <w:spacing w:val="-1"/>
          <w:sz w:val="28"/>
          <w:szCs w:val="28"/>
        </w:rPr>
        <w:tab/>
      </w:r>
      <w:r w:rsidR="00BD0AFE" w:rsidRPr="00BD0AFE">
        <w:rPr>
          <w:rFonts w:ascii="Times New Roman" w:hAnsi="Times New Roman" w:cs="Times New Roman"/>
          <w:b/>
          <w:i/>
          <w:spacing w:val="-1"/>
          <w:sz w:val="28"/>
          <w:szCs w:val="28"/>
        </w:rPr>
        <w:t>Мероприятия на</w:t>
      </w:r>
      <w:r w:rsidRPr="00BD0AFE">
        <w:rPr>
          <w:rFonts w:ascii="Times New Roman" w:hAnsi="Times New Roman" w:cs="Times New Roman"/>
          <w:b/>
          <w:i/>
          <w:spacing w:val="-1"/>
          <w:sz w:val="28"/>
          <w:szCs w:val="28"/>
        </w:rPr>
        <w:tab/>
      </w:r>
      <w:r w:rsidR="00BD0AFE">
        <w:rPr>
          <w:rFonts w:ascii="Times New Roman" w:hAnsi="Times New Roman" w:cs="Times New Roman"/>
          <w:b/>
          <w:i/>
          <w:spacing w:val="-1"/>
          <w:sz w:val="28"/>
          <w:szCs w:val="28"/>
        </w:rPr>
        <w:t>расчетный срок (</w:t>
      </w:r>
      <w:r w:rsidRPr="000B588C">
        <w:rPr>
          <w:rFonts w:ascii="Times New Roman" w:hAnsi="Times New Roman" w:cs="Times New Roman"/>
          <w:b/>
          <w:i/>
          <w:spacing w:val="-1"/>
          <w:sz w:val="28"/>
          <w:szCs w:val="28"/>
        </w:rPr>
        <w:t>2032г.)</w:t>
      </w:r>
    </w:p>
    <w:p w:rsidR="000B588C" w:rsidRPr="000B588C" w:rsidRDefault="000B588C" w:rsidP="00F76885">
      <w:pPr>
        <w:tabs>
          <w:tab w:val="left" w:pos="0"/>
        </w:tabs>
        <w:spacing w:after="0" w:line="300" w:lineRule="auto"/>
        <w:ind w:firstLine="709"/>
        <w:jc w:val="both"/>
        <w:rPr>
          <w:rFonts w:ascii="Times New Roman" w:hAnsi="Times New Roman" w:cs="Times New Roman"/>
          <w:i/>
          <w:spacing w:val="-1"/>
          <w:sz w:val="28"/>
          <w:szCs w:val="28"/>
        </w:rPr>
      </w:pPr>
      <w:r w:rsidRPr="000B588C">
        <w:rPr>
          <w:rFonts w:ascii="Times New Roman" w:hAnsi="Times New Roman" w:cs="Times New Roman"/>
          <w:i/>
          <w:spacing w:val="-1"/>
          <w:sz w:val="28"/>
          <w:szCs w:val="28"/>
        </w:rPr>
        <w:t>Источники водоснабжения</w:t>
      </w:r>
    </w:p>
    <w:p w:rsidR="000B588C" w:rsidRPr="000B588C" w:rsidRDefault="000B588C" w:rsidP="00F76885">
      <w:pPr>
        <w:widowControl w:val="0"/>
        <w:tabs>
          <w:tab w:val="left" w:pos="0"/>
        </w:tabs>
        <w:suppressAutoHyphens/>
        <w:spacing w:after="0" w:line="300" w:lineRule="auto"/>
        <w:ind w:firstLine="709"/>
        <w:jc w:val="both"/>
        <w:rPr>
          <w:rFonts w:ascii="Times New Roman" w:hAnsi="Times New Roman" w:cs="Times New Roman"/>
          <w:spacing w:val="-1"/>
          <w:sz w:val="28"/>
          <w:szCs w:val="28"/>
        </w:rPr>
      </w:pPr>
      <w:r w:rsidRPr="000B588C">
        <w:rPr>
          <w:rFonts w:ascii="Times New Roman" w:hAnsi="Times New Roman" w:cs="Times New Roman"/>
          <w:spacing w:val="-1"/>
          <w:sz w:val="28"/>
          <w:szCs w:val="28"/>
        </w:rPr>
        <w:t xml:space="preserve">Водоснабжение </w:t>
      </w:r>
      <w:r w:rsidRPr="000B588C">
        <w:rPr>
          <w:rFonts w:ascii="Times New Roman" w:hAnsi="Times New Roman" w:cs="Times New Roman"/>
          <w:sz w:val="28"/>
          <w:szCs w:val="28"/>
        </w:rPr>
        <w:t xml:space="preserve">рабочего поселка Духовницкое </w:t>
      </w:r>
      <w:r w:rsidRPr="000B588C">
        <w:rPr>
          <w:rFonts w:ascii="Times New Roman" w:hAnsi="Times New Roman" w:cs="Times New Roman"/>
          <w:spacing w:val="-1"/>
          <w:sz w:val="28"/>
          <w:szCs w:val="28"/>
        </w:rPr>
        <w:t xml:space="preserve">входящего в состав </w:t>
      </w:r>
      <w:r w:rsidRPr="000B588C">
        <w:rPr>
          <w:rFonts w:ascii="Times New Roman" w:hAnsi="Times New Roman" w:cs="Times New Roman"/>
          <w:sz w:val="28"/>
          <w:szCs w:val="28"/>
        </w:rPr>
        <w:t xml:space="preserve">Духовницкого </w:t>
      </w:r>
      <w:r w:rsidRPr="000B588C">
        <w:rPr>
          <w:rFonts w:ascii="Times New Roman" w:hAnsi="Times New Roman" w:cs="Times New Roman"/>
          <w:spacing w:val="-1"/>
          <w:sz w:val="28"/>
          <w:szCs w:val="28"/>
        </w:rPr>
        <w:t xml:space="preserve">муниципального образования </w:t>
      </w:r>
      <w:r w:rsidRPr="000B588C">
        <w:rPr>
          <w:rFonts w:ascii="Times New Roman" w:hAnsi="Times New Roman" w:cs="Times New Roman"/>
          <w:sz w:val="28"/>
          <w:szCs w:val="28"/>
        </w:rPr>
        <w:t xml:space="preserve">осуществить от одного источника: скважин с устройством группы головных </w:t>
      </w:r>
      <w:proofErr w:type="gramStart"/>
      <w:r w:rsidRPr="000B588C">
        <w:rPr>
          <w:rFonts w:ascii="Times New Roman" w:hAnsi="Times New Roman" w:cs="Times New Roman"/>
          <w:sz w:val="28"/>
          <w:szCs w:val="28"/>
        </w:rPr>
        <w:t>сооружений</w:t>
      </w:r>
      <w:proofErr w:type="gramEnd"/>
      <w:r w:rsidRPr="000B588C">
        <w:rPr>
          <w:rFonts w:ascii="Times New Roman" w:hAnsi="Times New Roman" w:cs="Times New Roman"/>
          <w:sz w:val="28"/>
          <w:szCs w:val="28"/>
        </w:rPr>
        <w:t xml:space="preserve"> в состав которых входят: 1) скважины, 2</w:t>
      </w:r>
      <w:r w:rsidRPr="000B588C">
        <w:rPr>
          <w:rFonts w:ascii="Times New Roman" w:hAnsi="Times New Roman" w:cs="Times New Roman"/>
          <w:spacing w:val="-1"/>
          <w:sz w:val="28"/>
          <w:szCs w:val="28"/>
        </w:rPr>
        <w:t>) станции очистки воды</w:t>
      </w:r>
      <w:r w:rsidRPr="000B588C">
        <w:rPr>
          <w:rFonts w:ascii="Times New Roman" w:hAnsi="Times New Roman" w:cs="Times New Roman"/>
          <w:sz w:val="28"/>
          <w:szCs w:val="28"/>
        </w:rPr>
        <w:t xml:space="preserve">, 3) </w:t>
      </w:r>
      <w:r w:rsidRPr="000B588C">
        <w:rPr>
          <w:rFonts w:ascii="Times New Roman" w:hAnsi="Times New Roman" w:cs="Times New Roman"/>
          <w:spacing w:val="-1"/>
          <w:sz w:val="28"/>
          <w:szCs w:val="28"/>
        </w:rPr>
        <w:t>резервуары чистой воды, 4) насосная станция 2-го подъема, 5) водоводы.</w:t>
      </w:r>
    </w:p>
    <w:p w:rsidR="000B588C" w:rsidRPr="00BD0AFE" w:rsidRDefault="000B588C"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BD0AFE">
        <w:rPr>
          <w:sz w:val="28"/>
          <w:szCs w:val="28"/>
        </w:rPr>
        <w:t>Провести технический осмотр действующих скважин.</w:t>
      </w:r>
    </w:p>
    <w:p w:rsidR="000B588C" w:rsidRPr="00BD0AFE" w:rsidRDefault="000B588C"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0B588C">
        <w:rPr>
          <w:sz w:val="28"/>
          <w:szCs w:val="28"/>
        </w:rPr>
        <w:t>Произвести диагностику и реконструкцию существующих водопроводных сетей и оборудования с заменой изношенных участков и оборудования.</w:t>
      </w:r>
    </w:p>
    <w:p w:rsidR="000B588C" w:rsidRPr="00BD0AFE" w:rsidRDefault="000B588C"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BD0AFE">
        <w:rPr>
          <w:sz w:val="28"/>
          <w:szCs w:val="28"/>
        </w:rPr>
        <w:t xml:space="preserve">Осуществить прокладку </w:t>
      </w:r>
      <w:r w:rsidRPr="000B588C">
        <w:rPr>
          <w:sz w:val="28"/>
          <w:szCs w:val="28"/>
        </w:rPr>
        <w:t>водопроводных сетей</w:t>
      </w:r>
      <w:r w:rsidRPr="00BD0AFE">
        <w:rPr>
          <w:sz w:val="28"/>
          <w:szCs w:val="28"/>
        </w:rPr>
        <w:t xml:space="preserve">  в </w:t>
      </w:r>
      <w:r w:rsidRPr="000B588C">
        <w:rPr>
          <w:sz w:val="28"/>
          <w:szCs w:val="28"/>
        </w:rPr>
        <w:t xml:space="preserve">существующей и </w:t>
      </w:r>
      <w:r w:rsidRPr="00BD0AFE">
        <w:rPr>
          <w:sz w:val="28"/>
          <w:szCs w:val="28"/>
        </w:rPr>
        <w:t>планируемой застройках.</w:t>
      </w:r>
    </w:p>
    <w:p w:rsidR="000B588C" w:rsidRPr="00BD0AFE" w:rsidRDefault="000B588C"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BD0AFE">
        <w:rPr>
          <w:sz w:val="28"/>
          <w:szCs w:val="28"/>
        </w:rPr>
        <w:t xml:space="preserve">Провести диагностику и реконструкцию существующих, а также </w:t>
      </w:r>
      <w:r w:rsidRPr="00BD0AFE">
        <w:rPr>
          <w:sz w:val="28"/>
          <w:szCs w:val="28"/>
        </w:rPr>
        <w:lastRenderedPageBreak/>
        <w:t>строительство планируемых насосных станций 2-го подъема и резервуаров питьевой воды</w:t>
      </w:r>
    </w:p>
    <w:p w:rsidR="000B588C" w:rsidRDefault="000B588C" w:rsidP="00BD0AFE">
      <w:pPr>
        <w:pStyle w:val="a7"/>
        <w:widowControl w:val="0"/>
        <w:numPr>
          <w:ilvl w:val="0"/>
          <w:numId w:val="30"/>
        </w:numPr>
        <w:tabs>
          <w:tab w:val="left" w:pos="0"/>
          <w:tab w:val="left" w:pos="1134"/>
          <w:tab w:val="left" w:pos="5103"/>
        </w:tabs>
        <w:suppressAutoHyphens/>
        <w:spacing w:after="0" w:line="300" w:lineRule="auto"/>
        <w:ind w:left="0" w:firstLine="709"/>
        <w:jc w:val="both"/>
        <w:rPr>
          <w:sz w:val="28"/>
          <w:szCs w:val="28"/>
        </w:rPr>
      </w:pPr>
      <w:r w:rsidRPr="000B588C">
        <w:rPr>
          <w:sz w:val="28"/>
          <w:szCs w:val="28"/>
        </w:rPr>
        <w:t>Противопожарный водопровод объединить с хозяйственно-питьевым водопроводом.</w:t>
      </w:r>
    </w:p>
    <w:p w:rsidR="00B90150" w:rsidRPr="00BD0AFE" w:rsidRDefault="00B90150" w:rsidP="00B90150">
      <w:pPr>
        <w:pStyle w:val="a7"/>
        <w:widowControl w:val="0"/>
        <w:tabs>
          <w:tab w:val="left" w:pos="0"/>
          <w:tab w:val="left" w:pos="1134"/>
          <w:tab w:val="left" w:pos="5103"/>
        </w:tabs>
        <w:suppressAutoHyphens/>
        <w:spacing w:after="0" w:line="300" w:lineRule="auto"/>
        <w:ind w:left="709" w:firstLine="0"/>
        <w:jc w:val="both"/>
        <w:rPr>
          <w:sz w:val="28"/>
          <w:szCs w:val="28"/>
        </w:rPr>
      </w:pPr>
    </w:p>
    <w:p w:rsidR="000B588C" w:rsidRPr="000B588C" w:rsidRDefault="000B588C" w:rsidP="00B90150">
      <w:pPr>
        <w:tabs>
          <w:tab w:val="left" w:pos="0"/>
        </w:tabs>
        <w:spacing w:after="0" w:line="300" w:lineRule="auto"/>
        <w:ind w:firstLine="709"/>
        <w:rPr>
          <w:rFonts w:ascii="Times New Roman" w:hAnsi="Times New Roman" w:cs="Times New Roman"/>
          <w:spacing w:val="-1"/>
          <w:sz w:val="28"/>
          <w:szCs w:val="28"/>
        </w:rPr>
      </w:pPr>
      <w:r w:rsidRPr="000B588C">
        <w:rPr>
          <w:rFonts w:ascii="Times New Roman" w:hAnsi="Times New Roman" w:cs="Times New Roman"/>
          <w:b/>
          <w:bCs/>
          <w:i/>
          <w:iCs/>
          <w:sz w:val="28"/>
          <w:szCs w:val="28"/>
        </w:rPr>
        <w:t>Водоотведение</w:t>
      </w:r>
    </w:p>
    <w:p w:rsidR="000B588C" w:rsidRDefault="000B588C" w:rsidP="00F76885">
      <w:pPr>
        <w:widowControl w:val="0"/>
        <w:tabs>
          <w:tab w:val="left" w:pos="0"/>
        </w:tabs>
        <w:suppressAutoHyphens/>
        <w:spacing w:after="0" w:line="300" w:lineRule="auto"/>
        <w:ind w:firstLine="709"/>
        <w:jc w:val="both"/>
        <w:rPr>
          <w:rFonts w:ascii="Times New Roman" w:hAnsi="Times New Roman" w:cs="Times New Roman"/>
          <w:sz w:val="28"/>
          <w:szCs w:val="28"/>
        </w:rPr>
      </w:pPr>
      <w:r w:rsidRPr="000B588C">
        <w:rPr>
          <w:rFonts w:ascii="Times New Roman" w:hAnsi="Times New Roman" w:cs="Times New Roman"/>
          <w:sz w:val="28"/>
          <w:szCs w:val="28"/>
        </w:rPr>
        <w:t xml:space="preserve">В рабочем поселке Духовницкое хозяйственно-бытовые и производственные стоки сливать в выгребные ямы для накопления и хранения, откачивать по мере заполнения с помощью ассенизационных машин </w:t>
      </w:r>
      <w:proofErr w:type="gramStart"/>
      <w:r w:rsidRPr="000B588C">
        <w:rPr>
          <w:rFonts w:ascii="Times New Roman" w:hAnsi="Times New Roman" w:cs="Times New Roman"/>
          <w:sz w:val="28"/>
          <w:szCs w:val="28"/>
        </w:rPr>
        <w:t>с</w:t>
      </w:r>
      <w:proofErr w:type="gramEnd"/>
      <w:r w:rsidRPr="000B588C">
        <w:rPr>
          <w:rFonts w:ascii="Times New Roman" w:hAnsi="Times New Roman" w:cs="Times New Roman"/>
          <w:sz w:val="28"/>
          <w:szCs w:val="28"/>
        </w:rPr>
        <w:t xml:space="preserve"> </w:t>
      </w:r>
      <w:proofErr w:type="gramStart"/>
      <w:r w:rsidRPr="000B588C">
        <w:rPr>
          <w:rFonts w:ascii="Times New Roman" w:hAnsi="Times New Roman" w:cs="Times New Roman"/>
          <w:sz w:val="28"/>
          <w:szCs w:val="28"/>
        </w:rPr>
        <w:t>дальнейшем</w:t>
      </w:r>
      <w:proofErr w:type="gramEnd"/>
      <w:r w:rsidRPr="000B588C">
        <w:rPr>
          <w:rFonts w:ascii="Times New Roman" w:hAnsi="Times New Roman" w:cs="Times New Roman"/>
          <w:sz w:val="28"/>
          <w:szCs w:val="28"/>
        </w:rPr>
        <w:t xml:space="preserve"> вывозом и транспортировкой их в планируемый биологический пруд.</w:t>
      </w:r>
    </w:p>
    <w:p w:rsidR="000B588C" w:rsidRPr="000B588C" w:rsidRDefault="000B588C" w:rsidP="00F76885">
      <w:pPr>
        <w:widowControl w:val="0"/>
        <w:tabs>
          <w:tab w:val="left" w:pos="0"/>
        </w:tabs>
        <w:suppressAutoHyphens/>
        <w:spacing w:after="0" w:line="300" w:lineRule="auto"/>
        <w:ind w:left="363" w:firstLine="709"/>
        <w:jc w:val="both"/>
        <w:rPr>
          <w:rFonts w:ascii="Times New Roman" w:hAnsi="Times New Roman" w:cs="Times New Roman"/>
          <w:spacing w:val="-1"/>
          <w:sz w:val="28"/>
          <w:szCs w:val="28"/>
        </w:rPr>
      </w:pPr>
    </w:p>
    <w:p w:rsidR="003D0DF5" w:rsidRDefault="003D0DF5" w:rsidP="00F76885">
      <w:pPr>
        <w:tabs>
          <w:tab w:val="left" w:pos="0"/>
          <w:tab w:val="left" w:pos="1134"/>
        </w:tabs>
        <w:spacing w:after="0" w:line="300" w:lineRule="auto"/>
        <w:ind w:firstLine="709"/>
        <w:contextualSpacing/>
        <w:jc w:val="both"/>
        <w:rPr>
          <w:rFonts w:ascii="Times New Roman" w:hAnsi="Times New Roman" w:cs="Times New Roman"/>
          <w:i/>
          <w:sz w:val="28"/>
          <w:szCs w:val="28"/>
          <w:u w:val="single"/>
        </w:rPr>
      </w:pPr>
      <w:r w:rsidRPr="00AC6175">
        <w:rPr>
          <w:rFonts w:ascii="Times New Roman" w:hAnsi="Times New Roman" w:cs="Times New Roman"/>
          <w:i/>
          <w:sz w:val="28"/>
          <w:szCs w:val="28"/>
          <w:u w:val="single"/>
        </w:rPr>
        <w:t xml:space="preserve">В сфере электроснабжения: </w:t>
      </w:r>
    </w:p>
    <w:p w:rsidR="00B44835" w:rsidRPr="00B44835" w:rsidRDefault="00B44835" w:rsidP="00F76885">
      <w:pPr>
        <w:pStyle w:val="afb"/>
        <w:tabs>
          <w:tab w:val="left" w:pos="0"/>
        </w:tabs>
        <w:spacing w:after="0" w:line="300" w:lineRule="auto"/>
        <w:ind w:left="0" w:firstLine="709"/>
        <w:rPr>
          <w:rFonts w:ascii="Times New Roman" w:hAnsi="Times New Roman" w:cs="Times New Roman"/>
          <w:sz w:val="28"/>
          <w:szCs w:val="28"/>
        </w:rPr>
      </w:pPr>
      <w:r w:rsidRPr="00B44835">
        <w:rPr>
          <w:rFonts w:ascii="Times New Roman" w:hAnsi="Times New Roman" w:cs="Times New Roman"/>
          <w:sz w:val="28"/>
          <w:szCs w:val="28"/>
        </w:rPr>
        <w:t xml:space="preserve">Для гарантированного электроснабжения Духовницкого МО рекомендуется: </w:t>
      </w:r>
    </w:p>
    <w:p w:rsidR="00B44835" w:rsidRPr="00B44835" w:rsidRDefault="00B44835" w:rsidP="00F76885">
      <w:pPr>
        <w:pStyle w:val="afb"/>
        <w:numPr>
          <w:ilvl w:val="0"/>
          <w:numId w:val="26"/>
        </w:numPr>
        <w:tabs>
          <w:tab w:val="left" w:pos="0"/>
        </w:tab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 xml:space="preserve">Реконструировать электросетевые комплексы </w:t>
      </w:r>
      <w:proofErr w:type="gramStart"/>
      <w:r w:rsidRPr="00B44835">
        <w:rPr>
          <w:rFonts w:ascii="Times New Roman" w:hAnsi="Times New Roman" w:cs="Times New Roman"/>
          <w:sz w:val="28"/>
          <w:szCs w:val="28"/>
        </w:rPr>
        <w:t>ВЛ</w:t>
      </w:r>
      <w:proofErr w:type="gramEnd"/>
      <w:r w:rsidRPr="00B44835">
        <w:rPr>
          <w:rFonts w:ascii="Times New Roman" w:hAnsi="Times New Roman" w:cs="Times New Roman"/>
          <w:sz w:val="28"/>
          <w:szCs w:val="28"/>
        </w:rPr>
        <w:t xml:space="preserve"> –10 кВ </w:t>
      </w:r>
      <w:proofErr w:type="spellStart"/>
      <w:r w:rsidRPr="00B44835">
        <w:rPr>
          <w:rFonts w:ascii="Times New Roman" w:hAnsi="Times New Roman" w:cs="Times New Roman"/>
          <w:sz w:val="28"/>
          <w:szCs w:val="28"/>
        </w:rPr>
        <w:t>п</w:t>
      </w:r>
      <w:proofErr w:type="spellEnd"/>
      <w:r w:rsidRPr="00B44835">
        <w:rPr>
          <w:rFonts w:ascii="Times New Roman" w:hAnsi="Times New Roman" w:cs="Times New Roman"/>
          <w:sz w:val="28"/>
          <w:szCs w:val="28"/>
        </w:rPr>
        <w:t xml:space="preserve"> в границах населенного пункта. </w:t>
      </w:r>
    </w:p>
    <w:p w:rsidR="00B44835" w:rsidRPr="00B44835" w:rsidRDefault="00B44835" w:rsidP="00F76885">
      <w:pPr>
        <w:pStyle w:val="afb"/>
        <w:numPr>
          <w:ilvl w:val="0"/>
          <w:numId w:val="26"/>
        </w:numPr>
        <w:tabs>
          <w:tab w:val="left" w:pos="0"/>
        </w:tab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 xml:space="preserve">Реконструировать </w:t>
      </w:r>
      <w:proofErr w:type="gramStart"/>
      <w:r w:rsidRPr="00B44835">
        <w:rPr>
          <w:rFonts w:ascii="Times New Roman" w:hAnsi="Times New Roman" w:cs="Times New Roman"/>
          <w:sz w:val="28"/>
          <w:szCs w:val="28"/>
        </w:rPr>
        <w:t>ВЛ</w:t>
      </w:r>
      <w:proofErr w:type="gramEnd"/>
      <w:r w:rsidRPr="00B44835">
        <w:rPr>
          <w:rFonts w:ascii="Times New Roman" w:hAnsi="Times New Roman" w:cs="Times New Roman"/>
          <w:sz w:val="28"/>
          <w:szCs w:val="28"/>
        </w:rPr>
        <w:t xml:space="preserve"> - 0,4 кВ. от ТП №21. протяженностью – </w:t>
      </w:r>
      <w:smartTag w:uri="urn:schemas-microsoft-com:office:smarttags" w:element="metricconverter">
        <w:smartTagPr>
          <w:attr w:name="ProductID" w:val="2,5 км"/>
        </w:smartTagPr>
        <w:r w:rsidRPr="00B44835">
          <w:rPr>
            <w:rFonts w:ascii="Times New Roman" w:hAnsi="Times New Roman" w:cs="Times New Roman"/>
            <w:sz w:val="28"/>
            <w:szCs w:val="28"/>
          </w:rPr>
          <w:t>2,5 км</w:t>
        </w:r>
      </w:smartTag>
      <w:r w:rsidRPr="00B44835">
        <w:rPr>
          <w:rFonts w:ascii="Times New Roman" w:hAnsi="Times New Roman" w:cs="Times New Roman"/>
          <w:sz w:val="28"/>
          <w:szCs w:val="28"/>
        </w:rPr>
        <w:t>. применить изолированный провод (СИП).</w:t>
      </w:r>
    </w:p>
    <w:p w:rsidR="00B44835" w:rsidRPr="00B44835" w:rsidRDefault="00B44835" w:rsidP="00F76885">
      <w:pPr>
        <w:pStyle w:val="afb"/>
        <w:numPr>
          <w:ilvl w:val="0"/>
          <w:numId w:val="26"/>
        </w:numPr>
        <w:tabs>
          <w:tab w:val="left" w:pos="0"/>
        </w:tab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Произвести капитальный ремонт или заменить силовые трансформаторы 10/0.4 кВ, эксплуатирующихся более 30 лет, с износом 60 %, и более. – 22 шт.</w:t>
      </w:r>
    </w:p>
    <w:p w:rsidR="00B44835" w:rsidRPr="00B44835" w:rsidRDefault="00B44835" w:rsidP="00F76885">
      <w:pPr>
        <w:tabs>
          <w:tab w:val="left" w:pos="0"/>
          <w:tab w:val="left" w:pos="1134"/>
        </w:tabs>
        <w:spacing w:after="0" w:line="300" w:lineRule="auto"/>
        <w:ind w:firstLine="709"/>
        <w:contextualSpacing/>
        <w:jc w:val="both"/>
        <w:rPr>
          <w:rFonts w:ascii="Times New Roman" w:hAnsi="Times New Roman" w:cs="Times New Roman"/>
          <w:i/>
          <w:sz w:val="28"/>
          <w:szCs w:val="28"/>
          <w:u w:val="single"/>
        </w:rPr>
      </w:pPr>
      <w:r w:rsidRPr="00B44835">
        <w:rPr>
          <w:rFonts w:ascii="Times New Roman" w:hAnsi="Times New Roman" w:cs="Times New Roman"/>
          <w:sz w:val="28"/>
          <w:szCs w:val="28"/>
        </w:rPr>
        <w:t xml:space="preserve">Центральные котельные, скважины водозабора, должны обеспечиваться электроэнергией от двух независимых источников питания. Вторым источником питания может быть дизельные электростанции или резервные линии 0,4 </w:t>
      </w:r>
      <w:proofErr w:type="gramStart"/>
      <w:r w:rsidRPr="00B44835">
        <w:rPr>
          <w:rFonts w:ascii="Times New Roman" w:hAnsi="Times New Roman" w:cs="Times New Roman"/>
          <w:sz w:val="28"/>
          <w:szCs w:val="28"/>
        </w:rPr>
        <w:t>кВ</w:t>
      </w:r>
      <w:proofErr w:type="gramEnd"/>
      <w:r w:rsidRPr="00B44835">
        <w:rPr>
          <w:rFonts w:ascii="Times New Roman" w:hAnsi="Times New Roman" w:cs="Times New Roman"/>
          <w:sz w:val="28"/>
          <w:szCs w:val="28"/>
        </w:rPr>
        <w:t xml:space="preserve"> питающиеся от других источников питания</w:t>
      </w:r>
    </w:p>
    <w:p w:rsidR="003D0DF5" w:rsidRPr="00AC6175" w:rsidRDefault="003D0DF5" w:rsidP="00F76885">
      <w:pPr>
        <w:tabs>
          <w:tab w:val="left" w:pos="0"/>
          <w:tab w:val="left" w:pos="1134"/>
        </w:tabs>
        <w:spacing w:after="0" w:line="300" w:lineRule="auto"/>
        <w:ind w:firstLine="709"/>
        <w:contextualSpacing/>
        <w:jc w:val="both"/>
        <w:rPr>
          <w:rFonts w:ascii="Times New Roman" w:hAnsi="Times New Roman"/>
          <w:i/>
          <w:sz w:val="28"/>
          <w:szCs w:val="28"/>
          <w:u w:val="single"/>
        </w:rPr>
      </w:pPr>
      <w:r w:rsidRPr="00AC6175">
        <w:rPr>
          <w:rFonts w:ascii="Times New Roman" w:hAnsi="Times New Roman"/>
          <w:i/>
          <w:sz w:val="28"/>
          <w:szCs w:val="28"/>
          <w:u w:val="single"/>
        </w:rPr>
        <w:t xml:space="preserve">В сфере системы газоснабжения: </w:t>
      </w:r>
    </w:p>
    <w:p w:rsidR="00AD51F0" w:rsidRPr="00B51BDC" w:rsidRDefault="00AD51F0" w:rsidP="00F76885">
      <w:pPr>
        <w:keepNext/>
        <w:tabs>
          <w:tab w:val="left" w:pos="0"/>
        </w:tabs>
        <w:spacing w:after="0" w:line="300" w:lineRule="auto"/>
        <w:ind w:firstLine="709"/>
        <w:rPr>
          <w:rFonts w:ascii="Times New Roman" w:hAnsi="Times New Roman" w:cs="Times New Roman"/>
          <w:sz w:val="28"/>
        </w:rPr>
      </w:pPr>
      <w:r w:rsidRPr="00B51BDC">
        <w:rPr>
          <w:rFonts w:ascii="Times New Roman" w:hAnsi="Times New Roman" w:cs="Times New Roman"/>
          <w:sz w:val="28"/>
        </w:rPr>
        <w:t>В основу разработки схемы газоснабжения положены:</w:t>
      </w:r>
    </w:p>
    <w:p w:rsidR="003D0DF5" w:rsidRPr="00AC6175" w:rsidRDefault="003D0DF5" w:rsidP="00F76885">
      <w:pPr>
        <w:pStyle w:val="a3"/>
        <w:numPr>
          <w:ilvl w:val="0"/>
          <w:numId w:val="1"/>
        </w:numPr>
        <w:tabs>
          <w:tab w:val="left" w:pos="0"/>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Прокладка новых газопроводов: </w:t>
      </w:r>
      <w:r w:rsidR="00C93FEE" w:rsidRPr="00AC6175">
        <w:rPr>
          <w:rFonts w:ascii="Times New Roman" w:hAnsi="Times New Roman"/>
          <w:sz w:val="28"/>
          <w:szCs w:val="28"/>
        </w:rPr>
        <w:t xml:space="preserve">Сазоново-Алексеевка </w:t>
      </w:r>
      <w:r w:rsidRPr="00AC6175">
        <w:rPr>
          <w:rFonts w:ascii="Times New Roman" w:hAnsi="Times New Roman"/>
          <w:sz w:val="28"/>
          <w:szCs w:val="28"/>
        </w:rPr>
        <w:t xml:space="preserve">диаметром </w:t>
      </w:r>
      <w:r w:rsidR="00703FB0" w:rsidRPr="00AC6175">
        <w:rPr>
          <w:rFonts w:ascii="Times New Roman" w:hAnsi="Times New Roman"/>
          <w:sz w:val="28"/>
          <w:szCs w:val="28"/>
        </w:rPr>
        <w:t>0,6</w:t>
      </w:r>
      <w:r w:rsidRPr="00AC6175">
        <w:rPr>
          <w:rFonts w:ascii="Times New Roman" w:hAnsi="Times New Roman"/>
          <w:sz w:val="28"/>
          <w:szCs w:val="28"/>
        </w:rPr>
        <w:t xml:space="preserve"> </w:t>
      </w:r>
      <w:r w:rsidR="00703FB0" w:rsidRPr="00AC6175">
        <w:rPr>
          <w:rFonts w:ascii="Times New Roman" w:hAnsi="Times New Roman"/>
          <w:sz w:val="28"/>
          <w:szCs w:val="28"/>
        </w:rPr>
        <w:t>Мпа, диаметр трубы 63мм</w:t>
      </w:r>
      <w:r w:rsidRPr="00AC6175">
        <w:rPr>
          <w:rFonts w:ascii="Times New Roman" w:hAnsi="Times New Roman"/>
          <w:sz w:val="28"/>
          <w:szCs w:val="28"/>
        </w:rPr>
        <w:t xml:space="preserve"> протяженностью </w:t>
      </w:r>
      <w:r w:rsidR="00703FB0" w:rsidRPr="00AC6175">
        <w:rPr>
          <w:rFonts w:ascii="Times New Roman" w:hAnsi="Times New Roman"/>
          <w:sz w:val="28"/>
          <w:szCs w:val="28"/>
        </w:rPr>
        <w:t>2,1</w:t>
      </w:r>
      <w:r w:rsidRPr="00AC6175">
        <w:rPr>
          <w:rFonts w:ascii="Times New Roman" w:hAnsi="Times New Roman"/>
          <w:sz w:val="28"/>
          <w:szCs w:val="28"/>
        </w:rPr>
        <w:t xml:space="preserve"> км; </w:t>
      </w:r>
    </w:p>
    <w:p w:rsidR="00703FB0" w:rsidRPr="00AC6175" w:rsidRDefault="00703FB0" w:rsidP="00F76885">
      <w:pPr>
        <w:pStyle w:val="a3"/>
        <w:numPr>
          <w:ilvl w:val="0"/>
          <w:numId w:val="1"/>
        </w:numPr>
        <w:tabs>
          <w:tab w:val="left" w:pos="0"/>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Прокладка новых </w:t>
      </w:r>
      <w:proofErr w:type="gramStart"/>
      <w:r w:rsidRPr="00AC6175">
        <w:rPr>
          <w:rFonts w:ascii="Times New Roman" w:hAnsi="Times New Roman"/>
          <w:sz w:val="28"/>
          <w:szCs w:val="28"/>
        </w:rPr>
        <w:t>газопроводов: ж</w:t>
      </w:r>
      <w:proofErr w:type="gramEnd"/>
      <w:r w:rsidRPr="00AC6175">
        <w:rPr>
          <w:rFonts w:ascii="Times New Roman" w:hAnsi="Times New Roman"/>
          <w:sz w:val="28"/>
          <w:szCs w:val="28"/>
        </w:rPr>
        <w:t>/</w:t>
      </w:r>
      <w:proofErr w:type="spellStart"/>
      <w:r w:rsidRPr="00AC6175">
        <w:rPr>
          <w:rFonts w:ascii="Times New Roman" w:hAnsi="Times New Roman"/>
          <w:sz w:val="28"/>
          <w:szCs w:val="28"/>
        </w:rPr>
        <w:t>д</w:t>
      </w:r>
      <w:proofErr w:type="spellEnd"/>
      <w:r w:rsidRPr="00AC6175">
        <w:rPr>
          <w:rFonts w:ascii="Times New Roman" w:hAnsi="Times New Roman"/>
          <w:sz w:val="28"/>
          <w:szCs w:val="28"/>
        </w:rPr>
        <w:t xml:space="preserve"> </w:t>
      </w:r>
      <w:proofErr w:type="spellStart"/>
      <w:r w:rsidRPr="00AC6175">
        <w:rPr>
          <w:rFonts w:ascii="Times New Roman" w:hAnsi="Times New Roman"/>
          <w:sz w:val="28"/>
          <w:szCs w:val="28"/>
        </w:rPr>
        <w:t>рзд</w:t>
      </w:r>
      <w:proofErr w:type="spellEnd"/>
      <w:r w:rsidRPr="00AC6175">
        <w:rPr>
          <w:rFonts w:ascii="Times New Roman" w:hAnsi="Times New Roman"/>
          <w:sz w:val="28"/>
          <w:szCs w:val="28"/>
        </w:rPr>
        <w:t xml:space="preserve">. Красавка-с. Средний </w:t>
      </w:r>
      <w:proofErr w:type="spellStart"/>
      <w:r w:rsidRPr="00AC6175">
        <w:rPr>
          <w:rFonts w:ascii="Times New Roman" w:hAnsi="Times New Roman"/>
          <w:sz w:val="28"/>
          <w:szCs w:val="28"/>
        </w:rPr>
        <w:t>Колышлей</w:t>
      </w:r>
      <w:proofErr w:type="spellEnd"/>
      <w:r w:rsidRPr="00AC6175">
        <w:rPr>
          <w:rFonts w:ascii="Times New Roman" w:hAnsi="Times New Roman"/>
          <w:sz w:val="28"/>
          <w:szCs w:val="28"/>
        </w:rPr>
        <w:t xml:space="preserve"> диаметром 0,6 </w:t>
      </w:r>
      <w:proofErr w:type="spellStart"/>
      <w:r w:rsidRPr="00AC6175">
        <w:rPr>
          <w:rFonts w:ascii="Times New Roman" w:hAnsi="Times New Roman"/>
          <w:sz w:val="28"/>
          <w:szCs w:val="28"/>
        </w:rPr>
        <w:t>Мпа</w:t>
      </w:r>
      <w:proofErr w:type="spellEnd"/>
      <w:r w:rsidRPr="00AC6175">
        <w:rPr>
          <w:rFonts w:ascii="Times New Roman" w:hAnsi="Times New Roman"/>
          <w:sz w:val="28"/>
          <w:szCs w:val="28"/>
        </w:rPr>
        <w:t>, диаметр трубы 63мм протяженностью 1 км;</w:t>
      </w:r>
    </w:p>
    <w:p w:rsidR="003D0DF5" w:rsidRDefault="003D0DF5" w:rsidP="00F76885">
      <w:pPr>
        <w:pStyle w:val="a3"/>
        <w:numPr>
          <w:ilvl w:val="0"/>
          <w:numId w:val="1"/>
        </w:numPr>
        <w:tabs>
          <w:tab w:val="left" w:pos="0"/>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Строительство ГРПШ </w:t>
      </w:r>
      <w:r w:rsidR="00B51BDC">
        <w:rPr>
          <w:rFonts w:ascii="Times New Roman" w:hAnsi="Times New Roman"/>
          <w:sz w:val="28"/>
          <w:szCs w:val="28"/>
        </w:rPr>
        <w:t>–</w:t>
      </w:r>
      <w:r w:rsidRPr="00AC6175">
        <w:rPr>
          <w:rFonts w:ascii="Times New Roman" w:hAnsi="Times New Roman"/>
          <w:sz w:val="28"/>
          <w:szCs w:val="28"/>
        </w:rPr>
        <w:t xml:space="preserve"> 4 шт., к которым планируется прокладка новых газопроводов. </w:t>
      </w:r>
    </w:p>
    <w:p w:rsidR="00592269" w:rsidRPr="00091319" w:rsidRDefault="00592269" w:rsidP="00F76885">
      <w:pPr>
        <w:pStyle w:val="a3"/>
        <w:tabs>
          <w:tab w:val="left" w:pos="0"/>
          <w:tab w:val="left" w:pos="1134"/>
        </w:tabs>
        <w:spacing w:after="0" w:line="300" w:lineRule="auto"/>
        <w:ind w:left="0" w:firstLine="709"/>
        <w:jc w:val="both"/>
        <w:rPr>
          <w:rFonts w:ascii="Times New Roman" w:hAnsi="Times New Roman"/>
          <w:sz w:val="28"/>
          <w:szCs w:val="28"/>
          <w:lang w:eastAsia="ar-SA"/>
        </w:rPr>
      </w:pPr>
      <w:r>
        <w:rPr>
          <w:rFonts w:ascii="Times New Roman" w:hAnsi="Times New Roman"/>
          <w:sz w:val="28"/>
          <w:szCs w:val="28"/>
        </w:rPr>
        <w:t xml:space="preserve">Реконструкция магистрального газопровода </w:t>
      </w:r>
      <w:r w:rsidRPr="00091319">
        <w:rPr>
          <w:rFonts w:ascii="Times New Roman" w:hAnsi="Times New Roman"/>
          <w:sz w:val="28"/>
          <w:szCs w:val="28"/>
          <w:lang w:eastAsia="ar-SA"/>
        </w:rPr>
        <w:t xml:space="preserve">"Южный поток", расположенный по адресу: Саратовская область, район Петровский, сельское поселение </w:t>
      </w:r>
      <w:proofErr w:type="spellStart"/>
      <w:r w:rsidRPr="00091319">
        <w:rPr>
          <w:rFonts w:ascii="Times New Roman" w:hAnsi="Times New Roman"/>
          <w:sz w:val="28"/>
          <w:szCs w:val="28"/>
          <w:lang w:eastAsia="ar-SA"/>
        </w:rPr>
        <w:t>Грачевское</w:t>
      </w:r>
      <w:proofErr w:type="spellEnd"/>
      <w:r w:rsidRPr="00091319">
        <w:rPr>
          <w:rFonts w:ascii="Times New Roman" w:hAnsi="Times New Roman"/>
          <w:sz w:val="28"/>
          <w:szCs w:val="28"/>
          <w:lang w:eastAsia="ar-SA"/>
        </w:rPr>
        <w:t xml:space="preserve">, сельское поселение </w:t>
      </w:r>
      <w:proofErr w:type="spellStart"/>
      <w:r w:rsidRPr="00091319">
        <w:rPr>
          <w:rFonts w:ascii="Times New Roman" w:hAnsi="Times New Roman"/>
          <w:sz w:val="28"/>
          <w:szCs w:val="28"/>
          <w:lang w:eastAsia="ar-SA"/>
        </w:rPr>
        <w:t>Синеньское</w:t>
      </w:r>
      <w:proofErr w:type="spellEnd"/>
      <w:r w:rsidRPr="00091319">
        <w:rPr>
          <w:rFonts w:ascii="Times New Roman" w:hAnsi="Times New Roman"/>
          <w:sz w:val="28"/>
          <w:szCs w:val="28"/>
          <w:lang w:eastAsia="ar-SA"/>
        </w:rPr>
        <w:t xml:space="preserve">, сельское поселение Пригородное, сельское поселение </w:t>
      </w:r>
      <w:proofErr w:type="spellStart"/>
      <w:r w:rsidRPr="00091319">
        <w:rPr>
          <w:rFonts w:ascii="Times New Roman" w:hAnsi="Times New Roman"/>
          <w:sz w:val="28"/>
          <w:szCs w:val="28"/>
          <w:lang w:eastAsia="ar-SA"/>
        </w:rPr>
        <w:t>Новозахаркинское</w:t>
      </w:r>
      <w:proofErr w:type="spellEnd"/>
      <w:r w:rsidRPr="00091319">
        <w:rPr>
          <w:rFonts w:ascii="Times New Roman" w:hAnsi="Times New Roman"/>
          <w:sz w:val="28"/>
          <w:szCs w:val="28"/>
          <w:lang w:eastAsia="ar-SA"/>
        </w:rPr>
        <w:t xml:space="preserve">, район </w:t>
      </w:r>
      <w:proofErr w:type="spellStart"/>
      <w:r w:rsidRPr="00091319">
        <w:rPr>
          <w:rFonts w:ascii="Times New Roman" w:hAnsi="Times New Roman"/>
          <w:sz w:val="28"/>
          <w:szCs w:val="28"/>
          <w:lang w:eastAsia="ar-SA"/>
        </w:rPr>
        <w:t>Аткарский</w:t>
      </w:r>
      <w:proofErr w:type="spellEnd"/>
      <w:r w:rsidRPr="00091319">
        <w:rPr>
          <w:rFonts w:ascii="Times New Roman" w:hAnsi="Times New Roman"/>
          <w:sz w:val="28"/>
          <w:szCs w:val="28"/>
          <w:lang w:eastAsia="ar-SA"/>
        </w:rPr>
        <w:t xml:space="preserve">, сельское поселение </w:t>
      </w:r>
      <w:proofErr w:type="spellStart"/>
      <w:r w:rsidRPr="00091319">
        <w:rPr>
          <w:rFonts w:ascii="Times New Roman" w:hAnsi="Times New Roman"/>
          <w:sz w:val="28"/>
          <w:szCs w:val="28"/>
          <w:lang w:eastAsia="ar-SA"/>
        </w:rPr>
        <w:t>Песчанское</w:t>
      </w:r>
      <w:proofErr w:type="spellEnd"/>
      <w:r w:rsidRPr="00091319">
        <w:rPr>
          <w:rFonts w:ascii="Times New Roman" w:hAnsi="Times New Roman"/>
          <w:sz w:val="28"/>
          <w:szCs w:val="28"/>
          <w:lang w:eastAsia="ar-SA"/>
        </w:rPr>
        <w:t xml:space="preserve">, </w:t>
      </w:r>
      <w:r w:rsidRPr="00091319">
        <w:rPr>
          <w:rFonts w:ascii="Times New Roman" w:hAnsi="Times New Roman"/>
          <w:sz w:val="28"/>
          <w:szCs w:val="28"/>
          <w:lang w:eastAsia="ar-SA"/>
        </w:rPr>
        <w:lastRenderedPageBreak/>
        <w:t xml:space="preserve">сельское поселение </w:t>
      </w:r>
      <w:proofErr w:type="spellStart"/>
      <w:r w:rsidRPr="00091319">
        <w:rPr>
          <w:rFonts w:ascii="Times New Roman" w:hAnsi="Times New Roman"/>
          <w:sz w:val="28"/>
          <w:szCs w:val="28"/>
          <w:lang w:eastAsia="ar-SA"/>
        </w:rPr>
        <w:t>Ершовское</w:t>
      </w:r>
      <w:proofErr w:type="spellEnd"/>
      <w:r w:rsidRPr="00091319">
        <w:rPr>
          <w:rFonts w:ascii="Times New Roman" w:hAnsi="Times New Roman"/>
          <w:sz w:val="28"/>
          <w:szCs w:val="28"/>
          <w:lang w:eastAsia="ar-SA"/>
        </w:rPr>
        <w:t xml:space="preserve">, </w:t>
      </w:r>
      <w:r w:rsidR="00091319" w:rsidRPr="00091319">
        <w:rPr>
          <w:rFonts w:ascii="Times New Roman" w:hAnsi="Times New Roman"/>
          <w:sz w:val="28"/>
          <w:szCs w:val="28"/>
          <w:lang w:eastAsia="ar-SA"/>
        </w:rPr>
        <w:t xml:space="preserve">район </w:t>
      </w:r>
      <w:proofErr w:type="spellStart"/>
      <w:r w:rsidR="00091319" w:rsidRPr="00091319">
        <w:rPr>
          <w:rFonts w:ascii="Times New Roman" w:hAnsi="Times New Roman"/>
          <w:sz w:val="28"/>
          <w:szCs w:val="28"/>
          <w:lang w:eastAsia="ar-SA"/>
        </w:rPr>
        <w:t>Татищевский</w:t>
      </w:r>
      <w:proofErr w:type="spellEnd"/>
      <w:r w:rsidR="00091319" w:rsidRPr="00091319">
        <w:rPr>
          <w:rFonts w:ascii="Times New Roman" w:hAnsi="Times New Roman"/>
          <w:sz w:val="28"/>
          <w:szCs w:val="28"/>
          <w:lang w:eastAsia="ar-SA"/>
        </w:rPr>
        <w:t xml:space="preserve">, сельское поселение Садовское, сельское поселение </w:t>
      </w:r>
      <w:proofErr w:type="spellStart"/>
      <w:r w:rsidR="00091319" w:rsidRPr="00091319">
        <w:rPr>
          <w:rFonts w:ascii="Times New Roman" w:hAnsi="Times New Roman"/>
          <w:sz w:val="28"/>
          <w:szCs w:val="28"/>
          <w:lang w:eastAsia="ar-SA"/>
        </w:rPr>
        <w:t>Идолгское</w:t>
      </w:r>
      <w:proofErr w:type="spellEnd"/>
      <w:r w:rsidR="00091319" w:rsidRPr="00091319">
        <w:rPr>
          <w:rFonts w:ascii="Times New Roman" w:hAnsi="Times New Roman"/>
          <w:sz w:val="28"/>
          <w:szCs w:val="28"/>
          <w:lang w:eastAsia="ar-SA"/>
        </w:rPr>
        <w:t>, сельское поселение Октябрьское.</w:t>
      </w:r>
    </w:p>
    <w:p w:rsidR="00091319" w:rsidRPr="00091319" w:rsidRDefault="00091319" w:rsidP="00F76885">
      <w:pPr>
        <w:pStyle w:val="a3"/>
        <w:tabs>
          <w:tab w:val="left" w:pos="0"/>
          <w:tab w:val="left" w:pos="1134"/>
        </w:tabs>
        <w:spacing w:after="0" w:line="300" w:lineRule="auto"/>
        <w:ind w:left="0" w:firstLine="709"/>
        <w:jc w:val="both"/>
        <w:rPr>
          <w:rFonts w:ascii="Times New Roman" w:hAnsi="Times New Roman"/>
          <w:sz w:val="28"/>
          <w:szCs w:val="28"/>
        </w:rPr>
      </w:pPr>
      <w:r w:rsidRPr="00091319">
        <w:rPr>
          <w:rFonts w:ascii="Times New Roman" w:hAnsi="Times New Roman"/>
          <w:sz w:val="28"/>
          <w:szCs w:val="28"/>
          <w:lang w:eastAsia="ar-SA"/>
        </w:rPr>
        <w:t xml:space="preserve"> </w:t>
      </w:r>
      <w:r w:rsidRPr="00091319">
        <w:rPr>
          <w:rFonts w:ascii="Times New Roman" w:hAnsi="Times New Roman"/>
          <w:sz w:val="28"/>
          <w:szCs w:val="28"/>
          <w:lang w:eastAsia="ru-RU"/>
        </w:rPr>
        <w:t>Расширение ЕСГ для обеспечения подачи газа в газопровод "Южный поток" (Восточный коридор). П</w:t>
      </w:r>
      <w:r w:rsidRPr="00091319">
        <w:rPr>
          <w:rFonts w:ascii="Times New Roman" w:hAnsi="Times New Roman"/>
          <w:sz w:val="28"/>
          <w:szCs w:val="28"/>
          <w:lang w:eastAsia="ar-SA"/>
        </w:rPr>
        <w:t>роектный объем транспортировки газа - до 63 млрд. куб. метров в год.</w:t>
      </w:r>
    </w:p>
    <w:p w:rsidR="003D0DF5" w:rsidRPr="00AC6175" w:rsidRDefault="003D0DF5" w:rsidP="00F76885">
      <w:pPr>
        <w:tabs>
          <w:tab w:val="left" w:pos="0"/>
          <w:tab w:val="left" w:pos="1134"/>
        </w:tabs>
        <w:spacing w:after="0" w:line="300" w:lineRule="auto"/>
        <w:ind w:firstLine="709"/>
        <w:jc w:val="both"/>
        <w:rPr>
          <w:rFonts w:ascii="Times New Roman" w:hAnsi="Times New Roman" w:cs="Times New Roman"/>
          <w:sz w:val="28"/>
          <w:szCs w:val="28"/>
        </w:rPr>
      </w:pPr>
      <w:r w:rsidRPr="00AC6175">
        <w:rPr>
          <w:rFonts w:ascii="Times New Roman" w:hAnsi="Times New Roman" w:cs="Times New Roman"/>
          <w:i/>
          <w:sz w:val="28"/>
          <w:szCs w:val="28"/>
          <w:u w:val="single"/>
        </w:rPr>
        <w:t>В сфере системы теплоснабжения:</w:t>
      </w:r>
    </w:p>
    <w:p w:rsidR="00B44835" w:rsidRPr="00B44835" w:rsidRDefault="00B44835" w:rsidP="00F76885">
      <w:pPr>
        <w:widowControl w:val="0"/>
        <w:numPr>
          <w:ilvl w:val="0"/>
          <w:numId w:val="27"/>
        </w:numPr>
        <w:tabs>
          <w:tab w:val="clear" w:pos="420"/>
          <w:tab w:val="left" w:pos="0"/>
        </w:tabs>
        <w:suppressAutoHyphen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Строительство котельной: 1) проектируемого физкультурно-оздоровительного компле</w:t>
      </w:r>
      <w:r w:rsidR="00F76885">
        <w:rPr>
          <w:rFonts w:ascii="Times New Roman" w:hAnsi="Times New Roman" w:cs="Times New Roman"/>
          <w:sz w:val="28"/>
          <w:szCs w:val="28"/>
        </w:rPr>
        <w:t>к</w:t>
      </w:r>
      <w:r w:rsidRPr="00B44835">
        <w:rPr>
          <w:rFonts w:ascii="Times New Roman" w:hAnsi="Times New Roman" w:cs="Times New Roman"/>
          <w:sz w:val="28"/>
          <w:szCs w:val="28"/>
        </w:rPr>
        <w:t>са.</w:t>
      </w:r>
    </w:p>
    <w:p w:rsidR="00B44835" w:rsidRPr="00B44835" w:rsidRDefault="00B44835" w:rsidP="00F76885">
      <w:pPr>
        <w:widowControl w:val="0"/>
        <w:numPr>
          <w:ilvl w:val="0"/>
          <w:numId w:val="27"/>
        </w:numPr>
        <w:tabs>
          <w:tab w:val="clear" w:pos="420"/>
          <w:tab w:val="left" w:pos="0"/>
        </w:tabs>
        <w:suppressAutoHyphen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Развитие тепловых сетей и реконструкция изношенных участков.</w:t>
      </w:r>
    </w:p>
    <w:p w:rsidR="00B44835" w:rsidRPr="00B44835" w:rsidRDefault="00F76885" w:rsidP="00F76885">
      <w:pPr>
        <w:widowControl w:val="0"/>
        <w:numPr>
          <w:ilvl w:val="0"/>
          <w:numId w:val="27"/>
        </w:numPr>
        <w:tabs>
          <w:tab w:val="clear" w:pos="420"/>
          <w:tab w:val="left" w:pos="0"/>
        </w:tabs>
        <w:suppressAutoHyphens/>
        <w:spacing w:after="0" w:line="30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Повышение </w:t>
      </w:r>
      <w:proofErr w:type="spellStart"/>
      <w:r>
        <w:rPr>
          <w:rFonts w:ascii="Times New Roman" w:hAnsi="Times New Roman" w:cs="Times New Roman"/>
          <w:sz w:val="28"/>
          <w:szCs w:val="28"/>
        </w:rPr>
        <w:t>теплозащитнк</w:t>
      </w:r>
      <w:r w:rsidR="00B44835" w:rsidRPr="00B44835">
        <w:rPr>
          <w:rFonts w:ascii="Times New Roman" w:hAnsi="Times New Roman" w:cs="Times New Roman"/>
          <w:sz w:val="28"/>
          <w:szCs w:val="28"/>
        </w:rPr>
        <w:t>х</w:t>
      </w:r>
      <w:proofErr w:type="spellEnd"/>
      <w:r w:rsidR="00B44835" w:rsidRPr="00B44835">
        <w:rPr>
          <w:rFonts w:ascii="Times New Roman" w:hAnsi="Times New Roman" w:cs="Times New Roman"/>
          <w:sz w:val="28"/>
          <w:szCs w:val="28"/>
        </w:rPr>
        <w:t xml:space="preserve"> характеристик теплотрасс.</w:t>
      </w:r>
    </w:p>
    <w:p w:rsidR="00B44835" w:rsidRPr="00B44835" w:rsidRDefault="00B44835" w:rsidP="00F76885">
      <w:pPr>
        <w:widowControl w:val="0"/>
        <w:numPr>
          <w:ilvl w:val="0"/>
          <w:numId w:val="27"/>
        </w:numPr>
        <w:tabs>
          <w:tab w:val="clear" w:pos="420"/>
          <w:tab w:val="left" w:pos="0"/>
        </w:tabs>
        <w:suppressAutoHyphen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 xml:space="preserve">Сокращение </w:t>
      </w:r>
      <w:proofErr w:type="spellStart"/>
      <w:r w:rsidRPr="00B44835">
        <w:rPr>
          <w:rFonts w:ascii="Times New Roman" w:hAnsi="Times New Roman" w:cs="Times New Roman"/>
          <w:sz w:val="28"/>
          <w:szCs w:val="28"/>
        </w:rPr>
        <w:t>теплопотерь</w:t>
      </w:r>
      <w:proofErr w:type="spellEnd"/>
      <w:r w:rsidRPr="00B44835">
        <w:rPr>
          <w:rFonts w:ascii="Times New Roman" w:hAnsi="Times New Roman" w:cs="Times New Roman"/>
          <w:sz w:val="28"/>
          <w:szCs w:val="28"/>
        </w:rPr>
        <w:t xml:space="preserve"> зданий за счет энергосберегающих проектных решений.</w:t>
      </w:r>
    </w:p>
    <w:p w:rsidR="00B44835" w:rsidRPr="00B44835" w:rsidRDefault="00B44835" w:rsidP="00F76885">
      <w:pPr>
        <w:widowControl w:val="0"/>
        <w:numPr>
          <w:ilvl w:val="0"/>
          <w:numId w:val="27"/>
        </w:numPr>
        <w:tabs>
          <w:tab w:val="clear" w:pos="420"/>
          <w:tab w:val="left" w:pos="0"/>
        </w:tabs>
        <w:suppressAutoHyphens/>
        <w:spacing w:after="0" w:line="300" w:lineRule="auto"/>
        <w:ind w:left="0" w:firstLine="709"/>
        <w:jc w:val="both"/>
        <w:rPr>
          <w:rFonts w:ascii="Times New Roman" w:hAnsi="Times New Roman" w:cs="Times New Roman"/>
          <w:sz w:val="28"/>
          <w:szCs w:val="28"/>
        </w:rPr>
      </w:pPr>
      <w:r w:rsidRPr="00B44835">
        <w:rPr>
          <w:rFonts w:ascii="Times New Roman" w:hAnsi="Times New Roman" w:cs="Times New Roman"/>
          <w:sz w:val="28"/>
          <w:szCs w:val="28"/>
        </w:rPr>
        <w:t>Повышение надежности и эффективности систем теплоснабжения.</w:t>
      </w:r>
    </w:p>
    <w:p w:rsidR="003D0DF5" w:rsidRPr="00AC6175" w:rsidRDefault="003D0DF5" w:rsidP="00F76885">
      <w:pPr>
        <w:tabs>
          <w:tab w:val="left" w:pos="0"/>
          <w:tab w:val="left" w:pos="1134"/>
        </w:tabs>
        <w:spacing w:after="0" w:line="300" w:lineRule="auto"/>
        <w:ind w:firstLine="709"/>
        <w:jc w:val="both"/>
        <w:rPr>
          <w:rFonts w:ascii="Times New Roman" w:hAnsi="Times New Roman"/>
          <w:i/>
          <w:sz w:val="28"/>
          <w:szCs w:val="28"/>
          <w:u w:val="single"/>
        </w:rPr>
      </w:pPr>
    </w:p>
    <w:p w:rsidR="003D0DF5" w:rsidRPr="00AC6175" w:rsidRDefault="003D0DF5" w:rsidP="00F76885">
      <w:pPr>
        <w:tabs>
          <w:tab w:val="left" w:pos="0"/>
          <w:tab w:val="left" w:pos="1134"/>
        </w:tabs>
        <w:spacing w:after="0" w:line="300" w:lineRule="auto"/>
        <w:ind w:firstLine="709"/>
        <w:contextualSpacing/>
        <w:jc w:val="both"/>
        <w:rPr>
          <w:rFonts w:ascii="Times New Roman" w:hAnsi="Times New Roman" w:cs="Times New Roman"/>
          <w:i/>
          <w:sz w:val="28"/>
          <w:szCs w:val="28"/>
          <w:u w:val="single"/>
        </w:rPr>
      </w:pPr>
      <w:r w:rsidRPr="00AC6175">
        <w:rPr>
          <w:rFonts w:ascii="Times New Roman" w:hAnsi="Times New Roman" w:cs="Times New Roman"/>
          <w:i/>
          <w:sz w:val="28"/>
          <w:szCs w:val="28"/>
          <w:u w:val="single"/>
        </w:rPr>
        <w:t xml:space="preserve">Телефонная связь: </w:t>
      </w:r>
    </w:p>
    <w:p w:rsidR="003D0DF5" w:rsidRPr="00AC6175" w:rsidRDefault="000A1687" w:rsidP="00F76885">
      <w:pPr>
        <w:pStyle w:val="a7"/>
        <w:tabs>
          <w:tab w:val="left" w:pos="0"/>
        </w:tabs>
        <w:spacing w:after="0" w:line="300" w:lineRule="auto"/>
        <w:ind w:firstLine="709"/>
        <w:jc w:val="both"/>
        <w:rPr>
          <w:sz w:val="28"/>
          <w:szCs w:val="28"/>
        </w:rPr>
      </w:pPr>
      <w:r w:rsidRPr="000A1687">
        <w:rPr>
          <w:sz w:val="28"/>
          <w:szCs w:val="28"/>
        </w:rPr>
        <w:t xml:space="preserve">Прокладку распределительных телефонных сетей кабелями марки </w:t>
      </w:r>
      <w:proofErr w:type="spellStart"/>
      <w:r w:rsidRPr="000A1687">
        <w:rPr>
          <w:sz w:val="28"/>
          <w:szCs w:val="28"/>
        </w:rPr>
        <w:t>ТППэп</w:t>
      </w:r>
      <w:proofErr w:type="spellEnd"/>
      <w:r w:rsidRPr="000A1687">
        <w:rPr>
          <w:sz w:val="28"/>
          <w:szCs w:val="28"/>
        </w:rPr>
        <w:t xml:space="preserve"> различной емкости от 10 до 100 пар. Общая протяженность планируемых телефонных коммуникаций в планируемых районах жилой застройки составит приблизительно </w:t>
      </w:r>
      <w:smartTag w:uri="urn:schemas-microsoft-com:office:smarttags" w:element="metricconverter">
        <w:smartTagPr>
          <w:attr w:name="ProductID" w:val="2,2 км"/>
        </w:smartTagPr>
        <w:r w:rsidRPr="000A1687">
          <w:rPr>
            <w:sz w:val="28"/>
            <w:szCs w:val="28"/>
          </w:rPr>
          <w:t>2,2 км</w:t>
        </w:r>
      </w:smartTag>
      <w:r w:rsidRPr="000A1687">
        <w:rPr>
          <w:sz w:val="28"/>
          <w:szCs w:val="28"/>
        </w:rPr>
        <w:t xml:space="preserve"> (протяженность планируемых распределительных сетей рассчитывается с помощью электронной программы на графических материалах и подлежит уточнению).</w:t>
      </w:r>
    </w:p>
    <w:p w:rsidR="003D0DF5" w:rsidRPr="00AC6175" w:rsidRDefault="003D0DF5" w:rsidP="00F76885">
      <w:pPr>
        <w:tabs>
          <w:tab w:val="left" w:pos="0"/>
          <w:tab w:val="left" w:pos="1134"/>
        </w:tabs>
        <w:spacing w:after="0" w:line="300" w:lineRule="auto"/>
        <w:ind w:firstLine="709"/>
        <w:jc w:val="both"/>
        <w:rPr>
          <w:rFonts w:ascii="Times New Roman" w:hAnsi="Times New Roman" w:cs="Times New Roman"/>
          <w:i/>
          <w:sz w:val="28"/>
          <w:szCs w:val="28"/>
          <w:u w:val="single"/>
        </w:rPr>
      </w:pPr>
      <w:r w:rsidRPr="00AC6175">
        <w:rPr>
          <w:rFonts w:ascii="Times New Roman" w:hAnsi="Times New Roman" w:cs="Times New Roman"/>
          <w:i/>
          <w:sz w:val="28"/>
          <w:szCs w:val="28"/>
          <w:u w:val="single"/>
        </w:rPr>
        <w:t xml:space="preserve">Радиопроводная связь: </w:t>
      </w:r>
    </w:p>
    <w:p w:rsidR="003D0DF5" w:rsidRDefault="003D0DF5" w:rsidP="00F76885">
      <w:pPr>
        <w:tabs>
          <w:tab w:val="left" w:pos="0"/>
          <w:tab w:val="left" w:pos="1134"/>
        </w:tabs>
        <w:spacing w:after="0" w:line="300" w:lineRule="auto"/>
        <w:ind w:firstLine="709"/>
        <w:jc w:val="both"/>
        <w:rPr>
          <w:rFonts w:ascii="Times New Roman" w:hAnsi="Times New Roman" w:cs="Times New Roman"/>
          <w:sz w:val="28"/>
          <w:szCs w:val="28"/>
        </w:rPr>
      </w:pPr>
      <w:r w:rsidRPr="00AC6175">
        <w:rPr>
          <w:rFonts w:ascii="Times New Roman" w:hAnsi="Times New Roman" w:cs="Times New Roman"/>
          <w:sz w:val="28"/>
          <w:szCs w:val="28"/>
        </w:rPr>
        <w:t>В соответствии с постановлением Правительства РФ от 3 июля 1996г.</w:t>
      </w:r>
      <w:r w:rsidR="00B51BDC">
        <w:rPr>
          <w:rFonts w:ascii="Times New Roman" w:hAnsi="Times New Roman" w:cs="Times New Roman"/>
          <w:sz w:val="28"/>
          <w:szCs w:val="28"/>
        </w:rPr>
        <w:t xml:space="preserve"> №</w:t>
      </w:r>
      <w:r w:rsidRPr="00AC6175">
        <w:rPr>
          <w:rFonts w:ascii="Times New Roman" w:hAnsi="Times New Roman" w:cs="Times New Roman"/>
          <w:sz w:val="28"/>
          <w:szCs w:val="28"/>
        </w:rPr>
        <w:t xml:space="preserve">1063-р, обязывающее обеспечение охвата населения многопрограммным радиовещанием (с учетом проводного вещания)  двумя  программами центрального вещания  и одной местной,  наряду с переводом абонентов на эфирный прием, рекомендуется также восстановление оборудования сети проводного вещания, с последующим расширением зоны охвата населения проводным радиовещанием. Для этой цели необходимо в административном центре поселения, на базе районной сети телефонной связи установить и оснастить радиоузел, с возможностью оповещения населения при ЧС и управления территорией. Так же рекомендуется установка громкоговорителей для возможности быстрого и своевременного оповещения населения при ЧС. </w:t>
      </w:r>
    </w:p>
    <w:p w:rsidR="000A1687" w:rsidRPr="000A1687" w:rsidRDefault="000A1687" w:rsidP="00F76885">
      <w:pPr>
        <w:pStyle w:val="a7"/>
        <w:tabs>
          <w:tab w:val="left" w:pos="0"/>
        </w:tabs>
        <w:spacing w:after="0" w:line="300" w:lineRule="auto"/>
        <w:ind w:firstLine="709"/>
        <w:jc w:val="both"/>
        <w:rPr>
          <w:iCs/>
          <w:sz w:val="28"/>
          <w:szCs w:val="28"/>
        </w:rPr>
      </w:pPr>
      <w:r w:rsidRPr="000A1687">
        <w:rPr>
          <w:iCs/>
          <w:sz w:val="28"/>
          <w:szCs w:val="28"/>
        </w:rPr>
        <w:t xml:space="preserve">В целях обеспечения населения эфирным радиовещанием, проектом предлагается установка дополнительных ретрансляторов в административном </w:t>
      </w:r>
      <w:r w:rsidRPr="000A1687">
        <w:rPr>
          <w:iCs/>
          <w:sz w:val="28"/>
          <w:szCs w:val="28"/>
        </w:rPr>
        <w:lastRenderedPageBreak/>
        <w:t>центре поселения и решение вопросов с предоставлением сектора радиочастотного спектра и лицензированием частот.</w:t>
      </w:r>
    </w:p>
    <w:p w:rsidR="000A1687" w:rsidRPr="000A1687" w:rsidRDefault="000A1687" w:rsidP="00F76885">
      <w:pPr>
        <w:pStyle w:val="a7"/>
        <w:tabs>
          <w:tab w:val="left" w:pos="0"/>
        </w:tabs>
        <w:spacing w:after="0" w:line="300" w:lineRule="auto"/>
        <w:ind w:firstLine="709"/>
        <w:jc w:val="both"/>
        <w:rPr>
          <w:iCs/>
          <w:sz w:val="28"/>
          <w:szCs w:val="28"/>
        </w:rPr>
      </w:pPr>
      <w:r w:rsidRPr="000A1687">
        <w:rPr>
          <w:iCs/>
          <w:sz w:val="28"/>
          <w:szCs w:val="28"/>
        </w:rPr>
        <w:t xml:space="preserve">На условиях </w:t>
      </w:r>
      <w:proofErr w:type="spellStart"/>
      <w:r w:rsidRPr="000A1687">
        <w:rPr>
          <w:iCs/>
          <w:sz w:val="28"/>
          <w:szCs w:val="28"/>
        </w:rPr>
        <w:t>софинансирования</w:t>
      </w:r>
      <w:proofErr w:type="spellEnd"/>
      <w:r w:rsidRPr="000A1687">
        <w:rPr>
          <w:iCs/>
          <w:sz w:val="28"/>
          <w:szCs w:val="28"/>
        </w:rPr>
        <w:t xml:space="preserve"> оснастить и укомплектовать радиостудию в центре поселения, для возможности осуществления информирования населения </w:t>
      </w:r>
      <w:r w:rsidRPr="000A1687">
        <w:rPr>
          <w:sz w:val="28"/>
          <w:szCs w:val="28"/>
        </w:rPr>
        <w:t>муниципального</w:t>
      </w:r>
      <w:r w:rsidRPr="000A1687">
        <w:rPr>
          <w:iCs/>
          <w:sz w:val="28"/>
          <w:szCs w:val="28"/>
        </w:rPr>
        <w:t xml:space="preserve"> образования о проблемах и путях их решения, проведения воспитательной и организационной работы, использования эфирного радиовещания для оповещения населения поселений при возникновении ЧС природного и техногенного характера, а также в особый период.</w:t>
      </w:r>
    </w:p>
    <w:p w:rsidR="000A1687" w:rsidRPr="000A1687" w:rsidRDefault="000A1687" w:rsidP="00F76885">
      <w:pPr>
        <w:pStyle w:val="a7"/>
        <w:tabs>
          <w:tab w:val="left" w:pos="0"/>
        </w:tabs>
        <w:spacing w:after="0" w:line="300" w:lineRule="auto"/>
        <w:ind w:firstLine="709"/>
        <w:jc w:val="both"/>
        <w:rPr>
          <w:iCs/>
          <w:sz w:val="28"/>
          <w:szCs w:val="28"/>
        </w:rPr>
      </w:pPr>
      <w:r w:rsidRPr="000A1687">
        <w:rPr>
          <w:iCs/>
          <w:sz w:val="28"/>
          <w:szCs w:val="28"/>
        </w:rPr>
        <w:t>Для установки ретрансляторов и оснащения радиостудий рекомендуется использовать проекты Саратовского областного радиотелевизионного передающего центра.</w:t>
      </w:r>
    </w:p>
    <w:p w:rsidR="000A1687" w:rsidRDefault="000A1687" w:rsidP="00F76885">
      <w:pPr>
        <w:tabs>
          <w:tab w:val="left" w:pos="0"/>
          <w:tab w:val="left" w:pos="1134"/>
        </w:tabs>
        <w:spacing w:after="0" w:line="30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Почтовая</w:t>
      </w:r>
      <w:r w:rsidRPr="00AC6175">
        <w:rPr>
          <w:rFonts w:ascii="Times New Roman" w:hAnsi="Times New Roman" w:cs="Times New Roman"/>
          <w:i/>
          <w:sz w:val="28"/>
          <w:szCs w:val="28"/>
          <w:u w:val="single"/>
        </w:rPr>
        <w:t xml:space="preserve"> связь: </w:t>
      </w:r>
    </w:p>
    <w:p w:rsidR="000A1687" w:rsidRPr="000A1687" w:rsidRDefault="000A1687" w:rsidP="00F76885">
      <w:pPr>
        <w:pStyle w:val="a7"/>
        <w:tabs>
          <w:tab w:val="left" w:pos="0"/>
        </w:tabs>
        <w:spacing w:after="0" w:line="300" w:lineRule="auto"/>
        <w:ind w:firstLine="709"/>
        <w:jc w:val="both"/>
        <w:rPr>
          <w:sz w:val="28"/>
          <w:szCs w:val="28"/>
        </w:rPr>
      </w:pPr>
      <w:r w:rsidRPr="000A1687">
        <w:rPr>
          <w:sz w:val="28"/>
          <w:szCs w:val="28"/>
        </w:rPr>
        <w:t>Настоящим проектом предусматривается следующие мероприятия по улучшению функционирования почтовой связи образования:</w:t>
      </w:r>
    </w:p>
    <w:p w:rsidR="000A1687" w:rsidRPr="000A1687" w:rsidRDefault="000A1687" w:rsidP="00F76885">
      <w:pPr>
        <w:pStyle w:val="a7"/>
        <w:numPr>
          <w:ilvl w:val="0"/>
          <w:numId w:val="28"/>
        </w:numPr>
        <w:tabs>
          <w:tab w:val="clear" w:pos="720"/>
          <w:tab w:val="left" w:pos="0"/>
          <w:tab w:val="num" w:pos="1134"/>
        </w:tabs>
        <w:spacing w:after="0" w:line="300" w:lineRule="auto"/>
        <w:ind w:left="0" w:firstLine="709"/>
        <w:jc w:val="both"/>
        <w:rPr>
          <w:sz w:val="28"/>
          <w:szCs w:val="28"/>
        </w:rPr>
      </w:pPr>
      <w:r w:rsidRPr="000A1687">
        <w:rPr>
          <w:sz w:val="28"/>
          <w:szCs w:val="28"/>
        </w:rPr>
        <w:t>Оказания содействия в реконструкции, капитальном и текущем ремонте или замене помещений, занимаемых отделениями почтовой связи.</w:t>
      </w:r>
    </w:p>
    <w:p w:rsidR="000A1687" w:rsidRPr="000A1687" w:rsidRDefault="000A1687" w:rsidP="00F76885">
      <w:pPr>
        <w:pStyle w:val="a7"/>
        <w:numPr>
          <w:ilvl w:val="0"/>
          <w:numId w:val="28"/>
        </w:numPr>
        <w:tabs>
          <w:tab w:val="clear" w:pos="720"/>
          <w:tab w:val="left" w:pos="0"/>
          <w:tab w:val="num" w:pos="1134"/>
        </w:tabs>
        <w:spacing w:after="0" w:line="300" w:lineRule="auto"/>
        <w:ind w:left="0" w:firstLine="709"/>
        <w:jc w:val="both"/>
        <w:rPr>
          <w:sz w:val="28"/>
          <w:szCs w:val="28"/>
        </w:rPr>
      </w:pPr>
      <w:r w:rsidRPr="000A1687">
        <w:rPr>
          <w:sz w:val="28"/>
          <w:szCs w:val="28"/>
        </w:rPr>
        <w:t>Предусмотреть компенсацию затрат на оказание традиционных услуг при государственном регулировании тарифов.</w:t>
      </w:r>
    </w:p>
    <w:p w:rsidR="000A1687" w:rsidRPr="000A1687" w:rsidRDefault="000A1687" w:rsidP="00F76885">
      <w:pPr>
        <w:pStyle w:val="a7"/>
        <w:numPr>
          <w:ilvl w:val="0"/>
          <w:numId w:val="28"/>
        </w:numPr>
        <w:tabs>
          <w:tab w:val="clear" w:pos="720"/>
          <w:tab w:val="left" w:pos="0"/>
          <w:tab w:val="num" w:pos="1134"/>
        </w:tabs>
        <w:spacing w:after="0" w:line="300" w:lineRule="auto"/>
        <w:ind w:left="0" w:firstLine="709"/>
        <w:jc w:val="both"/>
        <w:rPr>
          <w:sz w:val="28"/>
          <w:szCs w:val="28"/>
        </w:rPr>
      </w:pPr>
      <w:r w:rsidRPr="000A1687">
        <w:rPr>
          <w:sz w:val="28"/>
          <w:szCs w:val="28"/>
        </w:rPr>
        <w:t>Оснастить объекты почтовой связи компьютерной и оргтехникой, средствами механизации.</w:t>
      </w:r>
    </w:p>
    <w:p w:rsidR="00AC6175" w:rsidRDefault="000A1687" w:rsidP="00F76885">
      <w:pPr>
        <w:tabs>
          <w:tab w:val="left" w:pos="0"/>
          <w:tab w:val="left" w:pos="1134"/>
        </w:tabs>
        <w:spacing w:after="0" w:line="300" w:lineRule="auto"/>
        <w:ind w:firstLine="709"/>
        <w:jc w:val="both"/>
        <w:rPr>
          <w:rFonts w:ascii="Times New Roman" w:hAnsi="Times New Roman" w:cs="Times New Roman"/>
          <w:sz w:val="28"/>
          <w:szCs w:val="28"/>
        </w:rPr>
      </w:pPr>
      <w:r w:rsidRPr="000A1687">
        <w:rPr>
          <w:rFonts w:ascii="Times New Roman" w:hAnsi="Times New Roman" w:cs="Times New Roman"/>
          <w:sz w:val="28"/>
          <w:szCs w:val="28"/>
        </w:rPr>
        <w:t>Предусмотреть обновление парка машин и увеличение их численности.</w:t>
      </w:r>
    </w:p>
    <w:p w:rsidR="00D11B7E" w:rsidRPr="000A1687" w:rsidRDefault="00D11B7E" w:rsidP="000A1687">
      <w:pPr>
        <w:tabs>
          <w:tab w:val="left" w:pos="1134"/>
        </w:tabs>
        <w:spacing w:after="0" w:line="360" w:lineRule="auto"/>
        <w:ind w:firstLine="709"/>
        <w:jc w:val="both"/>
        <w:rPr>
          <w:rFonts w:ascii="Times New Roman" w:hAnsi="Times New Roman" w:cs="Times New Roman"/>
          <w:i/>
          <w:sz w:val="28"/>
          <w:szCs w:val="28"/>
          <w:u w:val="single"/>
        </w:rPr>
      </w:pPr>
    </w:p>
    <w:p w:rsidR="003D0DF5" w:rsidRPr="00AC6175" w:rsidRDefault="003D0DF5" w:rsidP="003D0DF5">
      <w:pPr>
        <w:pStyle w:val="ab"/>
        <w:numPr>
          <w:ilvl w:val="1"/>
          <w:numId w:val="6"/>
        </w:numPr>
        <w:tabs>
          <w:tab w:val="left" w:pos="1134"/>
        </w:tabs>
        <w:spacing w:after="0"/>
        <w:ind w:left="0" w:firstLine="709"/>
        <w:outlineLvl w:val="1"/>
      </w:pPr>
      <w:bookmarkStart w:id="19" w:name="_Toc305146116"/>
      <w:bookmarkStart w:id="20" w:name="_Toc306863890"/>
      <w:bookmarkStart w:id="21" w:name="_Toc268263746"/>
      <w:bookmarkStart w:id="22" w:name="_Toc298142878"/>
      <w:bookmarkStart w:id="23" w:name="_Toc336507785"/>
      <w:bookmarkStart w:id="24" w:name="_Toc86236429"/>
      <w:bookmarkEnd w:id="19"/>
      <w:bookmarkEnd w:id="20"/>
      <w:r w:rsidRPr="00AC6175">
        <w:t>Мероприятия по охране окружающей среды</w:t>
      </w:r>
      <w:bookmarkEnd w:id="21"/>
      <w:bookmarkEnd w:id="22"/>
      <w:bookmarkEnd w:id="23"/>
      <w:bookmarkEnd w:id="24"/>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Соблюдение экологических требований при строительстве и реконструкции объектов инженерной инфраструктуры;</w:t>
      </w:r>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Снижение класса вредности предприятий, находящихся в пределах производственных зон и оказывающих влияние на существующую и проектируемую жилую застройку; </w:t>
      </w:r>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Строительство и реконструкция транспортной системы МО с целью сокращения вредных выбросов в атмосферу и улучшения шумового режима;</w:t>
      </w:r>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Сохранение зеленых насаждений; </w:t>
      </w:r>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Содействие нормативному озеленению санитарно-защитных зон предприятий и коммунальных объектов; </w:t>
      </w:r>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t xml:space="preserve">Рекультивация земель, занятых стихийными свалками на территории муниципального образования; </w:t>
      </w:r>
    </w:p>
    <w:p w:rsidR="003D0DF5" w:rsidRPr="00AC6175" w:rsidRDefault="003D0DF5" w:rsidP="00F76885">
      <w:pPr>
        <w:pStyle w:val="a3"/>
        <w:numPr>
          <w:ilvl w:val="0"/>
          <w:numId w:val="15"/>
        </w:numPr>
        <w:tabs>
          <w:tab w:val="left" w:pos="1134"/>
        </w:tabs>
        <w:spacing w:after="0" w:line="300" w:lineRule="auto"/>
        <w:ind w:left="0" w:firstLine="709"/>
        <w:jc w:val="both"/>
        <w:rPr>
          <w:rFonts w:ascii="Times New Roman" w:hAnsi="Times New Roman"/>
          <w:sz w:val="28"/>
          <w:szCs w:val="28"/>
        </w:rPr>
      </w:pPr>
      <w:r w:rsidRPr="00AC6175">
        <w:rPr>
          <w:rFonts w:ascii="Times New Roman" w:hAnsi="Times New Roman"/>
          <w:sz w:val="28"/>
          <w:szCs w:val="28"/>
        </w:rPr>
        <w:lastRenderedPageBreak/>
        <w:t xml:space="preserve">Устройство площадок временного складирования ТКО в соответствии с нормами </w:t>
      </w:r>
      <w:proofErr w:type="spellStart"/>
      <w:r w:rsidRPr="00AC6175">
        <w:rPr>
          <w:rFonts w:ascii="Times New Roman" w:hAnsi="Times New Roman"/>
          <w:sz w:val="28"/>
          <w:szCs w:val="28"/>
        </w:rPr>
        <w:t>СаНПиН</w:t>
      </w:r>
      <w:proofErr w:type="spellEnd"/>
      <w:r w:rsidRPr="00AC6175">
        <w:rPr>
          <w:rFonts w:ascii="Times New Roman" w:hAnsi="Times New Roman"/>
          <w:sz w:val="28"/>
          <w:szCs w:val="28"/>
        </w:rPr>
        <w:t xml:space="preserve"> на территориях МО.</w:t>
      </w:r>
    </w:p>
    <w:p w:rsidR="003D0DF5" w:rsidRPr="00304A72" w:rsidRDefault="003D0DF5" w:rsidP="00F76885">
      <w:pPr>
        <w:tabs>
          <w:tab w:val="left" w:pos="1134"/>
        </w:tabs>
        <w:spacing w:after="0" w:line="300" w:lineRule="auto"/>
        <w:ind w:firstLine="709"/>
        <w:jc w:val="both"/>
        <w:rPr>
          <w:rFonts w:ascii="Times New Roman" w:hAnsi="Times New Roman" w:cs="Times New Roman"/>
          <w:sz w:val="28"/>
          <w:szCs w:val="28"/>
        </w:rPr>
      </w:pPr>
    </w:p>
    <w:p w:rsidR="003D0DF5" w:rsidRPr="00C5095B" w:rsidRDefault="003D0DF5" w:rsidP="00F76885">
      <w:pPr>
        <w:pStyle w:val="ab"/>
        <w:numPr>
          <w:ilvl w:val="1"/>
          <w:numId w:val="6"/>
        </w:numPr>
        <w:tabs>
          <w:tab w:val="left" w:pos="1134"/>
        </w:tabs>
        <w:spacing w:after="0" w:line="300" w:lineRule="auto"/>
        <w:ind w:left="0" w:firstLine="709"/>
        <w:outlineLvl w:val="1"/>
      </w:pPr>
      <w:bookmarkStart w:id="25" w:name="_Toc86236430"/>
      <w:r w:rsidRPr="00304A72">
        <w:t xml:space="preserve">Мероприятия по </w:t>
      </w:r>
      <w:r w:rsidR="00DB71E3">
        <w:t>благоустройству и инженерной подготовки территории</w:t>
      </w:r>
      <w:r w:rsidR="00B51BDC">
        <w:t>:</w:t>
      </w:r>
      <w:bookmarkEnd w:id="25"/>
    </w:p>
    <w:p w:rsidR="00DB71E3" w:rsidRPr="00B51BDC" w:rsidRDefault="00DB71E3" w:rsidP="00B51BDC">
      <w:pPr>
        <w:pStyle w:val="a3"/>
        <w:numPr>
          <w:ilvl w:val="0"/>
          <w:numId w:val="31"/>
        </w:numPr>
        <w:tabs>
          <w:tab w:val="left" w:pos="1134"/>
          <w:tab w:val="num" w:pos="2007"/>
        </w:tabs>
        <w:suppressAutoHyphen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реконструкция системы уличного освещения; мероприятия по энергосбережению до 2022г.</w:t>
      </w:r>
    </w:p>
    <w:p w:rsidR="00DB71E3" w:rsidRPr="00B51BDC" w:rsidRDefault="00DB71E3" w:rsidP="00B51BDC">
      <w:pPr>
        <w:pStyle w:val="a3"/>
        <w:numPr>
          <w:ilvl w:val="0"/>
          <w:numId w:val="31"/>
        </w:numPr>
        <w:tabs>
          <w:tab w:val="left" w:pos="1134"/>
        </w:tab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для защиты поселковой территории, расположенной в северной части р.п</w:t>
      </w:r>
      <w:proofErr w:type="gramStart"/>
      <w:r w:rsidRPr="00B51BDC">
        <w:rPr>
          <w:rFonts w:ascii="Times New Roman" w:hAnsi="Times New Roman"/>
          <w:sz w:val="28"/>
          <w:szCs w:val="28"/>
        </w:rPr>
        <w:t>.Д</w:t>
      </w:r>
      <w:proofErr w:type="gramEnd"/>
      <w:r w:rsidRPr="00B51BDC">
        <w:rPr>
          <w:rFonts w:ascii="Times New Roman" w:hAnsi="Times New Roman"/>
          <w:sz w:val="28"/>
          <w:szCs w:val="28"/>
        </w:rPr>
        <w:t xml:space="preserve">уховницкое, которая попадает в зону возможного катастрофического затопления при прорыве плотины Куйбышевского гидроузла и ограниченной ул.Центральная Усадьба и пос.Плодопитомника (включая существующее и проектируемое кладбище) необходимо сооружение дамбы, ориентировочная протяженность которой составит 9,2км.  </w:t>
      </w:r>
    </w:p>
    <w:p w:rsidR="00DB71E3" w:rsidRPr="00B51BDC" w:rsidRDefault="00DB71E3" w:rsidP="00B51BDC">
      <w:pPr>
        <w:pStyle w:val="a3"/>
        <w:numPr>
          <w:ilvl w:val="0"/>
          <w:numId w:val="31"/>
        </w:numPr>
        <w:tabs>
          <w:tab w:val="left" w:pos="1134"/>
          <w:tab w:val="num" w:pos="2007"/>
        </w:tabs>
        <w:suppressAutoHyphen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резервирование земельного участка (</w:t>
      </w:r>
      <w:smartTag w:uri="urn:schemas-microsoft-com:office:smarttags" w:element="metricconverter">
        <w:smartTagPr>
          <w:attr w:name="ProductID" w:val="6 га"/>
        </w:smartTagPr>
        <w:r w:rsidRPr="00B51BDC">
          <w:rPr>
            <w:rFonts w:ascii="Times New Roman" w:hAnsi="Times New Roman"/>
            <w:sz w:val="28"/>
            <w:szCs w:val="28"/>
          </w:rPr>
          <w:t>6 га</w:t>
        </w:r>
      </w:smartTag>
      <w:r w:rsidRPr="00B51BDC">
        <w:rPr>
          <w:rFonts w:ascii="Times New Roman" w:hAnsi="Times New Roman"/>
          <w:sz w:val="28"/>
          <w:szCs w:val="28"/>
        </w:rPr>
        <w:t>) восточнее существующего кладбища для размещения нового кладбища</w:t>
      </w:r>
    </w:p>
    <w:p w:rsidR="00DB71E3" w:rsidRPr="00B51BDC" w:rsidRDefault="00DB71E3" w:rsidP="00B51BDC">
      <w:pPr>
        <w:pStyle w:val="a3"/>
        <w:numPr>
          <w:ilvl w:val="0"/>
          <w:numId w:val="31"/>
        </w:numPr>
        <w:tabs>
          <w:tab w:val="left" w:pos="1134"/>
          <w:tab w:val="num" w:pos="2007"/>
        </w:tabs>
        <w:suppressAutoHyphen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реконструкция  мест захоронения (кладбищ) до 2022г.</w:t>
      </w:r>
    </w:p>
    <w:p w:rsidR="00DB71E3" w:rsidRPr="00B51BDC" w:rsidRDefault="00DB71E3" w:rsidP="00B51BDC">
      <w:pPr>
        <w:pStyle w:val="a3"/>
        <w:numPr>
          <w:ilvl w:val="0"/>
          <w:numId w:val="31"/>
        </w:numPr>
        <w:tabs>
          <w:tab w:val="left" w:pos="1134"/>
          <w:tab w:val="num" w:pos="2007"/>
        </w:tabs>
        <w:suppressAutoHyphen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устройство ливневой канализации комбинированным способом (устройством открытых водоотводных канав и дождевой канализации) в р.п</w:t>
      </w:r>
      <w:proofErr w:type="gramStart"/>
      <w:r w:rsidRPr="00B51BDC">
        <w:rPr>
          <w:rFonts w:ascii="Times New Roman" w:hAnsi="Times New Roman"/>
          <w:sz w:val="28"/>
          <w:szCs w:val="28"/>
        </w:rPr>
        <w:t>.Д</w:t>
      </w:r>
      <w:proofErr w:type="gramEnd"/>
      <w:r w:rsidRPr="00B51BDC">
        <w:rPr>
          <w:rFonts w:ascii="Times New Roman" w:hAnsi="Times New Roman"/>
          <w:sz w:val="28"/>
          <w:szCs w:val="28"/>
        </w:rPr>
        <w:t>уховницкое на  расчетный срок.</w:t>
      </w:r>
    </w:p>
    <w:p w:rsidR="00DB71E3" w:rsidRPr="00B51BDC" w:rsidRDefault="00DB71E3" w:rsidP="00B51BDC">
      <w:pPr>
        <w:pStyle w:val="a3"/>
        <w:numPr>
          <w:ilvl w:val="0"/>
          <w:numId w:val="31"/>
        </w:numPr>
        <w:tabs>
          <w:tab w:val="left" w:pos="1134"/>
          <w:tab w:val="left" w:pos="1560"/>
        </w:tab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 xml:space="preserve">укрепление и благоустройство оврагов с засыпкой </w:t>
      </w:r>
      <w:proofErr w:type="spellStart"/>
      <w:r w:rsidRPr="00B51BDC">
        <w:rPr>
          <w:rFonts w:ascii="Times New Roman" w:hAnsi="Times New Roman"/>
          <w:sz w:val="28"/>
          <w:szCs w:val="28"/>
        </w:rPr>
        <w:t>отвершков</w:t>
      </w:r>
      <w:proofErr w:type="spellEnd"/>
      <w:r w:rsidRPr="00B51BDC">
        <w:rPr>
          <w:rFonts w:ascii="Times New Roman" w:hAnsi="Times New Roman"/>
          <w:sz w:val="28"/>
          <w:szCs w:val="28"/>
        </w:rPr>
        <w:t xml:space="preserve"> с </w:t>
      </w:r>
      <w:proofErr w:type="spellStart"/>
      <w:r w:rsidRPr="00B51BDC">
        <w:rPr>
          <w:rFonts w:ascii="Times New Roman" w:hAnsi="Times New Roman"/>
          <w:sz w:val="28"/>
          <w:szCs w:val="28"/>
        </w:rPr>
        <w:t>уполаживанием</w:t>
      </w:r>
      <w:proofErr w:type="spellEnd"/>
      <w:r w:rsidRPr="00B51BDC">
        <w:rPr>
          <w:rFonts w:ascii="Times New Roman" w:hAnsi="Times New Roman"/>
          <w:sz w:val="28"/>
          <w:szCs w:val="28"/>
        </w:rPr>
        <w:t xml:space="preserve"> склонов и посадкой деревьев и кустарников на расчетный срок.</w:t>
      </w:r>
    </w:p>
    <w:p w:rsidR="00DB71E3" w:rsidRPr="00B51BDC" w:rsidRDefault="00DB71E3" w:rsidP="00B51BDC">
      <w:pPr>
        <w:pStyle w:val="a3"/>
        <w:numPr>
          <w:ilvl w:val="0"/>
          <w:numId w:val="31"/>
        </w:numPr>
        <w:tabs>
          <w:tab w:val="left" w:pos="1134"/>
          <w:tab w:val="left" w:pos="1560"/>
        </w:tabs>
        <w:spacing w:after="0" w:line="300" w:lineRule="auto"/>
        <w:ind w:left="0" w:firstLine="709"/>
        <w:jc w:val="both"/>
        <w:rPr>
          <w:rFonts w:ascii="Times New Roman" w:hAnsi="Times New Roman"/>
          <w:sz w:val="28"/>
          <w:szCs w:val="28"/>
        </w:rPr>
      </w:pPr>
      <w:r w:rsidRPr="00B51BDC">
        <w:rPr>
          <w:rFonts w:ascii="Times New Roman" w:hAnsi="Times New Roman"/>
          <w:sz w:val="28"/>
          <w:szCs w:val="28"/>
        </w:rPr>
        <w:t>обустройство существующих и проектируемых территорий зеленых насаждений общего пользования на расчетный срок.</w:t>
      </w:r>
    </w:p>
    <w:p w:rsidR="00D11B7E" w:rsidRPr="00DB71E3" w:rsidRDefault="00D11B7E" w:rsidP="00F76885">
      <w:pPr>
        <w:tabs>
          <w:tab w:val="left" w:pos="1560"/>
        </w:tabs>
        <w:spacing w:after="0" w:line="300" w:lineRule="auto"/>
        <w:ind w:firstLine="709"/>
        <w:jc w:val="both"/>
        <w:rPr>
          <w:rFonts w:ascii="Times New Roman" w:hAnsi="Times New Roman" w:cs="Times New Roman"/>
          <w:sz w:val="28"/>
          <w:szCs w:val="28"/>
        </w:rPr>
      </w:pPr>
    </w:p>
    <w:p w:rsidR="00E26033" w:rsidRDefault="00E26033" w:rsidP="00F76885">
      <w:pPr>
        <w:pStyle w:val="ab"/>
        <w:tabs>
          <w:tab w:val="left" w:pos="1134"/>
        </w:tabs>
        <w:spacing w:after="0" w:line="300" w:lineRule="auto"/>
        <w:outlineLvl w:val="1"/>
      </w:pPr>
      <w:bookmarkStart w:id="26" w:name="_Toc86236431"/>
      <w:r>
        <w:t xml:space="preserve">2.11 </w:t>
      </w:r>
      <w:r w:rsidRPr="00304A72">
        <w:t xml:space="preserve">Мероприятия по </w:t>
      </w:r>
      <w:r>
        <w:t>охране объектов культурного наследия.</w:t>
      </w:r>
      <w:bookmarkEnd w:id="26"/>
    </w:p>
    <w:p w:rsidR="00E26033" w:rsidRPr="00E26033" w:rsidRDefault="00E26033" w:rsidP="00F76885">
      <w:pPr>
        <w:spacing w:after="0" w:line="300" w:lineRule="auto"/>
        <w:ind w:firstLine="709"/>
        <w:jc w:val="both"/>
        <w:rPr>
          <w:rFonts w:ascii="Times New Roman" w:hAnsi="Times New Roman" w:cs="Times New Roman"/>
          <w:sz w:val="28"/>
          <w:szCs w:val="28"/>
        </w:rPr>
      </w:pPr>
      <w:proofErr w:type="gramStart"/>
      <w:r w:rsidRPr="00E26033">
        <w:rPr>
          <w:rFonts w:ascii="Times New Roman" w:hAnsi="Times New Roman" w:cs="Times New Roman"/>
          <w:sz w:val="28"/>
          <w:szCs w:val="28"/>
        </w:rPr>
        <w:t>Все объекты культурного наследия, расположенные на территории Духовницкого МО Духовницкого муниципального района, в соответствии с ч.1 ст.33 и ч.8 ст.18 Федерального закона от 25.06.2006г. №73-ФЗ «Об объектах культурного наследия (памятниках истории и культуры) народов Российской Федерации» (далее – Федеральный закон) и ч.3 ст.10 Закона саратовской области «Об охране и использовании объектов культурного наследия народов</w:t>
      </w:r>
      <w:proofErr w:type="gramEnd"/>
      <w:r w:rsidRPr="00E26033">
        <w:rPr>
          <w:rFonts w:ascii="Times New Roman" w:hAnsi="Times New Roman" w:cs="Times New Roman"/>
          <w:sz w:val="28"/>
          <w:szCs w:val="28"/>
        </w:rPr>
        <w:t xml:space="preserve"> РФ, находящихся на территории Саратовской области» №69-ЗСО от 4.11.1003г. (далее - Закон) подлежат государственной охране. </w:t>
      </w:r>
      <w:proofErr w:type="gramStart"/>
      <w:r w:rsidRPr="00E26033">
        <w:rPr>
          <w:rFonts w:ascii="Times New Roman" w:hAnsi="Times New Roman" w:cs="Times New Roman"/>
          <w:sz w:val="28"/>
          <w:szCs w:val="28"/>
        </w:rPr>
        <w:t>Порядок принятии решения о включении выявленных объектов культурного наследия в единый государственный реестр объектов культурного наследия (памятников истории и культуры) народов РФ определен ст.18, 19 Федерального закона и ст.10 Закона.</w:t>
      </w:r>
      <w:proofErr w:type="gramEnd"/>
    </w:p>
    <w:p w:rsidR="00E26033" w:rsidRPr="00E26033" w:rsidRDefault="00E26033" w:rsidP="00F76885">
      <w:pPr>
        <w:spacing w:after="0" w:line="300" w:lineRule="auto"/>
        <w:ind w:firstLine="709"/>
        <w:jc w:val="both"/>
        <w:rPr>
          <w:rFonts w:ascii="Times New Roman" w:hAnsi="Times New Roman" w:cs="Times New Roman"/>
          <w:sz w:val="28"/>
          <w:szCs w:val="28"/>
        </w:rPr>
      </w:pPr>
      <w:r w:rsidRPr="00E26033">
        <w:rPr>
          <w:rFonts w:ascii="Times New Roman" w:hAnsi="Times New Roman" w:cs="Times New Roman"/>
          <w:sz w:val="28"/>
          <w:szCs w:val="28"/>
        </w:rPr>
        <w:lastRenderedPageBreak/>
        <w:t xml:space="preserve">В соответствии со ст. 15 п.1 Закона Саратовской «Области об охране и использовании объектов культурного наследия народов РФ, находящихся на территории Саратовской области» № 69-ЗСО от 4.11.2003 г., необходимо выполнить проект зон охраны памятников культурного наследия, находящихся на территории Духовницкого МО. Режимы использования земель и градостроительные регламенты в границах данных зон утверждаются на основании </w:t>
      </w:r>
      <w:proofErr w:type="gramStart"/>
      <w:r w:rsidRPr="00E26033">
        <w:rPr>
          <w:rFonts w:ascii="Times New Roman" w:hAnsi="Times New Roman" w:cs="Times New Roman"/>
          <w:sz w:val="28"/>
          <w:szCs w:val="28"/>
        </w:rPr>
        <w:t>проекта зон охраны объекта культурного наследия</w:t>
      </w:r>
      <w:proofErr w:type="gramEnd"/>
      <w:r w:rsidRPr="00E26033">
        <w:rPr>
          <w:rFonts w:ascii="Times New Roman" w:hAnsi="Times New Roman" w:cs="Times New Roman"/>
          <w:sz w:val="28"/>
          <w:szCs w:val="28"/>
        </w:rPr>
        <w:t xml:space="preserve"> Правительством области по согласованию с полномочным органом охраны объектов культурного наследия.</w:t>
      </w:r>
    </w:p>
    <w:p w:rsidR="00E26033" w:rsidRPr="00E26033" w:rsidRDefault="00E26033" w:rsidP="00B90150">
      <w:pPr>
        <w:pStyle w:val="ab"/>
        <w:tabs>
          <w:tab w:val="left" w:pos="1134"/>
        </w:tabs>
        <w:spacing w:after="0" w:line="300" w:lineRule="auto"/>
        <w:rPr>
          <w:b w:val="0"/>
        </w:rPr>
      </w:pPr>
      <w:bookmarkStart w:id="27" w:name="_Toc86139171"/>
      <w:r w:rsidRPr="00E26033">
        <w:rPr>
          <w:b w:val="0"/>
        </w:rPr>
        <w:t>Ограничения и условия по использованию и сохранению объектов культурного наследия и их территорий должны устанавливаются в соответствии со</w:t>
      </w:r>
      <w:proofErr w:type="gramStart"/>
      <w:r w:rsidRPr="00E26033">
        <w:rPr>
          <w:b w:val="0"/>
        </w:rPr>
        <w:t xml:space="preserve"> С</w:t>
      </w:r>
      <w:proofErr w:type="gramEnd"/>
      <w:r w:rsidRPr="00E26033">
        <w:rPr>
          <w:b w:val="0"/>
        </w:rPr>
        <w:t xml:space="preserve">т.33 п.1, Ст.35 п.2, 3, 4; Ст.36 п.3; Ст.36; Ст.37; Ст.38; Гл. </w:t>
      </w:r>
      <w:r w:rsidRPr="00E26033">
        <w:rPr>
          <w:b w:val="0"/>
          <w:lang w:val="en-US"/>
        </w:rPr>
        <w:t>VII</w:t>
      </w:r>
      <w:r w:rsidRPr="00E26033">
        <w:rPr>
          <w:b w:val="0"/>
        </w:rPr>
        <w:t>; Ст.49 п.1 Федерального закона № 73-ФЗ «Об объектах культурного наследия народов Российской Федерации». Особый режим использования земель и градостроительный регламент в границах охранных зон должен быть установлен с учетом требований</w:t>
      </w:r>
      <w:proofErr w:type="gramStart"/>
      <w:r w:rsidRPr="00E26033">
        <w:rPr>
          <w:b w:val="0"/>
        </w:rPr>
        <w:t xml:space="preserve"> С</w:t>
      </w:r>
      <w:proofErr w:type="gramEnd"/>
      <w:r w:rsidRPr="00E26033">
        <w:rPr>
          <w:b w:val="0"/>
        </w:rPr>
        <w:t xml:space="preserve">т.10 Постановления Правительства РФ от 26 апреля </w:t>
      </w:r>
      <w:smartTag w:uri="urn:schemas-microsoft-com:office:smarttags" w:element="metricconverter">
        <w:smartTagPr>
          <w:attr w:name="ProductID" w:val="2008 г"/>
        </w:smartTagPr>
        <w:r w:rsidRPr="00E26033">
          <w:rPr>
            <w:b w:val="0"/>
          </w:rPr>
          <w:t>2008 г</w:t>
        </w:r>
      </w:smartTag>
      <w:r w:rsidRPr="00E26033">
        <w:rPr>
          <w:b w:val="0"/>
        </w:rPr>
        <w:t>. № 315 «Об утверждении положения о зонах охраны объектов культурного наследия народов РФ».</w:t>
      </w:r>
      <w:bookmarkEnd w:id="27"/>
    </w:p>
    <w:p w:rsidR="003D0DF5" w:rsidRPr="00DB71E3" w:rsidRDefault="003D0DF5" w:rsidP="00F76885">
      <w:pPr>
        <w:pStyle w:val="a7"/>
        <w:numPr>
          <w:ilvl w:val="1"/>
          <w:numId w:val="4"/>
        </w:numPr>
        <w:tabs>
          <w:tab w:val="clear" w:pos="1647"/>
          <w:tab w:val="num" w:pos="540"/>
          <w:tab w:val="left" w:pos="1134"/>
          <w:tab w:val="num" w:pos="2697"/>
          <w:tab w:val="left" w:pos="5103"/>
        </w:tabs>
        <w:spacing w:after="0" w:line="300" w:lineRule="auto"/>
        <w:ind w:left="0" w:firstLine="709"/>
        <w:jc w:val="both"/>
        <w:rPr>
          <w:sz w:val="28"/>
          <w:szCs w:val="28"/>
        </w:rPr>
      </w:pPr>
      <w:r w:rsidRPr="00DB71E3">
        <w:rPr>
          <w:sz w:val="28"/>
          <w:szCs w:val="28"/>
        </w:rPr>
        <w:br w:type="page"/>
      </w:r>
    </w:p>
    <w:p w:rsidR="003D0DF5" w:rsidRPr="00600F34" w:rsidRDefault="003D0DF5" w:rsidP="00F76885">
      <w:pPr>
        <w:pStyle w:val="a9"/>
        <w:numPr>
          <w:ilvl w:val="0"/>
          <w:numId w:val="6"/>
        </w:numPr>
        <w:tabs>
          <w:tab w:val="left" w:pos="1134"/>
        </w:tabs>
        <w:spacing w:after="0" w:line="300" w:lineRule="auto"/>
        <w:ind w:left="0" w:firstLine="709"/>
        <w:jc w:val="left"/>
        <w:outlineLvl w:val="0"/>
        <w:rPr>
          <w:rFonts w:ascii="Times New Roman" w:hAnsi="Times New Roman" w:cs="Times New Roman"/>
        </w:rPr>
      </w:pPr>
      <w:bookmarkStart w:id="28" w:name="_Toc19626293"/>
      <w:bookmarkStart w:id="29" w:name="_Toc20212124"/>
      <w:bookmarkStart w:id="30" w:name="_Toc86236432"/>
      <w:r w:rsidRPr="00600F34">
        <w:rPr>
          <w:rFonts w:ascii="Times New Roman" w:hAnsi="Times New Roman" w:cs="Times New Roman"/>
        </w:rPr>
        <w:lastRenderedPageBreak/>
        <w:t>ГРАНИЦЫ НАСЕЛЕННЫХ ПУНКТОВ</w:t>
      </w:r>
      <w:bookmarkEnd w:id="28"/>
      <w:bookmarkEnd w:id="29"/>
      <w:bookmarkEnd w:id="30"/>
    </w:p>
    <w:p w:rsidR="003D0DF5" w:rsidRPr="00FB440B" w:rsidRDefault="003D0DF5" w:rsidP="00F76885">
      <w:pPr>
        <w:widowControl w:val="0"/>
        <w:tabs>
          <w:tab w:val="left" w:pos="1134"/>
        </w:tabs>
        <w:spacing w:after="0" w:line="300" w:lineRule="auto"/>
        <w:ind w:firstLine="709"/>
        <w:contextualSpacing/>
        <w:jc w:val="both"/>
        <w:rPr>
          <w:rFonts w:ascii="Times New Roman" w:hAnsi="Times New Roman" w:cs="Times New Roman"/>
          <w:sz w:val="28"/>
          <w:szCs w:val="28"/>
        </w:rPr>
      </w:pPr>
      <w:r w:rsidRPr="00600F34">
        <w:rPr>
          <w:rFonts w:ascii="Times New Roman" w:eastAsia="Times New Roman" w:hAnsi="Times New Roman" w:cs="Times New Roman"/>
          <w:sz w:val="28"/>
          <w:szCs w:val="28"/>
        </w:rPr>
        <w:t>В целях реализации положений настоящего генерального плана требуетс</w:t>
      </w:r>
      <w:r>
        <w:rPr>
          <w:rFonts w:ascii="Times New Roman" w:eastAsia="Times New Roman" w:hAnsi="Times New Roman" w:cs="Times New Roman"/>
          <w:sz w:val="28"/>
          <w:szCs w:val="28"/>
        </w:rPr>
        <w:t>я установление границ населенн</w:t>
      </w:r>
      <w:r w:rsidR="00DB71E3">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пункт</w:t>
      </w:r>
      <w:r w:rsidR="00DB71E3">
        <w:rPr>
          <w:rFonts w:ascii="Times New Roman" w:eastAsia="Times New Roman" w:hAnsi="Times New Roman" w:cs="Times New Roman"/>
          <w:sz w:val="28"/>
          <w:szCs w:val="28"/>
        </w:rPr>
        <w:t>а р.п. Духовницкое</w:t>
      </w:r>
      <w:r w:rsidRPr="004E6CB5">
        <w:rPr>
          <w:rFonts w:ascii="Times New Roman" w:eastAsia="Times New Roman" w:hAnsi="Times New Roman" w:cs="Times New Roman"/>
          <w:sz w:val="28"/>
          <w:szCs w:val="28"/>
        </w:rPr>
        <w:t>.</w:t>
      </w:r>
    </w:p>
    <w:p w:rsidR="003D0DF5" w:rsidRPr="00600F34" w:rsidRDefault="003D0DF5" w:rsidP="00F76885">
      <w:pPr>
        <w:widowControl w:val="0"/>
        <w:tabs>
          <w:tab w:val="left" w:pos="1134"/>
        </w:tabs>
        <w:spacing w:after="0" w:line="300" w:lineRule="auto"/>
        <w:ind w:firstLine="709"/>
        <w:contextualSpacing/>
        <w:jc w:val="both"/>
        <w:rPr>
          <w:rFonts w:ascii="Times New Roman" w:eastAsia="Times New Roman" w:hAnsi="Times New Roman" w:cs="Times New Roman"/>
          <w:sz w:val="28"/>
          <w:szCs w:val="28"/>
        </w:rPr>
      </w:pPr>
      <w:r w:rsidRPr="00600F34">
        <w:rPr>
          <w:rFonts w:ascii="Times New Roman" w:eastAsia="Times New Roman" w:hAnsi="Times New Roman" w:cs="Times New Roman"/>
          <w:sz w:val="28"/>
          <w:szCs w:val="28"/>
        </w:rPr>
        <w:t>Устанавливаемые</w:t>
      </w:r>
      <w:r>
        <w:rPr>
          <w:rFonts w:ascii="Times New Roman" w:eastAsia="Times New Roman" w:hAnsi="Times New Roman" w:cs="Times New Roman"/>
          <w:sz w:val="28"/>
          <w:szCs w:val="28"/>
        </w:rPr>
        <w:t xml:space="preserve"> (планируемые)</w:t>
      </w:r>
      <w:r w:rsidRPr="00600F34">
        <w:rPr>
          <w:rFonts w:ascii="Times New Roman" w:eastAsia="Times New Roman" w:hAnsi="Times New Roman" w:cs="Times New Roman"/>
          <w:sz w:val="28"/>
          <w:szCs w:val="28"/>
        </w:rPr>
        <w:t xml:space="preserve"> границы населенного пункта отображены на Карте </w:t>
      </w:r>
      <w:r>
        <w:rPr>
          <w:rFonts w:ascii="Times New Roman" w:eastAsia="Times New Roman" w:hAnsi="Times New Roman" w:cs="Times New Roman"/>
          <w:sz w:val="28"/>
          <w:szCs w:val="28"/>
        </w:rPr>
        <w:t>границ населенных пунктов</w:t>
      </w:r>
      <w:r w:rsidRPr="00600F34">
        <w:rPr>
          <w:rFonts w:ascii="Times New Roman" w:eastAsia="Times New Roman" w:hAnsi="Times New Roman" w:cs="Times New Roman"/>
          <w:sz w:val="28"/>
          <w:szCs w:val="28"/>
        </w:rPr>
        <w:t xml:space="preserve"> в составе графических материалов</w:t>
      </w:r>
      <w:r>
        <w:rPr>
          <w:rFonts w:ascii="Times New Roman" w:eastAsia="Times New Roman" w:hAnsi="Times New Roman" w:cs="Times New Roman"/>
          <w:sz w:val="28"/>
          <w:szCs w:val="28"/>
        </w:rPr>
        <w:t xml:space="preserve"> настоящего генерального плана</w:t>
      </w:r>
      <w:r w:rsidRPr="00600F34">
        <w:rPr>
          <w:rFonts w:ascii="Times New Roman" w:eastAsia="Times New Roman" w:hAnsi="Times New Roman" w:cs="Times New Roman"/>
          <w:sz w:val="28"/>
          <w:szCs w:val="28"/>
        </w:rPr>
        <w:t>.</w:t>
      </w:r>
    </w:p>
    <w:p w:rsidR="003D0DF5" w:rsidRPr="005639A8" w:rsidRDefault="003D0DF5" w:rsidP="00F76885">
      <w:pPr>
        <w:tabs>
          <w:tab w:val="left" w:pos="1795"/>
        </w:tabs>
        <w:spacing w:after="0" w:line="300" w:lineRule="auto"/>
        <w:ind w:firstLine="709"/>
        <w:rPr>
          <w:sz w:val="28"/>
          <w:szCs w:val="28"/>
        </w:rPr>
      </w:pPr>
    </w:p>
    <w:p w:rsidR="003D0DF5" w:rsidRPr="00600F34" w:rsidRDefault="003D0DF5" w:rsidP="00F76885">
      <w:pPr>
        <w:pStyle w:val="a9"/>
        <w:numPr>
          <w:ilvl w:val="0"/>
          <w:numId w:val="6"/>
        </w:numPr>
        <w:tabs>
          <w:tab w:val="left" w:pos="1134"/>
        </w:tabs>
        <w:spacing w:after="0" w:line="300" w:lineRule="auto"/>
        <w:ind w:left="0" w:firstLine="709"/>
        <w:jc w:val="left"/>
        <w:outlineLvl w:val="0"/>
        <w:rPr>
          <w:rFonts w:ascii="Times New Roman" w:hAnsi="Times New Roman" w:cs="Times New Roman"/>
        </w:rPr>
      </w:pPr>
      <w:r w:rsidRPr="005639A8">
        <w:br w:type="page"/>
      </w:r>
      <w:bookmarkStart w:id="31" w:name="_Toc20212125"/>
      <w:bookmarkStart w:id="32" w:name="_Toc86236433"/>
      <w:r w:rsidRPr="00600F34">
        <w:rPr>
          <w:rFonts w:ascii="Times New Roman" w:hAnsi="Times New Roman" w:cs="Times New Roman"/>
        </w:rPr>
        <w:lastRenderedPageBreak/>
        <w:t>ПРИЛОЖЕНИЕ</w:t>
      </w:r>
      <w:bookmarkEnd w:id="31"/>
      <w:bookmarkEnd w:id="32"/>
    </w:p>
    <w:p w:rsidR="003D0DF5" w:rsidRDefault="00E05039" w:rsidP="00F76885">
      <w:pPr>
        <w:pStyle w:val="ab"/>
        <w:numPr>
          <w:ilvl w:val="1"/>
          <w:numId w:val="6"/>
        </w:numPr>
        <w:tabs>
          <w:tab w:val="left" w:pos="1134"/>
          <w:tab w:val="left" w:pos="1418"/>
        </w:tabs>
        <w:spacing w:after="0" w:line="300" w:lineRule="auto"/>
        <w:ind w:left="0" w:firstLine="709"/>
        <w:outlineLvl w:val="1"/>
      </w:pPr>
      <w:bookmarkStart w:id="33" w:name="_Toc20212126"/>
      <w:r>
        <w:t xml:space="preserve"> </w:t>
      </w:r>
      <w:bookmarkStart w:id="34" w:name="_Toc86236434"/>
      <w:r w:rsidR="003D0DF5">
        <w:t>Общие положения</w:t>
      </w:r>
      <w:bookmarkEnd w:id="33"/>
      <w:bookmarkEnd w:id="34"/>
    </w:p>
    <w:p w:rsidR="003D0DF5" w:rsidRPr="00600F34" w:rsidRDefault="003D0DF5" w:rsidP="00F76885">
      <w:pPr>
        <w:widowControl w:val="0"/>
        <w:tabs>
          <w:tab w:val="left" w:pos="1134"/>
        </w:tabs>
        <w:spacing w:after="0" w:line="300" w:lineRule="auto"/>
        <w:ind w:firstLine="709"/>
        <w:contextualSpacing/>
        <w:jc w:val="both"/>
        <w:rPr>
          <w:rFonts w:ascii="Times New Roman" w:eastAsia="Times New Roman" w:hAnsi="Times New Roman" w:cs="Times New Roman"/>
          <w:sz w:val="28"/>
          <w:szCs w:val="28"/>
        </w:rPr>
      </w:pPr>
      <w:r w:rsidRPr="00600F34">
        <w:rPr>
          <w:rFonts w:ascii="Times New Roman" w:eastAsia="Times New Roman" w:hAnsi="Times New Roman" w:cs="Times New Roman"/>
          <w:sz w:val="28"/>
          <w:szCs w:val="28"/>
        </w:rPr>
        <w:t xml:space="preserve">Настоящее приложение разработано в соответствии с требованиями п. 5.1 ст.23 Градостроительного кодекса Российской Федерации и является обязательной частью генерального плана </w:t>
      </w:r>
      <w:r w:rsidR="00B053D7">
        <w:rPr>
          <w:rFonts w:ascii="Times New Roman" w:eastAsia="Times New Roman" w:hAnsi="Times New Roman" w:cs="Times New Roman"/>
          <w:sz w:val="28"/>
          <w:szCs w:val="28"/>
        </w:rPr>
        <w:t>Духовницкого</w:t>
      </w:r>
      <w:r>
        <w:rPr>
          <w:rFonts w:ascii="Times New Roman" w:eastAsia="Times New Roman" w:hAnsi="Times New Roman" w:cs="Times New Roman"/>
          <w:sz w:val="28"/>
          <w:szCs w:val="28"/>
        </w:rPr>
        <w:t xml:space="preserve"> </w:t>
      </w:r>
      <w:r w:rsidRPr="00600F34">
        <w:rPr>
          <w:rFonts w:ascii="Times New Roman" w:eastAsia="Times New Roman" w:hAnsi="Times New Roman" w:cs="Times New Roman"/>
          <w:sz w:val="28"/>
          <w:szCs w:val="28"/>
        </w:rPr>
        <w:t>муниципального образования Саратовской области.</w:t>
      </w:r>
    </w:p>
    <w:p w:rsidR="003D0DF5" w:rsidRPr="00600F34" w:rsidRDefault="003D0DF5" w:rsidP="00F76885">
      <w:pPr>
        <w:widowControl w:val="0"/>
        <w:tabs>
          <w:tab w:val="left" w:pos="1134"/>
        </w:tabs>
        <w:spacing w:after="0" w:line="300" w:lineRule="auto"/>
        <w:ind w:firstLine="709"/>
        <w:contextualSpacing/>
        <w:jc w:val="both"/>
        <w:rPr>
          <w:rFonts w:ascii="Times New Roman" w:eastAsia="Times New Roman" w:hAnsi="Times New Roman" w:cs="Times New Roman"/>
          <w:sz w:val="28"/>
          <w:szCs w:val="28"/>
        </w:rPr>
      </w:pPr>
      <w:proofErr w:type="gramStart"/>
      <w:r w:rsidRPr="00600F34">
        <w:rPr>
          <w:rFonts w:ascii="Times New Roman" w:eastAsia="Times New Roman" w:hAnsi="Times New Roman" w:cs="Times New Roman"/>
          <w:sz w:val="28"/>
          <w:szCs w:val="28"/>
        </w:rPr>
        <w:t>Графическое и текстовое описание местоположения границ населенного пункта подготовлены в соответствии с Приказом Министерства экономического развития РФ от 23 ноября 2018 г. № 650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w:t>
      </w:r>
      <w:proofErr w:type="gramEnd"/>
      <w:r w:rsidRPr="00600F34">
        <w:rPr>
          <w:rFonts w:ascii="Times New Roman" w:eastAsia="Times New Roman" w:hAnsi="Times New Roman" w:cs="Times New Roman"/>
          <w:sz w:val="28"/>
          <w:szCs w:val="28"/>
        </w:rPr>
        <w:t xml:space="preserve">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rsidR="003D0DF5" w:rsidRPr="00B42672" w:rsidRDefault="003D0DF5" w:rsidP="00F76885">
      <w:pPr>
        <w:widowControl w:val="0"/>
        <w:tabs>
          <w:tab w:val="left" w:pos="1134"/>
        </w:tabs>
        <w:spacing w:after="0" w:line="300" w:lineRule="auto"/>
        <w:ind w:firstLine="709"/>
        <w:jc w:val="both"/>
        <w:rPr>
          <w:sz w:val="28"/>
        </w:rPr>
      </w:pPr>
    </w:p>
    <w:p w:rsidR="003D0DF5" w:rsidRDefault="003D0DF5" w:rsidP="003D0DF5">
      <w:pPr>
        <w:pStyle w:val="a9"/>
        <w:tabs>
          <w:tab w:val="left" w:pos="1134"/>
        </w:tabs>
        <w:outlineLvl w:val="0"/>
        <w:rPr>
          <w:rFonts w:ascii="Times New Roman" w:hAnsi="Times New Roman" w:cs="Times New Roman"/>
        </w:rPr>
      </w:pPr>
      <w:r w:rsidRPr="00B42672">
        <w:br w:type="page"/>
      </w:r>
      <w:bookmarkStart w:id="35" w:name="_Toc20212127"/>
      <w:bookmarkStart w:id="36" w:name="_Toc86236435"/>
      <w:r w:rsidRPr="00600F34">
        <w:rPr>
          <w:rFonts w:ascii="Times New Roman" w:hAnsi="Times New Roman" w:cs="Times New Roman"/>
        </w:rPr>
        <w:lastRenderedPageBreak/>
        <w:t xml:space="preserve">ОПИСАНИЕ МЕСТОПОЛОЖЕНИЯ ГРАНИЦ </w:t>
      </w:r>
      <w:r w:rsidR="00CE1897">
        <w:rPr>
          <w:rFonts w:ascii="Times New Roman" w:hAnsi="Times New Roman" w:cs="Times New Roman"/>
        </w:rPr>
        <w:t xml:space="preserve">РАБОЧЕГО </w:t>
      </w:r>
      <w:r w:rsidR="00917289">
        <w:rPr>
          <w:rFonts w:ascii="Times New Roman" w:hAnsi="Times New Roman" w:cs="Times New Roman"/>
        </w:rPr>
        <w:t>ПОСЕЛКА</w:t>
      </w:r>
      <w:r>
        <w:rPr>
          <w:rFonts w:ascii="Times New Roman" w:hAnsi="Times New Roman" w:cs="Times New Roman"/>
        </w:rPr>
        <w:t xml:space="preserve"> </w:t>
      </w:r>
      <w:r w:rsidR="00CE1897">
        <w:rPr>
          <w:rFonts w:ascii="Times New Roman" w:hAnsi="Times New Roman" w:cs="Times New Roman"/>
        </w:rPr>
        <w:t>ДУХОВНИЦКОЕ</w:t>
      </w:r>
      <w:r>
        <w:rPr>
          <w:rFonts w:ascii="Times New Roman" w:hAnsi="Times New Roman" w:cs="Times New Roman"/>
        </w:rPr>
        <w:t xml:space="preserve"> </w:t>
      </w:r>
      <w:r w:rsidR="00CE1897">
        <w:rPr>
          <w:rFonts w:ascii="Times New Roman" w:hAnsi="Times New Roman" w:cs="Times New Roman"/>
        </w:rPr>
        <w:t>ДУХОВНИЦ</w:t>
      </w:r>
      <w:r w:rsidR="004A6704">
        <w:rPr>
          <w:rFonts w:ascii="Times New Roman" w:hAnsi="Times New Roman" w:cs="Times New Roman"/>
        </w:rPr>
        <w:t>КОГО</w:t>
      </w:r>
      <w:r>
        <w:rPr>
          <w:rFonts w:ascii="Times New Roman" w:hAnsi="Times New Roman" w:cs="Times New Roman"/>
        </w:rPr>
        <w:t xml:space="preserve"> </w:t>
      </w:r>
      <w:r w:rsidRPr="00600F34">
        <w:rPr>
          <w:rFonts w:ascii="Times New Roman" w:hAnsi="Times New Roman" w:cs="Times New Roman"/>
        </w:rPr>
        <w:t>МУНИЦИПАЛЬНОГО ОБРАЗОВАНИЯ</w:t>
      </w:r>
      <w:bookmarkEnd w:id="35"/>
      <w:bookmarkEnd w:id="36"/>
    </w:p>
    <w:p w:rsidR="003D0DF5" w:rsidRPr="001A5A5A" w:rsidRDefault="003D0DF5" w:rsidP="003D0DF5">
      <w:pPr>
        <w:spacing w:line="240" w:lineRule="auto"/>
        <w:rPr>
          <w:rFonts w:ascii="Times New Roman" w:hAnsi="Times New Roman" w:cs="Times New Roman"/>
          <w:iCs/>
          <w:sz w:val="28"/>
          <w:szCs w:val="28"/>
        </w:rPr>
      </w:pPr>
    </w:p>
    <w:p w:rsidR="003D0DF5" w:rsidRPr="001A5A5A" w:rsidRDefault="003D0DF5" w:rsidP="003D0DF5">
      <w:pPr>
        <w:spacing w:line="240" w:lineRule="auto"/>
        <w:rPr>
          <w:rFonts w:ascii="Times New Roman" w:hAnsi="Times New Roman" w:cs="Times New Roman"/>
          <w:iCs/>
          <w:sz w:val="28"/>
          <w:szCs w:val="28"/>
        </w:rPr>
      </w:pPr>
    </w:p>
    <w:p w:rsidR="003D0DF5" w:rsidRPr="001A5A5A" w:rsidRDefault="003D0DF5" w:rsidP="003D0DF5">
      <w:pPr>
        <w:spacing w:line="240" w:lineRule="auto"/>
        <w:rPr>
          <w:rFonts w:ascii="Times New Roman" w:hAnsi="Times New Roman" w:cs="Times New Roman"/>
          <w:iCs/>
          <w:sz w:val="28"/>
          <w:szCs w:val="28"/>
        </w:rPr>
      </w:pPr>
    </w:p>
    <w:p w:rsidR="003D0DF5" w:rsidRPr="001A5A5A" w:rsidRDefault="003D0DF5" w:rsidP="003D0DF5">
      <w:pPr>
        <w:spacing w:line="240" w:lineRule="auto"/>
        <w:rPr>
          <w:rFonts w:ascii="Times New Roman" w:hAnsi="Times New Roman" w:cs="Times New Roman"/>
          <w:iCs/>
          <w:sz w:val="28"/>
          <w:szCs w:val="28"/>
        </w:rPr>
      </w:pPr>
    </w:p>
    <w:p w:rsidR="003D0DF5" w:rsidRPr="001A5A5A" w:rsidRDefault="003D0DF5" w:rsidP="003D0DF5">
      <w:pPr>
        <w:spacing w:line="240" w:lineRule="auto"/>
        <w:rPr>
          <w:rFonts w:ascii="Times New Roman" w:hAnsi="Times New Roman" w:cs="Times New Roman"/>
          <w:iCs/>
          <w:sz w:val="28"/>
          <w:szCs w:val="28"/>
        </w:rPr>
      </w:pPr>
    </w:p>
    <w:p w:rsidR="003D0DF5" w:rsidRPr="001A5A5A" w:rsidRDefault="003D0DF5" w:rsidP="003D0DF5">
      <w:pPr>
        <w:spacing w:line="240" w:lineRule="auto"/>
        <w:rPr>
          <w:rFonts w:ascii="Times New Roman" w:hAnsi="Times New Roman" w:cs="Times New Roman"/>
          <w:iCs/>
          <w:sz w:val="28"/>
          <w:szCs w:val="28"/>
        </w:rPr>
      </w:pPr>
    </w:p>
    <w:p w:rsidR="003D0DF5" w:rsidRDefault="003D0DF5"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Default="00A21607" w:rsidP="003D0DF5">
      <w:pPr>
        <w:spacing w:line="240" w:lineRule="auto"/>
        <w:rPr>
          <w:rFonts w:ascii="Times New Roman" w:hAnsi="Times New Roman" w:cs="Times New Roman"/>
          <w:iCs/>
          <w:sz w:val="28"/>
          <w:szCs w:val="28"/>
        </w:rPr>
      </w:pPr>
    </w:p>
    <w:p w:rsidR="00A21607" w:rsidRPr="007A37E2" w:rsidRDefault="00A21607" w:rsidP="00A21607">
      <w:pPr>
        <w:rPr>
          <w:sz w:val="2"/>
        </w:rPr>
      </w:pPr>
    </w:p>
    <w:p w:rsidR="00A9029B" w:rsidRPr="007A37E2" w:rsidRDefault="00A9029B" w:rsidP="00A9029B">
      <w:pPr>
        <w:rPr>
          <w:sz w:val="2"/>
        </w:rPr>
      </w:pPr>
    </w:p>
    <w:tbl>
      <w:tblPr>
        <w:tblpPr w:leftFromText="180" w:rightFromText="180" w:vertAnchor="page" w:horzAnchor="margin" w:tblpY="118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4677"/>
        <w:gridCol w:w="4820"/>
      </w:tblGrid>
      <w:tr w:rsidR="00A9029B" w:rsidRPr="005B4876" w:rsidTr="00431318">
        <w:tc>
          <w:tcPr>
            <w:tcW w:w="10349" w:type="dxa"/>
            <w:gridSpan w:val="3"/>
            <w:tcBorders>
              <w:top w:val="nil"/>
              <w:left w:val="nil"/>
              <w:bottom w:val="nil"/>
              <w:right w:val="nil"/>
            </w:tcBorders>
            <w:vAlign w:val="center"/>
          </w:tcPr>
          <w:p w:rsidR="00A9029B" w:rsidRPr="00741DEC" w:rsidRDefault="00A9029B" w:rsidP="00431318">
            <w:pPr>
              <w:pStyle w:val="af5"/>
              <w:jc w:val="center"/>
              <w:rPr>
                <w:caps/>
                <w:sz w:val="24"/>
                <w:szCs w:val="24"/>
              </w:rPr>
            </w:pPr>
            <w:r w:rsidRPr="004D2DB2">
              <w:rPr>
                <w:caps/>
                <w:sz w:val="24"/>
                <w:szCs w:val="24"/>
              </w:rPr>
              <w:t>ОПИСАНИЕ МЕСТОПОЛОЖЕНИЯ ГРАНИЦ</w:t>
            </w:r>
          </w:p>
        </w:tc>
      </w:tr>
      <w:tr w:rsidR="00A9029B" w:rsidRPr="005B4876" w:rsidTr="00431318">
        <w:tc>
          <w:tcPr>
            <w:tcW w:w="10349" w:type="dxa"/>
            <w:gridSpan w:val="3"/>
            <w:tcBorders>
              <w:top w:val="nil"/>
              <w:left w:val="nil"/>
              <w:bottom w:val="nil"/>
              <w:right w:val="nil"/>
            </w:tcBorders>
            <w:vAlign w:val="center"/>
          </w:tcPr>
          <w:p w:rsidR="00A9029B" w:rsidRPr="00741DEC" w:rsidRDefault="00A9029B" w:rsidP="00431318">
            <w:pPr>
              <w:pStyle w:val="af5"/>
              <w:jc w:val="center"/>
              <w:rPr>
                <w:u w:val="single"/>
              </w:rPr>
            </w:pPr>
            <w:r w:rsidRPr="004D2DB2">
              <w:rPr>
                <w:u w:val="single"/>
              </w:rPr>
              <w:t>Граница населенного пункта р.п. Духовницкое, Духовницкого муниципального образования Духовницкого муниципального  района Саратовской области</w:t>
            </w:r>
          </w:p>
        </w:tc>
      </w:tr>
      <w:tr w:rsidR="00A9029B" w:rsidRPr="005B4876" w:rsidTr="00431318">
        <w:tc>
          <w:tcPr>
            <w:tcW w:w="10349" w:type="dxa"/>
            <w:gridSpan w:val="3"/>
            <w:tcBorders>
              <w:top w:val="nil"/>
              <w:left w:val="nil"/>
              <w:bottom w:val="nil"/>
              <w:right w:val="nil"/>
            </w:tcBorders>
            <w:vAlign w:val="center"/>
          </w:tcPr>
          <w:p w:rsidR="00A9029B" w:rsidRPr="005A5528" w:rsidRDefault="00A9029B" w:rsidP="00431318">
            <w:pPr>
              <w:tabs>
                <w:tab w:val="left" w:pos="2738"/>
              </w:tabs>
              <w:jc w:val="center"/>
            </w:pPr>
            <w:r w:rsidRPr="004D2DB2">
              <w:rPr>
                <w:sz w:val="20"/>
              </w:rPr>
              <w:t>(наименование объекта</w:t>
            </w:r>
            <w:r>
              <w:rPr>
                <w:sz w:val="20"/>
              </w:rPr>
              <w:t xml:space="preserve">, местоположение границ </w:t>
            </w:r>
            <w:r w:rsidRPr="004D2DB2">
              <w:rPr>
                <w:sz w:val="20"/>
              </w:rPr>
              <w:t>которого описано (далее - объект)</w:t>
            </w:r>
            <w:r>
              <w:rPr>
                <w:sz w:val="20"/>
              </w:rPr>
              <w:t>)</w:t>
            </w:r>
          </w:p>
        </w:tc>
      </w:tr>
      <w:tr w:rsidR="00A9029B" w:rsidRPr="005B4876" w:rsidTr="00431318">
        <w:tc>
          <w:tcPr>
            <w:tcW w:w="10349" w:type="dxa"/>
            <w:gridSpan w:val="3"/>
            <w:tcBorders>
              <w:top w:val="nil"/>
              <w:left w:val="nil"/>
              <w:bottom w:val="nil"/>
              <w:right w:val="nil"/>
            </w:tcBorders>
            <w:vAlign w:val="center"/>
          </w:tcPr>
          <w:p w:rsidR="00A9029B" w:rsidRPr="005A5528" w:rsidRDefault="00A9029B" w:rsidP="00431318">
            <w:pPr>
              <w:pStyle w:val="12"/>
              <w:spacing w:line="240" w:lineRule="atLeast"/>
              <w:jc w:val="center"/>
            </w:pPr>
          </w:p>
        </w:tc>
      </w:tr>
      <w:tr w:rsidR="00A9029B" w:rsidRPr="005B4876" w:rsidTr="00431318">
        <w:tc>
          <w:tcPr>
            <w:tcW w:w="10349" w:type="dxa"/>
            <w:gridSpan w:val="3"/>
            <w:tcBorders>
              <w:top w:val="nil"/>
              <w:left w:val="nil"/>
              <w:bottom w:val="nil"/>
              <w:right w:val="nil"/>
            </w:tcBorders>
            <w:vAlign w:val="center"/>
          </w:tcPr>
          <w:p w:rsidR="00A9029B" w:rsidRPr="005A5528" w:rsidRDefault="00A9029B" w:rsidP="00431318">
            <w:pPr>
              <w:pStyle w:val="12"/>
              <w:spacing w:line="240" w:lineRule="atLeast"/>
              <w:jc w:val="center"/>
            </w:pPr>
          </w:p>
        </w:tc>
      </w:tr>
      <w:tr w:rsidR="00A9029B" w:rsidRPr="005B4876" w:rsidTr="00431318">
        <w:tc>
          <w:tcPr>
            <w:tcW w:w="10349" w:type="dxa"/>
            <w:gridSpan w:val="3"/>
            <w:tcBorders>
              <w:top w:val="nil"/>
              <w:left w:val="nil"/>
              <w:right w:val="nil"/>
            </w:tcBorders>
            <w:vAlign w:val="center"/>
          </w:tcPr>
          <w:p w:rsidR="00A9029B" w:rsidRPr="005A5528" w:rsidRDefault="00A9029B" w:rsidP="00431318">
            <w:pPr>
              <w:pStyle w:val="12"/>
              <w:spacing w:line="240" w:lineRule="atLeast"/>
              <w:jc w:val="center"/>
            </w:pPr>
            <w:r w:rsidRPr="005A5528">
              <w:t>Раздел 1</w:t>
            </w:r>
          </w:p>
        </w:tc>
      </w:tr>
      <w:tr w:rsidR="00A9029B" w:rsidRPr="005B4876" w:rsidTr="00431318">
        <w:trPr>
          <w:trHeight w:hRule="exact" w:val="397"/>
        </w:trPr>
        <w:tc>
          <w:tcPr>
            <w:tcW w:w="10349" w:type="dxa"/>
            <w:gridSpan w:val="3"/>
            <w:vAlign w:val="center"/>
          </w:tcPr>
          <w:p w:rsidR="00A9029B" w:rsidRPr="005A5528" w:rsidRDefault="00A9029B" w:rsidP="00431318">
            <w:pPr>
              <w:pStyle w:val="12"/>
              <w:jc w:val="center"/>
              <w:rPr>
                <w:sz w:val="20"/>
                <w:szCs w:val="24"/>
              </w:rPr>
            </w:pPr>
            <w:r w:rsidRPr="005A5528">
              <w:rPr>
                <w:sz w:val="20"/>
                <w:szCs w:val="24"/>
              </w:rPr>
              <w:t>Сведения об объекте</w:t>
            </w:r>
          </w:p>
        </w:tc>
      </w:tr>
      <w:tr w:rsidR="00A9029B" w:rsidRPr="005B4876" w:rsidTr="00431318">
        <w:trPr>
          <w:trHeight w:hRule="exact" w:val="397"/>
        </w:trPr>
        <w:tc>
          <w:tcPr>
            <w:tcW w:w="10349" w:type="dxa"/>
            <w:gridSpan w:val="3"/>
            <w:vAlign w:val="center"/>
          </w:tcPr>
          <w:p w:rsidR="00A9029B" w:rsidRPr="005A5528" w:rsidRDefault="00A9029B" w:rsidP="00431318">
            <w:pPr>
              <w:pStyle w:val="12"/>
              <w:jc w:val="center"/>
              <w:rPr>
                <w:sz w:val="20"/>
                <w:szCs w:val="24"/>
              </w:rPr>
            </w:pPr>
          </w:p>
        </w:tc>
      </w:tr>
      <w:tr w:rsidR="00A9029B" w:rsidRPr="005B4876" w:rsidTr="00431318">
        <w:tblPrEx>
          <w:tblLook w:val="0000"/>
        </w:tblPrEx>
        <w:trPr>
          <w:trHeight w:val="246"/>
        </w:trPr>
        <w:tc>
          <w:tcPr>
            <w:tcW w:w="852" w:type="dxa"/>
            <w:vAlign w:val="center"/>
          </w:tcPr>
          <w:p w:rsidR="00A9029B" w:rsidRPr="005A5528" w:rsidRDefault="00A9029B" w:rsidP="00431318">
            <w:pPr>
              <w:pStyle w:val="12"/>
              <w:jc w:val="center"/>
              <w:rPr>
                <w:sz w:val="20"/>
                <w:szCs w:val="24"/>
              </w:rPr>
            </w:pPr>
            <w:r w:rsidRPr="005A5528">
              <w:rPr>
                <w:sz w:val="20"/>
                <w:szCs w:val="24"/>
              </w:rPr>
              <w:t xml:space="preserve">№ </w:t>
            </w:r>
            <w:proofErr w:type="gramStart"/>
            <w:r w:rsidRPr="005A5528">
              <w:rPr>
                <w:sz w:val="20"/>
                <w:szCs w:val="24"/>
              </w:rPr>
              <w:t>п</w:t>
            </w:r>
            <w:proofErr w:type="gramEnd"/>
            <w:r w:rsidRPr="005A5528">
              <w:rPr>
                <w:sz w:val="20"/>
                <w:szCs w:val="24"/>
              </w:rPr>
              <w:t>/п</w:t>
            </w:r>
          </w:p>
        </w:tc>
        <w:tc>
          <w:tcPr>
            <w:tcW w:w="4677" w:type="dxa"/>
            <w:vAlign w:val="center"/>
          </w:tcPr>
          <w:p w:rsidR="00A9029B" w:rsidRPr="005A5528" w:rsidRDefault="00A9029B" w:rsidP="00431318">
            <w:pPr>
              <w:pStyle w:val="12"/>
              <w:jc w:val="center"/>
              <w:rPr>
                <w:sz w:val="20"/>
                <w:szCs w:val="24"/>
              </w:rPr>
            </w:pPr>
            <w:r w:rsidRPr="005A5528">
              <w:rPr>
                <w:sz w:val="20"/>
                <w:szCs w:val="24"/>
              </w:rPr>
              <w:t>Характеристики объекта</w:t>
            </w:r>
          </w:p>
        </w:tc>
        <w:tc>
          <w:tcPr>
            <w:tcW w:w="4820" w:type="dxa"/>
            <w:vAlign w:val="center"/>
          </w:tcPr>
          <w:p w:rsidR="00A9029B" w:rsidRPr="005A5528" w:rsidRDefault="00A9029B" w:rsidP="00431318">
            <w:pPr>
              <w:pStyle w:val="12"/>
              <w:jc w:val="center"/>
              <w:rPr>
                <w:sz w:val="20"/>
                <w:szCs w:val="24"/>
              </w:rPr>
            </w:pPr>
            <w:r w:rsidRPr="005A5528">
              <w:rPr>
                <w:sz w:val="20"/>
                <w:szCs w:val="24"/>
              </w:rPr>
              <w:t>Описание характеристик</w:t>
            </w:r>
          </w:p>
        </w:tc>
      </w:tr>
      <w:tr w:rsidR="00A9029B" w:rsidRPr="005B4876" w:rsidTr="00431318">
        <w:tblPrEx>
          <w:tblLook w:val="0000"/>
        </w:tblPrEx>
        <w:trPr>
          <w:trHeight w:val="243"/>
        </w:trPr>
        <w:tc>
          <w:tcPr>
            <w:tcW w:w="852" w:type="dxa"/>
            <w:vAlign w:val="center"/>
          </w:tcPr>
          <w:p w:rsidR="00A9029B" w:rsidRPr="005A5528" w:rsidRDefault="00A9029B" w:rsidP="00431318">
            <w:pPr>
              <w:pStyle w:val="12"/>
              <w:jc w:val="center"/>
              <w:rPr>
                <w:sz w:val="20"/>
                <w:szCs w:val="24"/>
              </w:rPr>
            </w:pPr>
            <w:r w:rsidRPr="005A5528">
              <w:rPr>
                <w:sz w:val="20"/>
                <w:szCs w:val="24"/>
              </w:rPr>
              <w:t>1</w:t>
            </w:r>
          </w:p>
        </w:tc>
        <w:tc>
          <w:tcPr>
            <w:tcW w:w="4677" w:type="dxa"/>
            <w:vAlign w:val="center"/>
          </w:tcPr>
          <w:p w:rsidR="00A9029B" w:rsidRPr="005A5528" w:rsidRDefault="00A9029B" w:rsidP="00431318">
            <w:pPr>
              <w:pStyle w:val="12"/>
              <w:jc w:val="center"/>
              <w:rPr>
                <w:sz w:val="20"/>
                <w:szCs w:val="24"/>
              </w:rPr>
            </w:pPr>
            <w:r w:rsidRPr="005A5528">
              <w:rPr>
                <w:sz w:val="20"/>
                <w:szCs w:val="24"/>
              </w:rPr>
              <w:t>2</w:t>
            </w:r>
          </w:p>
        </w:tc>
        <w:tc>
          <w:tcPr>
            <w:tcW w:w="4820" w:type="dxa"/>
            <w:vAlign w:val="center"/>
          </w:tcPr>
          <w:p w:rsidR="00A9029B" w:rsidRPr="005A5528" w:rsidRDefault="00A9029B" w:rsidP="00431318">
            <w:pPr>
              <w:pStyle w:val="12"/>
              <w:jc w:val="center"/>
              <w:rPr>
                <w:sz w:val="20"/>
                <w:szCs w:val="24"/>
              </w:rPr>
            </w:pPr>
            <w:r w:rsidRPr="005A5528">
              <w:rPr>
                <w:sz w:val="20"/>
                <w:szCs w:val="24"/>
              </w:rPr>
              <w:t>3</w:t>
            </w:r>
          </w:p>
        </w:tc>
      </w:tr>
      <w:tr w:rsidR="00A9029B" w:rsidRPr="005B4876" w:rsidTr="00431318">
        <w:tblPrEx>
          <w:tblLook w:val="0000"/>
        </w:tblPrEx>
        <w:trPr>
          <w:trHeight w:val="243"/>
        </w:trPr>
        <w:tc>
          <w:tcPr>
            <w:tcW w:w="852" w:type="dxa"/>
          </w:tcPr>
          <w:p w:rsidR="00A9029B" w:rsidRPr="005A5528" w:rsidRDefault="00A9029B" w:rsidP="00431318">
            <w:pPr>
              <w:pStyle w:val="12"/>
              <w:jc w:val="center"/>
              <w:rPr>
                <w:sz w:val="20"/>
                <w:szCs w:val="24"/>
              </w:rPr>
            </w:pPr>
            <w:r w:rsidRPr="005A5528">
              <w:rPr>
                <w:sz w:val="20"/>
                <w:szCs w:val="24"/>
              </w:rPr>
              <w:t>1</w:t>
            </w:r>
          </w:p>
        </w:tc>
        <w:tc>
          <w:tcPr>
            <w:tcW w:w="4677" w:type="dxa"/>
          </w:tcPr>
          <w:p w:rsidR="00A9029B" w:rsidRPr="005A5528" w:rsidRDefault="00A9029B" w:rsidP="00431318">
            <w:pPr>
              <w:pStyle w:val="12"/>
              <w:rPr>
                <w:sz w:val="20"/>
                <w:szCs w:val="24"/>
              </w:rPr>
            </w:pPr>
            <w:r w:rsidRPr="005A5528">
              <w:rPr>
                <w:sz w:val="20"/>
                <w:szCs w:val="24"/>
              </w:rPr>
              <w:t>Местоположение объекта</w:t>
            </w:r>
          </w:p>
        </w:tc>
        <w:tc>
          <w:tcPr>
            <w:tcW w:w="4820" w:type="dxa"/>
          </w:tcPr>
          <w:p w:rsidR="00A9029B" w:rsidRPr="00A0579A" w:rsidRDefault="00A9029B" w:rsidP="00431318">
            <w:pPr>
              <w:pStyle w:val="12"/>
              <w:rPr>
                <w:sz w:val="20"/>
                <w:szCs w:val="24"/>
              </w:rPr>
            </w:pPr>
            <w:r w:rsidRPr="00A0579A">
              <w:rPr>
                <w:sz w:val="20"/>
                <w:szCs w:val="24"/>
              </w:rPr>
              <w:t xml:space="preserve">410000, </w:t>
            </w:r>
            <w:proofErr w:type="gramStart"/>
            <w:r w:rsidRPr="00A0579A">
              <w:rPr>
                <w:sz w:val="20"/>
                <w:szCs w:val="24"/>
              </w:rPr>
              <w:t>Саратовская</w:t>
            </w:r>
            <w:proofErr w:type="gramEnd"/>
            <w:r w:rsidRPr="00A0579A">
              <w:rPr>
                <w:sz w:val="20"/>
                <w:szCs w:val="24"/>
              </w:rPr>
              <w:t xml:space="preserve"> обл., </w:t>
            </w:r>
            <w:proofErr w:type="spellStart"/>
            <w:r w:rsidRPr="00A0579A">
              <w:rPr>
                <w:sz w:val="20"/>
                <w:szCs w:val="24"/>
              </w:rPr>
              <w:t>Духовницкий</w:t>
            </w:r>
            <w:proofErr w:type="spellEnd"/>
            <w:r w:rsidRPr="00A0579A">
              <w:rPr>
                <w:sz w:val="20"/>
                <w:szCs w:val="24"/>
              </w:rPr>
              <w:t xml:space="preserve"> р-н, Духовницкое </w:t>
            </w:r>
            <w:proofErr w:type="spellStart"/>
            <w:r w:rsidRPr="00A0579A">
              <w:rPr>
                <w:sz w:val="20"/>
                <w:szCs w:val="24"/>
              </w:rPr>
              <w:t>рп</w:t>
            </w:r>
            <w:proofErr w:type="spellEnd"/>
          </w:p>
        </w:tc>
      </w:tr>
      <w:tr w:rsidR="00A9029B" w:rsidRPr="005B4876" w:rsidTr="00431318">
        <w:tblPrEx>
          <w:tblLook w:val="0000"/>
        </w:tblPrEx>
        <w:trPr>
          <w:trHeight w:val="243"/>
        </w:trPr>
        <w:tc>
          <w:tcPr>
            <w:tcW w:w="852" w:type="dxa"/>
          </w:tcPr>
          <w:p w:rsidR="00A9029B" w:rsidRPr="005A5528" w:rsidRDefault="00A9029B" w:rsidP="00431318">
            <w:pPr>
              <w:pStyle w:val="12"/>
              <w:jc w:val="center"/>
              <w:rPr>
                <w:sz w:val="20"/>
                <w:szCs w:val="24"/>
              </w:rPr>
            </w:pPr>
            <w:r w:rsidRPr="005A5528">
              <w:rPr>
                <w:sz w:val="20"/>
                <w:szCs w:val="24"/>
              </w:rPr>
              <w:t>2</w:t>
            </w:r>
          </w:p>
        </w:tc>
        <w:tc>
          <w:tcPr>
            <w:tcW w:w="4677" w:type="dxa"/>
          </w:tcPr>
          <w:p w:rsidR="00A9029B" w:rsidRPr="005A5528" w:rsidRDefault="00A9029B" w:rsidP="00431318">
            <w:pPr>
              <w:pStyle w:val="12"/>
              <w:rPr>
                <w:sz w:val="20"/>
                <w:szCs w:val="24"/>
              </w:rPr>
            </w:pPr>
            <w:r w:rsidRPr="005A5528">
              <w:rPr>
                <w:sz w:val="20"/>
                <w:szCs w:val="24"/>
              </w:rPr>
              <w:t>Площадь объекта +/- величина погрешности определения площади</w:t>
            </w:r>
          </w:p>
          <w:p w:rsidR="00A9029B" w:rsidRPr="005A5528" w:rsidRDefault="00A9029B" w:rsidP="00431318">
            <w:pPr>
              <w:pStyle w:val="12"/>
              <w:rPr>
                <w:sz w:val="20"/>
                <w:szCs w:val="24"/>
              </w:rPr>
            </w:pPr>
            <w:r w:rsidRPr="005A5528">
              <w:rPr>
                <w:sz w:val="20"/>
                <w:szCs w:val="24"/>
              </w:rPr>
              <w:t>(</w:t>
            </w:r>
            <w:proofErr w:type="gramStart"/>
            <w:r w:rsidRPr="005A5528">
              <w:rPr>
                <w:sz w:val="20"/>
                <w:szCs w:val="24"/>
              </w:rPr>
              <w:t>Р</w:t>
            </w:r>
            <w:proofErr w:type="gramEnd"/>
            <w:r w:rsidRPr="005A5528">
              <w:rPr>
                <w:sz w:val="20"/>
                <w:szCs w:val="24"/>
              </w:rPr>
              <w:t>+/- Дельта Р)</w:t>
            </w:r>
          </w:p>
        </w:tc>
        <w:tc>
          <w:tcPr>
            <w:tcW w:w="4820" w:type="dxa"/>
          </w:tcPr>
          <w:p w:rsidR="00A9029B" w:rsidRPr="005A5528" w:rsidRDefault="00A9029B" w:rsidP="00431318">
            <w:pPr>
              <w:rPr>
                <w:sz w:val="20"/>
              </w:rPr>
            </w:pPr>
            <w:r w:rsidRPr="005A5528">
              <w:rPr>
                <w:sz w:val="20"/>
                <w:lang w:val="en-US"/>
              </w:rPr>
              <w:t>–</w:t>
            </w:r>
          </w:p>
        </w:tc>
      </w:tr>
      <w:tr w:rsidR="00A9029B" w:rsidRPr="005B4876" w:rsidTr="00431318">
        <w:tblPrEx>
          <w:tblLook w:val="0000"/>
        </w:tblPrEx>
        <w:trPr>
          <w:trHeight w:val="243"/>
        </w:trPr>
        <w:tc>
          <w:tcPr>
            <w:tcW w:w="852" w:type="dxa"/>
          </w:tcPr>
          <w:p w:rsidR="00A9029B" w:rsidRPr="005A5528" w:rsidRDefault="00A9029B" w:rsidP="00431318">
            <w:pPr>
              <w:pStyle w:val="12"/>
              <w:jc w:val="center"/>
              <w:rPr>
                <w:sz w:val="20"/>
                <w:szCs w:val="24"/>
                <w:lang w:val="en-US"/>
              </w:rPr>
            </w:pPr>
            <w:r w:rsidRPr="005A5528">
              <w:rPr>
                <w:sz w:val="20"/>
                <w:szCs w:val="24"/>
              </w:rPr>
              <w:t>3</w:t>
            </w:r>
          </w:p>
        </w:tc>
        <w:tc>
          <w:tcPr>
            <w:tcW w:w="4677" w:type="dxa"/>
          </w:tcPr>
          <w:p w:rsidR="00A9029B" w:rsidRPr="005A5528" w:rsidRDefault="00A9029B" w:rsidP="00431318">
            <w:pPr>
              <w:pStyle w:val="12"/>
              <w:rPr>
                <w:sz w:val="20"/>
                <w:szCs w:val="24"/>
              </w:rPr>
            </w:pPr>
            <w:r w:rsidRPr="005A5528">
              <w:rPr>
                <w:sz w:val="20"/>
                <w:szCs w:val="24"/>
              </w:rPr>
              <w:t>Иные характеристики объекта</w:t>
            </w:r>
          </w:p>
        </w:tc>
        <w:tc>
          <w:tcPr>
            <w:tcW w:w="4820" w:type="dxa"/>
          </w:tcPr>
          <w:p w:rsidR="00A9029B" w:rsidRPr="005A5528" w:rsidRDefault="00A9029B" w:rsidP="00431318">
            <w:pPr>
              <w:pStyle w:val="12"/>
              <w:rPr>
                <w:sz w:val="20"/>
                <w:szCs w:val="24"/>
                <w:lang w:val="en-US"/>
              </w:rPr>
            </w:pPr>
            <w:r w:rsidRPr="005A5528">
              <w:rPr>
                <w:sz w:val="20"/>
                <w:szCs w:val="24"/>
                <w:lang w:val="en-US"/>
              </w:rPr>
              <w:t>–</w:t>
            </w:r>
          </w:p>
        </w:tc>
      </w:tr>
    </w:tbl>
    <w:p w:rsidR="00A9029B" w:rsidRDefault="00A9029B" w:rsidP="00A9029B"/>
    <w:p w:rsidR="00A9029B" w:rsidRDefault="00A9029B" w:rsidP="00A9029B">
      <w:r>
        <w:br w:type="page"/>
      </w:r>
    </w:p>
    <w:p w:rsidR="00A9029B" w:rsidRDefault="00A9029B" w:rsidP="00A9029B">
      <w:pPr>
        <w:sectPr w:rsidR="00A9029B" w:rsidSect="00431318">
          <w:footerReference w:type="even" r:id="rId10"/>
          <w:footerReference w:type="default" r:id="rId11"/>
          <w:pgSz w:w="11906" w:h="16838" w:code="9"/>
          <w:pgMar w:top="1134" w:right="566" w:bottom="1134" w:left="1134" w:header="709" w:footer="709" w:gutter="0"/>
          <w:cols w:space="398"/>
          <w:titlePg/>
          <w:docGrid w:linePitch="360"/>
        </w:sect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1"/>
        <w:gridCol w:w="1558"/>
        <w:gridCol w:w="1562"/>
        <w:gridCol w:w="2134"/>
        <w:gridCol w:w="1985"/>
        <w:gridCol w:w="1702"/>
      </w:tblGrid>
      <w:tr w:rsidR="00A9029B" w:rsidRPr="00A9029B" w:rsidTr="00431318">
        <w:trPr>
          <w:trHeight w:val="430"/>
        </w:trPr>
        <w:tc>
          <w:tcPr>
            <w:tcW w:w="10632" w:type="dxa"/>
            <w:gridSpan w:val="6"/>
            <w:tcBorders>
              <w:top w:val="nil"/>
              <w:left w:val="nil"/>
              <w:right w:val="nil"/>
            </w:tcBorders>
          </w:tcPr>
          <w:p w:rsidR="00A9029B" w:rsidRPr="00A9029B" w:rsidRDefault="00A9029B" w:rsidP="00431318">
            <w:pPr>
              <w:pStyle w:val="12"/>
              <w:jc w:val="center"/>
              <w:rPr>
                <w:sz w:val="20"/>
              </w:rPr>
            </w:pPr>
            <w:r w:rsidRPr="00A9029B">
              <w:lastRenderedPageBreak/>
              <w:t>Раздел 2</w:t>
            </w:r>
          </w:p>
        </w:tc>
      </w:tr>
      <w:tr w:rsidR="00A9029B" w:rsidRPr="00A9029B" w:rsidTr="00431318">
        <w:trPr>
          <w:trHeight w:val="430"/>
        </w:trPr>
        <w:tc>
          <w:tcPr>
            <w:tcW w:w="10632" w:type="dxa"/>
            <w:gridSpan w:val="6"/>
          </w:tcPr>
          <w:p w:rsidR="00A9029B" w:rsidRPr="00A9029B" w:rsidRDefault="00A9029B" w:rsidP="00431318">
            <w:pPr>
              <w:pStyle w:val="12"/>
              <w:spacing w:before="120"/>
              <w:jc w:val="center"/>
              <w:rPr>
                <w:sz w:val="20"/>
              </w:rPr>
            </w:pPr>
            <w:r w:rsidRPr="00A9029B">
              <w:rPr>
                <w:sz w:val="20"/>
              </w:rPr>
              <w:t>Сведения о местоположении границ объекта</w:t>
            </w:r>
          </w:p>
        </w:tc>
      </w:tr>
      <w:tr w:rsidR="00A9029B" w:rsidRPr="00A9029B" w:rsidTr="00431318">
        <w:trPr>
          <w:trHeight w:hRule="exact" w:val="397"/>
        </w:trPr>
        <w:tc>
          <w:tcPr>
            <w:tcW w:w="10632" w:type="dxa"/>
            <w:gridSpan w:val="6"/>
          </w:tcPr>
          <w:p w:rsidR="00A9029B" w:rsidRPr="00A9029B" w:rsidRDefault="00A9029B" w:rsidP="00431318">
            <w:pPr>
              <w:pStyle w:val="12"/>
              <w:rPr>
                <w:sz w:val="20"/>
              </w:rPr>
            </w:pPr>
            <w:r w:rsidRPr="00A9029B">
              <w:rPr>
                <w:sz w:val="20"/>
              </w:rPr>
              <w:t xml:space="preserve">1. Система координат </w:t>
            </w:r>
            <w:r w:rsidRPr="00A9029B">
              <w:rPr>
                <w:sz w:val="20"/>
                <w:u w:val="single"/>
              </w:rPr>
              <w:t>МСК-64, зона 3</w:t>
            </w:r>
          </w:p>
        </w:tc>
      </w:tr>
      <w:tr w:rsidR="00A9029B" w:rsidRPr="00A9029B" w:rsidTr="00431318">
        <w:trPr>
          <w:trHeight w:hRule="exact" w:val="397"/>
        </w:trPr>
        <w:tc>
          <w:tcPr>
            <w:tcW w:w="10632" w:type="dxa"/>
            <w:gridSpan w:val="6"/>
          </w:tcPr>
          <w:p w:rsidR="00A9029B" w:rsidRPr="00A9029B" w:rsidRDefault="00A9029B" w:rsidP="00431318">
            <w:pPr>
              <w:rPr>
                <w:rFonts w:ascii="Times New Roman" w:hAnsi="Times New Roman" w:cs="Times New Roman"/>
                <w:sz w:val="20"/>
                <w:szCs w:val="20"/>
              </w:rPr>
            </w:pPr>
            <w:r w:rsidRPr="00A9029B">
              <w:rPr>
                <w:rFonts w:ascii="Times New Roman" w:hAnsi="Times New Roman" w:cs="Times New Roman"/>
                <w:sz w:val="20"/>
                <w:szCs w:val="20"/>
              </w:rPr>
              <w:t>2. Сведения о характерных точках границ объекта</w:t>
            </w:r>
          </w:p>
        </w:tc>
      </w:tr>
      <w:tr w:rsidR="00A9029B" w:rsidRPr="00A9029B" w:rsidTr="00431318">
        <w:tblPrEx>
          <w:tblLook w:val="0000"/>
        </w:tblPrEx>
        <w:trPr>
          <w:trHeight w:val="54"/>
        </w:trPr>
        <w:tc>
          <w:tcPr>
            <w:tcW w:w="1691" w:type="dxa"/>
            <w:vMerge w:val="restart"/>
            <w:vAlign w:val="center"/>
          </w:tcPr>
          <w:p w:rsidR="00A9029B" w:rsidRPr="00A9029B" w:rsidRDefault="00A9029B" w:rsidP="00431318">
            <w:pPr>
              <w:pStyle w:val="12"/>
              <w:jc w:val="center"/>
              <w:rPr>
                <w:sz w:val="20"/>
              </w:rPr>
            </w:pPr>
            <w:r w:rsidRPr="00A9029B">
              <w:rPr>
                <w:sz w:val="20"/>
              </w:rPr>
              <w:t>Обозначение</w:t>
            </w:r>
          </w:p>
          <w:p w:rsidR="00A9029B" w:rsidRPr="00A9029B" w:rsidRDefault="00A9029B" w:rsidP="00431318">
            <w:pPr>
              <w:pStyle w:val="12"/>
              <w:jc w:val="center"/>
              <w:rPr>
                <w:sz w:val="20"/>
              </w:rPr>
            </w:pPr>
            <w:r w:rsidRPr="00A9029B">
              <w:rPr>
                <w:sz w:val="20"/>
              </w:rPr>
              <w:t>характерных точек границ</w:t>
            </w:r>
          </w:p>
        </w:tc>
        <w:tc>
          <w:tcPr>
            <w:tcW w:w="3120" w:type="dxa"/>
            <w:gridSpan w:val="2"/>
            <w:vAlign w:val="center"/>
          </w:tcPr>
          <w:p w:rsidR="00A9029B" w:rsidRPr="00A9029B" w:rsidRDefault="00A9029B" w:rsidP="00431318">
            <w:pPr>
              <w:pStyle w:val="12"/>
              <w:jc w:val="center"/>
              <w:rPr>
                <w:sz w:val="20"/>
              </w:rPr>
            </w:pPr>
            <w:r w:rsidRPr="00A9029B">
              <w:rPr>
                <w:sz w:val="20"/>
              </w:rPr>
              <w:t xml:space="preserve">Координаты, </w:t>
            </w:r>
            <w:proofErr w:type="gramStart"/>
            <w:r w:rsidRPr="00A9029B">
              <w:rPr>
                <w:sz w:val="20"/>
              </w:rPr>
              <w:t>м</w:t>
            </w:r>
            <w:proofErr w:type="gramEnd"/>
          </w:p>
        </w:tc>
        <w:tc>
          <w:tcPr>
            <w:tcW w:w="2134" w:type="dxa"/>
            <w:vMerge w:val="restart"/>
            <w:vAlign w:val="center"/>
          </w:tcPr>
          <w:p w:rsidR="00A9029B" w:rsidRPr="00A9029B" w:rsidRDefault="00A9029B" w:rsidP="00431318">
            <w:pPr>
              <w:pStyle w:val="12"/>
              <w:spacing w:before="60" w:after="60"/>
              <w:jc w:val="center"/>
              <w:rPr>
                <w:sz w:val="20"/>
              </w:rPr>
            </w:pPr>
            <w:r w:rsidRPr="00A9029B">
              <w:rPr>
                <w:sz w:val="20"/>
              </w:rPr>
              <w:t xml:space="preserve">Метод определения координат характерной точки </w:t>
            </w:r>
          </w:p>
        </w:tc>
        <w:tc>
          <w:tcPr>
            <w:tcW w:w="1985" w:type="dxa"/>
            <w:vMerge w:val="restart"/>
          </w:tcPr>
          <w:p w:rsidR="00A9029B" w:rsidRPr="00A9029B" w:rsidRDefault="00A9029B" w:rsidP="00431318">
            <w:pPr>
              <w:pStyle w:val="12"/>
              <w:spacing w:before="60" w:after="60"/>
              <w:jc w:val="center"/>
              <w:rPr>
                <w:sz w:val="20"/>
              </w:rPr>
            </w:pPr>
            <w:r w:rsidRPr="00A9029B">
              <w:rPr>
                <w:sz w:val="20"/>
              </w:rPr>
              <w:t xml:space="preserve">Средняя </w:t>
            </w:r>
            <w:proofErr w:type="spellStart"/>
            <w:r w:rsidRPr="00A9029B">
              <w:rPr>
                <w:sz w:val="20"/>
              </w:rPr>
              <w:t>квадратическая</w:t>
            </w:r>
            <w:proofErr w:type="spellEnd"/>
            <w:r w:rsidRPr="00A9029B">
              <w:rPr>
                <w:sz w:val="20"/>
              </w:rPr>
              <w:t xml:space="preserve"> погрешность положения характерной точки (М</w:t>
            </w:r>
            <w:proofErr w:type="gramStart"/>
            <w:r w:rsidRPr="00A9029B">
              <w:rPr>
                <w:sz w:val="20"/>
                <w:vertAlign w:val="subscript"/>
                <w:lang w:val="en-US"/>
              </w:rPr>
              <w:t>t</w:t>
            </w:r>
            <w:proofErr w:type="gramEnd"/>
            <w:r w:rsidRPr="00A9029B">
              <w:rPr>
                <w:sz w:val="20"/>
              </w:rPr>
              <w:t>), м</w:t>
            </w:r>
          </w:p>
        </w:tc>
        <w:tc>
          <w:tcPr>
            <w:tcW w:w="1702" w:type="dxa"/>
            <w:vMerge w:val="restart"/>
            <w:vAlign w:val="center"/>
          </w:tcPr>
          <w:p w:rsidR="00A9029B" w:rsidRPr="00A9029B" w:rsidRDefault="00A9029B" w:rsidP="00431318">
            <w:pPr>
              <w:pStyle w:val="12"/>
              <w:spacing w:before="60" w:after="60"/>
              <w:jc w:val="center"/>
              <w:rPr>
                <w:sz w:val="20"/>
              </w:rPr>
            </w:pPr>
            <w:r w:rsidRPr="00A9029B">
              <w:rPr>
                <w:sz w:val="20"/>
              </w:rPr>
              <w:t>Описание обозначения точки на местности (при наличии)</w:t>
            </w:r>
          </w:p>
        </w:tc>
      </w:tr>
      <w:tr w:rsidR="00A9029B" w:rsidRPr="00A9029B" w:rsidTr="00431318">
        <w:tblPrEx>
          <w:tblLook w:val="0000"/>
        </w:tblPrEx>
        <w:trPr>
          <w:trHeight w:val="54"/>
        </w:trPr>
        <w:tc>
          <w:tcPr>
            <w:tcW w:w="1691" w:type="dxa"/>
            <w:vMerge/>
            <w:vAlign w:val="center"/>
          </w:tcPr>
          <w:p w:rsidR="00A9029B" w:rsidRPr="00A9029B" w:rsidRDefault="00A9029B" w:rsidP="00431318">
            <w:pPr>
              <w:pStyle w:val="12"/>
              <w:jc w:val="center"/>
              <w:rPr>
                <w:sz w:val="20"/>
              </w:rPr>
            </w:pPr>
          </w:p>
        </w:tc>
        <w:tc>
          <w:tcPr>
            <w:tcW w:w="1558" w:type="dxa"/>
            <w:vAlign w:val="center"/>
          </w:tcPr>
          <w:p w:rsidR="00A9029B" w:rsidRPr="00A9029B" w:rsidRDefault="00A9029B" w:rsidP="00431318">
            <w:pPr>
              <w:pStyle w:val="af2"/>
              <w:jc w:val="center"/>
              <w:rPr>
                <w:sz w:val="20"/>
                <w:szCs w:val="20"/>
              </w:rPr>
            </w:pPr>
            <w:r w:rsidRPr="00A9029B">
              <w:rPr>
                <w:sz w:val="20"/>
                <w:szCs w:val="20"/>
              </w:rPr>
              <w:t>Х</w:t>
            </w:r>
          </w:p>
        </w:tc>
        <w:tc>
          <w:tcPr>
            <w:tcW w:w="1562" w:type="dxa"/>
            <w:vAlign w:val="center"/>
          </w:tcPr>
          <w:p w:rsidR="00A9029B" w:rsidRPr="00A9029B" w:rsidRDefault="00A9029B" w:rsidP="00431318">
            <w:pPr>
              <w:pStyle w:val="12"/>
              <w:jc w:val="center"/>
              <w:rPr>
                <w:sz w:val="20"/>
                <w:lang w:val="en-US"/>
              </w:rPr>
            </w:pPr>
            <w:r w:rsidRPr="00A9029B">
              <w:rPr>
                <w:sz w:val="20"/>
                <w:lang w:val="en-US"/>
              </w:rPr>
              <w:t>Y</w:t>
            </w:r>
          </w:p>
        </w:tc>
        <w:tc>
          <w:tcPr>
            <w:tcW w:w="2134" w:type="dxa"/>
            <w:vMerge/>
            <w:vAlign w:val="center"/>
          </w:tcPr>
          <w:p w:rsidR="00A9029B" w:rsidRPr="00A9029B" w:rsidRDefault="00A9029B" w:rsidP="00431318">
            <w:pPr>
              <w:pStyle w:val="12"/>
              <w:jc w:val="center"/>
              <w:rPr>
                <w:sz w:val="20"/>
              </w:rPr>
            </w:pPr>
          </w:p>
        </w:tc>
        <w:tc>
          <w:tcPr>
            <w:tcW w:w="1985" w:type="dxa"/>
            <w:vMerge/>
          </w:tcPr>
          <w:p w:rsidR="00A9029B" w:rsidRPr="00A9029B" w:rsidRDefault="00A9029B" w:rsidP="00431318">
            <w:pPr>
              <w:pStyle w:val="12"/>
              <w:jc w:val="center"/>
              <w:rPr>
                <w:sz w:val="20"/>
              </w:rPr>
            </w:pPr>
          </w:p>
        </w:tc>
        <w:tc>
          <w:tcPr>
            <w:tcW w:w="1702" w:type="dxa"/>
            <w:vMerge/>
            <w:vAlign w:val="center"/>
          </w:tcPr>
          <w:p w:rsidR="00A9029B" w:rsidRPr="00A9029B" w:rsidRDefault="00A9029B" w:rsidP="00431318">
            <w:pPr>
              <w:pStyle w:val="12"/>
              <w:jc w:val="center"/>
              <w:rPr>
                <w:sz w:val="20"/>
              </w:rPr>
            </w:pPr>
          </w:p>
        </w:tc>
      </w:tr>
      <w:tr w:rsidR="00A9029B" w:rsidRPr="00A9029B" w:rsidTr="00431318">
        <w:tblPrEx>
          <w:tblLook w:val="0000"/>
        </w:tblPrEx>
        <w:trPr>
          <w:trHeight w:val="54"/>
        </w:trPr>
        <w:tc>
          <w:tcPr>
            <w:tcW w:w="1691" w:type="dxa"/>
            <w:vAlign w:val="center"/>
          </w:tcPr>
          <w:p w:rsidR="00A9029B" w:rsidRPr="00A9029B" w:rsidRDefault="00A9029B" w:rsidP="00431318">
            <w:pPr>
              <w:pStyle w:val="12"/>
              <w:jc w:val="center"/>
              <w:rPr>
                <w:sz w:val="20"/>
              </w:rPr>
            </w:pPr>
            <w:r w:rsidRPr="00A9029B">
              <w:rPr>
                <w:sz w:val="20"/>
              </w:rPr>
              <w:t>1</w:t>
            </w:r>
          </w:p>
        </w:tc>
        <w:tc>
          <w:tcPr>
            <w:tcW w:w="1558" w:type="dxa"/>
            <w:vAlign w:val="center"/>
          </w:tcPr>
          <w:p w:rsidR="00A9029B" w:rsidRPr="00A9029B" w:rsidRDefault="00A9029B" w:rsidP="00431318">
            <w:pPr>
              <w:pStyle w:val="af2"/>
              <w:jc w:val="center"/>
              <w:rPr>
                <w:sz w:val="20"/>
                <w:szCs w:val="20"/>
              </w:rPr>
            </w:pPr>
            <w:r w:rsidRPr="00A9029B">
              <w:rPr>
                <w:sz w:val="20"/>
                <w:szCs w:val="20"/>
              </w:rPr>
              <w:t>2</w:t>
            </w:r>
          </w:p>
        </w:tc>
        <w:tc>
          <w:tcPr>
            <w:tcW w:w="1562" w:type="dxa"/>
            <w:vAlign w:val="center"/>
          </w:tcPr>
          <w:p w:rsidR="00A9029B" w:rsidRPr="00A9029B" w:rsidRDefault="00A9029B" w:rsidP="00431318">
            <w:pPr>
              <w:pStyle w:val="12"/>
              <w:jc w:val="center"/>
              <w:rPr>
                <w:sz w:val="20"/>
                <w:lang w:val="en-US"/>
              </w:rPr>
            </w:pPr>
            <w:r w:rsidRPr="00A9029B">
              <w:rPr>
                <w:sz w:val="20"/>
                <w:lang w:val="en-US"/>
              </w:rPr>
              <w:t>3</w:t>
            </w:r>
          </w:p>
        </w:tc>
        <w:tc>
          <w:tcPr>
            <w:tcW w:w="2134" w:type="dxa"/>
            <w:vAlign w:val="center"/>
          </w:tcPr>
          <w:p w:rsidR="00A9029B" w:rsidRPr="00A9029B" w:rsidRDefault="00A9029B" w:rsidP="00431318">
            <w:pPr>
              <w:pStyle w:val="12"/>
              <w:jc w:val="center"/>
              <w:rPr>
                <w:sz w:val="20"/>
              </w:rPr>
            </w:pPr>
            <w:r w:rsidRPr="00A9029B">
              <w:rPr>
                <w:sz w:val="20"/>
              </w:rPr>
              <w:t>4</w:t>
            </w:r>
          </w:p>
        </w:tc>
        <w:tc>
          <w:tcPr>
            <w:tcW w:w="1985" w:type="dxa"/>
          </w:tcPr>
          <w:p w:rsidR="00A9029B" w:rsidRPr="00A9029B" w:rsidRDefault="00A9029B" w:rsidP="00431318">
            <w:pPr>
              <w:pStyle w:val="12"/>
              <w:jc w:val="center"/>
              <w:rPr>
                <w:sz w:val="20"/>
              </w:rPr>
            </w:pPr>
            <w:r w:rsidRPr="00A9029B">
              <w:rPr>
                <w:sz w:val="20"/>
              </w:rPr>
              <w:t>5</w:t>
            </w:r>
          </w:p>
        </w:tc>
        <w:tc>
          <w:tcPr>
            <w:tcW w:w="1702" w:type="dxa"/>
            <w:vAlign w:val="center"/>
          </w:tcPr>
          <w:p w:rsidR="00A9029B" w:rsidRPr="00A9029B" w:rsidRDefault="00A9029B" w:rsidP="00431318">
            <w:pPr>
              <w:pStyle w:val="12"/>
              <w:jc w:val="center"/>
              <w:rPr>
                <w:sz w:val="20"/>
              </w:rPr>
            </w:pPr>
            <w:r w:rsidRPr="00A9029B">
              <w:rPr>
                <w:sz w:val="20"/>
              </w:rPr>
              <w:t>6</w:t>
            </w:r>
          </w:p>
        </w:tc>
      </w:tr>
      <w:tr w:rsidR="00A9029B" w:rsidRPr="00A9029B" w:rsidTr="00431318">
        <w:tblPrEx>
          <w:tblLook w:val="0000"/>
        </w:tblPrEx>
        <w:trPr>
          <w:trHeight w:val="54"/>
        </w:trPr>
        <w:tc>
          <w:tcPr>
            <w:tcW w:w="1691" w:type="dxa"/>
          </w:tcPr>
          <w:p w:rsidR="00A9029B" w:rsidRPr="00A9029B" w:rsidRDefault="00A9029B" w:rsidP="00431318">
            <w:pPr>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w:t>
            </w:r>
          </w:p>
        </w:tc>
        <w:tc>
          <w:tcPr>
            <w:tcW w:w="1558" w:type="dxa"/>
          </w:tcPr>
          <w:p w:rsidR="00A9029B" w:rsidRPr="00A9029B" w:rsidRDefault="00A9029B" w:rsidP="00431318">
            <w:pPr>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431318">
            <w:pPr>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431318">
            <w:pPr>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431318">
            <w:pPr>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431318">
            <w:pPr>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A9029B">
        <w:tblPrEx>
          <w:tblLook w:val="0000"/>
        </w:tblPrEx>
        <w:trPr>
          <w:trHeight w:val="808"/>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1</w:t>
            </w:r>
            <w:proofErr w:type="gramEnd"/>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603643.57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3243308.83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2</w:t>
            </w:r>
            <w:proofErr w:type="gramEnd"/>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603638.79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3243309.62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603638.82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3243309.81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4</w:t>
            </w:r>
            <w:proofErr w:type="gramEnd"/>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603643.60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3243309.03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1</w:t>
            </w:r>
            <w:proofErr w:type="gramEnd"/>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603643.57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3243308.83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603635.33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3243369.95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6</w:t>
            </w:r>
            <w:proofErr w:type="gramEnd"/>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603635.13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3243369.93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7</w:t>
            </w:r>
            <w:proofErr w:type="gramEnd"/>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603635.11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3243370.12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603635.30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3243370.15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603635.33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3243369.95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9</w:t>
            </w:r>
            <w:proofErr w:type="gramEnd"/>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603628.87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3243368.70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w:t>
            </w:r>
            <w:r w:rsidRPr="00A9029B">
              <w:rPr>
                <w:rFonts w:ascii="Times New Roman" w:hAnsi="Times New Roman" w:cs="Times New Roman"/>
                <w:sz w:val="18"/>
                <w:szCs w:val="20"/>
              </w:rPr>
              <w:lastRenderedPageBreak/>
              <w:t>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603622.80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3243366.76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603622.74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3243366.95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603628.81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3243368.89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9</w:t>
            </w:r>
            <w:proofErr w:type="gramEnd"/>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603628.87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3243368.70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603598.45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3243360.00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603593.22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3243358.90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3243359.09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603598.41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3243360.19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603598.45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3243360.00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603592.58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3243355.54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603585.70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3243353.90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603584.06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3243360.78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603590.93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3243362.42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603592.58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3243355.54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w:t>
            </w:r>
            <w:r w:rsidRPr="00A9029B">
              <w:rPr>
                <w:rFonts w:ascii="Times New Roman" w:hAnsi="Times New Roman" w:cs="Times New Roman"/>
                <w:sz w:val="18"/>
                <w:szCs w:val="20"/>
              </w:rPr>
              <w:lastRenderedPageBreak/>
              <w:t>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603587.47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3243364.61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603587.28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3243364.55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603587.23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3243364.75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603587.42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3243364.80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603587.47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3243364.61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603582.23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3243383.54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603578.94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3243381.81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603578.84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3243381.99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603582.14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3243383.72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603582.23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3243383.54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603577.63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3243403.46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603577.43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3243403.42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603577.39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3243403.62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3243403.66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w:t>
            </w:r>
            <w:r w:rsidRPr="00A9029B">
              <w:rPr>
                <w:rFonts w:ascii="Times New Roman" w:hAnsi="Times New Roman" w:cs="Times New Roman"/>
                <w:sz w:val="18"/>
                <w:szCs w:val="20"/>
              </w:rPr>
              <w:lastRenderedPageBreak/>
              <w:t>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603577.63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3243403.46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603625.93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3243438.98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603625.73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3243438.95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603625.71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3243439.15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603625.90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3243439.18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603625.93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3243438.98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603546.33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3243371.46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603546.14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3243371.39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603546.08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3243371.58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603546.26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3243371.65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603546.33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3243371.46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603484.72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3243351.30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603484.53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3243351.24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603484.47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3243351.43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w:t>
            </w:r>
            <w:r w:rsidRPr="00A9029B">
              <w:rPr>
                <w:rFonts w:ascii="Times New Roman" w:hAnsi="Times New Roman" w:cs="Times New Roman"/>
                <w:sz w:val="18"/>
                <w:szCs w:val="20"/>
              </w:rPr>
              <w:lastRenderedPageBreak/>
              <w:t>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603484.66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3243351.49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603484.72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3243351.30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603510.43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603510.24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603510.18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603510.37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603510.43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603459.06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3243343.23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603458.87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3243343.17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603458.81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3243343.36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603459.00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3243343.42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603459.06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3243343.23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603433.68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3243335.25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603433.49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3243335.19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w:t>
            </w:r>
            <w:r w:rsidRPr="00A9029B">
              <w:rPr>
                <w:rFonts w:ascii="Times New Roman" w:hAnsi="Times New Roman" w:cs="Times New Roman"/>
                <w:sz w:val="18"/>
                <w:szCs w:val="20"/>
              </w:rPr>
              <w:lastRenderedPageBreak/>
              <w:t>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603433.43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3243335.39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603433.62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3243335.45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603433.68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3243335.25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603382.82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3243319.26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603382.63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3243319.20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603382.57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3243319.39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603382.76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3243319.45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603382.82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3243319.26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603408.29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3243327.27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603408.10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3243327.21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603408.04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3243327.40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603408.23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3243327.46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603408.29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3243327.27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603585.30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3243688.78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w:t>
            </w:r>
            <w:r w:rsidRPr="00A9029B">
              <w:rPr>
                <w:rFonts w:ascii="Times New Roman" w:hAnsi="Times New Roman" w:cs="Times New Roman"/>
                <w:sz w:val="18"/>
                <w:szCs w:val="20"/>
              </w:rPr>
              <w:lastRenderedPageBreak/>
              <w:t>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603585.10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3243688.75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603585.07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3243688.95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603585.27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3243688.98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603585.30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3243688.78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3243638.54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3243638.50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603593.24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3243638.70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3243638.73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603593.47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3243638.54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603569.29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3243787.18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603569.09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3243787.15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603569.06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3243787.35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603569.25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3243787.38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603569.29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3243787.18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измерений </w:t>
            </w:r>
            <w:r w:rsidRPr="00A9029B">
              <w:rPr>
                <w:rFonts w:ascii="Times New Roman" w:hAnsi="Times New Roman" w:cs="Times New Roman"/>
                <w:sz w:val="18"/>
                <w:szCs w:val="20"/>
              </w:rPr>
              <w:lastRenderedPageBreak/>
              <w:t>(определений)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603609.64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3243539.15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603609.44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3243539.12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603609.41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3243539.31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603609.61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3243539.35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603609.64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3243539.15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603601.56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3243588.84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603601.36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3243588.81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603601.33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3243589.01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603601.52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3243589.04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603601.56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3243588.84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3243738.47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3243738.44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603576.98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3243738.64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3243738.67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измерений </w:t>
            </w:r>
            <w:r w:rsidRPr="00A9029B">
              <w:rPr>
                <w:rFonts w:ascii="Times New Roman" w:hAnsi="Times New Roman" w:cs="Times New Roman"/>
                <w:sz w:val="18"/>
                <w:szCs w:val="20"/>
              </w:rPr>
              <w:lastRenderedPageBreak/>
              <w:t>(определений)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603577.21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3243738.47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603617.81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3243488.90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603617.62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3243488.87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603617.58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3243489.07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603617.78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3243489.10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603617.81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3243488.90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603507.25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3243875.78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603507.06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3243875.75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603507.02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3243875.95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603507.22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3243875.98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603507.25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3243875.78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603414.34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3243860.52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603414.15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3243860.49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603414.11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3243860.68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измерений </w:t>
            </w:r>
            <w:r w:rsidRPr="00A9029B">
              <w:rPr>
                <w:rFonts w:ascii="Times New Roman" w:hAnsi="Times New Roman" w:cs="Times New Roman"/>
                <w:sz w:val="18"/>
                <w:szCs w:val="20"/>
              </w:rPr>
              <w:lastRenderedPageBreak/>
              <w:t>(определений)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н100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603414.31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3243860.72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603414.34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3243860.52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603321.50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3243845.27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603321.30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3243845.23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603321.27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3243845.43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603321.47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3243845.46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603321.50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3243845.27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603460.83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3243868.15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603460.63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3243868.12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603460.60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3243868.32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3243868.35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603460.83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3243868.15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603228.54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3243830.00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603228.34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3243829.96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измерений </w:t>
            </w:r>
            <w:r w:rsidRPr="00A9029B">
              <w:rPr>
                <w:rFonts w:ascii="Times New Roman" w:hAnsi="Times New Roman" w:cs="Times New Roman"/>
                <w:sz w:val="18"/>
                <w:szCs w:val="20"/>
              </w:rPr>
              <w:lastRenderedPageBreak/>
              <w:t>(определений)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н111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603228.31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3243830.16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603228.51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3243830.19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603228.54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3243830.00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603182.38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3243822.41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603182.19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3243822.38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603182.15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3243822.58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603182.35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3243822.61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603182.38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3243822.41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603274.96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3243837.62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603274.77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3243837.59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603274.73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3243837.79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603274.93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3243837.82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603274.96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3243837.62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603147.69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3243816.72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измерений </w:t>
            </w:r>
            <w:r w:rsidRPr="00A9029B">
              <w:rPr>
                <w:rFonts w:ascii="Times New Roman" w:hAnsi="Times New Roman" w:cs="Times New Roman"/>
                <w:sz w:val="18"/>
                <w:szCs w:val="20"/>
              </w:rPr>
              <w:lastRenderedPageBreak/>
              <w:t>(определений)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н122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603147.49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3243816.68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603147.46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3243816.88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603147.66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3243816.91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603147.69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3243816.72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603367.92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3243852.89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603367.72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3243852.86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603367.69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3243853.06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603367.89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3243853.09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603367.92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3243852.89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603553.64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3243883.40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603553.44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3243883.37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603553.41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3243883.57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603553.61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3243883.60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603553.64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3243883.40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603599.99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3243891.01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603599.79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3243890.98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603599.76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3243891.18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603599.96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3243891.21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603599.99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3243891.01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603692.73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3243906.25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603692.53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3243906.21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603692.50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3243906.41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603692.70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3243906.44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603692.73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3243906.25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603646.34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3243898.63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603646.14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3243898.59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603646.11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3243898.79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603646.31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3243898.82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н141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603646.34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3243898.63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603523.19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3244261.62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603523.00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3244261.57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603522.95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3244261.76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603523.14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3244261.82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603523.19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3244261.62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603455.19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3244241.90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603455.00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3244241.85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603454.94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3244242.04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603455.13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3244242.09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603455.19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3244241.90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603336.36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3244207.72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603336.17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3244207.66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603336.11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3244207.86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н156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603336.30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3244207.91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603336.36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3244207.72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603392.86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3244223.86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603392.66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3244223.81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603392.61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3244224.00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603392.80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3244224.05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603392.86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3244223.86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603238.31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3244198.66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603238.11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3244198.69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603238.14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3244198.88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603238.34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3244198.86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603238.31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3244198.66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603281.48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3244192.56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603277.57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3244193.15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н167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603277.60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3244193.34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603281.51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3244192.75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603281.48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3244192.56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603288.97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3244194.20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603284.91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3244193.09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603284.86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3244193.28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603288.92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3244194.39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603288.97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3244194.20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603395.19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3244343.34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603394.99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3244343.33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603394.98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3244343.53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603395.18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3244343.54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603395.19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3244343.34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603134.73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3244213.41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н178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603134.53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3244213.44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603134.56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3244213.64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603134.76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3244213.61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603134.73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3244213.41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603199.98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3244204.37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603199.78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3244204.40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603199.81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3244204.60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603200.01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3244204.57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603199.98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3244204.37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603114.81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3244216.16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603114.61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3244216.18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603114.64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3244216.38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603114.84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3244216.35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603114.81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3244216.16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н189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3244221.48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603078.66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3244221.51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603078.69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3244221.71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3244221.68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3244221.48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603031.76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3244228.19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603031.56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3244228.22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603031.59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3244228.42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603031.79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3244228.39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603031.76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3244228.19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603261.65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3244366.59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603261.46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603261.53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603261.72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603261.65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3244366.59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w:t>
            </w:r>
            <w:r w:rsidRPr="00A9029B">
              <w:rPr>
                <w:rFonts w:ascii="Times New Roman" w:hAnsi="Times New Roman" w:cs="Times New Roman"/>
                <w:sz w:val="18"/>
                <w:szCs w:val="20"/>
              </w:rPr>
              <w:lastRenderedPageBreak/>
              <w:t>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603193.13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3244391.04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603192.94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3244391.10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603193.01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3244391.29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603193.19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3244391.23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603193.13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3244391.04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603056.43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603056.25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3244439.87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603056.31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3244440.06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603056.50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603056.43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603124.65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3244415.46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603124.46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3244415.53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603124.53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3244415.72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603124.72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3244415.65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w:t>
            </w:r>
            <w:r w:rsidRPr="00A9029B">
              <w:rPr>
                <w:rFonts w:ascii="Times New Roman" w:hAnsi="Times New Roman" w:cs="Times New Roman"/>
                <w:sz w:val="18"/>
                <w:szCs w:val="20"/>
              </w:rPr>
              <w:lastRenderedPageBreak/>
              <w:t>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н209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603124.65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3244415.46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603330.28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3244342.13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603330.08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3244342.16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603330.12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3244342.36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603330.32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3244342.32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603330.28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3244342.13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603460.20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3244344.53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3244344.53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603459.99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3244344.73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3244344.73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603460.20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3244344.53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603520.68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3244345.64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603520.48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3244345.64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603520.48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3244345.84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w:t>
            </w:r>
            <w:r w:rsidRPr="00A9029B">
              <w:rPr>
                <w:rFonts w:ascii="Times New Roman" w:hAnsi="Times New Roman" w:cs="Times New Roman"/>
                <w:sz w:val="18"/>
                <w:szCs w:val="20"/>
              </w:rPr>
              <w:lastRenderedPageBreak/>
              <w:t>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н224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603520.68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3244345.84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603520.68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3244345.64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603471.31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3244434.02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603471.11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3244434.03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603471.12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603471.32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3244434.22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603471.31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3244434.02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603426.91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3244434.94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603426.73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3244435.02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603428.56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3244439.43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603428.74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603426.91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3244434.94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603383.33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3244475.37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603383.18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3244475.50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w:t>
            </w:r>
            <w:r w:rsidRPr="00A9029B">
              <w:rPr>
                <w:rFonts w:ascii="Times New Roman" w:hAnsi="Times New Roman" w:cs="Times New Roman"/>
                <w:sz w:val="18"/>
                <w:szCs w:val="20"/>
              </w:rPr>
              <w:lastRenderedPageBreak/>
              <w:t>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н235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603383.31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3244475.65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603383.46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3244475.52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603383.33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3244475.37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603316.75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3244539.99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603316.61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3244539.85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603316.47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3244539.99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603316.61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3244540.13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603316.75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3244539.99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603293.02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3244562.65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603292.88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3244562.79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603293.02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3244562.93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603293.16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3244562.80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603293.02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3244562.65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603207.28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3244645.53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w:t>
            </w:r>
            <w:r w:rsidRPr="00A9029B">
              <w:rPr>
                <w:rFonts w:ascii="Times New Roman" w:hAnsi="Times New Roman" w:cs="Times New Roman"/>
                <w:sz w:val="18"/>
                <w:szCs w:val="20"/>
              </w:rPr>
              <w:lastRenderedPageBreak/>
              <w:t>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н246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603207.13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3244645.67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603207.27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3244645.82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603207.42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3244645.68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603207.28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3244645.53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603250.23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3244604.01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603250.09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3244604.15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603250.23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3244604.30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603250.37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3244604.16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603250.23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3244604.01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603121.02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3244728.92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603120.87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3244729.06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603121.01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3244729.20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603121.15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3244729.06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603121.02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3244728.92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w:t>
            </w:r>
            <w:r w:rsidRPr="00A9029B">
              <w:rPr>
                <w:rFonts w:ascii="Times New Roman" w:hAnsi="Times New Roman" w:cs="Times New Roman"/>
                <w:sz w:val="18"/>
                <w:szCs w:val="20"/>
              </w:rPr>
              <w:lastRenderedPageBreak/>
              <w:t>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3244770.75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603077.88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3244770.61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603077.74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3244770.75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603077.88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3244770.89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603078.02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3244770.75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603164.34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3244687.31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603164.20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3244687.17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603164.06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3244687.31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603164.20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3244687.45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603164.34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3244687.31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602985.46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3244860.22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602985.32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3244860.08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602985.18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3244860.22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602985.32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3244860.36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w:t>
            </w:r>
            <w:r w:rsidRPr="00A9029B">
              <w:rPr>
                <w:rFonts w:ascii="Times New Roman" w:hAnsi="Times New Roman" w:cs="Times New Roman"/>
                <w:sz w:val="18"/>
                <w:szCs w:val="20"/>
              </w:rPr>
              <w:lastRenderedPageBreak/>
              <w:t>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н265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602985.46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3244860.22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603034.81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3244812.24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603034.67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3244812.38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603034.80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3244812.53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603034.95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3244812.39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603034.81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3244812.24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602933.21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3244910.79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602930.06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3244913.91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602925.87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3244910.26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602925.75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3244910.40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602930.07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3244914.16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602933.34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3244910.92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602933.21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3244910.79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603561.29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3243836.32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геодезических </w:t>
            </w:r>
            <w:r w:rsidRPr="00A9029B">
              <w:rPr>
                <w:rFonts w:ascii="Times New Roman" w:hAnsi="Times New Roman" w:cs="Times New Roman"/>
                <w:sz w:val="18"/>
                <w:szCs w:val="20"/>
              </w:rPr>
              <w:lastRenderedPageBreak/>
              <w:t>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н280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603561.10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3243836.29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603561.06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3243836.49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603561.26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3243836.52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603561.29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3243836.32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605637.31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3243368.70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605663.32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3243379.30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605696.93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3243381.36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605721.03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3243388.60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605743.05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3243408.08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605758.30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3243411.88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605784.86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3243422.21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605795.77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3243441.01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605799.17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3243459.72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605875.65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3243603.28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н293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605875.90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3243654.28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605853.04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3243677.70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605837.44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3243676.87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605806.92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3243671.95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605786.14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3243669.11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605748.22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3243799.76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605722.10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3243884.85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605635.24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3243855.58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605319.82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3244513.37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605154.92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3244425.26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605147.70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3244449.59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605132.96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3244500.10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605113.13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3244537.25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605106.19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3244563.27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605058.57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3244543.78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н308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605041.94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3244533.52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604964.93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3244473.89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604940.41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3244456.79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604910.89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3244439.08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604881.95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3244414.33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604840.85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3244376.76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604825.14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3244374.90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604801.34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3244376.98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604748.48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604699.19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3244342.27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604659.45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3244329.09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604623.35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3244323.65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604597.87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3244325.37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604049.44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3244193.34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604158.33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3243789.75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н323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603994.93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3243735.32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604003.16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3243703.91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604004.07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3243699.37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603853.68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3243630.06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603943.84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603897.61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3243338.28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603626.46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3243270.15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603612.35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3243357.94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603589.25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3243353.14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603558.39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3243344.52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603516.82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3243334.95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603470.94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3243319.93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603377.52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3243288.54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603348.56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3243381.55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603338.75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3243377.44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н338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603319.28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3243370.97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603302.00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3243365.88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603297.44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3243375.48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603280.65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3243370.05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603266.77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3243359.96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603249.87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3243353.32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603233.64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3243346.79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603216.12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3243339.73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603199.53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3243331.70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603248.01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3243179.57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603201.17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3243203.59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603176.77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3243272.88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603101.69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3243269.69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603079.23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3243272.33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603062.28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3243462.19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н353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603064.32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3243518.82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603052.32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3243627.86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603041.31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3243709.28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603044.54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3243779.40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603042.16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3243869.68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603044.04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3243941.14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603015.24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3244065.53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603006.01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3244140.63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603002.65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3244258.76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602988.54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3244468.68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602930.30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3244465.33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602925.29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3244494.23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602904.03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3244611.16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602891.89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3244676.82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602883.97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3244739.68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н368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602873.48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3244793.61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602873.62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3244913.47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602832.87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3244928.01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602748.49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3244917.74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602637.26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3244876.35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602649.23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3244820.85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602562.02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3244782.10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602461.89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3244740.00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602232.86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3244641.40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602062.33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3244565.34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602056.61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3244579.74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602059.32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3244580.97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602060.00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3244576.97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602060.19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3244577.00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602059.59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3244581.10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н383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602227.14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3244655.26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602456.73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3244753.32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602557.42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3244794.96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602644.05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3244834.92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602639.52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3244849.64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602590.52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3244829.61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602577.86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3244824.10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602573.90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3244818.68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602558.24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3244812.46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602532.05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3244803.60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602519.58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3244795.73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602471.23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3244777.39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602435.58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3244761.71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602375.07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3244737.68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602293.79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3244699.66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н398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602260.56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3244691.14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602239.22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3244694.17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602228.67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3244694.05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602214.42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3244695.73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602193.93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3244701.04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602177.46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3244706.56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602157.75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3244717.07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602143.00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3244728.04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602132.48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3244739.67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602124.99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3244750.66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602114.09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3244766.32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602103.58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3244777.95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602086.72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3244787.83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602070.96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3244790.00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602060.40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3244789.56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н413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602047.72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3244785.72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602036.07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3244779.54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602020.47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3244766.94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602008.20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3244757.07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601989.47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3244754.84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601963.97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3244758.58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601936.65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3244716.97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601950.52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3244705.04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601965.58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3244676.34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601990.54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3244616.97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602005.47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3244585.13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602016.34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3244548.44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601841.68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3244473.75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601562.17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3244352.19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601556.81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3244363.69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н428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601837.78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3244484.58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602009.42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3244559.98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601997.56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3244572.86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601879.56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3244524.26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601559.14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3244382.58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601524.90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3244365.96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601487.18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3244443.75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601439.54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3244422.04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601431.22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3244413.11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601428.68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3244410.68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601427.07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3244406.77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601432.00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3244382.43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601446.73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3244333.34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601431.46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3244328.71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601422.49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3244328.69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н443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601401.47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601389.37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3244382.88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601381.05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3244381.35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601373.75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3244378.48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601366.80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3244376.11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601355.51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3244369.96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601353.16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3244366.78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601353.83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3244363.98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601345.40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3244360.53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601338.79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3244389.60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601318.33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3244384.07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601310.58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601310.72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601310.80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3244380.88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601310.81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3244380.81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н458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601316.99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3244348.90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601319.01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3244338.46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601320.93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3244330.28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601216.85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3244284.11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600982.05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3244184.31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600679.68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3244060.36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600190.57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3243858.22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600273.39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3243648.00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600279.58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3243463.79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600293.44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3243322.66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600311.30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3243189.76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600335.68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3243022.13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600343.70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3242856.37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599255.02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3242423.03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599405.30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3242054.32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н473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599541.54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3242124.71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599605.03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3242163.89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599658.87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3242196.56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599725.72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3242232.99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599776.23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3242265.06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599822.89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3242292.90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599880.79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3242347.21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599911.53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3242381.56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599956.46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3242414.67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600034.36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3242457.92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600247.17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3242542.84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600305.44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3242571.51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600355.08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3242599.11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600427.16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3242640.34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600467.99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3242668.48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н488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600484.23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3242680.07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600592.94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3242726.73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600671.27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3242754.41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600770.80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3242787.51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600811.99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3242786.45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600941.35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3242704.02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600972.40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3242714.08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601053.23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3242755.75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601107.97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3242780.27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601174.71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3242807.68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601182.63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3242809.76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601218.21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3242734.01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600996.10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3242583.29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601069.33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3242456.15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601134.79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3242379.15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н503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601216.53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3242377.85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601300.44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3242381.60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601442.95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3242390.19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601556.66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3242389.26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601658.03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3242372.86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601728.16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3242341.33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601761.37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3242330.42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601884.68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3242249.41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601970.96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3242143.40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602029.94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3242060.83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602084.30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3242015.50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602101.68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3242002.88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602162.42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3242015.00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602246.80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3242026.27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602294.55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3242019.99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н518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602338.26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3242013.80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602386.72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3242067.16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602436.49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3242110.64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602490.12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3242139.79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602542.39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3242163.23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602597.54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3242182.42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602631.61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3242182.84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602667.70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3242181.98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602724.59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3242214.96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602787.01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3242250.20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602824.89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3242292.46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602932.07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3242367.23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603004.21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3242417.36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603064.72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3242453.56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603089.89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3242486.38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н533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603139.08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3242523.93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603183.54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3242546.64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603229.16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3242553.57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603259.67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3242590.89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603291.79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3242628.98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603364.68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3242646.85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603403.31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3242652.43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603424.80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3242645.01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603432.20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3242648.23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603465.39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3242662.82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603494.97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3242677.09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603544.82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3242669.30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603581.48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3242648.26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603591.77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3242647.26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603603.12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3242651.29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н548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603608.81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3242664.18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603616.71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3242703.28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603624.83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3242722.05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603629.61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3242741.61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603623.30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3242759.37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603620.29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3242779.13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603626.16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3242800.37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603673.66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3242877.27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603733.55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3242963.79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603800.63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3243054.01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603780.38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3243073.32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603743.30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3243282.80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604006.80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3243341.62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603987.64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3243219.01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604010.26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3243234.34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н563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604026.96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3243256.27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604031.78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3243272.21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604038.95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3243302.39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604098.84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3243340.42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604124.40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3243365.51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604154.82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3243379.51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604212.81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3243401.49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604353.41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3243443.37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604420.51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3243458.62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604497.15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3243465.63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604530.96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3243450.97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604540.26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3243439.65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604535.14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3243400.57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604541.94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3243390.06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604565.05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3243386.70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н578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604583.53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3243398.89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604595.05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3243412.40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604688.86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3243425.46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604766.53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3243415.75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604797.11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3243415.82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604929.85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3243403.68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604983.38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3243390.08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605039.22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3243380.82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605090.70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3243351.87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605134.82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3243359.06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605182.05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3243360.99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605228.36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3243346.47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605273.45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3243341.69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605348.39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3243327.78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605485.93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3243333.81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н593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605535.50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3243349.70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605596.21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3243364.88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605637.31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3243368.70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602805.07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3244918.93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602803.97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3244921.98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602803.78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3244921.91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602804.89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3244918.86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602805.07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3244918.93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604914.62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3244348.05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604917.93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3244355.11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604910.87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3244358.42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604907.56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3244351.36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604914.62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3244348.05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602831.32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3244916.55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н604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602831.37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3244916.75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602831.18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3244916.80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602831.13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3244916.60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602831.32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3244916.55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601477.71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3244351.82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601477.65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3244352.01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601477.46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3244351.94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601477.53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3244351.75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601477.71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3244351.82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602130.32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3244738.18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602129.62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3244741.88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602129.42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3244741.85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602130.12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3244738.14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602130.32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3244738.18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н615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601326.16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3244357.12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601326.06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3244357.29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601325.89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3244357.20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601325.99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3244357.02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601326.16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3244357.12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3244725.15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3244725.15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602136.61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3244724.95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604980.83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604980.71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3244381.98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604980.55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3244381.85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604980.67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3244381.70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604980.83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3244381.82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w:t>
            </w:r>
            <w:r w:rsidRPr="00A9029B">
              <w:rPr>
                <w:rFonts w:ascii="Times New Roman" w:hAnsi="Times New Roman" w:cs="Times New Roman"/>
                <w:sz w:val="18"/>
                <w:szCs w:val="20"/>
              </w:rPr>
              <w:lastRenderedPageBreak/>
              <w:t>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602115.62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602115.50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3244724.73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602115.34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3244724.60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602115.46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3244724.45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602115.62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604981.05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3244401.23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604981.08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3244401.43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604977.45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3244402.07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604977.42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3244401.88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604981.05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3244401.23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602094.59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602094.47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3244724.27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602094.30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602094.42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3244723.99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w:t>
            </w:r>
            <w:r w:rsidRPr="00A9029B">
              <w:rPr>
                <w:rFonts w:ascii="Times New Roman" w:hAnsi="Times New Roman" w:cs="Times New Roman"/>
                <w:sz w:val="18"/>
                <w:szCs w:val="20"/>
              </w:rPr>
              <w:lastRenderedPageBreak/>
              <w:t>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н635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602094.59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604935.41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3244424.97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604935.29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3244425.12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604935.13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3244425.00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604935.25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3244424.84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604935.41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3244424.97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602074.64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3244723.25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602074.67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3244723.44</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602070.73</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3244724.11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602070.70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3244723.91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602074.64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3244723.25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602053.58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3244602.50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602053.51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3244602.68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602053.32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3244602.61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w:t>
            </w:r>
            <w:r w:rsidRPr="00A9029B">
              <w:rPr>
                <w:rFonts w:ascii="Times New Roman" w:hAnsi="Times New Roman" w:cs="Times New Roman"/>
                <w:sz w:val="18"/>
                <w:szCs w:val="20"/>
              </w:rPr>
              <w:lastRenderedPageBreak/>
              <w:t>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н650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602053.40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3244602.42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602053.58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3244602.50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602220.29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3244673.99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602220.21</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3244674.18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602220.02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3244674.10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602220.10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3244673.91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602220.29</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3244673.99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602095.32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3244620.40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602095.24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3244620.58</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н657</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602095.06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3244620.51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н658</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602095.14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3244620.32</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602095.32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3244620.40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602178.68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3244656.15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н660</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602178.60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3244656.33</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 xml:space="preserve">Метод спутниковых </w:t>
            </w:r>
            <w:r w:rsidRPr="00A9029B">
              <w:rPr>
                <w:rFonts w:ascii="Times New Roman" w:hAnsi="Times New Roman" w:cs="Times New Roman"/>
                <w:sz w:val="18"/>
                <w:szCs w:val="20"/>
              </w:rPr>
              <w:lastRenderedPageBreak/>
              <w:t>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н661</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602178.42</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3244656.26</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н662</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602178.50</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3244656.07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н659</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602178.68</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3244656.15</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2134" w:type="dxa"/>
          </w:tcPr>
          <w:p w:rsidR="00A9029B" w:rsidRPr="00A9029B" w:rsidRDefault="00A9029B" w:rsidP="00A9029B">
            <w:pPr>
              <w:spacing w:after="0"/>
              <w:jc w:val="center"/>
              <w:rPr>
                <w:rFonts w:ascii="Times New Roman" w:hAnsi="Times New Roman" w:cs="Times New Roman"/>
                <w:sz w:val="18"/>
                <w:szCs w:val="20"/>
                <w:lang w:val="en-US"/>
              </w:rPr>
            </w:pPr>
            <w:r w:rsidRPr="00A9029B">
              <w:rPr>
                <w:rFonts w:ascii="Times New Roman" w:hAnsi="Times New Roman" w:cs="Times New Roman"/>
                <w:sz w:val="18"/>
                <w:szCs w:val="20"/>
              </w:rPr>
              <w:t>–</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602137.04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3244638.29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н664</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602136.96</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3244638.47</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н665</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602136.77</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3244638.40</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н666</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602136.85</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3244638.21</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blPrEx>
          <w:tblLook w:val="0000"/>
        </w:tblPrEx>
        <w:trPr>
          <w:trHeight w:val="54"/>
        </w:trPr>
        <w:tc>
          <w:tcPr>
            <w:tcW w:w="1691"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н663</w:t>
            </w:r>
          </w:p>
        </w:tc>
        <w:tc>
          <w:tcPr>
            <w:tcW w:w="155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602137.04</w:t>
            </w:r>
          </w:p>
        </w:tc>
        <w:tc>
          <w:tcPr>
            <w:tcW w:w="1562"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3244638.29</w:t>
            </w:r>
          </w:p>
        </w:tc>
        <w:tc>
          <w:tcPr>
            <w:tcW w:w="2134"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Метод спутниковых геодезических измерений (определений)</w:t>
            </w:r>
          </w:p>
        </w:tc>
        <w:tc>
          <w:tcPr>
            <w:tcW w:w="1985"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0.10</w:t>
            </w:r>
          </w:p>
        </w:tc>
        <w:tc>
          <w:tcPr>
            <w:tcW w:w="1702"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w:t>
            </w:r>
          </w:p>
        </w:tc>
      </w:tr>
      <w:tr w:rsidR="00A9029B" w:rsidRPr="00A9029B" w:rsidTr="00431318">
        <w:trPr>
          <w:trHeight w:hRule="exact" w:val="397"/>
        </w:trPr>
        <w:tc>
          <w:tcPr>
            <w:tcW w:w="10632" w:type="dxa"/>
            <w:gridSpan w:val="6"/>
          </w:tcPr>
          <w:p w:rsidR="00A9029B" w:rsidRPr="00A9029B" w:rsidRDefault="00A9029B" w:rsidP="00431318">
            <w:pPr>
              <w:rPr>
                <w:rFonts w:ascii="Times New Roman" w:hAnsi="Times New Roman" w:cs="Times New Roman"/>
                <w:sz w:val="20"/>
                <w:szCs w:val="20"/>
              </w:rPr>
            </w:pPr>
            <w:r w:rsidRPr="00A9029B">
              <w:rPr>
                <w:rFonts w:ascii="Times New Roman" w:hAnsi="Times New Roman" w:cs="Times New Roman"/>
                <w:sz w:val="20"/>
                <w:szCs w:val="20"/>
              </w:rPr>
              <w:t>3. Сведения о характерных точках части (частей) границы объекта</w:t>
            </w:r>
          </w:p>
        </w:tc>
      </w:tr>
      <w:tr w:rsidR="00A9029B" w:rsidRPr="00A9029B" w:rsidTr="00431318">
        <w:tblPrEx>
          <w:tblLook w:val="0000"/>
        </w:tblPrEx>
        <w:trPr>
          <w:trHeight w:val="54"/>
        </w:trPr>
        <w:tc>
          <w:tcPr>
            <w:tcW w:w="1691" w:type="dxa"/>
            <w:vMerge w:val="restart"/>
            <w:vAlign w:val="center"/>
          </w:tcPr>
          <w:p w:rsidR="00A9029B" w:rsidRPr="00A9029B" w:rsidRDefault="00A9029B" w:rsidP="00431318">
            <w:pPr>
              <w:pStyle w:val="12"/>
              <w:jc w:val="center"/>
              <w:rPr>
                <w:sz w:val="20"/>
              </w:rPr>
            </w:pPr>
            <w:r w:rsidRPr="00A9029B">
              <w:rPr>
                <w:sz w:val="20"/>
              </w:rPr>
              <w:t>Обозначение</w:t>
            </w:r>
          </w:p>
          <w:p w:rsidR="00A9029B" w:rsidRPr="00A9029B" w:rsidRDefault="00A9029B" w:rsidP="00431318">
            <w:pPr>
              <w:pStyle w:val="12"/>
              <w:jc w:val="center"/>
              <w:rPr>
                <w:sz w:val="20"/>
              </w:rPr>
            </w:pPr>
            <w:r w:rsidRPr="00A9029B">
              <w:rPr>
                <w:sz w:val="20"/>
              </w:rPr>
              <w:t>характерных точек части границы</w:t>
            </w:r>
          </w:p>
        </w:tc>
        <w:tc>
          <w:tcPr>
            <w:tcW w:w="3120" w:type="dxa"/>
            <w:gridSpan w:val="2"/>
            <w:vAlign w:val="center"/>
          </w:tcPr>
          <w:p w:rsidR="00A9029B" w:rsidRPr="00A9029B" w:rsidRDefault="00A9029B" w:rsidP="00431318">
            <w:pPr>
              <w:pStyle w:val="12"/>
              <w:jc w:val="center"/>
              <w:rPr>
                <w:sz w:val="20"/>
              </w:rPr>
            </w:pPr>
            <w:r w:rsidRPr="00A9029B">
              <w:rPr>
                <w:sz w:val="20"/>
              </w:rPr>
              <w:t xml:space="preserve">Координаты, </w:t>
            </w:r>
            <w:proofErr w:type="gramStart"/>
            <w:r w:rsidRPr="00A9029B">
              <w:rPr>
                <w:sz w:val="20"/>
              </w:rPr>
              <w:t>м</w:t>
            </w:r>
            <w:proofErr w:type="gramEnd"/>
          </w:p>
        </w:tc>
        <w:tc>
          <w:tcPr>
            <w:tcW w:w="2134" w:type="dxa"/>
            <w:vMerge w:val="restart"/>
            <w:vAlign w:val="center"/>
          </w:tcPr>
          <w:p w:rsidR="00A9029B" w:rsidRPr="00A9029B" w:rsidRDefault="00A9029B" w:rsidP="00431318">
            <w:pPr>
              <w:pStyle w:val="12"/>
              <w:spacing w:before="60" w:after="60"/>
              <w:jc w:val="center"/>
              <w:rPr>
                <w:sz w:val="20"/>
              </w:rPr>
            </w:pPr>
            <w:r w:rsidRPr="00A9029B">
              <w:rPr>
                <w:sz w:val="20"/>
              </w:rPr>
              <w:t xml:space="preserve">Метод определения координат характерной точки </w:t>
            </w:r>
          </w:p>
        </w:tc>
        <w:tc>
          <w:tcPr>
            <w:tcW w:w="1985" w:type="dxa"/>
            <w:vMerge w:val="restart"/>
          </w:tcPr>
          <w:p w:rsidR="00A9029B" w:rsidRPr="00A9029B" w:rsidRDefault="00A9029B" w:rsidP="00431318">
            <w:pPr>
              <w:pStyle w:val="12"/>
              <w:spacing w:before="60" w:after="60"/>
              <w:jc w:val="center"/>
              <w:rPr>
                <w:sz w:val="20"/>
              </w:rPr>
            </w:pPr>
            <w:r w:rsidRPr="00A9029B">
              <w:rPr>
                <w:sz w:val="20"/>
              </w:rPr>
              <w:t xml:space="preserve">Средняя </w:t>
            </w:r>
            <w:proofErr w:type="spellStart"/>
            <w:r w:rsidRPr="00A9029B">
              <w:rPr>
                <w:sz w:val="20"/>
              </w:rPr>
              <w:t>квадратическая</w:t>
            </w:r>
            <w:proofErr w:type="spellEnd"/>
            <w:r w:rsidRPr="00A9029B">
              <w:rPr>
                <w:sz w:val="20"/>
              </w:rPr>
              <w:t xml:space="preserve"> погрешность положения характерной точки (М</w:t>
            </w:r>
            <w:proofErr w:type="gramStart"/>
            <w:r w:rsidRPr="00A9029B">
              <w:rPr>
                <w:sz w:val="20"/>
                <w:vertAlign w:val="subscript"/>
                <w:lang w:val="en-US"/>
              </w:rPr>
              <w:t>t</w:t>
            </w:r>
            <w:proofErr w:type="gramEnd"/>
            <w:r w:rsidRPr="00A9029B">
              <w:rPr>
                <w:sz w:val="20"/>
              </w:rPr>
              <w:t>), м</w:t>
            </w:r>
          </w:p>
        </w:tc>
        <w:tc>
          <w:tcPr>
            <w:tcW w:w="1702" w:type="dxa"/>
            <w:vMerge w:val="restart"/>
            <w:vAlign w:val="center"/>
          </w:tcPr>
          <w:p w:rsidR="00A9029B" w:rsidRPr="00A9029B" w:rsidRDefault="00A9029B" w:rsidP="00431318">
            <w:pPr>
              <w:pStyle w:val="12"/>
              <w:spacing w:before="60" w:after="60"/>
              <w:jc w:val="center"/>
              <w:rPr>
                <w:sz w:val="20"/>
              </w:rPr>
            </w:pPr>
            <w:r w:rsidRPr="00A9029B">
              <w:rPr>
                <w:sz w:val="20"/>
              </w:rPr>
              <w:t>Описание обозначения точки на местности (при наличии)</w:t>
            </w:r>
          </w:p>
        </w:tc>
      </w:tr>
      <w:tr w:rsidR="00A9029B" w:rsidRPr="00A9029B" w:rsidTr="00431318">
        <w:tblPrEx>
          <w:tblLook w:val="0000"/>
        </w:tblPrEx>
        <w:trPr>
          <w:trHeight w:val="54"/>
        </w:trPr>
        <w:tc>
          <w:tcPr>
            <w:tcW w:w="1691" w:type="dxa"/>
            <w:vMerge/>
            <w:vAlign w:val="center"/>
          </w:tcPr>
          <w:p w:rsidR="00A9029B" w:rsidRPr="00A9029B" w:rsidRDefault="00A9029B" w:rsidP="00431318">
            <w:pPr>
              <w:pStyle w:val="12"/>
              <w:jc w:val="center"/>
              <w:rPr>
                <w:sz w:val="20"/>
              </w:rPr>
            </w:pPr>
          </w:p>
        </w:tc>
        <w:tc>
          <w:tcPr>
            <w:tcW w:w="1558" w:type="dxa"/>
            <w:vAlign w:val="center"/>
          </w:tcPr>
          <w:p w:rsidR="00A9029B" w:rsidRPr="00A9029B" w:rsidRDefault="00A9029B" w:rsidP="00431318">
            <w:pPr>
              <w:pStyle w:val="af2"/>
              <w:jc w:val="center"/>
              <w:rPr>
                <w:sz w:val="20"/>
                <w:szCs w:val="20"/>
              </w:rPr>
            </w:pPr>
            <w:r w:rsidRPr="00A9029B">
              <w:rPr>
                <w:sz w:val="20"/>
                <w:szCs w:val="20"/>
              </w:rPr>
              <w:t>Х</w:t>
            </w:r>
          </w:p>
        </w:tc>
        <w:tc>
          <w:tcPr>
            <w:tcW w:w="1562" w:type="dxa"/>
            <w:vAlign w:val="center"/>
          </w:tcPr>
          <w:p w:rsidR="00A9029B" w:rsidRPr="00A9029B" w:rsidRDefault="00A9029B" w:rsidP="00431318">
            <w:pPr>
              <w:pStyle w:val="12"/>
              <w:jc w:val="center"/>
              <w:rPr>
                <w:sz w:val="20"/>
                <w:lang w:val="en-US"/>
              </w:rPr>
            </w:pPr>
            <w:r w:rsidRPr="00A9029B">
              <w:rPr>
                <w:sz w:val="20"/>
                <w:lang w:val="en-US"/>
              </w:rPr>
              <w:t>Y</w:t>
            </w:r>
          </w:p>
        </w:tc>
        <w:tc>
          <w:tcPr>
            <w:tcW w:w="2134" w:type="dxa"/>
            <w:vMerge/>
            <w:vAlign w:val="center"/>
          </w:tcPr>
          <w:p w:rsidR="00A9029B" w:rsidRPr="00A9029B" w:rsidRDefault="00A9029B" w:rsidP="00431318">
            <w:pPr>
              <w:pStyle w:val="12"/>
              <w:jc w:val="center"/>
              <w:rPr>
                <w:sz w:val="20"/>
              </w:rPr>
            </w:pPr>
          </w:p>
        </w:tc>
        <w:tc>
          <w:tcPr>
            <w:tcW w:w="1985" w:type="dxa"/>
            <w:vMerge/>
          </w:tcPr>
          <w:p w:rsidR="00A9029B" w:rsidRPr="00A9029B" w:rsidRDefault="00A9029B" w:rsidP="00431318">
            <w:pPr>
              <w:pStyle w:val="12"/>
              <w:jc w:val="center"/>
              <w:rPr>
                <w:sz w:val="20"/>
              </w:rPr>
            </w:pPr>
          </w:p>
        </w:tc>
        <w:tc>
          <w:tcPr>
            <w:tcW w:w="1702" w:type="dxa"/>
            <w:vMerge/>
            <w:vAlign w:val="center"/>
          </w:tcPr>
          <w:p w:rsidR="00A9029B" w:rsidRPr="00A9029B" w:rsidRDefault="00A9029B" w:rsidP="00431318">
            <w:pPr>
              <w:pStyle w:val="12"/>
              <w:jc w:val="center"/>
              <w:rPr>
                <w:sz w:val="20"/>
              </w:rPr>
            </w:pPr>
          </w:p>
        </w:tc>
      </w:tr>
      <w:tr w:rsidR="00A9029B" w:rsidRPr="00A9029B" w:rsidTr="00431318">
        <w:tblPrEx>
          <w:tblLook w:val="0000"/>
        </w:tblPrEx>
        <w:trPr>
          <w:trHeight w:val="54"/>
        </w:trPr>
        <w:tc>
          <w:tcPr>
            <w:tcW w:w="1691" w:type="dxa"/>
            <w:vAlign w:val="center"/>
          </w:tcPr>
          <w:p w:rsidR="00A9029B" w:rsidRPr="00A9029B" w:rsidRDefault="00A9029B" w:rsidP="00431318">
            <w:pPr>
              <w:pStyle w:val="12"/>
              <w:jc w:val="center"/>
              <w:rPr>
                <w:sz w:val="20"/>
              </w:rPr>
            </w:pPr>
            <w:r w:rsidRPr="00A9029B">
              <w:rPr>
                <w:sz w:val="20"/>
              </w:rPr>
              <w:t>1</w:t>
            </w:r>
          </w:p>
        </w:tc>
        <w:tc>
          <w:tcPr>
            <w:tcW w:w="1558" w:type="dxa"/>
            <w:vAlign w:val="center"/>
          </w:tcPr>
          <w:p w:rsidR="00A9029B" w:rsidRPr="00A9029B" w:rsidRDefault="00A9029B" w:rsidP="00431318">
            <w:pPr>
              <w:pStyle w:val="af2"/>
              <w:jc w:val="center"/>
              <w:rPr>
                <w:sz w:val="20"/>
                <w:szCs w:val="20"/>
              </w:rPr>
            </w:pPr>
            <w:r w:rsidRPr="00A9029B">
              <w:rPr>
                <w:sz w:val="20"/>
                <w:szCs w:val="20"/>
              </w:rPr>
              <w:t>2</w:t>
            </w:r>
          </w:p>
        </w:tc>
        <w:tc>
          <w:tcPr>
            <w:tcW w:w="1562" w:type="dxa"/>
            <w:vAlign w:val="center"/>
          </w:tcPr>
          <w:p w:rsidR="00A9029B" w:rsidRPr="00A9029B" w:rsidRDefault="00A9029B" w:rsidP="00431318">
            <w:pPr>
              <w:pStyle w:val="12"/>
              <w:jc w:val="center"/>
              <w:rPr>
                <w:sz w:val="20"/>
                <w:lang w:val="en-US"/>
              </w:rPr>
            </w:pPr>
            <w:r w:rsidRPr="00A9029B">
              <w:rPr>
                <w:sz w:val="20"/>
                <w:lang w:val="en-US"/>
              </w:rPr>
              <w:t>3</w:t>
            </w:r>
          </w:p>
        </w:tc>
        <w:tc>
          <w:tcPr>
            <w:tcW w:w="2134" w:type="dxa"/>
            <w:vAlign w:val="center"/>
          </w:tcPr>
          <w:p w:rsidR="00A9029B" w:rsidRPr="00A9029B" w:rsidRDefault="00A9029B" w:rsidP="00431318">
            <w:pPr>
              <w:pStyle w:val="12"/>
              <w:jc w:val="center"/>
              <w:rPr>
                <w:sz w:val="20"/>
              </w:rPr>
            </w:pPr>
            <w:r w:rsidRPr="00A9029B">
              <w:rPr>
                <w:sz w:val="20"/>
              </w:rPr>
              <w:t>4</w:t>
            </w:r>
          </w:p>
        </w:tc>
        <w:tc>
          <w:tcPr>
            <w:tcW w:w="1985" w:type="dxa"/>
          </w:tcPr>
          <w:p w:rsidR="00A9029B" w:rsidRPr="00A9029B" w:rsidRDefault="00A9029B" w:rsidP="00431318">
            <w:pPr>
              <w:pStyle w:val="12"/>
              <w:jc w:val="center"/>
              <w:rPr>
                <w:sz w:val="20"/>
              </w:rPr>
            </w:pPr>
            <w:r w:rsidRPr="00A9029B">
              <w:rPr>
                <w:sz w:val="20"/>
              </w:rPr>
              <w:t>5</w:t>
            </w:r>
          </w:p>
        </w:tc>
        <w:tc>
          <w:tcPr>
            <w:tcW w:w="1702" w:type="dxa"/>
            <w:vAlign w:val="center"/>
          </w:tcPr>
          <w:p w:rsidR="00A9029B" w:rsidRPr="00A9029B" w:rsidRDefault="00A9029B" w:rsidP="00431318">
            <w:pPr>
              <w:pStyle w:val="12"/>
              <w:jc w:val="center"/>
              <w:rPr>
                <w:sz w:val="20"/>
              </w:rPr>
            </w:pPr>
            <w:r w:rsidRPr="00A9029B">
              <w:rPr>
                <w:sz w:val="20"/>
              </w:rPr>
              <w:t>6</w:t>
            </w:r>
          </w:p>
        </w:tc>
      </w:tr>
      <w:tr w:rsidR="00A9029B" w:rsidRPr="00A9029B" w:rsidTr="00431318">
        <w:tblPrEx>
          <w:tblLook w:val="0000"/>
        </w:tblPrEx>
        <w:trPr>
          <w:trHeight w:val="243"/>
        </w:trPr>
        <w:tc>
          <w:tcPr>
            <w:tcW w:w="1691" w:type="dxa"/>
            <w:vAlign w:val="center"/>
          </w:tcPr>
          <w:p w:rsidR="00A9029B" w:rsidRPr="00A9029B" w:rsidRDefault="00A9029B" w:rsidP="00A9029B">
            <w:pPr>
              <w:spacing w:after="0"/>
              <w:jc w:val="center"/>
              <w:rPr>
                <w:rFonts w:ascii="Times New Roman" w:hAnsi="Times New Roman" w:cs="Times New Roman"/>
              </w:rPr>
            </w:pPr>
            <w:r w:rsidRPr="00A9029B">
              <w:rPr>
                <w:rFonts w:ascii="Times New Roman" w:hAnsi="Times New Roman" w:cs="Times New Roman"/>
                <w:sz w:val="18"/>
                <w:szCs w:val="18"/>
              </w:rPr>
              <w:t>–</w:t>
            </w:r>
          </w:p>
        </w:tc>
        <w:tc>
          <w:tcPr>
            <w:tcW w:w="1558" w:type="dxa"/>
            <w:vAlign w:val="center"/>
          </w:tcPr>
          <w:p w:rsidR="00A9029B" w:rsidRPr="00A9029B" w:rsidRDefault="00A9029B" w:rsidP="00A9029B">
            <w:pPr>
              <w:spacing w:after="0"/>
              <w:jc w:val="center"/>
              <w:rPr>
                <w:rFonts w:ascii="Times New Roman" w:hAnsi="Times New Roman" w:cs="Times New Roman"/>
              </w:rPr>
            </w:pPr>
            <w:r w:rsidRPr="00A9029B">
              <w:rPr>
                <w:rFonts w:ascii="Times New Roman" w:hAnsi="Times New Roman" w:cs="Times New Roman"/>
                <w:sz w:val="18"/>
                <w:szCs w:val="18"/>
              </w:rPr>
              <w:t>–</w:t>
            </w:r>
          </w:p>
        </w:tc>
        <w:tc>
          <w:tcPr>
            <w:tcW w:w="1562" w:type="dxa"/>
            <w:vAlign w:val="center"/>
          </w:tcPr>
          <w:p w:rsidR="00A9029B" w:rsidRPr="00A9029B" w:rsidRDefault="00A9029B" w:rsidP="00A9029B">
            <w:pPr>
              <w:spacing w:after="0"/>
              <w:jc w:val="center"/>
              <w:rPr>
                <w:rFonts w:ascii="Times New Roman" w:hAnsi="Times New Roman" w:cs="Times New Roman"/>
              </w:rPr>
            </w:pPr>
            <w:r w:rsidRPr="00A9029B">
              <w:rPr>
                <w:rFonts w:ascii="Times New Roman" w:hAnsi="Times New Roman" w:cs="Times New Roman"/>
                <w:sz w:val="18"/>
                <w:szCs w:val="18"/>
              </w:rPr>
              <w:t>–</w:t>
            </w:r>
          </w:p>
        </w:tc>
        <w:tc>
          <w:tcPr>
            <w:tcW w:w="2134" w:type="dxa"/>
            <w:vAlign w:val="center"/>
          </w:tcPr>
          <w:p w:rsidR="00A9029B" w:rsidRPr="00A9029B" w:rsidRDefault="00A9029B" w:rsidP="00A9029B">
            <w:pPr>
              <w:spacing w:after="0"/>
              <w:jc w:val="center"/>
              <w:rPr>
                <w:rFonts w:ascii="Times New Roman" w:hAnsi="Times New Roman" w:cs="Times New Roman"/>
              </w:rPr>
            </w:pPr>
            <w:r w:rsidRPr="00A9029B">
              <w:rPr>
                <w:rFonts w:ascii="Times New Roman" w:hAnsi="Times New Roman" w:cs="Times New Roman"/>
                <w:sz w:val="18"/>
                <w:szCs w:val="18"/>
                <w:lang w:val="en-US"/>
              </w:rPr>
              <w:t>–</w:t>
            </w:r>
          </w:p>
        </w:tc>
        <w:tc>
          <w:tcPr>
            <w:tcW w:w="1985" w:type="dxa"/>
            <w:vAlign w:val="center"/>
          </w:tcPr>
          <w:p w:rsidR="00A9029B" w:rsidRPr="00A9029B" w:rsidRDefault="00A9029B" w:rsidP="00A9029B">
            <w:pPr>
              <w:spacing w:after="0"/>
              <w:jc w:val="center"/>
              <w:rPr>
                <w:rFonts w:ascii="Times New Roman" w:hAnsi="Times New Roman" w:cs="Times New Roman"/>
              </w:rPr>
            </w:pPr>
            <w:r w:rsidRPr="00A9029B">
              <w:rPr>
                <w:rFonts w:ascii="Times New Roman" w:hAnsi="Times New Roman" w:cs="Times New Roman"/>
                <w:sz w:val="18"/>
                <w:szCs w:val="18"/>
              </w:rPr>
              <w:t>–</w:t>
            </w:r>
          </w:p>
        </w:tc>
        <w:tc>
          <w:tcPr>
            <w:tcW w:w="1702" w:type="dxa"/>
            <w:vAlign w:val="center"/>
          </w:tcPr>
          <w:p w:rsidR="00A9029B" w:rsidRPr="00A9029B" w:rsidRDefault="00A9029B" w:rsidP="00A9029B">
            <w:pPr>
              <w:spacing w:after="0"/>
              <w:jc w:val="center"/>
              <w:rPr>
                <w:rFonts w:ascii="Times New Roman" w:hAnsi="Times New Roman" w:cs="Times New Roman"/>
              </w:rPr>
            </w:pPr>
            <w:r w:rsidRPr="00A9029B">
              <w:rPr>
                <w:rFonts w:ascii="Times New Roman" w:hAnsi="Times New Roman" w:cs="Times New Roman"/>
                <w:sz w:val="18"/>
                <w:szCs w:val="18"/>
              </w:rPr>
              <w:t>–</w:t>
            </w:r>
          </w:p>
        </w:tc>
      </w:tr>
    </w:tbl>
    <w:p w:rsidR="00A9029B" w:rsidRDefault="00A9029B" w:rsidP="00A9029B"/>
    <w:p w:rsidR="00A9029B" w:rsidRDefault="00A9029B" w:rsidP="00A9029B">
      <w:r>
        <w:br w:type="page"/>
      </w:r>
    </w:p>
    <w:p w:rsidR="00A9029B" w:rsidRDefault="00A9029B" w:rsidP="00A9029B">
      <w:pPr>
        <w:sectPr w:rsidR="00A9029B" w:rsidSect="00431318">
          <w:type w:val="continuous"/>
          <w:pgSz w:w="11906" w:h="16838" w:code="9"/>
          <w:pgMar w:top="1134" w:right="1085" w:bottom="1134" w:left="1134" w:header="709" w:footer="709" w:gutter="0"/>
          <w:cols w:space="398"/>
          <w:docGrid w:linePitch="360"/>
        </w:sect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8"/>
        <w:gridCol w:w="1559"/>
        <w:gridCol w:w="7375"/>
      </w:tblGrid>
      <w:tr w:rsidR="00A9029B" w:rsidRPr="00A9029B" w:rsidTr="00431318">
        <w:trPr>
          <w:trHeight w:val="243"/>
        </w:trPr>
        <w:tc>
          <w:tcPr>
            <w:tcW w:w="10632" w:type="dxa"/>
            <w:gridSpan w:val="3"/>
          </w:tcPr>
          <w:p w:rsidR="00A9029B" w:rsidRPr="00A9029B" w:rsidRDefault="00A9029B" w:rsidP="00A9029B">
            <w:pPr>
              <w:spacing w:after="0"/>
              <w:rPr>
                <w:rFonts w:ascii="Times New Roman" w:hAnsi="Times New Roman" w:cs="Times New Roman"/>
                <w:sz w:val="20"/>
                <w:szCs w:val="20"/>
              </w:rPr>
            </w:pPr>
            <w:r w:rsidRPr="00A9029B">
              <w:rPr>
                <w:rFonts w:ascii="Times New Roman" w:hAnsi="Times New Roman" w:cs="Times New Roman"/>
                <w:sz w:val="20"/>
                <w:szCs w:val="20"/>
              </w:rPr>
              <w:lastRenderedPageBreak/>
              <w:t>Текстовое описание местоположения границ объекта</w:t>
            </w:r>
          </w:p>
        </w:tc>
      </w:tr>
      <w:tr w:rsidR="00A9029B" w:rsidRPr="00A9029B" w:rsidTr="00431318">
        <w:trPr>
          <w:trHeight w:val="243"/>
        </w:trPr>
        <w:tc>
          <w:tcPr>
            <w:tcW w:w="3257" w:type="dxa"/>
            <w:gridSpan w:val="2"/>
            <w:vAlign w:val="center"/>
          </w:tcPr>
          <w:p w:rsidR="00A9029B" w:rsidRPr="00A9029B" w:rsidRDefault="00A9029B" w:rsidP="00431318">
            <w:pPr>
              <w:pStyle w:val="12"/>
              <w:jc w:val="center"/>
              <w:rPr>
                <w:sz w:val="20"/>
              </w:rPr>
            </w:pPr>
            <w:r w:rsidRPr="00A9029B">
              <w:rPr>
                <w:sz w:val="20"/>
              </w:rPr>
              <w:t>Прохождение границы</w:t>
            </w:r>
          </w:p>
        </w:tc>
        <w:tc>
          <w:tcPr>
            <w:tcW w:w="7375" w:type="dxa"/>
            <w:vMerge w:val="restart"/>
            <w:vAlign w:val="center"/>
          </w:tcPr>
          <w:p w:rsidR="00A9029B" w:rsidRPr="00A9029B" w:rsidRDefault="00A9029B" w:rsidP="00431318">
            <w:pPr>
              <w:pStyle w:val="12"/>
              <w:jc w:val="center"/>
              <w:rPr>
                <w:sz w:val="20"/>
              </w:rPr>
            </w:pPr>
            <w:r w:rsidRPr="00A9029B">
              <w:rPr>
                <w:sz w:val="20"/>
              </w:rPr>
              <w:t>Описание прохождения границы</w:t>
            </w:r>
          </w:p>
        </w:tc>
      </w:tr>
      <w:tr w:rsidR="00A9029B" w:rsidRPr="00A9029B" w:rsidTr="00431318">
        <w:trPr>
          <w:trHeight w:val="243"/>
        </w:trPr>
        <w:tc>
          <w:tcPr>
            <w:tcW w:w="1698" w:type="dxa"/>
            <w:vAlign w:val="center"/>
          </w:tcPr>
          <w:p w:rsidR="00A9029B" w:rsidRPr="00A9029B" w:rsidRDefault="00A9029B" w:rsidP="00431318">
            <w:pPr>
              <w:pStyle w:val="af2"/>
              <w:jc w:val="center"/>
              <w:rPr>
                <w:sz w:val="20"/>
                <w:szCs w:val="20"/>
              </w:rPr>
            </w:pPr>
            <w:r w:rsidRPr="00A9029B">
              <w:rPr>
                <w:sz w:val="20"/>
                <w:szCs w:val="20"/>
              </w:rPr>
              <w:t>от точки</w:t>
            </w:r>
          </w:p>
        </w:tc>
        <w:tc>
          <w:tcPr>
            <w:tcW w:w="1559" w:type="dxa"/>
            <w:vAlign w:val="center"/>
          </w:tcPr>
          <w:p w:rsidR="00A9029B" w:rsidRPr="00A9029B" w:rsidRDefault="00A9029B" w:rsidP="00431318">
            <w:pPr>
              <w:pStyle w:val="12"/>
              <w:jc w:val="center"/>
              <w:rPr>
                <w:sz w:val="20"/>
              </w:rPr>
            </w:pPr>
            <w:r w:rsidRPr="00A9029B">
              <w:rPr>
                <w:sz w:val="20"/>
              </w:rPr>
              <w:t>д</w:t>
            </w:r>
            <w:r w:rsidRPr="00A9029B">
              <w:rPr>
                <w:sz w:val="20"/>
                <w:lang w:val="en-US"/>
              </w:rPr>
              <w:t>о</w:t>
            </w:r>
            <w:r w:rsidRPr="00A9029B">
              <w:rPr>
                <w:sz w:val="20"/>
              </w:rPr>
              <w:t xml:space="preserve"> точки</w:t>
            </w:r>
          </w:p>
        </w:tc>
        <w:tc>
          <w:tcPr>
            <w:tcW w:w="7375" w:type="dxa"/>
            <w:vMerge/>
          </w:tcPr>
          <w:p w:rsidR="00A9029B" w:rsidRPr="00A9029B" w:rsidRDefault="00A9029B" w:rsidP="00431318">
            <w:pPr>
              <w:pStyle w:val="12"/>
              <w:rPr>
                <w:sz w:val="20"/>
              </w:rPr>
            </w:pP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20"/>
                <w:szCs w:val="20"/>
              </w:rPr>
            </w:pPr>
            <w:r w:rsidRPr="00A9029B">
              <w:rPr>
                <w:rFonts w:ascii="Times New Roman" w:hAnsi="Times New Roman" w:cs="Times New Roman"/>
                <w:sz w:val="20"/>
                <w:szCs w:val="20"/>
              </w:rPr>
              <w:t>1</w:t>
            </w:r>
          </w:p>
        </w:tc>
        <w:tc>
          <w:tcPr>
            <w:tcW w:w="1559" w:type="dxa"/>
          </w:tcPr>
          <w:p w:rsidR="00A9029B" w:rsidRPr="00A9029B" w:rsidRDefault="00A9029B" w:rsidP="00A9029B">
            <w:pPr>
              <w:spacing w:after="0"/>
              <w:jc w:val="center"/>
              <w:rPr>
                <w:rFonts w:ascii="Times New Roman" w:hAnsi="Times New Roman" w:cs="Times New Roman"/>
                <w:sz w:val="20"/>
                <w:szCs w:val="20"/>
              </w:rPr>
            </w:pPr>
            <w:r w:rsidRPr="00A9029B">
              <w:rPr>
                <w:rFonts w:ascii="Times New Roman" w:hAnsi="Times New Roman" w:cs="Times New Roman"/>
                <w:sz w:val="20"/>
                <w:szCs w:val="20"/>
              </w:rPr>
              <w:t>2</w:t>
            </w:r>
          </w:p>
        </w:tc>
        <w:tc>
          <w:tcPr>
            <w:tcW w:w="7375" w:type="dxa"/>
          </w:tcPr>
          <w:p w:rsidR="00A9029B" w:rsidRPr="00A9029B" w:rsidRDefault="00A9029B" w:rsidP="00A9029B">
            <w:pPr>
              <w:pStyle w:val="12"/>
              <w:jc w:val="center"/>
              <w:rPr>
                <w:sz w:val="20"/>
              </w:rPr>
            </w:pPr>
            <w:r w:rsidRPr="00A9029B">
              <w:rPr>
                <w:sz w:val="20"/>
              </w:rPr>
              <w:t>3</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1</w:t>
            </w:r>
            <w:proofErr w:type="gramEnd"/>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2</w:t>
            </w:r>
            <w:proofErr w:type="gramEnd"/>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2</w:t>
            </w:r>
            <w:proofErr w:type="gramEnd"/>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4</w:t>
            </w:r>
            <w:proofErr w:type="gramEnd"/>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4</w:t>
            </w:r>
            <w:proofErr w:type="gramEnd"/>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1</w:t>
            </w:r>
            <w:proofErr w:type="gramEnd"/>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6</w:t>
            </w:r>
            <w:proofErr w:type="gramEnd"/>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6</w:t>
            </w:r>
            <w:proofErr w:type="gramEnd"/>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7</w:t>
            </w:r>
            <w:proofErr w:type="gramEnd"/>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7</w:t>
            </w:r>
            <w:proofErr w:type="gramEnd"/>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9</w:t>
            </w:r>
            <w:proofErr w:type="gramEnd"/>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w:t>
            </w:r>
            <w:proofErr w:type="gramStart"/>
            <w:r w:rsidRPr="00A9029B">
              <w:rPr>
                <w:rFonts w:ascii="Times New Roman" w:hAnsi="Times New Roman" w:cs="Times New Roman"/>
                <w:sz w:val="18"/>
                <w:szCs w:val="20"/>
              </w:rPr>
              <w:t>9</w:t>
            </w:r>
            <w:proofErr w:type="gramEnd"/>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н77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н88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н89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н97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н109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н133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н169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н179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н177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н189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н197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н209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н270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н269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н279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Граница</w:t>
            </w:r>
            <w:proofErr w:type="gramStart"/>
            <w:r w:rsidRPr="00A9029B">
              <w:rPr>
                <w:rFonts w:ascii="Times New Roman" w:hAnsi="Times New Roman" w:cs="Times New Roman"/>
                <w:sz w:val="18"/>
                <w:szCs w:val="20"/>
              </w:rPr>
              <w:t>1</w:t>
            </w:r>
            <w:proofErr w:type="gramEnd"/>
            <w:r w:rsidRPr="00A9029B">
              <w:rPr>
                <w:rFonts w:ascii="Times New Roman" w:hAnsi="Times New Roman" w:cs="Times New Roman"/>
                <w:sz w:val="18"/>
                <w:szCs w:val="20"/>
              </w:rPr>
              <w:t>(71)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н299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н309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н324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н379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н381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н389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н399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н409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н438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н479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н489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н495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н499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н509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н552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н569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н579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н589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н283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н599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н606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н607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н619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н627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н639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н647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lastRenderedPageBreak/>
              <w:t>н651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н657</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н657</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н658</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н658</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н659</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н660</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н660</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н661</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н661</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н662</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н662</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н659</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w:t>
            </w:r>
          </w:p>
        </w:tc>
        <w:tc>
          <w:tcPr>
            <w:tcW w:w="7375" w:type="dxa"/>
          </w:tcPr>
          <w:p w:rsidR="00A9029B" w:rsidRPr="00A9029B" w:rsidRDefault="00A9029B" w:rsidP="00A9029B">
            <w:pPr>
              <w:spacing w:after="0"/>
              <w:rPr>
                <w:rFonts w:ascii="Times New Roman" w:hAnsi="Times New Roman" w:cs="Times New Roman"/>
                <w:sz w:val="18"/>
                <w:szCs w:val="20"/>
                <w:lang w:val="en-US"/>
              </w:rPr>
            </w:pPr>
            <w:r w:rsidRPr="00A9029B">
              <w:rPr>
                <w:rFonts w:ascii="Times New Roman" w:hAnsi="Times New Roman" w:cs="Times New Roman"/>
                <w:sz w:val="18"/>
                <w:szCs w:val="20"/>
              </w:rPr>
              <w:t>–</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н663</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н664</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н664</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н665</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н665</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н666</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r w:rsidR="00A9029B" w:rsidRPr="00A9029B" w:rsidTr="00431318">
        <w:trPr>
          <w:trHeight w:val="243"/>
        </w:trPr>
        <w:tc>
          <w:tcPr>
            <w:tcW w:w="1698"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н666</w:t>
            </w:r>
          </w:p>
        </w:tc>
        <w:tc>
          <w:tcPr>
            <w:tcW w:w="1559" w:type="dxa"/>
          </w:tcPr>
          <w:p w:rsidR="00A9029B" w:rsidRPr="00A9029B" w:rsidRDefault="00A9029B" w:rsidP="00A9029B">
            <w:pPr>
              <w:spacing w:after="0"/>
              <w:jc w:val="center"/>
              <w:rPr>
                <w:rFonts w:ascii="Times New Roman" w:hAnsi="Times New Roman" w:cs="Times New Roman"/>
                <w:sz w:val="18"/>
                <w:szCs w:val="20"/>
              </w:rPr>
            </w:pPr>
            <w:r w:rsidRPr="00A9029B">
              <w:rPr>
                <w:rFonts w:ascii="Times New Roman" w:hAnsi="Times New Roman" w:cs="Times New Roman"/>
                <w:sz w:val="18"/>
                <w:szCs w:val="20"/>
              </w:rPr>
              <w:t>н663</w:t>
            </w:r>
          </w:p>
        </w:tc>
        <w:tc>
          <w:tcPr>
            <w:tcW w:w="7375" w:type="dxa"/>
          </w:tcPr>
          <w:p w:rsidR="00A9029B" w:rsidRPr="00A9029B" w:rsidRDefault="00A9029B" w:rsidP="00A9029B">
            <w:pPr>
              <w:spacing w:after="0"/>
              <w:rPr>
                <w:rFonts w:ascii="Times New Roman" w:hAnsi="Times New Roman" w:cs="Times New Roman"/>
                <w:sz w:val="18"/>
                <w:szCs w:val="20"/>
              </w:rPr>
            </w:pPr>
            <w:r w:rsidRPr="00A9029B">
              <w:rPr>
                <w:rFonts w:ascii="Times New Roman" w:hAnsi="Times New Roman" w:cs="Times New Roman"/>
                <w:sz w:val="18"/>
                <w:szCs w:val="20"/>
              </w:rPr>
              <w:t>граница проходит по границе населенного пункта</w:t>
            </w:r>
          </w:p>
        </w:tc>
      </w:tr>
    </w:tbl>
    <w:p w:rsidR="00864872" w:rsidRDefault="00864872" w:rsidP="00A9029B">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Pr="00864872" w:rsidRDefault="00864872" w:rsidP="00864872">
      <w:pPr>
        <w:rPr>
          <w:sz w:val="2"/>
        </w:rPr>
      </w:pPr>
    </w:p>
    <w:p w:rsidR="00864872" w:rsidRDefault="00864872" w:rsidP="00864872">
      <w:pPr>
        <w:rPr>
          <w:sz w:val="2"/>
        </w:rPr>
      </w:pPr>
    </w:p>
    <w:p w:rsidR="00864872" w:rsidRDefault="00864872" w:rsidP="00864872">
      <w:pPr>
        <w:rPr>
          <w:sz w:val="2"/>
        </w:rPr>
      </w:pPr>
    </w:p>
    <w:p w:rsidR="00864872" w:rsidRDefault="00864872" w:rsidP="00864872">
      <w:pPr>
        <w:jc w:val="center"/>
        <w:rPr>
          <w:sz w:val="2"/>
        </w:rPr>
      </w:pPr>
    </w:p>
    <w:p w:rsidR="00864872" w:rsidRDefault="00864872">
      <w:pPr>
        <w:rPr>
          <w:sz w:val="2"/>
        </w:rPr>
      </w:pPr>
      <w:r>
        <w:rPr>
          <w:sz w:val="2"/>
        </w:rPr>
        <w:br w:type="page"/>
      </w:r>
    </w:p>
    <w:p w:rsidR="008B67A9" w:rsidRDefault="008B67A9" w:rsidP="008B67A9">
      <w:pPr>
        <w:tabs>
          <w:tab w:val="left" w:pos="2130"/>
        </w:tabs>
        <w:rPr>
          <w:sz w:val="2"/>
        </w:rPr>
      </w:pPr>
      <w:r>
        <w:rPr>
          <w:sz w:val="2"/>
        </w:rPr>
        <w:lastRenderedPageBreak/>
        <w:tab/>
      </w:r>
      <w:r>
        <w:rPr>
          <w:noProof/>
          <w:sz w:val="2"/>
          <w:lang w:eastAsia="ru-RU"/>
        </w:rPr>
        <w:drawing>
          <wp:inline distT="0" distB="0" distL="0" distR="0">
            <wp:extent cx="6343650" cy="8972550"/>
            <wp:effectExtent l="19050" t="0" r="0" b="0"/>
            <wp:docPr id="1" name="Рисунок 7" descr="Извлечь страницы из Духовницко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влечь страницы из Духовницкое (1)"/>
                    <pic:cNvPicPr>
                      <a:picLocks noChangeAspect="1" noChangeArrowheads="1"/>
                    </pic:cNvPicPr>
                  </pic:nvPicPr>
                  <pic:blipFill>
                    <a:blip r:embed="rId12" cstate="print"/>
                    <a:srcRect/>
                    <a:stretch>
                      <a:fillRect/>
                    </a:stretch>
                  </pic:blipFill>
                  <pic:spPr bwMode="auto">
                    <a:xfrm>
                      <a:off x="0" y="0"/>
                      <a:ext cx="6343650" cy="8972550"/>
                    </a:xfrm>
                    <a:prstGeom prst="rect">
                      <a:avLst/>
                    </a:prstGeom>
                    <a:noFill/>
                    <a:ln w="9525">
                      <a:noFill/>
                      <a:miter lim="800000"/>
                      <a:headEnd/>
                      <a:tailEnd/>
                    </a:ln>
                  </pic:spPr>
                </pic:pic>
              </a:graphicData>
            </a:graphic>
          </wp:inline>
        </w:drawing>
      </w:r>
      <w:r>
        <w:rPr>
          <w:sz w:val="2"/>
        </w:rPr>
        <w:br w:type="page"/>
      </w:r>
    </w:p>
    <w:p w:rsidR="008B67A9" w:rsidRPr="008B67A9" w:rsidRDefault="008B67A9" w:rsidP="008B67A9">
      <w:pPr>
        <w:pStyle w:val="a9"/>
        <w:numPr>
          <w:ilvl w:val="0"/>
          <w:numId w:val="6"/>
        </w:numPr>
        <w:tabs>
          <w:tab w:val="left" w:pos="1134"/>
        </w:tabs>
        <w:spacing w:after="0"/>
        <w:ind w:left="0" w:firstLine="709"/>
        <w:jc w:val="both"/>
        <w:outlineLvl w:val="0"/>
        <w:rPr>
          <w:rFonts w:ascii="Times New Roman" w:hAnsi="Times New Roman" w:cs="Times New Roman"/>
        </w:rPr>
      </w:pPr>
      <w:bookmarkStart w:id="37" w:name="_Toc83281934"/>
      <w:bookmarkStart w:id="38" w:name="_Toc86236436"/>
      <w:r w:rsidRPr="008B67A9">
        <w:rPr>
          <w:rFonts w:ascii="Times New Roman" w:hAnsi="Times New Roman" w:cs="Times New Roman"/>
        </w:rPr>
        <w:lastRenderedPageBreak/>
        <w:t>НЕСОГЛАСОВАННЫЕ ВОПРОСЫ</w:t>
      </w:r>
      <w:bookmarkEnd w:id="37"/>
      <w:bookmarkEnd w:id="38"/>
    </w:p>
    <w:p w:rsidR="008B67A9" w:rsidRPr="008B67A9" w:rsidRDefault="008B67A9" w:rsidP="008B67A9">
      <w:pPr>
        <w:spacing w:after="0" w:line="300" w:lineRule="auto"/>
        <w:ind w:firstLine="709"/>
        <w:jc w:val="both"/>
        <w:rPr>
          <w:rFonts w:ascii="Times New Roman" w:hAnsi="Times New Roman" w:cs="Times New Roman"/>
          <w:color w:val="000000"/>
          <w:sz w:val="28"/>
          <w:szCs w:val="28"/>
          <w:shd w:val="clear" w:color="auto" w:fill="FFFFFF"/>
        </w:rPr>
      </w:pPr>
      <w:r w:rsidRPr="008B67A9">
        <w:rPr>
          <w:rFonts w:ascii="Times New Roman" w:hAnsi="Times New Roman" w:cs="Times New Roman"/>
          <w:sz w:val="28"/>
          <w:szCs w:val="28"/>
        </w:rPr>
        <w:t xml:space="preserve">Настоящий генеральный план создан для обеспечения перспективного развития и создания условий планировки территорий для их дальнейшего рационального использования в градостроительной сфере. Одним из основных документов для создания данного проекта послужил генеральный план, утвержденный в 2012 (далее – Генеральный план). </w:t>
      </w:r>
      <w:proofErr w:type="gramStart"/>
      <w:r w:rsidRPr="008B67A9">
        <w:rPr>
          <w:rFonts w:ascii="Times New Roman" w:hAnsi="Times New Roman" w:cs="Times New Roman"/>
          <w:sz w:val="28"/>
          <w:szCs w:val="28"/>
        </w:rPr>
        <w:t>Материалы по обоснованию Генерального плана включали в себя документы по фактическому развитию городской инфраструктуры за вторую половину 20 века и начало 21: системы коммунальной инфраструктуры (объекты и сети водоснабжения, теплоснабжения, электроэнергии, газоснабжения и т.д.); социальную инфраструктуру (объекты здравоохранения, образования, культуры, спорта, торговли); рекреационную инфраструктуру (парки, скверы); административная инфраструктура, транспортную инфраструктуру (улично-дорожная сеть, мосты, пешеходные улицы и бульвары);</w:t>
      </w:r>
      <w:proofErr w:type="gramEnd"/>
      <w:r w:rsidRPr="008B67A9">
        <w:rPr>
          <w:rFonts w:ascii="Times New Roman" w:hAnsi="Times New Roman" w:cs="Times New Roman"/>
          <w:sz w:val="28"/>
          <w:szCs w:val="28"/>
        </w:rPr>
        <w:t xml:space="preserve"> а также жилого фонда (существующего и проекты </w:t>
      </w:r>
      <w:r w:rsidRPr="008B67A9">
        <w:rPr>
          <w:rFonts w:ascii="Times New Roman" w:hAnsi="Times New Roman" w:cs="Times New Roman"/>
          <w:color w:val="000000"/>
          <w:sz w:val="28"/>
          <w:szCs w:val="28"/>
          <w:shd w:val="clear" w:color="auto" w:fill="FFFFFF"/>
        </w:rPr>
        <w:t>развития жилищного строительства).</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 xml:space="preserve">В соответствие с настоящим проектом генерального плана Филиалом кадастровой палаты Саратовской области были предложены незначительные изменения границы населенного пункта р.п. Духовницкое в соответствии с перспективным развитием территории. </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Управление лесного хозяйства министерства экологии и природопользования Саратовской области представило заключение о несогласии с проектом внесения изменений в генеральный план муниципального образования р.п. Духовницкое на основании пересечения проектируемой границы населенного пункта с земельными участками из земель лесного фонда.</w:t>
      </w:r>
    </w:p>
    <w:p w:rsidR="008B67A9" w:rsidRPr="008B67A9" w:rsidRDefault="008B67A9" w:rsidP="008B67A9">
      <w:pPr>
        <w:pStyle w:val="a3"/>
        <w:spacing w:after="0" w:line="300" w:lineRule="auto"/>
        <w:ind w:left="0" w:firstLine="709"/>
        <w:jc w:val="both"/>
        <w:rPr>
          <w:rFonts w:ascii="Times New Roman" w:hAnsi="Times New Roman"/>
          <w:sz w:val="28"/>
          <w:szCs w:val="28"/>
        </w:rPr>
      </w:pPr>
      <w:r w:rsidRPr="008B67A9">
        <w:rPr>
          <w:rFonts w:ascii="Times New Roman" w:hAnsi="Times New Roman"/>
          <w:sz w:val="28"/>
          <w:szCs w:val="28"/>
        </w:rPr>
        <w:t>С учетом соблюдения интересов заказчика, в составе материалов генерального плана сформирована карта несогласованных вопросов на основании замечаний министерства экологии и природопользования Саратовской области содержащая положения о несогласовании документа в части границ населенных пунктов.</w:t>
      </w:r>
    </w:p>
    <w:p w:rsidR="008B67A9" w:rsidRPr="008B67A9" w:rsidRDefault="008B67A9" w:rsidP="008B67A9">
      <w:pPr>
        <w:pStyle w:val="a3"/>
        <w:spacing w:after="0" w:line="300" w:lineRule="auto"/>
        <w:ind w:left="0" w:firstLine="709"/>
        <w:jc w:val="both"/>
        <w:rPr>
          <w:rFonts w:ascii="Times New Roman" w:hAnsi="Times New Roman"/>
          <w:sz w:val="28"/>
          <w:szCs w:val="28"/>
        </w:rPr>
      </w:pPr>
      <w:r w:rsidRPr="008B67A9">
        <w:rPr>
          <w:rFonts w:ascii="Times New Roman" w:hAnsi="Times New Roman"/>
          <w:sz w:val="28"/>
          <w:szCs w:val="28"/>
        </w:rPr>
        <w:t>Карта несогласованных вопросов сформирована на основании ст. 25 Градостроительного кодекса Российской Федерации в части границ населенных пунктов и функционального зонирования в целях соблюдения интересов заказчика и граждан, собственников земельных участков и недвижимости.</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 xml:space="preserve">Согласно Федеральному законодательству, границы населенных пунктов не могут пересекать земельные участки. После анализа сведений о </w:t>
      </w:r>
      <w:proofErr w:type="gramStart"/>
      <w:r w:rsidRPr="008B67A9">
        <w:rPr>
          <w:rFonts w:ascii="Times New Roman" w:hAnsi="Times New Roman" w:cs="Times New Roman"/>
          <w:sz w:val="28"/>
          <w:szCs w:val="28"/>
        </w:rPr>
        <w:t>земельных участках, содержащихся в едином государственном реестре недвижимости удалось</w:t>
      </w:r>
      <w:proofErr w:type="gramEnd"/>
      <w:r w:rsidRPr="008B67A9">
        <w:rPr>
          <w:rFonts w:ascii="Times New Roman" w:hAnsi="Times New Roman" w:cs="Times New Roman"/>
          <w:sz w:val="28"/>
          <w:szCs w:val="28"/>
        </w:rPr>
        <w:t xml:space="preserve"> </w:t>
      </w:r>
      <w:r w:rsidRPr="008B67A9">
        <w:rPr>
          <w:rFonts w:ascii="Times New Roman" w:hAnsi="Times New Roman" w:cs="Times New Roman"/>
          <w:sz w:val="28"/>
          <w:szCs w:val="28"/>
        </w:rPr>
        <w:lastRenderedPageBreak/>
        <w:t>определить, что сохранить конфигурацию и целостность территории населенного пункта р.п. Духовницкое согласно актуальному генеральному плану не представляется возможным из-за пересечений с земельными участками и планами по развитию территории.</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Исходя из вышеизложенного, Администрацией Духовницкого муниципального района было принято решение о внесении изменений в генеральный план р.п. Духовницкое Духовницкого МО Духовницкого МР Саратовской области, в том числе и в отношении границы населенного пункта.</w:t>
      </w:r>
    </w:p>
    <w:p w:rsidR="008B67A9" w:rsidRPr="008B67A9" w:rsidRDefault="008B67A9" w:rsidP="008B67A9">
      <w:pPr>
        <w:pStyle w:val="a3"/>
        <w:spacing w:after="0" w:line="300" w:lineRule="auto"/>
        <w:ind w:left="0" w:firstLine="709"/>
        <w:jc w:val="both"/>
        <w:rPr>
          <w:rFonts w:ascii="Times New Roman" w:hAnsi="Times New Roman"/>
          <w:sz w:val="28"/>
          <w:szCs w:val="28"/>
        </w:rPr>
      </w:pPr>
      <w:proofErr w:type="gramStart"/>
      <w:r w:rsidRPr="008B67A9">
        <w:rPr>
          <w:rFonts w:ascii="Times New Roman" w:hAnsi="Times New Roman"/>
          <w:sz w:val="28"/>
          <w:szCs w:val="28"/>
        </w:rPr>
        <w:t>На карте несогласованных вопросов в соответствии с данными Единого государственного реестра недвижимости и государственного лесного реестра отображены: земельные участки категории "земли населенных пунктов", имеющие пересечения с землями лесного фонда, в целях проведения процедуры в соответствии с Федеральным законом № 280-ФЗ от 29.07.2017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w:t>
      </w:r>
      <w:proofErr w:type="gramEnd"/>
      <w:r w:rsidRPr="008B67A9">
        <w:rPr>
          <w:rFonts w:ascii="Times New Roman" w:hAnsi="Times New Roman"/>
          <w:sz w:val="28"/>
          <w:szCs w:val="28"/>
        </w:rPr>
        <w:t xml:space="preserve"> принадлежности земельного участка к определенной категории земель".</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 xml:space="preserve">Управление лесного хозяйства министерства экологии и природопользования Саратовской области представило заключение о пересечении участков лесного фонда Духовницкого лесхоза </w:t>
      </w:r>
      <w:r w:rsidRPr="008B67A9">
        <w:rPr>
          <w:rFonts w:ascii="Times New Roman" w:hAnsi="Times New Roman" w:cs="Times New Roman"/>
          <w:sz w:val="28"/>
          <w:szCs w:val="28"/>
          <w:shd w:val="clear" w:color="auto" w:fill="FFFFFF"/>
        </w:rPr>
        <w:t xml:space="preserve">квартал 17 пл. </w:t>
      </w:r>
      <w:r w:rsidRPr="008B67A9">
        <w:rPr>
          <w:rFonts w:ascii="Times New Roman" w:hAnsi="Times New Roman" w:cs="Times New Roman"/>
          <w:sz w:val="28"/>
          <w:szCs w:val="28"/>
        </w:rPr>
        <w:t xml:space="preserve">42811.4 </w:t>
      </w:r>
      <w:r w:rsidRPr="008B67A9">
        <w:rPr>
          <w:rFonts w:ascii="Times New Roman" w:eastAsia="Times New Roman" w:hAnsi="Times New Roman" w:cs="Times New Roman"/>
          <w:color w:val="000000"/>
          <w:sz w:val="28"/>
          <w:szCs w:val="28"/>
        </w:rPr>
        <w:t>м</w:t>
      </w:r>
      <w:proofErr w:type="gramStart"/>
      <w:r w:rsidRPr="008B67A9">
        <w:rPr>
          <w:rFonts w:ascii="Times New Roman" w:eastAsia="Times New Roman" w:hAnsi="Times New Roman" w:cs="Times New Roman"/>
          <w:color w:val="000000"/>
          <w:sz w:val="28"/>
          <w:szCs w:val="28"/>
          <w:vertAlign w:val="superscript"/>
        </w:rPr>
        <w:t>2</w:t>
      </w:r>
      <w:proofErr w:type="gramEnd"/>
      <w:r w:rsidRPr="008B67A9">
        <w:rPr>
          <w:rFonts w:ascii="Times New Roman" w:hAnsi="Times New Roman" w:cs="Times New Roman"/>
          <w:sz w:val="28"/>
          <w:szCs w:val="28"/>
        </w:rPr>
        <w:t xml:space="preserve">, Духовницкого лесничества </w:t>
      </w:r>
      <w:proofErr w:type="spellStart"/>
      <w:r w:rsidRPr="008B67A9">
        <w:rPr>
          <w:rFonts w:ascii="Times New Roman" w:hAnsi="Times New Roman" w:cs="Times New Roman"/>
          <w:sz w:val="28"/>
          <w:szCs w:val="28"/>
        </w:rPr>
        <w:t>Подлесновского</w:t>
      </w:r>
      <w:proofErr w:type="spellEnd"/>
      <w:r w:rsidRPr="008B67A9">
        <w:rPr>
          <w:rFonts w:ascii="Times New Roman" w:hAnsi="Times New Roman" w:cs="Times New Roman"/>
          <w:sz w:val="28"/>
          <w:szCs w:val="28"/>
        </w:rPr>
        <w:t xml:space="preserve"> межрайонного лесхоза квартал 8 выдел 11 пл. 1972,81</w:t>
      </w:r>
      <w:r w:rsidRPr="008B67A9">
        <w:rPr>
          <w:rFonts w:ascii="Times New Roman" w:eastAsia="Times New Roman" w:hAnsi="Times New Roman" w:cs="Times New Roman"/>
          <w:color w:val="000000"/>
          <w:sz w:val="28"/>
          <w:szCs w:val="28"/>
        </w:rPr>
        <w:t xml:space="preserve"> м</w:t>
      </w:r>
      <w:r w:rsidRPr="008B67A9">
        <w:rPr>
          <w:rFonts w:ascii="Times New Roman" w:eastAsia="Times New Roman" w:hAnsi="Times New Roman" w:cs="Times New Roman"/>
          <w:color w:val="000000"/>
          <w:sz w:val="28"/>
          <w:szCs w:val="28"/>
          <w:vertAlign w:val="superscript"/>
        </w:rPr>
        <w:t>2</w:t>
      </w:r>
      <w:r w:rsidR="00EE3E29">
        <w:rPr>
          <w:rFonts w:ascii="Times New Roman" w:eastAsia="Times New Roman" w:hAnsi="Times New Roman" w:cs="Times New Roman"/>
          <w:color w:val="000000"/>
          <w:sz w:val="28"/>
          <w:szCs w:val="28"/>
        </w:rPr>
        <w:t>.</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 xml:space="preserve">Согласно архивным документам </w:t>
      </w:r>
      <w:proofErr w:type="spellStart"/>
      <w:r w:rsidRPr="008B67A9">
        <w:rPr>
          <w:rFonts w:ascii="Times New Roman" w:hAnsi="Times New Roman" w:cs="Times New Roman"/>
          <w:sz w:val="28"/>
          <w:szCs w:val="28"/>
        </w:rPr>
        <w:t>Росреестра</w:t>
      </w:r>
      <w:proofErr w:type="spellEnd"/>
      <w:r w:rsidRPr="008B67A9">
        <w:rPr>
          <w:rFonts w:ascii="Times New Roman" w:hAnsi="Times New Roman" w:cs="Times New Roman"/>
          <w:sz w:val="28"/>
          <w:szCs w:val="28"/>
        </w:rPr>
        <w:t xml:space="preserve"> по ряду объектов недвижимости имеется документация по ранее возникшим правам. При обращении собственников по вопросу подтверждения прав, право собственности будет регистрироваться на момент получения документов прямо или </w:t>
      </w:r>
      <w:r w:rsidRPr="008B67A9">
        <w:rPr>
          <w:rFonts w:ascii="Times New Roman" w:hAnsi="Times New Roman" w:cs="Times New Roman"/>
          <w:sz w:val="28"/>
          <w:szCs w:val="28"/>
          <w:shd w:val="clear" w:color="auto" w:fill="FFFFFF"/>
        </w:rPr>
        <w:t>опосредствованно</w:t>
      </w:r>
      <w:r w:rsidRPr="008B67A9">
        <w:rPr>
          <w:rFonts w:ascii="Times New Roman" w:hAnsi="Times New Roman" w:cs="Times New Roman"/>
          <w:sz w:val="28"/>
          <w:szCs w:val="28"/>
        </w:rPr>
        <w:t xml:space="preserve"> подтверждающих у собственников наличие ранее возникшего права (Документы на ранее возникшее право).</w:t>
      </w:r>
    </w:p>
    <w:p w:rsidR="008B67A9" w:rsidRPr="008B67A9" w:rsidRDefault="008B67A9" w:rsidP="008B67A9">
      <w:pPr>
        <w:autoSpaceDE w:val="0"/>
        <w:autoSpaceDN w:val="0"/>
        <w:adjustRightInd w:val="0"/>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 xml:space="preserve">В соответствии с п. 4 ст. 3 Федерального закона от 25.10.2001 № 137-ФЗ (ред. от 05.04.2021) «О введении в действие Земельного кодекса Российской Федерации»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w:t>
      </w:r>
      <w:proofErr w:type="gramStart"/>
      <w:r w:rsidRPr="008B67A9">
        <w:rPr>
          <w:rFonts w:ascii="Times New Roman" w:hAnsi="Times New Roman" w:cs="Times New Roman"/>
          <w:sz w:val="28"/>
          <w:szCs w:val="28"/>
        </w:rPr>
        <w:t>собственности</w:t>
      </w:r>
      <w:proofErr w:type="gramEnd"/>
      <w:r w:rsidRPr="008B67A9">
        <w:rPr>
          <w:rFonts w:ascii="Times New Roman" w:hAnsi="Times New Roman" w:cs="Times New Roman"/>
          <w:sz w:val="28"/>
          <w:szCs w:val="28"/>
        </w:rPr>
        <w:t xml:space="preserve"> на который возникло у гражданина до дня введения в действие Земельного </w:t>
      </w:r>
      <w:hyperlink r:id="rId13" w:history="1">
        <w:r w:rsidRPr="008B67A9">
          <w:rPr>
            <w:rFonts w:ascii="Times New Roman" w:hAnsi="Times New Roman" w:cs="Times New Roman"/>
            <w:sz w:val="28"/>
            <w:szCs w:val="28"/>
          </w:rPr>
          <w:t>кодекса</w:t>
        </w:r>
      </w:hyperlink>
      <w:r w:rsidRPr="008B67A9">
        <w:rPr>
          <w:rFonts w:ascii="Times New Roman" w:hAnsi="Times New Roman" w:cs="Times New Roman"/>
          <w:sz w:val="28"/>
          <w:szCs w:val="28"/>
        </w:rPr>
        <w:t xml:space="preserve"> Российской Федерации (до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4" w:history="1">
        <w:r w:rsidRPr="008B67A9">
          <w:rPr>
            <w:rFonts w:ascii="Times New Roman" w:hAnsi="Times New Roman" w:cs="Times New Roman"/>
            <w:sz w:val="28"/>
            <w:szCs w:val="28"/>
          </w:rPr>
          <w:t>кодекса</w:t>
        </w:r>
      </w:hyperlink>
      <w:r w:rsidRPr="008B67A9">
        <w:rPr>
          <w:rFonts w:ascii="Times New Roman" w:hAnsi="Times New Roman" w:cs="Times New Roman"/>
          <w:sz w:val="28"/>
          <w:szCs w:val="28"/>
        </w:rPr>
        <w:t xml:space="preserve"> Российской Федерации.</w:t>
      </w:r>
    </w:p>
    <w:p w:rsidR="008B67A9" w:rsidRPr="008B67A9" w:rsidRDefault="008B67A9" w:rsidP="008B67A9">
      <w:pPr>
        <w:autoSpaceDE w:val="0"/>
        <w:autoSpaceDN w:val="0"/>
        <w:adjustRightInd w:val="0"/>
        <w:spacing w:after="0" w:line="300" w:lineRule="auto"/>
        <w:ind w:firstLine="709"/>
        <w:jc w:val="both"/>
        <w:rPr>
          <w:rFonts w:ascii="Times New Roman" w:hAnsi="Times New Roman" w:cs="Times New Roman"/>
          <w:sz w:val="28"/>
          <w:szCs w:val="28"/>
        </w:rPr>
      </w:pPr>
      <w:proofErr w:type="gramStart"/>
      <w:r w:rsidRPr="008B67A9">
        <w:rPr>
          <w:rFonts w:ascii="Times New Roman" w:hAnsi="Times New Roman" w:cs="Times New Roman"/>
          <w:sz w:val="28"/>
          <w:szCs w:val="28"/>
        </w:rPr>
        <w:lastRenderedPageBreak/>
        <w:t>При изучении архивных материалов, проведении пространственного анализа информации о границах земельных участков с расположенными на них объектами капитального строительства, перечисленными в таблице 1, установлено, что массивы жилой застройки были уже освоены к середине 20 века, сведения о них содержатся в государственном адресном реестре, который используется при проведении переписи населения, они являются объектами налогообложения по налогу на имущество, следовательно, данные территории</w:t>
      </w:r>
      <w:proofErr w:type="gramEnd"/>
      <w:r w:rsidRPr="008B67A9">
        <w:rPr>
          <w:rFonts w:ascii="Times New Roman" w:hAnsi="Times New Roman" w:cs="Times New Roman"/>
          <w:sz w:val="28"/>
          <w:szCs w:val="28"/>
        </w:rPr>
        <w:t xml:space="preserve"> р.п. Духовницкое улицы Садовая, Вишневая, Баулина по определению не могут находиться в границах земель лесного фонда.</w:t>
      </w:r>
    </w:p>
    <w:p w:rsidR="008B67A9" w:rsidRPr="008B67A9" w:rsidRDefault="008B67A9" w:rsidP="008B67A9">
      <w:pPr>
        <w:tabs>
          <w:tab w:val="num" w:pos="0"/>
        </w:tabs>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Участки земель лесного фонда, располагающиеся в проектируемых границах, предлагается перевести в земли населенных пунктов, т.к. они заняты существующей жилой застройкой, территориями производственных объектов Перечень лесных участков, предлагаемых к переводу в земли населенных пунктов, приведен в таблице 1</w:t>
      </w:r>
      <w:r w:rsidR="00EE3E29">
        <w:rPr>
          <w:rFonts w:ascii="Times New Roman" w:hAnsi="Times New Roman" w:cs="Times New Roman"/>
          <w:sz w:val="28"/>
          <w:szCs w:val="28"/>
        </w:rPr>
        <w:t>.</w:t>
      </w:r>
    </w:p>
    <w:p w:rsidR="008B67A9" w:rsidRPr="008B67A9" w:rsidRDefault="008B67A9" w:rsidP="008B67A9">
      <w:pPr>
        <w:tabs>
          <w:tab w:val="num" w:pos="0"/>
        </w:tabs>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Также Проектом внесения изменений предлагается включение в границы населенного пункта участков для развития жилой застройки и устранение пересечения с границей населенного пункта участков, состоящих на кадастровом учете.</w:t>
      </w:r>
    </w:p>
    <w:p w:rsidR="008B67A9" w:rsidRPr="008B67A9" w:rsidRDefault="008B67A9" w:rsidP="008B67A9">
      <w:pPr>
        <w:spacing w:after="0" w:line="300" w:lineRule="auto"/>
        <w:ind w:firstLine="709"/>
        <w:jc w:val="both"/>
        <w:rPr>
          <w:rFonts w:ascii="Times New Roman" w:hAnsi="Times New Roman" w:cs="Times New Roman"/>
          <w:sz w:val="28"/>
          <w:szCs w:val="28"/>
        </w:rPr>
      </w:pPr>
      <w:proofErr w:type="gramStart"/>
      <w:r w:rsidRPr="008B67A9">
        <w:rPr>
          <w:rFonts w:ascii="Times New Roman" w:hAnsi="Times New Roman" w:cs="Times New Roman"/>
          <w:sz w:val="28"/>
          <w:szCs w:val="28"/>
        </w:rPr>
        <w:t xml:space="preserve">В соответствии с ч.1, ч.2 ст.60.2 Федерального закона от 13.07. 2015 № 218-ФЗ «О государственной регистрации недвижимости» из земель лесного фонда Духовницкого лесхоза предлагаются исключить земельные участки квартала 17, 4.28 га, Духовницкого лесничества </w:t>
      </w:r>
      <w:proofErr w:type="spellStart"/>
      <w:r w:rsidRPr="008B67A9">
        <w:rPr>
          <w:rFonts w:ascii="Times New Roman" w:hAnsi="Times New Roman" w:cs="Times New Roman"/>
          <w:sz w:val="28"/>
          <w:szCs w:val="28"/>
        </w:rPr>
        <w:t>Подлесновского</w:t>
      </w:r>
      <w:proofErr w:type="spellEnd"/>
      <w:r w:rsidRPr="008B67A9">
        <w:rPr>
          <w:rFonts w:ascii="Times New Roman" w:hAnsi="Times New Roman" w:cs="Times New Roman"/>
          <w:sz w:val="28"/>
          <w:szCs w:val="28"/>
        </w:rPr>
        <w:t xml:space="preserve"> межрайонного лесхоза квартал 8 в части выдела выдел 11 пл. 0.20 га, входящие в черту р.п.</w:t>
      </w:r>
      <w:proofErr w:type="gramEnd"/>
      <w:r w:rsidRPr="008B67A9">
        <w:rPr>
          <w:rFonts w:ascii="Times New Roman" w:hAnsi="Times New Roman" w:cs="Times New Roman"/>
          <w:sz w:val="28"/>
          <w:szCs w:val="28"/>
        </w:rPr>
        <w:t xml:space="preserve"> Духовницкое общей площадью около 4.48 (табл. 1).</w:t>
      </w:r>
    </w:p>
    <w:p w:rsidR="008B67A9" w:rsidRPr="008B67A9" w:rsidRDefault="008B67A9" w:rsidP="008B67A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sz w:val="28"/>
          <w:szCs w:val="28"/>
        </w:rPr>
        <w:t xml:space="preserve">В соответствие с </w:t>
      </w:r>
      <w:proofErr w:type="gramStart"/>
      <w:r w:rsidRPr="008B67A9">
        <w:rPr>
          <w:rFonts w:ascii="Times New Roman" w:hAnsi="Times New Roman" w:cs="Times New Roman"/>
          <w:sz w:val="28"/>
          <w:szCs w:val="28"/>
        </w:rPr>
        <w:t>ч</w:t>
      </w:r>
      <w:proofErr w:type="gramEnd"/>
      <w:r w:rsidRPr="008B67A9">
        <w:rPr>
          <w:rFonts w:ascii="Times New Roman" w:hAnsi="Times New Roman" w:cs="Times New Roman"/>
          <w:sz w:val="28"/>
          <w:szCs w:val="28"/>
        </w:rPr>
        <w:t>.1 ст.60.2 Федерального закона от 13.07. 2015 № 218-ФЗ «О государственной регистрации недвижимости» из земель лесного фонда подлежат исключению</w:t>
      </w:r>
      <w:r w:rsidR="00EE3E29">
        <w:rPr>
          <w:rFonts w:ascii="Times New Roman" w:hAnsi="Times New Roman" w:cs="Times New Roman"/>
          <w:sz w:val="28"/>
          <w:szCs w:val="28"/>
        </w:rPr>
        <w:t xml:space="preserve"> земельные участки.</w:t>
      </w:r>
    </w:p>
    <w:p w:rsidR="008B67A9" w:rsidRPr="008B67A9" w:rsidRDefault="008B67A9" w:rsidP="008B67A9">
      <w:pPr>
        <w:spacing w:line="360" w:lineRule="auto"/>
        <w:jc w:val="both"/>
        <w:rPr>
          <w:rFonts w:ascii="Times New Roman" w:hAnsi="Times New Roman" w:cs="Times New Roman"/>
          <w:b/>
          <w:sz w:val="24"/>
          <w:szCs w:val="28"/>
        </w:rPr>
      </w:pPr>
    </w:p>
    <w:p w:rsidR="008B67A9" w:rsidRPr="008B67A9" w:rsidRDefault="008B67A9" w:rsidP="008B67A9">
      <w:pPr>
        <w:spacing w:line="360" w:lineRule="auto"/>
        <w:jc w:val="both"/>
        <w:rPr>
          <w:rFonts w:ascii="Times New Roman" w:hAnsi="Times New Roman" w:cs="Times New Roman"/>
          <w:b/>
          <w:sz w:val="24"/>
          <w:szCs w:val="28"/>
        </w:rPr>
      </w:pPr>
    </w:p>
    <w:p w:rsidR="008B67A9" w:rsidRPr="008B67A9" w:rsidRDefault="008B67A9" w:rsidP="008B67A9">
      <w:pPr>
        <w:spacing w:line="360" w:lineRule="auto"/>
        <w:jc w:val="both"/>
        <w:rPr>
          <w:rFonts w:ascii="Times New Roman" w:hAnsi="Times New Roman" w:cs="Times New Roman"/>
          <w:b/>
          <w:sz w:val="24"/>
          <w:szCs w:val="28"/>
        </w:rPr>
      </w:pPr>
    </w:p>
    <w:p w:rsidR="008B67A9" w:rsidRPr="008B67A9" w:rsidRDefault="008B67A9" w:rsidP="008B67A9">
      <w:pPr>
        <w:spacing w:line="360" w:lineRule="auto"/>
        <w:jc w:val="both"/>
        <w:rPr>
          <w:rFonts w:ascii="Times New Roman" w:hAnsi="Times New Roman" w:cs="Times New Roman"/>
          <w:b/>
          <w:sz w:val="24"/>
          <w:szCs w:val="28"/>
        </w:rPr>
      </w:pPr>
    </w:p>
    <w:p w:rsidR="008B67A9" w:rsidRPr="008B67A9" w:rsidRDefault="008B67A9" w:rsidP="008B67A9">
      <w:pPr>
        <w:spacing w:line="360" w:lineRule="auto"/>
        <w:jc w:val="both"/>
        <w:rPr>
          <w:rFonts w:ascii="Times New Roman" w:hAnsi="Times New Roman" w:cs="Times New Roman"/>
          <w:b/>
          <w:sz w:val="24"/>
          <w:szCs w:val="28"/>
        </w:rPr>
      </w:pPr>
    </w:p>
    <w:p w:rsidR="008B67A9" w:rsidRPr="008B67A9" w:rsidRDefault="008B67A9" w:rsidP="008B67A9">
      <w:pPr>
        <w:spacing w:line="360" w:lineRule="auto"/>
        <w:jc w:val="both"/>
        <w:rPr>
          <w:rFonts w:ascii="Times New Roman" w:hAnsi="Times New Roman" w:cs="Times New Roman"/>
          <w:b/>
          <w:sz w:val="24"/>
          <w:szCs w:val="28"/>
        </w:rPr>
      </w:pPr>
    </w:p>
    <w:p w:rsidR="008B67A9" w:rsidRPr="008B67A9" w:rsidRDefault="008B67A9" w:rsidP="00EE3E29">
      <w:pPr>
        <w:spacing w:after="0" w:line="300" w:lineRule="auto"/>
        <w:ind w:firstLine="709"/>
        <w:jc w:val="both"/>
        <w:rPr>
          <w:rFonts w:ascii="Times New Roman" w:hAnsi="Times New Roman" w:cs="Times New Roman"/>
          <w:sz w:val="28"/>
          <w:szCs w:val="28"/>
        </w:rPr>
      </w:pPr>
      <w:r w:rsidRPr="008B67A9">
        <w:rPr>
          <w:rFonts w:ascii="Times New Roman" w:hAnsi="Times New Roman" w:cs="Times New Roman"/>
          <w:b/>
          <w:sz w:val="24"/>
          <w:szCs w:val="28"/>
        </w:rPr>
        <w:lastRenderedPageBreak/>
        <w:t xml:space="preserve">Табл. 1 Объекты недвижимости, подлежащие включению в границы р.п. Духовницкое </w:t>
      </w:r>
      <w:r w:rsidRPr="008B67A9">
        <w:rPr>
          <w:rFonts w:ascii="Times New Roman" w:hAnsi="Times New Roman" w:cs="Times New Roman"/>
          <w:sz w:val="28"/>
          <w:szCs w:val="28"/>
        </w:rPr>
        <w:t xml:space="preserve"> </w:t>
      </w:r>
    </w:p>
    <w:p w:rsidR="008B67A9" w:rsidRPr="008B67A9" w:rsidRDefault="008B67A9" w:rsidP="008B67A9">
      <w:pPr>
        <w:spacing w:after="0" w:line="300" w:lineRule="auto"/>
        <w:rPr>
          <w:rFonts w:ascii="Times New Roman" w:hAnsi="Times New Roman" w:cs="Times New Roman"/>
          <w:sz w:val="28"/>
          <w:szCs w:val="28"/>
        </w:rPr>
      </w:pPr>
      <w:r w:rsidRPr="00EE3E29">
        <w:rPr>
          <w:rFonts w:ascii="Times New Roman" w:hAnsi="Times New Roman" w:cs="Times New Roman"/>
          <w:spacing w:val="-6"/>
          <w:sz w:val="28"/>
          <w:szCs w:val="28"/>
        </w:rPr>
        <w:t>квартал 17 часть выдела 13, входящий в черту р.п. Духовницкое площадью 40922.66</w:t>
      </w:r>
      <w:r w:rsidR="00EE3E29">
        <w:rPr>
          <w:rFonts w:ascii="Times New Roman" w:hAnsi="Times New Roman" w:cs="Times New Roman"/>
          <w:spacing w:val="-6"/>
          <w:sz w:val="28"/>
          <w:szCs w:val="28"/>
        </w:rPr>
        <w:t> </w:t>
      </w:r>
      <w:r w:rsidR="00EE3E29" w:rsidRPr="00EE3E29">
        <w:rPr>
          <w:rFonts w:ascii="Times New Roman" w:hAnsi="Times New Roman" w:cs="Times New Roman"/>
          <w:spacing w:val="-6"/>
          <w:sz w:val="28"/>
          <w:szCs w:val="28"/>
        </w:rPr>
        <w:t>м</w:t>
      </w:r>
      <w:proofErr w:type="gramStart"/>
      <w:r w:rsidR="00EE3E29" w:rsidRPr="00EE3E29">
        <w:rPr>
          <w:rFonts w:ascii="Times New Roman" w:hAnsi="Times New Roman" w:cs="Times New Roman"/>
          <w:spacing w:val="-6"/>
          <w:sz w:val="28"/>
          <w:szCs w:val="28"/>
          <w:vertAlign w:val="superscript"/>
        </w:rPr>
        <w:t>2</w:t>
      </w:r>
      <w:proofErr w:type="gramEnd"/>
      <w:r w:rsidRPr="00EE3E29">
        <w:rPr>
          <w:rFonts w:ascii="Times New Roman" w:hAnsi="Times New Roman" w:cs="Times New Roman"/>
          <w:sz w:val="28"/>
          <w:szCs w:val="28"/>
          <w:vertAlign w:val="superscript"/>
        </w:rPr>
        <w:t xml:space="preserve"> </w:t>
      </w:r>
    </w:p>
    <w:tbl>
      <w:tblPr>
        <w:tblW w:w="10206" w:type="dxa"/>
        <w:jc w:val="center"/>
        <w:tblInd w:w="1044" w:type="dxa"/>
        <w:tblLayout w:type="fixed"/>
        <w:tblLook w:val="04A0"/>
      </w:tblPr>
      <w:tblGrid>
        <w:gridCol w:w="567"/>
        <w:gridCol w:w="1560"/>
        <w:gridCol w:w="1984"/>
        <w:gridCol w:w="2126"/>
        <w:gridCol w:w="993"/>
        <w:gridCol w:w="1417"/>
        <w:gridCol w:w="1559"/>
      </w:tblGrid>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 xml:space="preserve">№ </w:t>
            </w:r>
            <w:proofErr w:type="spellStart"/>
            <w:proofErr w:type="gramStart"/>
            <w:r w:rsidRPr="007A7DA7">
              <w:rPr>
                <w:rFonts w:ascii="Times New Roman" w:hAnsi="Times New Roman" w:cs="Times New Roman"/>
                <w:b/>
                <w:sz w:val="18"/>
                <w:szCs w:val="18"/>
              </w:rPr>
              <w:t>п</w:t>
            </w:r>
            <w:proofErr w:type="spellEnd"/>
            <w:proofErr w:type="gramEnd"/>
            <w:r w:rsidRPr="007A7DA7">
              <w:rPr>
                <w:rFonts w:ascii="Times New Roman" w:hAnsi="Times New Roman" w:cs="Times New Roman"/>
                <w:b/>
                <w:sz w:val="18"/>
                <w:szCs w:val="18"/>
              </w:rPr>
              <w:t>/</w:t>
            </w:r>
            <w:proofErr w:type="spellStart"/>
            <w:r w:rsidRPr="007A7DA7">
              <w:rPr>
                <w:rFonts w:ascii="Times New Roman" w:hAnsi="Times New Roman" w:cs="Times New Roman"/>
                <w:b/>
                <w:sz w:val="18"/>
                <w:szCs w:val="18"/>
              </w:rPr>
              <w:t>п</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Кадастровый номер земельного участка</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Возникновение права</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Кадастровый номер объекта капитального строительства</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 xml:space="preserve">Год </w:t>
            </w:r>
            <w:r w:rsidRPr="007A7DA7">
              <w:rPr>
                <w:rFonts w:ascii="Times New Roman" w:hAnsi="Times New Roman" w:cs="Times New Roman"/>
                <w:b/>
                <w:spacing w:val="-10"/>
                <w:sz w:val="18"/>
                <w:szCs w:val="18"/>
              </w:rPr>
              <w:t>постройки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Адрес</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Разрешенное использование</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21.05.2007</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64:11:160501:2415 (права от 21.05.2007)</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EE3E29" w:rsidRPr="007A7DA7">
              <w:rPr>
                <w:rFonts w:ascii="Times New Roman" w:hAnsi="Times New Roman" w:cs="Times New Roman"/>
                <w:sz w:val="18"/>
                <w:szCs w:val="18"/>
              </w:rPr>
              <w:t>.</w:t>
            </w:r>
            <w:r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Pr="007A7DA7">
              <w:rPr>
                <w:rFonts w:ascii="Times New Roman" w:hAnsi="Times New Roman" w:cs="Times New Roman"/>
                <w:sz w:val="18"/>
                <w:szCs w:val="18"/>
              </w:rPr>
              <w:t>97/1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64:11:160301:7</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01.09.1993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64:11:160501:2405</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EE3E29" w:rsidRPr="007A7DA7">
              <w:rPr>
                <w:rFonts w:ascii="Times New Roman" w:hAnsi="Times New Roman" w:cs="Times New Roman"/>
                <w:sz w:val="18"/>
                <w:szCs w:val="18"/>
              </w:rPr>
              <w:t>.</w:t>
            </w:r>
            <w:r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Pr="007A7DA7">
              <w:rPr>
                <w:rFonts w:ascii="Times New Roman" w:hAnsi="Times New Roman" w:cs="Times New Roman"/>
                <w:sz w:val="18"/>
                <w:szCs w:val="18"/>
              </w:rPr>
              <w:t>93/1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64:11:160301:9</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30.11.1998</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64:11:160501:2401 (права от 30.11.1998)</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64:11:160301:14</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землю. Дата документа: 26.04.1993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64:11:160501:3511 (купля продажа от 24.05.2007)</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64:11:160301:15</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 xml:space="preserve">Свидетельство на право собственности, на землю, бессрочного (постоянного) пользования землей </w:t>
            </w:r>
            <w:proofErr w:type="spellStart"/>
            <w:proofErr w:type="gramStart"/>
            <w:r w:rsidRPr="007A7DA7">
              <w:rPr>
                <w:rFonts w:ascii="Times New Roman" w:hAnsi="Times New Roman" w:cs="Times New Roman"/>
                <w:sz w:val="18"/>
                <w:szCs w:val="18"/>
              </w:rPr>
              <w:t>o</w:t>
            </w:r>
            <w:proofErr w:type="gramEnd"/>
            <w:r w:rsidRPr="007A7DA7">
              <w:rPr>
                <w:rFonts w:ascii="Times New Roman" w:hAnsi="Times New Roman" w:cs="Times New Roman"/>
                <w:sz w:val="18"/>
                <w:szCs w:val="18"/>
              </w:rPr>
              <w:t>т</w:t>
            </w:r>
            <w:proofErr w:type="spellEnd"/>
            <w:r w:rsidRPr="007A7DA7">
              <w:rPr>
                <w:rFonts w:ascii="Times New Roman" w:hAnsi="Times New Roman" w:cs="Times New Roman"/>
                <w:sz w:val="18"/>
                <w:szCs w:val="18"/>
              </w:rPr>
              <w:t xml:space="preserve"> 26.04.1993 №525</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64:11:160501:3512 (договор приватизации от 17.03.1993)</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64:11:160301:17</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12.08.2014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64:11:160501:2394 (права от 12.08.2014)</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64:11:160301:19</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07.07.2003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64:11:160501:2391 (права от 30.04.2003</w:t>
            </w:r>
            <w:proofErr w:type="gramStart"/>
            <w:r w:rsidRPr="007A7DA7">
              <w:rPr>
                <w:rFonts w:ascii="Times New Roman" w:hAnsi="Times New Roman" w:cs="Times New Roman"/>
                <w:sz w:val="18"/>
                <w:szCs w:val="18"/>
              </w:rPr>
              <w:t> )</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64:11:160301:20</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23.07.1993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64:11:160501:3221</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64:11:160301:21</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13.12.1993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64:11:160501:3222</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64:11:160301:22</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наследство по закону от 31.03.2021</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64:11:160501:3219 (наследство)</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64:11:160301:23</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Договор купли-продажи земельного участка от 30.11.2020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64:11:160501:3220</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64:11:160301:25</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03.07.1993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64:11:160501:1137</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EE3E29" w:rsidRPr="007A7DA7">
              <w:rPr>
                <w:rFonts w:ascii="Times New Roman" w:hAnsi="Times New Roman" w:cs="Times New Roman"/>
                <w:sz w:val="18"/>
                <w:szCs w:val="18"/>
              </w:rPr>
              <w:t>.</w:t>
            </w:r>
            <w:r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Pr="007A7DA7">
              <w:rPr>
                <w:rFonts w:ascii="Times New Roman" w:hAnsi="Times New Roman" w:cs="Times New Roman"/>
                <w:sz w:val="18"/>
                <w:szCs w:val="18"/>
              </w:rPr>
              <w:t>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64:11:160301:26</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наследство по закону, 08.04.1998, реестровый номер 302</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64:11:160501:1143</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3, кв</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64:11:160301:27</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26.01.1993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64:11:160501:1144 (купля продажа от 29.01.1993)</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64:11:160301:13</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05.03.2004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64:11:160501:1156 (права от 05.03.2004)</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64:11:160301:12</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30.08.1993</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64:11:160501:1157</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64:11:160301:33</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11.12.2015 1</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64:11:160501:1151 (права от 11.12.2015 1)</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64:11:160301:37</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на право собственности на землю от 30.01.1995</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64:11:160501:1140</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 xml:space="preserve">2, </w:t>
            </w:r>
            <w:r w:rsidR="00CC23B9" w:rsidRPr="007A7DA7">
              <w:rPr>
                <w:rFonts w:ascii="Times New Roman" w:hAnsi="Times New Roman" w:cs="Times New Roman"/>
                <w:sz w:val="18"/>
                <w:szCs w:val="18"/>
              </w:rPr>
              <w:t>кв.</w:t>
            </w:r>
            <w:r w:rsidR="008B67A9" w:rsidRPr="007A7DA7">
              <w:rPr>
                <w:rFonts w:ascii="Times New Roman" w:hAnsi="Times New Roman" w:cs="Times New Roman"/>
                <w:sz w:val="18"/>
                <w:szCs w:val="18"/>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19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64:11:160301:36</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06.05.2002</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64:11:160501:1141 (права от 06.05.2002</w:t>
            </w:r>
            <w:proofErr w:type="gramStart"/>
            <w:r w:rsidRPr="007A7DA7">
              <w:rPr>
                <w:rFonts w:ascii="Times New Roman" w:hAnsi="Times New Roman" w:cs="Times New Roman"/>
                <w:sz w:val="18"/>
                <w:szCs w:val="18"/>
              </w:rPr>
              <w:t> )</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 xml:space="preserve">2, </w:t>
            </w:r>
            <w:r w:rsidR="00004382">
              <w:rPr>
                <w:rFonts w:ascii="Times New Roman" w:hAnsi="Times New Roman" w:cs="Times New Roman"/>
                <w:sz w:val="18"/>
                <w:szCs w:val="18"/>
              </w:rPr>
              <w:t>кв.</w:t>
            </w:r>
            <w:r w:rsidR="008B67A9" w:rsidRPr="007A7DA7">
              <w:rPr>
                <w:rFonts w:ascii="Times New Roman" w:hAnsi="Times New Roman" w:cs="Times New Roman"/>
                <w:sz w:val="18"/>
                <w:szCs w:val="18"/>
              </w:rPr>
              <w:t xml:space="preserve"> 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64:11:160301:40</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07.04.2009</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64:11:160501:4499 (права от 24.03.2009</w:t>
            </w:r>
            <w:proofErr w:type="gramStart"/>
            <w:r w:rsidRPr="007A7DA7">
              <w:rPr>
                <w:rFonts w:ascii="Times New Roman" w:hAnsi="Times New Roman" w:cs="Times New Roman"/>
                <w:sz w:val="18"/>
                <w:szCs w:val="18"/>
              </w:rPr>
              <w:t> )</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3/1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64:11:160301:43</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 xml:space="preserve">Свидетельство на право собственности на землю </w:t>
            </w:r>
            <w:proofErr w:type="spellStart"/>
            <w:r w:rsidRPr="007A7DA7">
              <w:rPr>
                <w:rFonts w:ascii="Times New Roman" w:hAnsi="Times New Roman" w:cs="Times New Roman"/>
                <w:sz w:val="18"/>
                <w:szCs w:val="18"/>
              </w:rPr>
              <w:t>oт</w:t>
            </w:r>
            <w:proofErr w:type="spellEnd"/>
            <w:r w:rsidRPr="007A7DA7">
              <w:rPr>
                <w:rFonts w:ascii="Times New Roman" w:hAnsi="Times New Roman" w:cs="Times New Roman"/>
                <w:sz w:val="18"/>
                <w:szCs w:val="18"/>
              </w:rPr>
              <w:t xml:space="preserve"> 15.03.1995 </w:t>
            </w:r>
            <w:proofErr w:type="spellStart"/>
            <w:r w:rsidRPr="007A7DA7">
              <w:rPr>
                <w:rFonts w:ascii="Times New Roman" w:hAnsi="Times New Roman" w:cs="Times New Roman"/>
                <w:sz w:val="18"/>
                <w:szCs w:val="18"/>
              </w:rPr>
              <w:t>серия</w:t>
            </w:r>
            <w:proofErr w:type="gramStart"/>
            <w:r w:rsidRPr="007A7DA7">
              <w:rPr>
                <w:rFonts w:ascii="Times New Roman" w:hAnsi="Times New Roman" w:cs="Times New Roman"/>
                <w:sz w:val="18"/>
                <w:szCs w:val="18"/>
              </w:rPr>
              <w:t>:С</w:t>
            </w:r>
            <w:proofErr w:type="gramEnd"/>
            <w:r w:rsidRPr="007A7DA7">
              <w:rPr>
                <w:rFonts w:ascii="Times New Roman" w:hAnsi="Times New Roman" w:cs="Times New Roman"/>
                <w:sz w:val="18"/>
                <w:szCs w:val="18"/>
              </w:rPr>
              <w:t>АР</w:t>
            </w:r>
            <w:proofErr w:type="spellEnd"/>
            <w:r w:rsidRPr="007A7DA7">
              <w:rPr>
                <w:rFonts w:ascii="Times New Roman" w:hAnsi="Times New Roman" w:cs="Times New Roman"/>
                <w:sz w:val="18"/>
                <w:szCs w:val="18"/>
              </w:rPr>
              <w:t xml:space="preserve"> №1528</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64:11:160501:2468 (договор приватизации от 27.01.1995)</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1993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64:11:160301:10</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 xml:space="preserve">Свидетельство на право собственности на землю </w:t>
            </w:r>
            <w:proofErr w:type="spellStart"/>
            <w:proofErr w:type="gramStart"/>
            <w:r w:rsidRPr="007A7DA7">
              <w:rPr>
                <w:rFonts w:ascii="Times New Roman" w:hAnsi="Times New Roman" w:cs="Times New Roman"/>
                <w:sz w:val="18"/>
                <w:szCs w:val="18"/>
              </w:rPr>
              <w:t>o</w:t>
            </w:r>
            <w:proofErr w:type="gramEnd"/>
            <w:r w:rsidRPr="007A7DA7">
              <w:rPr>
                <w:rFonts w:ascii="Times New Roman" w:hAnsi="Times New Roman" w:cs="Times New Roman"/>
                <w:sz w:val="18"/>
                <w:szCs w:val="18"/>
              </w:rPr>
              <w:t>т</w:t>
            </w:r>
            <w:proofErr w:type="spellEnd"/>
            <w:r w:rsidRPr="007A7DA7">
              <w:rPr>
                <w:rFonts w:ascii="Times New Roman" w:hAnsi="Times New Roman" w:cs="Times New Roman"/>
                <w:sz w:val="18"/>
                <w:szCs w:val="18"/>
              </w:rPr>
              <w:t xml:space="preserve"> 28.09.1995</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 xml:space="preserve">ул. </w:t>
            </w:r>
            <w:r w:rsidR="008B67A9" w:rsidRPr="007A7DA7">
              <w:rPr>
                <w:rFonts w:ascii="Times New Roman" w:hAnsi="Times New Roman" w:cs="Times New Roman"/>
                <w:sz w:val="18"/>
                <w:szCs w:val="18"/>
              </w:rPr>
              <w:t>Садовая, д.</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11/2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64:11:160209:1</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06.06.2008</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 xml:space="preserve">Саратовская область, р-н </w:t>
            </w:r>
            <w:proofErr w:type="spellStart"/>
            <w:r w:rsidRPr="007A7DA7">
              <w:rPr>
                <w:rFonts w:ascii="Times New Roman" w:hAnsi="Times New Roman" w:cs="Times New Roman"/>
                <w:sz w:val="18"/>
                <w:szCs w:val="18"/>
              </w:rPr>
              <w:t>Духовницкий</w:t>
            </w:r>
            <w:proofErr w:type="spellEnd"/>
            <w:r w:rsidRPr="007A7DA7">
              <w:rPr>
                <w:rFonts w:ascii="Times New Roman" w:hAnsi="Times New Roman" w:cs="Times New Roman"/>
                <w:sz w:val="18"/>
                <w:szCs w:val="18"/>
              </w:rPr>
              <w:t>, р</w:t>
            </w:r>
            <w:r w:rsidR="00BC76EF" w:rsidRPr="007A7DA7">
              <w:rPr>
                <w:rFonts w:ascii="Times New Roman" w:hAnsi="Times New Roman" w:cs="Times New Roman"/>
                <w:sz w:val="18"/>
                <w:szCs w:val="18"/>
              </w:rPr>
              <w:t>.</w:t>
            </w:r>
            <w:r w:rsidRPr="007A7DA7">
              <w:rPr>
                <w:rFonts w:ascii="Times New Roman" w:hAnsi="Times New Roman" w:cs="Times New Roman"/>
                <w:sz w:val="18"/>
                <w:szCs w:val="18"/>
              </w:rPr>
              <w:t>п. Духовницкое,</w:t>
            </w:r>
            <w:r w:rsidR="007A7DA7">
              <w:rPr>
                <w:rFonts w:ascii="Times New Roman" w:hAnsi="Times New Roman" w:cs="Times New Roman"/>
                <w:sz w:val="18"/>
                <w:szCs w:val="18"/>
              </w:rPr>
              <w:t xml:space="preserve"> </w:t>
            </w:r>
            <w:proofErr w:type="spellStart"/>
            <w:r w:rsidRPr="007A7DA7">
              <w:rPr>
                <w:rFonts w:ascii="Times New Roman" w:hAnsi="Times New Roman" w:cs="Times New Roman"/>
                <w:sz w:val="18"/>
                <w:szCs w:val="18"/>
              </w:rPr>
              <w:t>Духовницкий</w:t>
            </w:r>
            <w:proofErr w:type="spellEnd"/>
            <w:r w:rsidRPr="007A7DA7">
              <w:rPr>
                <w:rFonts w:ascii="Times New Roman" w:hAnsi="Times New Roman" w:cs="Times New Roman"/>
                <w:sz w:val="18"/>
                <w:szCs w:val="18"/>
              </w:rPr>
              <w:t xml:space="preserve"> нефтесклад и АЗС №56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производственных целей</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64:11:160301:10</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землю от  28.09.1995</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 Садовая, д.</w:t>
            </w:r>
            <w:r w:rsidR="00004382">
              <w:rPr>
                <w:rFonts w:ascii="Times New Roman" w:hAnsi="Times New Roman" w:cs="Times New Roman"/>
                <w:sz w:val="18"/>
                <w:szCs w:val="18"/>
              </w:rPr>
              <w:t> </w:t>
            </w:r>
            <w:r w:rsidRPr="007A7DA7">
              <w:rPr>
                <w:rFonts w:ascii="Times New Roman" w:hAnsi="Times New Roman" w:cs="Times New Roman"/>
                <w:sz w:val="18"/>
                <w:szCs w:val="18"/>
              </w:rPr>
              <w:t>11/2</w:t>
            </w:r>
          </w:p>
          <w:p w:rsidR="008B67A9" w:rsidRPr="007A7DA7" w:rsidRDefault="008B67A9" w:rsidP="00BC76EF">
            <w:pPr>
              <w:spacing w:after="0" w:line="240" w:lineRule="auto"/>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64:11:160301:13</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05.03.2004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64:11:160301:16</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землю</w:t>
            </w:r>
          </w:p>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От</w:t>
            </w:r>
            <w:proofErr w:type="gramStart"/>
            <w:r w:rsidRPr="007A7DA7">
              <w:rPr>
                <w:rFonts w:ascii="Times New Roman" w:hAnsi="Times New Roman" w:cs="Times New Roman"/>
                <w:sz w:val="18"/>
                <w:szCs w:val="18"/>
              </w:rPr>
              <w:t xml:space="preserve"> :</w:t>
            </w:r>
            <w:proofErr w:type="gramEnd"/>
            <w:r w:rsidRPr="007A7DA7">
              <w:rPr>
                <w:rFonts w:ascii="Times New Roman" w:hAnsi="Times New Roman" w:cs="Times New Roman"/>
                <w:sz w:val="18"/>
                <w:szCs w:val="18"/>
              </w:rPr>
              <w:t> 23.11.1994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64:11:160301:18</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br/>
            </w:r>
            <w:r w:rsidRPr="007A7DA7">
              <w:rPr>
                <w:rStyle w:val="js-local-datetime"/>
                <w:rFonts w:ascii="Times New Roman" w:hAnsi="Times New Roman" w:cs="Times New Roman"/>
                <w:sz w:val="18"/>
                <w:szCs w:val="18"/>
              </w:rPr>
              <w:t>27.04.2009</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85/2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15.03.2012</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29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64:11:160301:24</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14.06.2000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3466F2">
        <w:trPr>
          <w:trHeight w:val="273"/>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64:11:160301:28</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16.02.2010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64:11:160301:29</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16.06.2004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64:11:160301:30</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27.01.2009</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64:11:160301:31</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Style w:val="js-local-datetime"/>
                <w:rFonts w:ascii="Times New Roman" w:hAnsi="Times New Roman" w:cs="Times New Roman"/>
                <w:sz w:val="18"/>
                <w:szCs w:val="18"/>
              </w:rPr>
              <w:t>27.02.2014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64:11:160301:32</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Style w:val="js-local-datetime"/>
                <w:rFonts w:ascii="Times New Roman" w:hAnsi="Times New Roman" w:cs="Times New Roman"/>
                <w:sz w:val="18"/>
                <w:szCs w:val="18"/>
              </w:rPr>
              <w:t>04.10.2010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64:11:160301:34</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11.06.2009</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64:11:160301:35</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21.11.2009</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64:11:160301:38</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09.10.2002</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38</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64:11:160301:39</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15.09.2007</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39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12.01.2010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64:11:160301:41</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10.08.2009</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64:11:160301:42</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10.08.2001</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64:11:160301:44</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15.05.2010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64:11:160301:45</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12.08.2010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Вишневая, д</w:t>
            </w:r>
            <w:r w:rsidR="00CC23B9" w:rsidRPr="007A7DA7">
              <w:rPr>
                <w:rFonts w:ascii="Times New Roman" w:hAnsi="Times New Roman" w:cs="Times New Roman"/>
                <w:sz w:val="18"/>
                <w:szCs w:val="18"/>
              </w:rPr>
              <w:t>.</w:t>
            </w:r>
            <w:r w:rsidR="008B67A9" w:rsidRPr="007A7DA7">
              <w:rPr>
                <w:rFonts w:ascii="Times New Roman" w:hAnsi="Times New Roman" w:cs="Times New Roman"/>
                <w:sz w:val="18"/>
                <w:szCs w:val="18"/>
              </w:rPr>
              <w:t xml:space="preserve"> 7/2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64:11:160301:48</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12.01.2010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15/2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64:11:160301:49</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07.09.2010 0</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Садовая,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64:11:160301:5</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землю</w:t>
            </w:r>
            <w:proofErr w:type="gramStart"/>
            <w:r w:rsidR="00004382">
              <w:rPr>
                <w:rFonts w:ascii="Times New Roman" w:hAnsi="Times New Roman" w:cs="Times New Roman"/>
                <w:sz w:val="18"/>
                <w:szCs w:val="18"/>
              </w:rPr>
              <w:t xml:space="preserve"> </w:t>
            </w:r>
            <w:r w:rsidRPr="007A7DA7">
              <w:rPr>
                <w:rFonts w:ascii="Times New Roman" w:hAnsi="Times New Roman" w:cs="Times New Roman"/>
                <w:sz w:val="18"/>
                <w:szCs w:val="18"/>
              </w:rPr>
              <w:t>О</w:t>
            </w:r>
            <w:proofErr w:type="gramEnd"/>
            <w:r w:rsidRPr="007A7DA7">
              <w:rPr>
                <w:rFonts w:ascii="Times New Roman" w:hAnsi="Times New Roman" w:cs="Times New Roman"/>
                <w:sz w:val="18"/>
                <w:szCs w:val="18"/>
              </w:rPr>
              <w:t>т  23.12.1994</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64:11:160301:54</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Свидетельство о праве на землю от  23.03.1995</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 Садовая, д.</w:t>
            </w:r>
            <w:r w:rsidR="00004382">
              <w:rPr>
                <w:rFonts w:ascii="Times New Roman" w:hAnsi="Times New Roman" w:cs="Times New Roman"/>
                <w:sz w:val="18"/>
                <w:szCs w:val="18"/>
              </w:rPr>
              <w:t> </w:t>
            </w:r>
            <w:r w:rsidRPr="007A7DA7">
              <w:rPr>
                <w:rFonts w:ascii="Times New Roman" w:hAnsi="Times New Roman" w:cs="Times New Roman"/>
                <w:sz w:val="18"/>
                <w:szCs w:val="18"/>
              </w:rPr>
              <w:t>15/1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 xml:space="preserve">48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64:11:160301:6</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22.12.1998</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r w:rsidR="007A7DA7" w:rsidRPr="007A7DA7" w:rsidTr="007A7DA7">
        <w:trPr>
          <w:trHeight w:val="75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b/>
                <w:sz w:val="18"/>
                <w:szCs w:val="18"/>
              </w:rPr>
            </w:pPr>
            <w:r w:rsidRPr="007A7DA7">
              <w:rPr>
                <w:rFonts w:ascii="Times New Roman" w:hAnsi="Times New Roman" w:cs="Times New Roman"/>
                <w:b/>
                <w:sz w:val="18"/>
                <w:szCs w:val="18"/>
              </w:rPr>
              <w:t>49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B67A9" w:rsidRPr="007A7DA7" w:rsidRDefault="008B67A9" w:rsidP="00EE3E29">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64:11:160301:8</w:t>
            </w:r>
          </w:p>
        </w:tc>
        <w:tc>
          <w:tcPr>
            <w:tcW w:w="1984"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10.08.1998</w:t>
            </w:r>
          </w:p>
        </w:tc>
        <w:tc>
          <w:tcPr>
            <w:tcW w:w="2126"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8B67A9" w:rsidRPr="007A7DA7" w:rsidRDefault="008B67A9" w:rsidP="00EE3E29">
            <w:pPr>
              <w:spacing w:after="0" w:line="240" w:lineRule="auto"/>
              <w:jc w:val="cente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EE3E29" w:rsidP="00004382">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ул.</w:t>
            </w:r>
            <w:r w:rsidR="008B67A9" w:rsidRPr="007A7DA7">
              <w:rPr>
                <w:rFonts w:ascii="Times New Roman" w:hAnsi="Times New Roman" w:cs="Times New Roman"/>
                <w:sz w:val="18"/>
                <w:szCs w:val="18"/>
              </w:rPr>
              <w:t xml:space="preserve"> Баулина, д</w:t>
            </w:r>
            <w:r w:rsidR="00CC23B9" w:rsidRPr="007A7DA7">
              <w:rPr>
                <w:rFonts w:ascii="Times New Roman" w:hAnsi="Times New Roman" w:cs="Times New Roman"/>
                <w:sz w:val="18"/>
                <w:szCs w:val="18"/>
              </w:rPr>
              <w:t>.</w:t>
            </w:r>
            <w:r w:rsidR="00004382">
              <w:rPr>
                <w:rFonts w:ascii="Times New Roman" w:hAnsi="Times New Roman" w:cs="Times New Roman"/>
                <w:sz w:val="18"/>
                <w:szCs w:val="18"/>
              </w:rPr>
              <w:t> </w:t>
            </w:r>
            <w:r w:rsidR="008B67A9" w:rsidRPr="007A7DA7">
              <w:rPr>
                <w:rFonts w:ascii="Times New Roman" w:hAnsi="Times New Roman" w:cs="Times New Roman"/>
                <w:sz w:val="18"/>
                <w:szCs w:val="18"/>
              </w:rPr>
              <w:t>91/2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7A7DA7" w:rsidRDefault="008B67A9" w:rsidP="00BC76EF">
            <w:pPr>
              <w:spacing w:after="0" w:line="240" w:lineRule="auto"/>
              <w:jc w:val="center"/>
              <w:rPr>
                <w:rFonts w:ascii="Times New Roman" w:hAnsi="Times New Roman" w:cs="Times New Roman"/>
                <w:sz w:val="18"/>
                <w:szCs w:val="18"/>
              </w:rPr>
            </w:pPr>
            <w:r w:rsidRPr="007A7DA7">
              <w:rPr>
                <w:rFonts w:ascii="Times New Roman" w:hAnsi="Times New Roman" w:cs="Times New Roman"/>
                <w:sz w:val="18"/>
                <w:szCs w:val="18"/>
              </w:rPr>
              <w:t>Для ведения личного подсобного хозяйства</w:t>
            </w:r>
          </w:p>
        </w:tc>
      </w:tr>
    </w:tbl>
    <w:p w:rsidR="007A7DA7" w:rsidRDefault="007A7DA7" w:rsidP="008B67A9">
      <w:pPr>
        <w:spacing w:after="0" w:line="300" w:lineRule="auto"/>
        <w:rPr>
          <w:rFonts w:ascii="Times New Roman" w:hAnsi="Times New Roman" w:cs="Times New Roman"/>
          <w:sz w:val="28"/>
          <w:szCs w:val="28"/>
        </w:rPr>
      </w:pPr>
    </w:p>
    <w:p w:rsidR="008B67A9" w:rsidRPr="008B67A9" w:rsidRDefault="008B67A9" w:rsidP="008B67A9">
      <w:pPr>
        <w:spacing w:after="0" w:line="300" w:lineRule="auto"/>
        <w:rPr>
          <w:rFonts w:ascii="Times New Roman" w:hAnsi="Times New Roman" w:cs="Times New Roman"/>
          <w:sz w:val="28"/>
          <w:szCs w:val="28"/>
        </w:rPr>
      </w:pPr>
      <w:r w:rsidRPr="008B67A9">
        <w:rPr>
          <w:rFonts w:ascii="Times New Roman" w:hAnsi="Times New Roman" w:cs="Times New Roman"/>
          <w:sz w:val="28"/>
          <w:szCs w:val="28"/>
        </w:rPr>
        <w:t xml:space="preserve">квартал 17 часть выдела 6, входящий в черту р.п. Духовницкое площадью 1888.74 </w:t>
      </w:r>
      <w:r w:rsidR="00CC23B9">
        <w:rPr>
          <w:rFonts w:ascii="Times New Roman" w:hAnsi="Times New Roman" w:cs="Times New Roman"/>
          <w:sz w:val="28"/>
          <w:szCs w:val="28"/>
        </w:rPr>
        <w:t>м</w:t>
      </w:r>
      <w:proofErr w:type="gramStart"/>
      <w:r w:rsidR="00CC23B9" w:rsidRPr="00CC23B9">
        <w:rPr>
          <w:rFonts w:ascii="Times New Roman" w:hAnsi="Times New Roman" w:cs="Times New Roman"/>
          <w:sz w:val="28"/>
          <w:szCs w:val="28"/>
          <w:vertAlign w:val="superscript"/>
        </w:rPr>
        <w:t>2</w:t>
      </w:r>
      <w:proofErr w:type="gramEnd"/>
      <w:r w:rsidR="00CC23B9">
        <w:rPr>
          <w:rFonts w:ascii="Times New Roman" w:hAnsi="Times New Roman" w:cs="Times New Roman"/>
          <w:sz w:val="28"/>
          <w:szCs w:val="28"/>
        </w:rPr>
        <w:t xml:space="preserve"> </w:t>
      </w:r>
      <w:r w:rsidR="00CC23B9">
        <w:rPr>
          <w:rFonts w:ascii="Times New Roman" w:hAnsi="Times New Roman" w:cs="Times New Roman"/>
          <w:sz w:val="28"/>
          <w:szCs w:val="28"/>
          <w:vertAlign w:val="superscript"/>
        </w:rPr>
        <w:t xml:space="preserve"> </w:t>
      </w:r>
    </w:p>
    <w:tbl>
      <w:tblPr>
        <w:tblW w:w="10559" w:type="dxa"/>
        <w:jc w:val="center"/>
        <w:tblInd w:w="278" w:type="dxa"/>
        <w:tblLook w:val="04A0"/>
      </w:tblPr>
      <w:tblGrid>
        <w:gridCol w:w="503"/>
        <w:gridCol w:w="1683"/>
        <w:gridCol w:w="1607"/>
        <w:gridCol w:w="1625"/>
        <w:gridCol w:w="1176"/>
        <w:gridCol w:w="1805"/>
        <w:gridCol w:w="2160"/>
      </w:tblGrid>
      <w:tr w:rsidR="008B67A9" w:rsidRPr="00CC23B9" w:rsidTr="009E5DBD">
        <w:trPr>
          <w:trHeight w:val="1044"/>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 xml:space="preserve">№ </w:t>
            </w:r>
            <w:proofErr w:type="spellStart"/>
            <w:proofErr w:type="gramStart"/>
            <w:r w:rsidRPr="00CC23B9">
              <w:rPr>
                <w:rFonts w:ascii="Times New Roman" w:hAnsi="Times New Roman" w:cs="Times New Roman"/>
                <w:b/>
                <w:sz w:val="20"/>
                <w:szCs w:val="20"/>
              </w:rPr>
              <w:t>п</w:t>
            </w:r>
            <w:proofErr w:type="spellEnd"/>
            <w:proofErr w:type="gramEnd"/>
            <w:r w:rsidRPr="00CC23B9">
              <w:rPr>
                <w:rFonts w:ascii="Times New Roman" w:hAnsi="Times New Roman" w:cs="Times New Roman"/>
                <w:b/>
                <w:sz w:val="20"/>
                <w:szCs w:val="20"/>
              </w:rPr>
              <w:t>/</w:t>
            </w:r>
            <w:proofErr w:type="spellStart"/>
            <w:r w:rsidRPr="00CC23B9">
              <w:rPr>
                <w:rFonts w:ascii="Times New Roman" w:hAnsi="Times New Roman" w:cs="Times New Roman"/>
                <w:b/>
                <w:sz w:val="20"/>
                <w:szCs w:val="20"/>
              </w:rPr>
              <w:t>п</w:t>
            </w:r>
            <w:proofErr w:type="spellEnd"/>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Кадастровый номер земельного участка</w:t>
            </w:r>
          </w:p>
        </w:tc>
        <w:tc>
          <w:tcPr>
            <w:tcW w:w="1607"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Возникновение права</w:t>
            </w:r>
          </w:p>
        </w:tc>
        <w:tc>
          <w:tcPr>
            <w:tcW w:w="1625"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Кадастровый номер объекта капитального строительства</w:t>
            </w:r>
          </w:p>
        </w:tc>
        <w:tc>
          <w:tcPr>
            <w:tcW w:w="1176"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Год постройки</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Адрес</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Разрешенное использование</w:t>
            </w:r>
          </w:p>
        </w:tc>
      </w:tr>
      <w:tr w:rsidR="008B67A9" w:rsidRPr="00CC23B9" w:rsidTr="009E5DBD">
        <w:trPr>
          <w:trHeight w:val="75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1</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64:11:000000:146</w:t>
            </w:r>
          </w:p>
        </w:tc>
        <w:tc>
          <w:tcPr>
            <w:tcW w:w="1607"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10.06.2014</w:t>
            </w:r>
          </w:p>
        </w:tc>
        <w:tc>
          <w:tcPr>
            <w:tcW w:w="1625"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rPr>
                <w:rFonts w:ascii="Times New Roman" w:hAnsi="Times New Roman" w:cs="Times New Roman"/>
                <w:sz w:val="20"/>
                <w:szCs w:val="20"/>
              </w:rPr>
            </w:pPr>
            <w:proofErr w:type="gramStart"/>
            <w:r w:rsidRPr="00CC23B9">
              <w:rPr>
                <w:rFonts w:ascii="Times New Roman" w:hAnsi="Times New Roman" w:cs="Times New Roman"/>
                <w:sz w:val="20"/>
                <w:szCs w:val="20"/>
              </w:rPr>
              <w:t>Саратовская</w:t>
            </w:r>
            <w:proofErr w:type="gramEnd"/>
            <w:r w:rsidRPr="00CC23B9">
              <w:rPr>
                <w:rFonts w:ascii="Times New Roman" w:hAnsi="Times New Roman" w:cs="Times New Roman"/>
                <w:sz w:val="20"/>
                <w:szCs w:val="20"/>
              </w:rPr>
              <w:t xml:space="preserve"> обл., р-н </w:t>
            </w:r>
            <w:proofErr w:type="spellStart"/>
            <w:r w:rsidRPr="00CC23B9">
              <w:rPr>
                <w:rFonts w:ascii="Times New Roman" w:hAnsi="Times New Roman" w:cs="Times New Roman"/>
                <w:sz w:val="20"/>
                <w:szCs w:val="20"/>
              </w:rPr>
              <w:t>Духовницкий</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Для размещения и эксплуатации воздушных линий электропередачи</w:t>
            </w:r>
          </w:p>
        </w:tc>
      </w:tr>
      <w:tr w:rsidR="008B67A9" w:rsidRPr="00CC23B9" w:rsidTr="009E5DBD">
        <w:trPr>
          <w:trHeight w:val="75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2</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64:11:000000:147</w:t>
            </w:r>
          </w:p>
        </w:tc>
        <w:tc>
          <w:tcPr>
            <w:tcW w:w="1607"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10.06.2014</w:t>
            </w:r>
          </w:p>
        </w:tc>
        <w:tc>
          <w:tcPr>
            <w:tcW w:w="1625"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rPr>
                <w:rFonts w:ascii="Times New Roman" w:hAnsi="Times New Roman" w:cs="Times New Roman"/>
                <w:sz w:val="20"/>
                <w:szCs w:val="20"/>
              </w:rPr>
            </w:pPr>
            <w:proofErr w:type="gramStart"/>
            <w:r w:rsidRPr="00CC23B9">
              <w:rPr>
                <w:rFonts w:ascii="Times New Roman" w:hAnsi="Times New Roman" w:cs="Times New Roman"/>
                <w:sz w:val="20"/>
                <w:szCs w:val="20"/>
              </w:rPr>
              <w:t>Саратовская</w:t>
            </w:r>
            <w:proofErr w:type="gramEnd"/>
            <w:r w:rsidRPr="00CC23B9">
              <w:rPr>
                <w:rFonts w:ascii="Times New Roman" w:hAnsi="Times New Roman" w:cs="Times New Roman"/>
                <w:sz w:val="20"/>
                <w:szCs w:val="20"/>
              </w:rPr>
              <w:t xml:space="preserve"> обл., р-н </w:t>
            </w:r>
            <w:proofErr w:type="spellStart"/>
            <w:r w:rsidRPr="00CC23B9">
              <w:rPr>
                <w:rFonts w:ascii="Times New Roman" w:hAnsi="Times New Roman" w:cs="Times New Roman"/>
                <w:sz w:val="20"/>
                <w:szCs w:val="20"/>
              </w:rPr>
              <w:t>Духовницкий</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Для размещения и эксплуатации воздушных линий электропередачи</w:t>
            </w:r>
          </w:p>
        </w:tc>
      </w:tr>
      <w:tr w:rsidR="008B67A9" w:rsidRPr="00CC23B9" w:rsidTr="009E5DBD">
        <w:trPr>
          <w:trHeight w:val="75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3</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64:11:000000:679</w:t>
            </w:r>
          </w:p>
        </w:tc>
        <w:tc>
          <w:tcPr>
            <w:tcW w:w="1607"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10.06.2014</w:t>
            </w:r>
          </w:p>
        </w:tc>
        <w:tc>
          <w:tcPr>
            <w:tcW w:w="1625"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rPr>
                <w:rFonts w:ascii="Times New Roman" w:hAnsi="Times New Roman" w:cs="Times New Roman"/>
                <w:sz w:val="20"/>
                <w:szCs w:val="20"/>
              </w:rPr>
            </w:pPr>
            <w:proofErr w:type="gramStart"/>
            <w:r w:rsidRPr="00CC23B9">
              <w:rPr>
                <w:rFonts w:ascii="Times New Roman" w:hAnsi="Times New Roman" w:cs="Times New Roman"/>
                <w:sz w:val="20"/>
                <w:szCs w:val="20"/>
              </w:rPr>
              <w:t>Саратовская</w:t>
            </w:r>
            <w:proofErr w:type="gramEnd"/>
            <w:r w:rsidRPr="00CC23B9">
              <w:rPr>
                <w:rFonts w:ascii="Times New Roman" w:hAnsi="Times New Roman" w:cs="Times New Roman"/>
                <w:sz w:val="20"/>
                <w:szCs w:val="20"/>
              </w:rPr>
              <w:t xml:space="preserve"> обл., р-н </w:t>
            </w:r>
            <w:proofErr w:type="spellStart"/>
            <w:r w:rsidRPr="00CC23B9">
              <w:rPr>
                <w:rFonts w:ascii="Times New Roman" w:hAnsi="Times New Roman" w:cs="Times New Roman"/>
                <w:sz w:val="20"/>
                <w:szCs w:val="20"/>
              </w:rPr>
              <w:t>Духовницкий</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Для размещения и эксплуатации воздушных линий электропередачи</w:t>
            </w:r>
          </w:p>
        </w:tc>
      </w:tr>
      <w:tr w:rsidR="008B67A9" w:rsidRPr="00CC23B9" w:rsidTr="009E5DBD">
        <w:trPr>
          <w:trHeight w:val="750"/>
          <w:jc w:val="center"/>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b/>
                <w:sz w:val="20"/>
                <w:szCs w:val="20"/>
              </w:rPr>
            </w:pPr>
            <w:r w:rsidRPr="00CC23B9">
              <w:rPr>
                <w:rFonts w:ascii="Times New Roman" w:hAnsi="Times New Roman" w:cs="Times New Roman"/>
                <w:b/>
                <w:sz w:val="20"/>
                <w:szCs w:val="20"/>
              </w:rPr>
              <w:t>4</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64:11:000000:689</w:t>
            </w:r>
          </w:p>
        </w:tc>
        <w:tc>
          <w:tcPr>
            <w:tcW w:w="1607"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r w:rsidRPr="00CC23B9">
              <w:rPr>
                <w:rStyle w:val="js-local-datetime"/>
                <w:rFonts w:ascii="Times New Roman" w:hAnsi="Times New Roman" w:cs="Times New Roman"/>
                <w:sz w:val="20"/>
                <w:szCs w:val="20"/>
              </w:rPr>
              <w:t>10.06.2014</w:t>
            </w:r>
          </w:p>
        </w:tc>
        <w:tc>
          <w:tcPr>
            <w:tcW w:w="1625"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rsidR="008B67A9" w:rsidRPr="00CC23B9" w:rsidRDefault="008B67A9" w:rsidP="007A7DA7">
            <w:pPr>
              <w:spacing w:after="0" w:line="240" w:lineRule="auto"/>
              <w:jc w:val="center"/>
              <w:rPr>
                <w:rFonts w:ascii="Times New Roman" w:hAnsi="Times New Roman" w:cs="Times New Roman"/>
                <w:sz w:val="20"/>
                <w:szCs w:val="20"/>
              </w:rPr>
            </w:pP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67A9" w:rsidRPr="00CC23B9" w:rsidRDefault="008B67A9" w:rsidP="007A7DA7">
            <w:pPr>
              <w:spacing w:after="0" w:line="240" w:lineRule="auto"/>
              <w:rPr>
                <w:rFonts w:ascii="Times New Roman" w:hAnsi="Times New Roman" w:cs="Times New Roman"/>
                <w:sz w:val="20"/>
                <w:szCs w:val="20"/>
              </w:rPr>
            </w:pPr>
            <w:proofErr w:type="gramStart"/>
            <w:r w:rsidRPr="00CC23B9">
              <w:rPr>
                <w:rFonts w:ascii="Times New Roman" w:hAnsi="Times New Roman" w:cs="Times New Roman"/>
                <w:sz w:val="20"/>
                <w:szCs w:val="20"/>
              </w:rPr>
              <w:t>Саратовская</w:t>
            </w:r>
            <w:proofErr w:type="gramEnd"/>
            <w:r w:rsidRPr="00CC23B9">
              <w:rPr>
                <w:rFonts w:ascii="Times New Roman" w:hAnsi="Times New Roman" w:cs="Times New Roman"/>
                <w:sz w:val="20"/>
                <w:szCs w:val="20"/>
              </w:rPr>
              <w:t xml:space="preserve"> обл., р-н </w:t>
            </w:r>
            <w:proofErr w:type="spellStart"/>
            <w:r w:rsidRPr="00CC23B9">
              <w:rPr>
                <w:rFonts w:ascii="Times New Roman" w:hAnsi="Times New Roman" w:cs="Times New Roman"/>
                <w:sz w:val="20"/>
                <w:szCs w:val="20"/>
              </w:rPr>
              <w:t>Духовницкий</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8B67A9" w:rsidRPr="00CC23B9" w:rsidRDefault="008B67A9" w:rsidP="007A7DA7">
            <w:pPr>
              <w:spacing w:after="0" w:line="240" w:lineRule="auto"/>
              <w:jc w:val="center"/>
              <w:rPr>
                <w:rFonts w:ascii="Times New Roman" w:hAnsi="Times New Roman" w:cs="Times New Roman"/>
                <w:sz w:val="20"/>
                <w:szCs w:val="20"/>
              </w:rPr>
            </w:pPr>
            <w:r w:rsidRPr="00CC23B9">
              <w:rPr>
                <w:rFonts w:ascii="Times New Roman" w:hAnsi="Times New Roman" w:cs="Times New Roman"/>
                <w:sz w:val="20"/>
                <w:szCs w:val="20"/>
              </w:rPr>
              <w:t>Для размещения и эксплуатации воздушных линий электропередачи</w:t>
            </w:r>
          </w:p>
        </w:tc>
      </w:tr>
    </w:tbl>
    <w:p w:rsidR="008B67A9" w:rsidRPr="008B67A9" w:rsidRDefault="008B67A9" w:rsidP="008B67A9">
      <w:pPr>
        <w:spacing w:after="0" w:line="300" w:lineRule="auto"/>
        <w:ind w:firstLine="851"/>
        <w:jc w:val="both"/>
        <w:rPr>
          <w:rFonts w:ascii="Times New Roman" w:hAnsi="Times New Roman" w:cs="Times New Roman"/>
          <w:sz w:val="28"/>
          <w:szCs w:val="28"/>
        </w:rPr>
      </w:pPr>
      <w:r w:rsidRPr="008B67A9">
        <w:rPr>
          <w:rFonts w:ascii="Times New Roman" w:hAnsi="Times New Roman" w:cs="Times New Roman"/>
          <w:sz w:val="28"/>
          <w:szCs w:val="28"/>
        </w:rPr>
        <w:t xml:space="preserve">Кроме того выявлено пересечение лесного массива квартала 17 выдел 5 с земельными участками кадастровых кварталов  64:11:160403, 64:11:160404. Под данную территорию лесного массива сформирован лесной участок с кадастровым номером 64:11:000000:1452, находящегося в собственности Российской Федерации </w:t>
      </w:r>
      <w:r w:rsidRPr="008B67A9">
        <w:rPr>
          <w:rFonts w:ascii="Times New Roman" w:hAnsi="Times New Roman" w:cs="Times New Roman"/>
          <w:sz w:val="28"/>
          <w:szCs w:val="28"/>
        </w:rPr>
        <w:lastRenderedPageBreak/>
        <w:t xml:space="preserve">и расположенного по адресу Саратовская область, р-н </w:t>
      </w:r>
      <w:proofErr w:type="spellStart"/>
      <w:r w:rsidRPr="008B67A9">
        <w:rPr>
          <w:rFonts w:ascii="Times New Roman" w:hAnsi="Times New Roman" w:cs="Times New Roman"/>
          <w:sz w:val="28"/>
          <w:szCs w:val="28"/>
        </w:rPr>
        <w:t>Духовницкий</w:t>
      </w:r>
      <w:proofErr w:type="spellEnd"/>
      <w:r w:rsidRPr="008B67A9">
        <w:rPr>
          <w:rFonts w:ascii="Times New Roman" w:hAnsi="Times New Roman" w:cs="Times New Roman"/>
          <w:sz w:val="28"/>
          <w:szCs w:val="28"/>
        </w:rPr>
        <w:t xml:space="preserve">, </w:t>
      </w:r>
      <w:proofErr w:type="spellStart"/>
      <w:r w:rsidRPr="008B67A9">
        <w:rPr>
          <w:rFonts w:ascii="Times New Roman" w:hAnsi="Times New Roman" w:cs="Times New Roman"/>
          <w:sz w:val="28"/>
          <w:szCs w:val="28"/>
        </w:rPr>
        <w:t>Балаковское</w:t>
      </w:r>
      <w:proofErr w:type="spellEnd"/>
      <w:r w:rsidRPr="008B67A9">
        <w:rPr>
          <w:rFonts w:ascii="Times New Roman" w:hAnsi="Times New Roman" w:cs="Times New Roman"/>
          <w:sz w:val="28"/>
          <w:szCs w:val="28"/>
        </w:rPr>
        <w:t xml:space="preserve"> лесничество, Духовницкое участковое лесничество, квартал №17, часть выдела</w:t>
      </w:r>
      <w:r w:rsidR="00CC23B9">
        <w:rPr>
          <w:rFonts w:ascii="Times New Roman" w:hAnsi="Times New Roman" w:cs="Times New Roman"/>
          <w:sz w:val="28"/>
          <w:szCs w:val="28"/>
        </w:rPr>
        <w:t xml:space="preserve"> </w:t>
      </w:r>
      <w:r w:rsidRPr="008B67A9">
        <w:rPr>
          <w:rFonts w:ascii="Times New Roman" w:hAnsi="Times New Roman" w:cs="Times New Roman"/>
          <w:sz w:val="28"/>
          <w:szCs w:val="28"/>
        </w:rPr>
        <w:t>№</w:t>
      </w:r>
      <w:r w:rsidR="00CC23B9">
        <w:rPr>
          <w:rFonts w:ascii="Times New Roman" w:hAnsi="Times New Roman" w:cs="Times New Roman"/>
          <w:sz w:val="28"/>
          <w:szCs w:val="28"/>
        </w:rPr>
        <w:t xml:space="preserve"> </w:t>
      </w:r>
      <w:r w:rsidRPr="008B67A9">
        <w:rPr>
          <w:rFonts w:ascii="Times New Roman" w:hAnsi="Times New Roman" w:cs="Times New Roman"/>
          <w:sz w:val="28"/>
          <w:szCs w:val="28"/>
        </w:rPr>
        <w:t>5, площадью 40000 м</w:t>
      </w:r>
      <w:proofErr w:type="gramStart"/>
      <w:r w:rsidR="00CC23B9" w:rsidRPr="00CC23B9">
        <w:rPr>
          <w:rFonts w:ascii="Times New Roman" w:hAnsi="Times New Roman" w:cs="Times New Roman"/>
          <w:sz w:val="28"/>
          <w:szCs w:val="28"/>
          <w:vertAlign w:val="superscript"/>
        </w:rPr>
        <w:t>2</w:t>
      </w:r>
      <w:proofErr w:type="gramEnd"/>
      <w:r w:rsidRPr="008B67A9">
        <w:rPr>
          <w:rFonts w:ascii="Times New Roman" w:hAnsi="Times New Roman" w:cs="Times New Roman"/>
          <w:sz w:val="28"/>
          <w:szCs w:val="28"/>
        </w:rPr>
        <w:t>, категория земель: «земли лесного фонда».  Таким образом, для лесного массива квартал 17 выдел 5 территория установлена в 2015 году, которая исключена из границ населенного пункта р.п. Духовницкое.</w:t>
      </w:r>
    </w:p>
    <w:p w:rsidR="008B67A9" w:rsidRPr="008B67A9" w:rsidRDefault="008B67A9" w:rsidP="008B67A9">
      <w:pPr>
        <w:spacing w:after="0" w:line="300" w:lineRule="auto"/>
        <w:ind w:firstLine="851"/>
        <w:jc w:val="both"/>
        <w:rPr>
          <w:rFonts w:ascii="Times New Roman" w:hAnsi="Times New Roman" w:cs="Times New Roman"/>
          <w:sz w:val="28"/>
          <w:szCs w:val="28"/>
        </w:rPr>
      </w:pPr>
      <w:r w:rsidRPr="008B67A9">
        <w:rPr>
          <w:rFonts w:ascii="Times New Roman" w:hAnsi="Times New Roman" w:cs="Times New Roman"/>
          <w:sz w:val="28"/>
          <w:szCs w:val="28"/>
        </w:rPr>
        <w:t xml:space="preserve">Духовницкого лесничества </w:t>
      </w:r>
      <w:proofErr w:type="spellStart"/>
      <w:r w:rsidRPr="008B67A9">
        <w:rPr>
          <w:rFonts w:ascii="Times New Roman" w:hAnsi="Times New Roman" w:cs="Times New Roman"/>
          <w:sz w:val="28"/>
          <w:szCs w:val="28"/>
        </w:rPr>
        <w:t>Подлесновского</w:t>
      </w:r>
      <w:proofErr w:type="spellEnd"/>
      <w:r w:rsidRPr="008B67A9">
        <w:rPr>
          <w:rFonts w:ascii="Times New Roman" w:hAnsi="Times New Roman" w:cs="Times New Roman"/>
          <w:sz w:val="28"/>
          <w:szCs w:val="28"/>
        </w:rPr>
        <w:t xml:space="preserve"> межрайонного лесхоза квартал 8 выдел 11 пл.1972,81</w:t>
      </w:r>
      <w:r w:rsidRPr="008B67A9">
        <w:rPr>
          <w:rFonts w:ascii="Times New Roman" w:eastAsia="Times New Roman" w:hAnsi="Times New Roman" w:cs="Times New Roman"/>
          <w:color w:val="000000"/>
          <w:sz w:val="28"/>
          <w:szCs w:val="28"/>
        </w:rPr>
        <w:t xml:space="preserve"> м</w:t>
      </w:r>
      <w:proofErr w:type="gramStart"/>
      <w:r w:rsidR="00CC23B9" w:rsidRPr="00CC23B9">
        <w:rPr>
          <w:rFonts w:ascii="Times New Roman" w:eastAsia="Times New Roman" w:hAnsi="Times New Roman" w:cs="Times New Roman"/>
          <w:color w:val="000000"/>
          <w:sz w:val="28"/>
          <w:szCs w:val="28"/>
          <w:vertAlign w:val="superscript"/>
        </w:rPr>
        <w:t>2</w:t>
      </w:r>
      <w:proofErr w:type="gramEnd"/>
      <w:r w:rsidRPr="008B67A9">
        <w:rPr>
          <w:rFonts w:ascii="Times New Roman" w:eastAsia="Times New Roman" w:hAnsi="Times New Roman" w:cs="Times New Roman"/>
          <w:color w:val="000000"/>
          <w:sz w:val="28"/>
          <w:szCs w:val="28"/>
        </w:rP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3"/>
        <w:gridCol w:w="1783"/>
        <w:gridCol w:w="3842"/>
        <w:gridCol w:w="2551"/>
        <w:gridCol w:w="1701"/>
      </w:tblGrid>
      <w:tr w:rsidR="008B67A9" w:rsidRPr="00CC23B9" w:rsidTr="007A7DA7">
        <w:trPr>
          <w:trHeight w:val="510"/>
        </w:trPr>
        <w:tc>
          <w:tcPr>
            <w:tcW w:w="613" w:type="dxa"/>
            <w:shd w:val="clear" w:color="auto" w:fill="auto"/>
            <w:vAlign w:val="center"/>
            <w:hideMark/>
          </w:tcPr>
          <w:p w:rsidR="008B67A9" w:rsidRPr="00CC23B9" w:rsidRDefault="008B67A9" w:rsidP="007A7DA7">
            <w:pPr>
              <w:jc w:val="center"/>
              <w:rPr>
                <w:rFonts w:ascii="Times New Roman" w:hAnsi="Times New Roman" w:cs="Times New Roman"/>
                <w:b/>
                <w:sz w:val="20"/>
                <w:szCs w:val="20"/>
              </w:rPr>
            </w:pPr>
            <w:r w:rsidRPr="00CC23B9">
              <w:rPr>
                <w:rFonts w:ascii="Times New Roman" w:hAnsi="Times New Roman" w:cs="Times New Roman"/>
                <w:b/>
                <w:sz w:val="20"/>
                <w:szCs w:val="20"/>
              </w:rPr>
              <w:t xml:space="preserve">№ </w:t>
            </w:r>
            <w:proofErr w:type="spellStart"/>
            <w:proofErr w:type="gramStart"/>
            <w:r w:rsidRPr="00CC23B9">
              <w:rPr>
                <w:rFonts w:ascii="Times New Roman" w:hAnsi="Times New Roman" w:cs="Times New Roman"/>
                <w:b/>
                <w:sz w:val="20"/>
                <w:szCs w:val="20"/>
              </w:rPr>
              <w:t>п</w:t>
            </w:r>
            <w:proofErr w:type="spellEnd"/>
            <w:proofErr w:type="gramEnd"/>
            <w:r w:rsidRPr="00CC23B9">
              <w:rPr>
                <w:rFonts w:ascii="Times New Roman" w:hAnsi="Times New Roman" w:cs="Times New Roman"/>
                <w:b/>
                <w:sz w:val="20"/>
                <w:szCs w:val="20"/>
              </w:rPr>
              <w:t>/</w:t>
            </w:r>
            <w:proofErr w:type="spellStart"/>
            <w:r w:rsidRPr="00CC23B9">
              <w:rPr>
                <w:rFonts w:ascii="Times New Roman" w:hAnsi="Times New Roman" w:cs="Times New Roman"/>
                <w:b/>
                <w:sz w:val="20"/>
                <w:szCs w:val="20"/>
              </w:rPr>
              <w:t>п</w:t>
            </w:r>
            <w:proofErr w:type="spellEnd"/>
          </w:p>
        </w:tc>
        <w:tc>
          <w:tcPr>
            <w:tcW w:w="1783" w:type="dxa"/>
            <w:shd w:val="clear" w:color="auto" w:fill="auto"/>
            <w:vAlign w:val="center"/>
            <w:hideMark/>
          </w:tcPr>
          <w:p w:rsidR="008B67A9" w:rsidRPr="00CC23B9" w:rsidRDefault="008B67A9" w:rsidP="007A7DA7">
            <w:pPr>
              <w:jc w:val="center"/>
              <w:rPr>
                <w:rFonts w:ascii="Times New Roman" w:hAnsi="Times New Roman" w:cs="Times New Roman"/>
                <w:b/>
                <w:sz w:val="20"/>
                <w:szCs w:val="20"/>
              </w:rPr>
            </w:pPr>
            <w:proofErr w:type="spellStart"/>
            <w:r w:rsidRPr="00CC23B9">
              <w:rPr>
                <w:rFonts w:ascii="Times New Roman" w:hAnsi="Times New Roman" w:cs="Times New Roman"/>
                <w:b/>
                <w:sz w:val="20"/>
                <w:szCs w:val="20"/>
              </w:rPr>
              <w:t>Кад</w:t>
            </w:r>
            <w:proofErr w:type="spellEnd"/>
            <w:r w:rsidRPr="00CC23B9">
              <w:rPr>
                <w:rFonts w:ascii="Times New Roman" w:hAnsi="Times New Roman" w:cs="Times New Roman"/>
                <w:b/>
                <w:sz w:val="20"/>
                <w:szCs w:val="20"/>
              </w:rPr>
              <w:t>. номер</w:t>
            </w:r>
          </w:p>
        </w:tc>
        <w:tc>
          <w:tcPr>
            <w:tcW w:w="3842" w:type="dxa"/>
            <w:shd w:val="clear" w:color="auto" w:fill="auto"/>
            <w:vAlign w:val="center"/>
            <w:hideMark/>
          </w:tcPr>
          <w:p w:rsidR="008B67A9" w:rsidRPr="00CC23B9" w:rsidRDefault="008B67A9" w:rsidP="007A7DA7">
            <w:pPr>
              <w:jc w:val="center"/>
              <w:rPr>
                <w:rFonts w:ascii="Times New Roman" w:hAnsi="Times New Roman" w:cs="Times New Roman"/>
                <w:b/>
                <w:sz w:val="20"/>
                <w:szCs w:val="20"/>
              </w:rPr>
            </w:pPr>
            <w:r w:rsidRPr="00CC23B9">
              <w:rPr>
                <w:rFonts w:ascii="Times New Roman" w:hAnsi="Times New Roman" w:cs="Times New Roman"/>
                <w:b/>
                <w:sz w:val="20"/>
                <w:szCs w:val="20"/>
              </w:rPr>
              <w:t>Адрес</w:t>
            </w:r>
          </w:p>
        </w:tc>
        <w:tc>
          <w:tcPr>
            <w:tcW w:w="2551" w:type="dxa"/>
            <w:shd w:val="clear" w:color="auto" w:fill="auto"/>
            <w:vAlign w:val="center"/>
            <w:hideMark/>
          </w:tcPr>
          <w:p w:rsidR="008B67A9" w:rsidRPr="00CC23B9" w:rsidRDefault="008B67A9" w:rsidP="007A7DA7">
            <w:pPr>
              <w:jc w:val="center"/>
              <w:rPr>
                <w:rFonts w:ascii="Times New Roman" w:hAnsi="Times New Roman" w:cs="Times New Roman"/>
                <w:b/>
                <w:sz w:val="20"/>
                <w:szCs w:val="20"/>
              </w:rPr>
            </w:pPr>
            <w:r w:rsidRPr="00CC23B9">
              <w:rPr>
                <w:rFonts w:ascii="Times New Roman" w:hAnsi="Times New Roman" w:cs="Times New Roman"/>
                <w:b/>
                <w:sz w:val="20"/>
                <w:szCs w:val="20"/>
              </w:rPr>
              <w:t>Разрешенное использование</w:t>
            </w:r>
          </w:p>
        </w:tc>
        <w:tc>
          <w:tcPr>
            <w:tcW w:w="1701" w:type="dxa"/>
            <w:shd w:val="clear" w:color="auto" w:fill="auto"/>
            <w:vAlign w:val="center"/>
            <w:hideMark/>
          </w:tcPr>
          <w:p w:rsidR="008B67A9" w:rsidRPr="00CC23B9" w:rsidRDefault="008B67A9" w:rsidP="007A7DA7">
            <w:pPr>
              <w:jc w:val="center"/>
              <w:rPr>
                <w:rFonts w:ascii="Times New Roman" w:hAnsi="Times New Roman" w:cs="Times New Roman"/>
                <w:b/>
                <w:sz w:val="20"/>
                <w:szCs w:val="20"/>
              </w:rPr>
            </w:pPr>
            <w:r w:rsidRPr="00CC23B9">
              <w:rPr>
                <w:rFonts w:ascii="Times New Roman" w:hAnsi="Times New Roman" w:cs="Times New Roman"/>
                <w:b/>
                <w:sz w:val="20"/>
                <w:szCs w:val="20"/>
              </w:rPr>
              <w:t>Дата регистрации права</w:t>
            </w:r>
          </w:p>
        </w:tc>
      </w:tr>
      <w:tr w:rsidR="008B67A9" w:rsidRPr="00CC23B9" w:rsidTr="007A7DA7">
        <w:trPr>
          <w:trHeight w:val="255"/>
        </w:trPr>
        <w:tc>
          <w:tcPr>
            <w:tcW w:w="613" w:type="dxa"/>
            <w:shd w:val="clear" w:color="auto" w:fill="auto"/>
            <w:vAlign w:val="center"/>
            <w:hideMark/>
          </w:tcPr>
          <w:p w:rsidR="008B67A9" w:rsidRPr="00CC23B9" w:rsidRDefault="008B67A9" w:rsidP="007A7DA7">
            <w:pPr>
              <w:jc w:val="center"/>
              <w:rPr>
                <w:rFonts w:ascii="Times New Roman" w:hAnsi="Times New Roman" w:cs="Times New Roman"/>
                <w:b/>
                <w:sz w:val="20"/>
                <w:szCs w:val="20"/>
              </w:rPr>
            </w:pPr>
            <w:r w:rsidRPr="00CC23B9">
              <w:rPr>
                <w:rFonts w:ascii="Times New Roman" w:hAnsi="Times New Roman" w:cs="Times New Roman"/>
                <w:b/>
                <w:sz w:val="20"/>
                <w:szCs w:val="20"/>
              </w:rPr>
              <w:t>1</w:t>
            </w:r>
          </w:p>
        </w:tc>
        <w:tc>
          <w:tcPr>
            <w:tcW w:w="1783" w:type="dxa"/>
            <w:shd w:val="clear" w:color="auto" w:fill="auto"/>
            <w:vAlign w:val="center"/>
            <w:hideMark/>
          </w:tcPr>
          <w:p w:rsidR="008B67A9" w:rsidRPr="00CC23B9" w:rsidRDefault="008B67A9" w:rsidP="007A7DA7">
            <w:pPr>
              <w:jc w:val="center"/>
              <w:rPr>
                <w:rFonts w:ascii="Times New Roman" w:hAnsi="Times New Roman" w:cs="Times New Roman"/>
                <w:sz w:val="20"/>
                <w:szCs w:val="20"/>
              </w:rPr>
            </w:pPr>
            <w:r w:rsidRPr="00CC23B9">
              <w:rPr>
                <w:rFonts w:ascii="Times New Roman" w:hAnsi="Times New Roman" w:cs="Times New Roman"/>
                <w:sz w:val="20"/>
                <w:szCs w:val="20"/>
              </w:rPr>
              <w:t>64:11:160501:2</w:t>
            </w:r>
          </w:p>
        </w:tc>
        <w:tc>
          <w:tcPr>
            <w:tcW w:w="3842" w:type="dxa"/>
            <w:shd w:val="clear" w:color="auto" w:fill="auto"/>
            <w:vAlign w:val="center"/>
            <w:hideMark/>
          </w:tcPr>
          <w:p w:rsidR="008B67A9" w:rsidRPr="00CC23B9" w:rsidRDefault="008B67A9" w:rsidP="007A7DA7">
            <w:pPr>
              <w:jc w:val="center"/>
              <w:rPr>
                <w:rFonts w:ascii="Times New Roman" w:hAnsi="Times New Roman" w:cs="Times New Roman"/>
                <w:sz w:val="20"/>
                <w:szCs w:val="20"/>
              </w:rPr>
            </w:pPr>
            <w:r w:rsidRPr="00CC23B9">
              <w:rPr>
                <w:rFonts w:ascii="Times New Roman" w:hAnsi="Times New Roman" w:cs="Times New Roman"/>
                <w:sz w:val="20"/>
                <w:szCs w:val="20"/>
              </w:rPr>
              <w:t xml:space="preserve">Саратовская область, р-н </w:t>
            </w:r>
            <w:proofErr w:type="spellStart"/>
            <w:r w:rsidRPr="00CC23B9">
              <w:rPr>
                <w:rFonts w:ascii="Times New Roman" w:hAnsi="Times New Roman" w:cs="Times New Roman"/>
                <w:sz w:val="20"/>
                <w:szCs w:val="20"/>
              </w:rPr>
              <w:t>Духовницкий</w:t>
            </w:r>
            <w:proofErr w:type="spellEnd"/>
            <w:r w:rsidRPr="00CC23B9">
              <w:rPr>
                <w:rFonts w:ascii="Times New Roman" w:hAnsi="Times New Roman" w:cs="Times New Roman"/>
                <w:sz w:val="20"/>
                <w:szCs w:val="20"/>
              </w:rPr>
              <w:t xml:space="preserve">, </w:t>
            </w:r>
            <w:proofErr w:type="spellStart"/>
            <w:r w:rsidRPr="00CC23B9">
              <w:rPr>
                <w:rFonts w:ascii="Times New Roman" w:hAnsi="Times New Roman" w:cs="Times New Roman"/>
                <w:sz w:val="20"/>
                <w:szCs w:val="20"/>
              </w:rPr>
              <w:t>рп</w:t>
            </w:r>
            <w:proofErr w:type="spellEnd"/>
            <w:r w:rsidRPr="00CC23B9">
              <w:rPr>
                <w:rFonts w:ascii="Times New Roman" w:hAnsi="Times New Roman" w:cs="Times New Roman"/>
                <w:sz w:val="20"/>
                <w:szCs w:val="20"/>
              </w:rPr>
              <w:t xml:space="preserve"> Духовницкое, зона Промышленная</w:t>
            </w:r>
          </w:p>
        </w:tc>
        <w:tc>
          <w:tcPr>
            <w:tcW w:w="2551" w:type="dxa"/>
            <w:shd w:val="clear" w:color="auto" w:fill="auto"/>
            <w:vAlign w:val="center"/>
            <w:hideMark/>
          </w:tcPr>
          <w:p w:rsidR="008B67A9" w:rsidRPr="00CC23B9" w:rsidRDefault="008B67A9" w:rsidP="007A7DA7">
            <w:pPr>
              <w:jc w:val="center"/>
              <w:rPr>
                <w:rFonts w:ascii="Times New Roman" w:hAnsi="Times New Roman" w:cs="Times New Roman"/>
                <w:sz w:val="20"/>
                <w:szCs w:val="20"/>
              </w:rPr>
            </w:pPr>
            <w:r w:rsidRPr="00CC23B9">
              <w:rPr>
                <w:rFonts w:ascii="Times New Roman" w:hAnsi="Times New Roman" w:cs="Times New Roman"/>
                <w:sz w:val="20"/>
                <w:szCs w:val="20"/>
              </w:rPr>
              <w:t>Для производственных целей</w:t>
            </w:r>
          </w:p>
        </w:tc>
        <w:tc>
          <w:tcPr>
            <w:tcW w:w="1701" w:type="dxa"/>
            <w:shd w:val="clear" w:color="auto" w:fill="auto"/>
            <w:vAlign w:val="center"/>
            <w:hideMark/>
          </w:tcPr>
          <w:p w:rsidR="008B67A9" w:rsidRPr="00CC23B9" w:rsidRDefault="008B67A9" w:rsidP="007A7DA7">
            <w:pPr>
              <w:jc w:val="center"/>
              <w:rPr>
                <w:rFonts w:ascii="Times New Roman" w:hAnsi="Times New Roman" w:cs="Times New Roman"/>
                <w:sz w:val="20"/>
                <w:szCs w:val="20"/>
              </w:rPr>
            </w:pPr>
            <w:r w:rsidRPr="00CC23B9">
              <w:rPr>
                <w:rFonts w:ascii="Times New Roman" w:hAnsi="Times New Roman" w:cs="Times New Roman"/>
                <w:sz w:val="20"/>
                <w:szCs w:val="20"/>
              </w:rPr>
              <w:t>20.08.2002</w:t>
            </w:r>
          </w:p>
        </w:tc>
      </w:tr>
    </w:tbl>
    <w:p w:rsidR="008B67A9" w:rsidRPr="008B67A9" w:rsidRDefault="008B67A9" w:rsidP="008B67A9">
      <w:pPr>
        <w:spacing w:after="0" w:line="300" w:lineRule="auto"/>
        <w:ind w:firstLine="851"/>
        <w:jc w:val="both"/>
        <w:rPr>
          <w:rFonts w:ascii="Times New Roman" w:hAnsi="Times New Roman" w:cs="Times New Roman"/>
          <w:sz w:val="28"/>
          <w:szCs w:val="28"/>
        </w:rPr>
      </w:pPr>
      <w:r w:rsidRPr="008B67A9">
        <w:rPr>
          <w:rFonts w:ascii="Times New Roman" w:hAnsi="Times New Roman" w:cs="Times New Roman"/>
          <w:sz w:val="28"/>
          <w:szCs w:val="28"/>
        </w:rPr>
        <w:t>Для устранения пересечений и сохранения территориальной целостности р.п.</w:t>
      </w:r>
      <w:r w:rsidR="00CC23B9">
        <w:rPr>
          <w:rFonts w:ascii="Times New Roman" w:hAnsi="Times New Roman" w:cs="Times New Roman"/>
          <w:sz w:val="28"/>
          <w:szCs w:val="28"/>
        </w:rPr>
        <w:t> </w:t>
      </w:r>
      <w:r w:rsidRPr="008B67A9">
        <w:rPr>
          <w:rFonts w:ascii="Times New Roman" w:hAnsi="Times New Roman" w:cs="Times New Roman"/>
          <w:sz w:val="28"/>
          <w:szCs w:val="28"/>
        </w:rPr>
        <w:t xml:space="preserve">Духовницкое было осуществлено включение данных земельных участков в черту населенного пункта </w:t>
      </w:r>
    </w:p>
    <w:p w:rsidR="008B67A9" w:rsidRPr="008B67A9" w:rsidRDefault="008B67A9" w:rsidP="008B67A9">
      <w:pPr>
        <w:spacing w:after="0" w:line="300" w:lineRule="auto"/>
        <w:ind w:firstLine="851"/>
        <w:jc w:val="both"/>
        <w:rPr>
          <w:rFonts w:ascii="Times New Roman" w:hAnsi="Times New Roman" w:cs="Times New Roman"/>
          <w:sz w:val="28"/>
          <w:szCs w:val="28"/>
        </w:rPr>
      </w:pPr>
      <w:r w:rsidRPr="008B67A9">
        <w:rPr>
          <w:rFonts w:ascii="Times New Roman" w:hAnsi="Times New Roman" w:cs="Times New Roman"/>
          <w:sz w:val="28"/>
          <w:szCs w:val="28"/>
        </w:rPr>
        <w:t xml:space="preserve">Согласно ст.11 п.1.1 </w:t>
      </w:r>
      <w:hyperlink r:id="rId15" w:history="1">
        <w:r w:rsidRPr="008B67A9">
          <w:rPr>
            <w:rFonts w:ascii="Times New Roman" w:hAnsi="Times New Roman" w:cs="Times New Roman"/>
            <w:sz w:val="28"/>
            <w:szCs w:val="28"/>
          </w:rPr>
          <w:t>Федерального закона от 21.12.2004 № 172-ФЗ (ред. от 28.06.2021) "О переводе земель или земельных участков из одной категории в другую"</w:t>
        </w:r>
      </w:hyperlink>
      <w:r w:rsidRPr="008B67A9">
        <w:rPr>
          <w:rFonts w:ascii="Times New Roman" w:hAnsi="Times New Roman" w:cs="Times New Roman"/>
          <w:sz w:val="28"/>
          <w:szCs w:val="28"/>
        </w:rPr>
        <w:t xml:space="preserve"> администрация Духовницкого муниципального района ходатайствует о включении в границу населенного пункта р.п. Духовницкое лесные участки Духовницкого лесхоза </w:t>
      </w:r>
      <w:r w:rsidRPr="008B67A9">
        <w:rPr>
          <w:rFonts w:ascii="Times New Roman" w:hAnsi="Times New Roman" w:cs="Times New Roman"/>
          <w:sz w:val="28"/>
          <w:szCs w:val="28"/>
          <w:shd w:val="clear" w:color="auto" w:fill="FFFFFF"/>
        </w:rPr>
        <w:t xml:space="preserve">квартал 17 пл. </w:t>
      </w:r>
      <w:r w:rsidRPr="008B67A9">
        <w:rPr>
          <w:rFonts w:ascii="Times New Roman" w:hAnsi="Times New Roman" w:cs="Times New Roman"/>
          <w:sz w:val="28"/>
          <w:szCs w:val="28"/>
        </w:rPr>
        <w:t xml:space="preserve">42811.4 </w:t>
      </w:r>
      <w:r w:rsidRPr="008B67A9">
        <w:rPr>
          <w:rFonts w:ascii="Times New Roman" w:eastAsia="Times New Roman" w:hAnsi="Times New Roman" w:cs="Times New Roman"/>
          <w:color w:val="000000"/>
          <w:sz w:val="28"/>
          <w:szCs w:val="28"/>
        </w:rPr>
        <w:t>м</w:t>
      </w:r>
      <w:proofErr w:type="gramStart"/>
      <w:r w:rsidRPr="008B67A9">
        <w:rPr>
          <w:rFonts w:ascii="Times New Roman" w:eastAsia="Times New Roman" w:hAnsi="Times New Roman" w:cs="Times New Roman"/>
          <w:color w:val="000000"/>
          <w:sz w:val="28"/>
          <w:szCs w:val="28"/>
          <w:vertAlign w:val="superscript"/>
        </w:rPr>
        <w:t>2</w:t>
      </w:r>
      <w:proofErr w:type="gramEnd"/>
      <w:r w:rsidRPr="008B67A9">
        <w:rPr>
          <w:rFonts w:ascii="Times New Roman" w:hAnsi="Times New Roman" w:cs="Times New Roman"/>
          <w:sz w:val="28"/>
          <w:szCs w:val="28"/>
        </w:rPr>
        <w:t xml:space="preserve">, Духовницкого лесничества </w:t>
      </w:r>
      <w:proofErr w:type="spellStart"/>
      <w:r w:rsidRPr="008B67A9">
        <w:rPr>
          <w:rFonts w:ascii="Times New Roman" w:hAnsi="Times New Roman" w:cs="Times New Roman"/>
          <w:sz w:val="28"/>
          <w:szCs w:val="28"/>
        </w:rPr>
        <w:t>Подлесновского</w:t>
      </w:r>
      <w:proofErr w:type="spellEnd"/>
      <w:r w:rsidRPr="008B67A9">
        <w:rPr>
          <w:rFonts w:ascii="Times New Roman" w:hAnsi="Times New Roman" w:cs="Times New Roman"/>
          <w:sz w:val="28"/>
          <w:szCs w:val="28"/>
        </w:rPr>
        <w:t xml:space="preserve"> межрайонного лесхоза квартал 8 выдел 11 пл.1972,81</w:t>
      </w:r>
      <w:r w:rsidRPr="008B67A9">
        <w:rPr>
          <w:rFonts w:ascii="Times New Roman" w:eastAsia="Times New Roman" w:hAnsi="Times New Roman" w:cs="Times New Roman"/>
          <w:color w:val="000000"/>
          <w:sz w:val="28"/>
          <w:szCs w:val="28"/>
        </w:rPr>
        <w:t xml:space="preserve"> м</w:t>
      </w:r>
      <w:r w:rsidRPr="008B67A9">
        <w:rPr>
          <w:rFonts w:ascii="Times New Roman" w:eastAsia="Times New Roman" w:hAnsi="Times New Roman" w:cs="Times New Roman"/>
          <w:color w:val="000000"/>
          <w:sz w:val="28"/>
          <w:szCs w:val="28"/>
          <w:vertAlign w:val="superscript"/>
        </w:rPr>
        <w:t>2</w:t>
      </w:r>
      <w:r w:rsidRPr="008B67A9">
        <w:rPr>
          <w:rFonts w:ascii="Times New Roman" w:hAnsi="Times New Roman" w:cs="Times New Roman"/>
          <w:sz w:val="28"/>
          <w:szCs w:val="28"/>
        </w:rPr>
        <w:t>.</w:t>
      </w:r>
    </w:p>
    <w:p w:rsidR="003D0DF5" w:rsidRPr="00864872" w:rsidRDefault="003D0DF5" w:rsidP="00864872">
      <w:pPr>
        <w:jc w:val="center"/>
        <w:rPr>
          <w:sz w:val="2"/>
        </w:rPr>
      </w:pPr>
    </w:p>
    <w:sectPr w:rsidR="003D0DF5" w:rsidRPr="00864872" w:rsidSect="00DB71E3">
      <w:footerReference w:type="even" r:id="rId16"/>
      <w:pgSz w:w="11906" w:h="16838" w:code="9"/>
      <w:pgMar w:top="1134" w:right="566" w:bottom="1134" w:left="1134" w:header="709" w:footer="709" w:gutter="0"/>
      <w:cols w:space="39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DA7" w:rsidRDefault="007A7DA7" w:rsidP="008C6DE7">
      <w:pPr>
        <w:spacing w:after="0" w:line="240" w:lineRule="auto"/>
      </w:pPr>
      <w:r>
        <w:separator/>
      </w:r>
    </w:p>
  </w:endnote>
  <w:endnote w:type="continuationSeparator" w:id="0">
    <w:p w:rsidR="007A7DA7" w:rsidRDefault="007A7DA7" w:rsidP="008C6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94497"/>
      <w:docPartObj>
        <w:docPartGallery w:val="Page Numbers (Bottom of Page)"/>
        <w:docPartUnique/>
      </w:docPartObj>
    </w:sdtPr>
    <w:sdtContent>
      <w:p w:rsidR="007A7DA7" w:rsidRDefault="007A7DA7">
        <w:pPr>
          <w:pStyle w:val="af2"/>
          <w:jc w:val="center"/>
        </w:pPr>
        <w:fldSimple w:instr=" PAGE   \* MERGEFORMAT ">
          <w:r w:rsidR="003466F2">
            <w:rPr>
              <w:noProof/>
            </w:rPr>
            <w:t>5</w:t>
          </w:r>
        </w:fldSimple>
      </w:p>
    </w:sdtContent>
  </w:sdt>
  <w:p w:rsidR="007A7DA7" w:rsidRDefault="007A7DA7">
    <w:pPr>
      <w:pStyle w:val="af2"/>
      <w:jc w:val="center"/>
      <w:rPr>
        <w:sz w:val="25"/>
        <w:szCs w:val="2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A7" w:rsidRDefault="007A7DA7">
    <w:pPr>
      <w:pStyle w:val="af2"/>
      <w:jc w:val="center"/>
    </w:pPr>
  </w:p>
  <w:p w:rsidR="007A7DA7" w:rsidRDefault="007A7DA7">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A7" w:rsidRDefault="007A7DA7" w:rsidP="00431318">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A7DA7" w:rsidRDefault="007A7DA7" w:rsidP="00431318">
    <w:pPr>
      <w:pStyle w:val="a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779845"/>
      <w:docPartObj>
        <w:docPartGallery w:val="Page Numbers (Bottom of Page)"/>
        <w:docPartUnique/>
      </w:docPartObj>
    </w:sdtPr>
    <w:sdtContent>
      <w:p w:rsidR="007A7DA7" w:rsidRDefault="007A7DA7">
        <w:pPr>
          <w:pStyle w:val="af2"/>
          <w:jc w:val="center"/>
        </w:pPr>
        <w:fldSimple w:instr="PAGE   \* MERGEFORMAT">
          <w:r w:rsidR="003466F2">
            <w:rPr>
              <w:noProof/>
            </w:rPr>
            <w:t>100</w:t>
          </w:r>
        </w:fldSimple>
      </w:p>
    </w:sdtContent>
  </w:sdt>
  <w:p w:rsidR="007A7DA7" w:rsidRDefault="007A7DA7" w:rsidP="00431318">
    <w:pPr>
      <w:pStyle w:val="a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A7" w:rsidRDefault="007A7DA7" w:rsidP="003D0DF5">
    <w:pPr>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A7DA7" w:rsidRDefault="007A7DA7" w:rsidP="003D0DF5">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DA7" w:rsidRDefault="007A7DA7" w:rsidP="008C6DE7">
      <w:pPr>
        <w:spacing w:after="0" w:line="240" w:lineRule="auto"/>
      </w:pPr>
      <w:r>
        <w:separator/>
      </w:r>
    </w:p>
  </w:footnote>
  <w:footnote w:type="continuationSeparator" w:id="0">
    <w:p w:rsidR="007A7DA7" w:rsidRDefault="007A7DA7" w:rsidP="008C6D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420"/>
        </w:tabs>
        <w:ind w:left="420" w:hanging="360"/>
      </w:pPr>
      <w:rPr>
        <w:rFonts w:ascii="Wingdings" w:hAnsi="Wingdings" w:cs="StarSymbol"/>
        <w:sz w:val="18"/>
        <w:szCs w:val="18"/>
      </w:rPr>
    </w:lvl>
    <w:lvl w:ilvl="1">
      <w:start w:val="1"/>
      <w:numFmt w:val="bullet"/>
      <w:lvlText w:val=""/>
      <w:lvlJc w:val="left"/>
      <w:pPr>
        <w:tabs>
          <w:tab w:val="num" w:pos="1140"/>
        </w:tabs>
        <w:ind w:left="1140" w:hanging="360"/>
      </w:pPr>
      <w:rPr>
        <w:rFonts w:ascii="Wingdings 2" w:hAnsi="Wingdings 2" w:cs="StarSymbol"/>
        <w:sz w:val="18"/>
        <w:szCs w:val="18"/>
      </w:rPr>
    </w:lvl>
    <w:lvl w:ilvl="2">
      <w:start w:val="1"/>
      <w:numFmt w:val="bullet"/>
      <w:lvlText w:val="■"/>
      <w:lvlJc w:val="left"/>
      <w:pPr>
        <w:tabs>
          <w:tab w:val="num" w:pos="1860"/>
        </w:tabs>
        <w:ind w:left="1860" w:hanging="360"/>
      </w:pPr>
      <w:rPr>
        <w:rFonts w:ascii="StarSymbol" w:hAnsi="StarSymbol" w:cs="StarSymbol"/>
        <w:sz w:val="18"/>
        <w:szCs w:val="18"/>
      </w:rPr>
    </w:lvl>
    <w:lvl w:ilvl="3">
      <w:start w:val="1"/>
      <w:numFmt w:val="bullet"/>
      <w:lvlText w:val=""/>
      <w:lvlJc w:val="left"/>
      <w:pPr>
        <w:tabs>
          <w:tab w:val="num" w:pos="2580"/>
        </w:tabs>
        <w:ind w:left="2580" w:hanging="360"/>
      </w:pPr>
      <w:rPr>
        <w:rFonts w:ascii="Wingdings" w:hAnsi="Wingdings" w:cs="StarSymbol"/>
        <w:sz w:val="18"/>
        <w:szCs w:val="18"/>
      </w:rPr>
    </w:lvl>
    <w:lvl w:ilvl="4">
      <w:start w:val="1"/>
      <w:numFmt w:val="bullet"/>
      <w:lvlText w:val=""/>
      <w:lvlJc w:val="left"/>
      <w:pPr>
        <w:tabs>
          <w:tab w:val="num" w:pos="3300"/>
        </w:tabs>
        <w:ind w:left="3300" w:hanging="360"/>
      </w:pPr>
      <w:rPr>
        <w:rFonts w:ascii="Wingdings 2" w:hAnsi="Wingdings 2" w:cs="StarSymbol"/>
        <w:sz w:val="18"/>
        <w:szCs w:val="18"/>
      </w:rPr>
    </w:lvl>
    <w:lvl w:ilvl="5">
      <w:start w:val="1"/>
      <w:numFmt w:val="bullet"/>
      <w:lvlText w:val="■"/>
      <w:lvlJc w:val="left"/>
      <w:pPr>
        <w:tabs>
          <w:tab w:val="num" w:pos="4020"/>
        </w:tabs>
        <w:ind w:left="4020" w:hanging="360"/>
      </w:pPr>
      <w:rPr>
        <w:rFonts w:ascii="StarSymbol" w:hAnsi="StarSymbol" w:cs="StarSymbol"/>
        <w:sz w:val="18"/>
        <w:szCs w:val="18"/>
      </w:rPr>
    </w:lvl>
    <w:lvl w:ilvl="6">
      <w:start w:val="1"/>
      <w:numFmt w:val="bullet"/>
      <w:lvlText w:val=""/>
      <w:lvlJc w:val="left"/>
      <w:pPr>
        <w:tabs>
          <w:tab w:val="num" w:pos="4740"/>
        </w:tabs>
        <w:ind w:left="4740" w:hanging="360"/>
      </w:pPr>
      <w:rPr>
        <w:rFonts w:ascii="Wingdings" w:hAnsi="Wingdings" w:cs="StarSymbol"/>
        <w:sz w:val="18"/>
        <w:szCs w:val="18"/>
      </w:rPr>
    </w:lvl>
    <w:lvl w:ilvl="7">
      <w:start w:val="1"/>
      <w:numFmt w:val="bullet"/>
      <w:lvlText w:val=""/>
      <w:lvlJc w:val="left"/>
      <w:pPr>
        <w:tabs>
          <w:tab w:val="num" w:pos="5460"/>
        </w:tabs>
        <w:ind w:left="5460" w:hanging="360"/>
      </w:pPr>
      <w:rPr>
        <w:rFonts w:ascii="Wingdings 2" w:hAnsi="Wingdings 2" w:cs="StarSymbol"/>
        <w:sz w:val="18"/>
        <w:szCs w:val="18"/>
      </w:rPr>
    </w:lvl>
    <w:lvl w:ilvl="8">
      <w:start w:val="1"/>
      <w:numFmt w:val="bullet"/>
      <w:lvlText w:val="■"/>
      <w:lvlJc w:val="left"/>
      <w:pPr>
        <w:tabs>
          <w:tab w:val="num" w:pos="6180"/>
        </w:tabs>
        <w:ind w:left="6180" w:hanging="360"/>
      </w:pPr>
      <w:rPr>
        <w:rFonts w:ascii="StarSymbol" w:hAnsi="StarSymbol" w:cs="StarSymbol"/>
        <w:sz w:val="18"/>
        <w:szCs w:val="18"/>
      </w:rPr>
    </w:lvl>
  </w:abstractNum>
  <w:abstractNum w:abstractNumId="1">
    <w:nsid w:val="00000005"/>
    <w:multiLevelType w:val="singleLevel"/>
    <w:tmpl w:val="00000005"/>
    <w:name w:val="WW8Num5"/>
    <w:lvl w:ilvl="0">
      <w:start w:val="1"/>
      <w:numFmt w:val="bullet"/>
      <w:lvlText w:val=""/>
      <w:lvlJc w:val="left"/>
      <w:pPr>
        <w:tabs>
          <w:tab w:val="num" w:pos="0"/>
        </w:tabs>
        <w:ind w:left="1429" w:hanging="360"/>
      </w:pPr>
      <w:rPr>
        <w:rFonts w:ascii="Symbol" w:hAnsi="Symbol"/>
      </w:rPr>
    </w:lvl>
  </w:abstractNum>
  <w:abstractNum w:abstractNumId="2">
    <w:nsid w:val="0000000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0000007"/>
    <w:multiLevelType w:val="hybridMultilevel"/>
    <w:tmpl w:val="A5C8857A"/>
    <w:lvl w:ilvl="0" w:tplc="0419000F">
      <w:start w:val="1"/>
      <w:numFmt w:val="bullet"/>
      <w:lvlText w:val="­"/>
      <w:lvlJc w:val="left"/>
      <w:pPr>
        <w:ind w:left="720" w:hanging="360"/>
      </w:pPr>
      <w:rPr>
        <w:rFonts w:ascii="Courier New" w:hAnsi="Courier New" w:hint="default"/>
      </w:rPr>
    </w:lvl>
    <w:lvl w:ilvl="1" w:tplc="04190003">
      <w:start w:val="1"/>
      <w:numFmt w:val="bullet"/>
      <w:lvlRestart w:val="0"/>
      <w:lvlText w:val="o"/>
      <w:lvlJc w:val="left"/>
      <w:pPr>
        <w:ind w:left="1440" w:hanging="360"/>
      </w:pPr>
      <w:rPr>
        <w:rFonts w:ascii="Courier New" w:hAnsi="Courier New" w:cs="Courier New" w:hint="default"/>
      </w:rPr>
    </w:lvl>
    <w:lvl w:ilvl="2" w:tplc="04190005">
      <w:start w:val="1"/>
      <w:numFmt w:val="bullet"/>
      <w:lvlRestart w:val="0"/>
      <w:lvlText w:val=""/>
      <w:lvlJc w:val="left"/>
      <w:pPr>
        <w:ind w:left="2160" w:hanging="360"/>
      </w:pPr>
      <w:rPr>
        <w:rFonts w:ascii="Wingdings" w:hAnsi="Wingdings" w:hint="default"/>
      </w:rPr>
    </w:lvl>
    <w:lvl w:ilvl="3" w:tplc="04190001">
      <w:start w:val="1"/>
      <w:numFmt w:val="bullet"/>
      <w:lvlRestart w:val="0"/>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cs="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cs="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4">
    <w:nsid w:val="0000000A"/>
    <w:multiLevelType w:val="hybridMultilevel"/>
    <w:tmpl w:val="81088F32"/>
    <w:lvl w:ilvl="0" w:tplc="0419000F">
      <w:start w:val="1"/>
      <w:numFmt w:val="bullet"/>
      <w:lvlText w:val="­"/>
      <w:lvlJc w:val="left"/>
      <w:pPr>
        <w:ind w:left="1428" w:hanging="360"/>
      </w:pPr>
      <w:rPr>
        <w:rFonts w:ascii="Courier New" w:hAnsi="Courier New" w:hint="default"/>
      </w:rPr>
    </w:lvl>
    <w:lvl w:ilvl="1" w:tplc="04190003">
      <w:start w:val="1"/>
      <w:numFmt w:val="bullet"/>
      <w:lvlRestart w:val="0"/>
      <w:lvlText w:val="o"/>
      <w:lvlJc w:val="left"/>
      <w:pPr>
        <w:ind w:left="2148" w:hanging="360"/>
      </w:pPr>
      <w:rPr>
        <w:rFonts w:ascii="Courier New" w:hAnsi="Courier New" w:cs="Courier New" w:hint="default"/>
      </w:rPr>
    </w:lvl>
    <w:lvl w:ilvl="2" w:tplc="04190005">
      <w:start w:val="1"/>
      <w:numFmt w:val="bullet"/>
      <w:lvlRestart w:val="0"/>
      <w:lvlText w:val=""/>
      <w:lvlJc w:val="left"/>
      <w:pPr>
        <w:ind w:left="2868" w:hanging="360"/>
      </w:pPr>
      <w:rPr>
        <w:rFonts w:ascii="Wingdings" w:hAnsi="Wingdings" w:hint="default"/>
      </w:rPr>
    </w:lvl>
    <w:lvl w:ilvl="3" w:tplc="04190001">
      <w:start w:val="1"/>
      <w:numFmt w:val="bullet"/>
      <w:lvlRestart w:val="0"/>
      <w:lvlText w:val=""/>
      <w:lvlJc w:val="left"/>
      <w:pPr>
        <w:ind w:left="3588" w:hanging="360"/>
      </w:pPr>
      <w:rPr>
        <w:rFonts w:ascii="Symbol" w:hAnsi="Symbol" w:hint="default"/>
      </w:rPr>
    </w:lvl>
    <w:lvl w:ilvl="4" w:tplc="04190003">
      <w:start w:val="1"/>
      <w:numFmt w:val="bullet"/>
      <w:lvlRestart w:val="0"/>
      <w:lvlText w:val="o"/>
      <w:lvlJc w:val="left"/>
      <w:pPr>
        <w:ind w:left="4308" w:hanging="360"/>
      </w:pPr>
      <w:rPr>
        <w:rFonts w:ascii="Courier New" w:hAnsi="Courier New" w:cs="Courier New" w:hint="default"/>
      </w:rPr>
    </w:lvl>
    <w:lvl w:ilvl="5" w:tplc="04190005">
      <w:start w:val="1"/>
      <w:numFmt w:val="bullet"/>
      <w:lvlRestart w:val="0"/>
      <w:lvlText w:val=""/>
      <w:lvlJc w:val="left"/>
      <w:pPr>
        <w:ind w:left="5028" w:hanging="360"/>
      </w:pPr>
      <w:rPr>
        <w:rFonts w:ascii="Wingdings" w:hAnsi="Wingdings" w:hint="default"/>
      </w:rPr>
    </w:lvl>
    <w:lvl w:ilvl="6" w:tplc="04190001">
      <w:start w:val="1"/>
      <w:numFmt w:val="bullet"/>
      <w:lvlRestart w:val="0"/>
      <w:lvlText w:val=""/>
      <w:lvlJc w:val="left"/>
      <w:pPr>
        <w:ind w:left="5748" w:hanging="360"/>
      </w:pPr>
      <w:rPr>
        <w:rFonts w:ascii="Symbol" w:hAnsi="Symbol" w:hint="default"/>
      </w:rPr>
    </w:lvl>
    <w:lvl w:ilvl="7" w:tplc="04190003">
      <w:start w:val="1"/>
      <w:numFmt w:val="bullet"/>
      <w:lvlRestart w:val="0"/>
      <w:lvlText w:val="o"/>
      <w:lvlJc w:val="left"/>
      <w:pPr>
        <w:ind w:left="6468" w:hanging="360"/>
      </w:pPr>
      <w:rPr>
        <w:rFonts w:ascii="Courier New" w:hAnsi="Courier New" w:cs="Courier New" w:hint="default"/>
      </w:rPr>
    </w:lvl>
    <w:lvl w:ilvl="8" w:tplc="04190005">
      <w:start w:val="1"/>
      <w:numFmt w:val="bullet"/>
      <w:lvlRestart w:val="0"/>
      <w:lvlText w:val=""/>
      <w:lvlJc w:val="left"/>
      <w:pPr>
        <w:ind w:left="7188" w:hanging="360"/>
      </w:pPr>
      <w:rPr>
        <w:rFonts w:ascii="Wingdings" w:hAnsi="Wingdings" w:hint="default"/>
      </w:rPr>
    </w:lvl>
  </w:abstractNum>
  <w:abstractNum w:abstractNumId="5">
    <w:nsid w:val="01746EB4"/>
    <w:multiLevelType w:val="hybridMultilevel"/>
    <w:tmpl w:val="D2E66C1E"/>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426438B"/>
    <w:multiLevelType w:val="hybridMultilevel"/>
    <w:tmpl w:val="9C1A2F48"/>
    <w:lvl w:ilvl="0" w:tplc="520CF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47C453A"/>
    <w:multiLevelType w:val="hybridMultilevel"/>
    <w:tmpl w:val="FECC6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69C3FE3"/>
    <w:multiLevelType w:val="hybridMultilevel"/>
    <w:tmpl w:val="02B897C6"/>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CA84CFA"/>
    <w:multiLevelType w:val="hybridMultilevel"/>
    <w:tmpl w:val="A8E879D4"/>
    <w:lvl w:ilvl="0" w:tplc="0419000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DE54A5A"/>
    <w:multiLevelType w:val="hybridMultilevel"/>
    <w:tmpl w:val="74E85FF8"/>
    <w:lvl w:ilvl="0" w:tplc="B6B602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1A34579"/>
    <w:multiLevelType w:val="hybridMultilevel"/>
    <w:tmpl w:val="F064ED4A"/>
    <w:lvl w:ilvl="0" w:tplc="C28E5D96">
      <w:start w:val="1"/>
      <w:numFmt w:val="bullet"/>
      <w:lvlText w:val=""/>
      <w:lvlJc w:val="left"/>
      <w:pPr>
        <w:tabs>
          <w:tab w:val="num" w:pos="2847"/>
        </w:tabs>
        <w:ind w:left="2847" w:hanging="360"/>
      </w:pPr>
      <w:rPr>
        <w:rFonts w:ascii="Symbol" w:hAnsi="Symbol" w:hint="default"/>
      </w:rPr>
    </w:lvl>
    <w:lvl w:ilvl="1" w:tplc="04190019">
      <w:start w:val="1"/>
      <w:numFmt w:val="bullet"/>
      <w:lvlText w:val="o"/>
      <w:lvlJc w:val="left"/>
      <w:pPr>
        <w:tabs>
          <w:tab w:val="num" w:pos="2007"/>
        </w:tabs>
        <w:ind w:left="2007" w:hanging="360"/>
      </w:pPr>
      <w:rPr>
        <w:rFonts w:ascii="Courier New" w:hAnsi="Courier New" w:cs="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2">
    <w:nsid w:val="1626704F"/>
    <w:multiLevelType w:val="multilevel"/>
    <w:tmpl w:val="E3DE7DA6"/>
    <w:lvl w:ilvl="0">
      <w:start w:val="1"/>
      <w:numFmt w:val="decimal"/>
      <w:lvlText w:val="%1."/>
      <w:lvlJc w:val="left"/>
      <w:pPr>
        <w:ind w:left="1212" w:hanging="360"/>
      </w:pPr>
      <w:rPr>
        <w:rFonts w:ascii="Times New Roman" w:hAnsi="Times New Roman" w:cs="Times New Roman" w:hint="default"/>
        <w:b/>
        <w:color w:val="auto"/>
        <w:sz w:val="28"/>
      </w:rPr>
    </w:lvl>
    <w:lvl w:ilvl="1">
      <w:start w:val="1"/>
      <w:numFmt w:val="decimal"/>
      <w:lvlText w:val="%1.%2."/>
      <w:lvlJc w:val="left"/>
      <w:pPr>
        <w:ind w:left="496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6271B68"/>
    <w:multiLevelType w:val="hybridMultilevel"/>
    <w:tmpl w:val="4524CCD2"/>
    <w:lvl w:ilvl="0" w:tplc="71426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93685D"/>
    <w:multiLevelType w:val="hybridMultilevel"/>
    <w:tmpl w:val="1876E0F4"/>
    <w:lvl w:ilvl="0" w:tplc="0419000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D4A57FA"/>
    <w:multiLevelType w:val="hybridMultilevel"/>
    <w:tmpl w:val="AF803D4C"/>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1585C02"/>
    <w:multiLevelType w:val="hybridMultilevel"/>
    <w:tmpl w:val="02A23890"/>
    <w:lvl w:ilvl="0" w:tplc="71426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17235C"/>
    <w:multiLevelType w:val="hybridMultilevel"/>
    <w:tmpl w:val="5D7AA69A"/>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98208D3"/>
    <w:multiLevelType w:val="hybridMultilevel"/>
    <w:tmpl w:val="D116AFA8"/>
    <w:lvl w:ilvl="0" w:tplc="497EFBC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107081D"/>
    <w:multiLevelType w:val="hybridMultilevel"/>
    <w:tmpl w:val="C684532A"/>
    <w:lvl w:ilvl="0" w:tplc="71426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CE6C5D"/>
    <w:multiLevelType w:val="hybridMultilevel"/>
    <w:tmpl w:val="132AADA4"/>
    <w:lvl w:ilvl="0" w:tplc="0419000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8154997"/>
    <w:multiLevelType w:val="hybridMultilevel"/>
    <w:tmpl w:val="C1708E6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49174932"/>
    <w:multiLevelType w:val="hybridMultilevel"/>
    <w:tmpl w:val="9190B1E6"/>
    <w:lvl w:ilvl="0" w:tplc="0419000F">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E64DE7"/>
    <w:multiLevelType w:val="hybridMultilevel"/>
    <w:tmpl w:val="0A025944"/>
    <w:lvl w:ilvl="0" w:tplc="5ADE89DA">
      <w:start w:val="1"/>
      <w:numFmt w:val="decimal"/>
      <w:lvlText w:val="%1."/>
      <w:lvlJc w:val="left"/>
      <w:pPr>
        <w:ind w:left="2061" w:hanging="360"/>
      </w:pPr>
      <w:rPr>
        <w:rFonts w:ascii="Times New Roman" w:hAnsi="Times New Roman"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4">
    <w:nsid w:val="56A71E21"/>
    <w:multiLevelType w:val="hybridMultilevel"/>
    <w:tmpl w:val="970420BC"/>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D5D7A51"/>
    <w:multiLevelType w:val="hybridMultilevel"/>
    <w:tmpl w:val="181E960C"/>
    <w:lvl w:ilvl="0" w:tplc="0419000F">
      <w:start w:val="1"/>
      <w:numFmt w:val="decimal"/>
      <w:lvlText w:val="%1."/>
      <w:lvlJc w:val="left"/>
      <w:pPr>
        <w:tabs>
          <w:tab w:val="num" w:pos="1287"/>
        </w:tabs>
        <w:ind w:left="1287" w:hanging="360"/>
      </w:pPr>
    </w:lvl>
    <w:lvl w:ilvl="1" w:tplc="49107758">
      <w:start w:val="1"/>
      <w:numFmt w:val="bullet"/>
      <w:lvlText w:val=""/>
      <w:lvlJc w:val="left"/>
      <w:pPr>
        <w:tabs>
          <w:tab w:val="num" w:pos="1647"/>
        </w:tabs>
        <w:ind w:left="2214" w:hanging="567"/>
      </w:pPr>
      <w:rPr>
        <w:rFonts w:ascii="Symbol" w:hAnsi="Symbol" w:hint="default"/>
      </w:r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6">
    <w:nsid w:val="623D15B9"/>
    <w:multiLevelType w:val="hybridMultilevel"/>
    <w:tmpl w:val="17F0977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681E2312"/>
    <w:multiLevelType w:val="hybridMultilevel"/>
    <w:tmpl w:val="34680BC0"/>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385858"/>
    <w:multiLevelType w:val="hybridMultilevel"/>
    <w:tmpl w:val="2CC04274"/>
    <w:lvl w:ilvl="0" w:tplc="71426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05E04F2"/>
    <w:multiLevelType w:val="hybridMultilevel"/>
    <w:tmpl w:val="EA7AF29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6C10C84"/>
    <w:multiLevelType w:val="hybridMultilevel"/>
    <w:tmpl w:val="AB78CB42"/>
    <w:lvl w:ilvl="0" w:tplc="E156426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F483A2A"/>
    <w:multiLevelType w:val="hybridMultilevel"/>
    <w:tmpl w:val="5D1ECE02"/>
    <w:lvl w:ilvl="0" w:tplc="71426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8"/>
  </w:num>
  <w:num w:numId="3">
    <w:abstractNumId w:val="28"/>
  </w:num>
  <w:num w:numId="4">
    <w:abstractNumId w:val="25"/>
  </w:num>
  <w:num w:numId="5">
    <w:abstractNumId w:val="17"/>
  </w:num>
  <w:num w:numId="6">
    <w:abstractNumId w:val="2"/>
  </w:num>
  <w:num w:numId="7">
    <w:abstractNumId w:val="3"/>
  </w:num>
  <w:num w:numId="8">
    <w:abstractNumId w:val="24"/>
  </w:num>
  <w:num w:numId="9">
    <w:abstractNumId w:val="4"/>
  </w:num>
  <w:num w:numId="10">
    <w:abstractNumId w:val="19"/>
  </w:num>
  <w:num w:numId="11">
    <w:abstractNumId w:val="27"/>
  </w:num>
  <w:num w:numId="12">
    <w:abstractNumId w:val="15"/>
  </w:num>
  <w:num w:numId="13">
    <w:abstractNumId w:val="31"/>
  </w:num>
  <w:num w:numId="14">
    <w:abstractNumId w:val="5"/>
  </w:num>
  <w:num w:numId="15">
    <w:abstractNumId w:val="13"/>
  </w:num>
  <w:num w:numId="16">
    <w:abstractNumId w:val="9"/>
  </w:num>
  <w:num w:numId="17">
    <w:abstractNumId w:val="6"/>
  </w:num>
  <w:num w:numId="18">
    <w:abstractNumId w:val="7"/>
  </w:num>
  <w:num w:numId="19">
    <w:abstractNumId w:val="11"/>
  </w:num>
  <w:num w:numId="20">
    <w:abstractNumId w:val="23"/>
  </w:num>
  <w:num w:numId="21">
    <w:abstractNumId w:val="10"/>
  </w:num>
  <w:num w:numId="22">
    <w:abstractNumId w:val="1"/>
  </w:num>
  <w:num w:numId="23">
    <w:abstractNumId w:val="26"/>
  </w:num>
  <w:num w:numId="24">
    <w:abstractNumId w:val="21"/>
  </w:num>
  <w:num w:numId="25">
    <w:abstractNumId w:val="29"/>
  </w:num>
  <w:num w:numId="26">
    <w:abstractNumId w:val="18"/>
  </w:num>
  <w:num w:numId="27">
    <w:abstractNumId w:val="0"/>
  </w:num>
  <w:num w:numId="28">
    <w:abstractNumId w:val="30"/>
  </w:num>
  <w:num w:numId="29">
    <w:abstractNumId w:val="20"/>
  </w:num>
  <w:num w:numId="30">
    <w:abstractNumId w:val="22"/>
  </w:num>
  <w:num w:numId="31">
    <w:abstractNumId w:val="14"/>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3D0DF5"/>
    <w:rsid w:val="00004382"/>
    <w:rsid w:val="000117DB"/>
    <w:rsid w:val="00027190"/>
    <w:rsid w:val="00091319"/>
    <w:rsid w:val="000A1687"/>
    <w:rsid w:val="000A7100"/>
    <w:rsid w:val="000B588C"/>
    <w:rsid w:val="001106ED"/>
    <w:rsid w:val="00141712"/>
    <w:rsid w:val="001B65C0"/>
    <w:rsid w:val="001E5089"/>
    <w:rsid w:val="00222FC5"/>
    <w:rsid w:val="00224D6D"/>
    <w:rsid w:val="002B23C5"/>
    <w:rsid w:val="002C0C3D"/>
    <w:rsid w:val="002E08D1"/>
    <w:rsid w:val="003215C8"/>
    <w:rsid w:val="00333A50"/>
    <w:rsid w:val="003466F2"/>
    <w:rsid w:val="00387950"/>
    <w:rsid w:val="003933B7"/>
    <w:rsid w:val="003C3461"/>
    <w:rsid w:val="003C7FBD"/>
    <w:rsid w:val="003D0DF5"/>
    <w:rsid w:val="003D4765"/>
    <w:rsid w:val="003F2049"/>
    <w:rsid w:val="00431318"/>
    <w:rsid w:val="00435CA7"/>
    <w:rsid w:val="004740FB"/>
    <w:rsid w:val="004807F9"/>
    <w:rsid w:val="004A3120"/>
    <w:rsid w:val="004A6704"/>
    <w:rsid w:val="004E6CB5"/>
    <w:rsid w:val="005302E4"/>
    <w:rsid w:val="00557DBB"/>
    <w:rsid w:val="00584E25"/>
    <w:rsid w:val="00592269"/>
    <w:rsid w:val="006254DB"/>
    <w:rsid w:val="006330C9"/>
    <w:rsid w:val="0068219D"/>
    <w:rsid w:val="0069237C"/>
    <w:rsid w:val="006A6D07"/>
    <w:rsid w:val="006E2297"/>
    <w:rsid w:val="006E46A2"/>
    <w:rsid w:val="006E7DE2"/>
    <w:rsid w:val="006F73D2"/>
    <w:rsid w:val="0070036A"/>
    <w:rsid w:val="00703FB0"/>
    <w:rsid w:val="00776589"/>
    <w:rsid w:val="00796624"/>
    <w:rsid w:val="007A7DA7"/>
    <w:rsid w:val="00850768"/>
    <w:rsid w:val="00864872"/>
    <w:rsid w:val="008B67A9"/>
    <w:rsid w:val="008C6DE7"/>
    <w:rsid w:val="008C7164"/>
    <w:rsid w:val="008D4988"/>
    <w:rsid w:val="008E31BC"/>
    <w:rsid w:val="00906892"/>
    <w:rsid w:val="0091305A"/>
    <w:rsid w:val="00917289"/>
    <w:rsid w:val="00920D60"/>
    <w:rsid w:val="009320DD"/>
    <w:rsid w:val="0095098A"/>
    <w:rsid w:val="009A017F"/>
    <w:rsid w:val="009E5DBD"/>
    <w:rsid w:val="00A1464E"/>
    <w:rsid w:val="00A21607"/>
    <w:rsid w:val="00A362A6"/>
    <w:rsid w:val="00A527AF"/>
    <w:rsid w:val="00A64DE7"/>
    <w:rsid w:val="00A9029B"/>
    <w:rsid w:val="00AB57CC"/>
    <w:rsid w:val="00AC416B"/>
    <w:rsid w:val="00AC6175"/>
    <w:rsid w:val="00AD51F0"/>
    <w:rsid w:val="00B053D7"/>
    <w:rsid w:val="00B14E28"/>
    <w:rsid w:val="00B266D7"/>
    <w:rsid w:val="00B44835"/>
    <w:rsid w:val="00B50080"/>
    <w:rsid w:val="00B51BDC"/>
    <w:rsid w:val="00B90150"/>
    <w:rsid w:val="00B946B7"/>
    <w:rsid w:val="00BA2590"/>
    <w:rsid w:val="00BB3DAF"/>
    <w:rsid w:val="00BC64E4"/>
    <w:rsid w:val="00BC76EF"/>
    <w:rsid w:val="00BC7A87"/>
    <w:rsid w:val="00BD0AFE"/>
    <w:rsid w:val="00BE6856"/>
    <w:rsid w:val="00BF28FE"/>
    <w:rsid w:val="00C163EF"/>
    <w:rsid w:val="00C25263"/>
    <w:rsid w:val="00C73F18"/>
    <w:rsid w:val="00C9061A"/>
    <w:rsid w:val="00C93FEE"/>
    <w:rsid w:val="00CC23B9"/>
    <w:rsid w:val="00CE1897"/>
    <w:rsid w:val="00D11B7E"/>
    <w:rsid w:val="00D1511A"/>
    <w:rsid w:val="00D655DE"/>
    <w:rsid w:val="00DB3551"/>
    <w:rsid w:val="00DB71E3"/>
    <w:rsid w:val="00DD6907"/>
    <w:rsid w:val="00DE16B9"/>
    <w:rsid w:val="00DF59C2"/>
    <w:rsid w:val="00E05039"/>
    <w:rsid w:val="00E05301"/>
    <w:rsid w:val="00E26033"/>
    <w:rsid w:val="00E478CF"/>
    <w:rsid w:val="00E93F24"/>
    <w:rsid w:val="00EA64C6"/>
    <w:rsid w:val="00ED08F6"/>
    <w:rsid w:val="00EE23C5"/>
    <w:rsid w:val="00EE3E29"/>
    <w:rsid w:val="00F258FE"/>
    <w:rsid w:val="00F56D45"/>
    <w:rsid w:val="00F57835"/>
    <w:rsid w:val="00F76885"/>
    <w:rsid w:val="00FA0E30"/>
    <w:rsid w:val="00FB440B"/>
    <w:rsid w:val="00FC1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C3D"/>
  </w:style>
  <w:style w:type="paragraph" w:styleId="1">
    <w:name w:val="heading 1"/>
    <w:aliases w:val="Заголовок 1 Знак Знак,Заголовок 1 Знак Знак Знак Знак Знак Знак Знак,Заголовок 1 Знак Знак Знак,Заголовок 1 Знак Знак Знак Знак Знак Знак1,Заголовок 1 Знак Знак Знак Знак Знак Знак,Document Header1,H1,Заголовок 1 Знак2 Знак"/>
    <w:basedOn w:val="a"/>
    <w:next w:val="a"/>
    <w:link w:val="10"/>
    <w:uiPriority w:val="9"/>
    <w:qFormat/>
    <w:rsid w:val="0069237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rFonts w:eastAsiaTheme="minorEastAsia"/>
      <w:b/>
      <w:bCs/>
      <w:caps/>
      <w:color w:val="FFFFFF" w:themeColor="background1"/>
      <w:spacing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 мой1,СписокСТПр,Введение"/>
    <w:basedOn w:val="a"/>
    <w:link w:val="a4"/>
    <w:qFormat/>
    <w:rsid w:val="003D0DF5"/>
    <w:pPr>
      <w:ind w:left="720"/>
      <w:contextualSpacing/>
    </w:pPr>
    <w:rPr>
      <w:rFonts w:ascii="Calibri" w:eastAsia="Calibri" w:hAnsi="Calibri" w:cs="Times New Roman"/>
    </w:rPr>
  </w:style>
  <w:style w:type="paragraph" w:styleId="a5">
    <w:name w:val="Body Text"/>
    <w:basedOn w:val="a"/>
    <w:link w:val="a6"/>
    <w:uiPriority w:val="99"/>
    <w:semiHidden/>
    <w:unhideWhenUsed/>
    <w:rsid w:val="003D0DF5"/>
    <w:pPr>
      <w:spacing w:after="120"/>
    </w:pPr>
  </w:style>
  <w:style w:type="character" w:customStyle="1" w:styleId="a6">
    <w:name w:val="Основной текст Знак"/>
    <w:basedOn w:val="a0"/>
    <w:link w:val="a5"/>
    <w:uiPriority w:val="99"/>
    <w:semiHidden/>
    <w:rsid w:val="003D0DF5"/>
  </w:style>
  <w:style w:type="paragraph" w:styleId="a7">
    <w:name w:val="Body Text First Indent"/>
    <w:basedOn w:val="a5"/>
    <w:link w:val="a8"/>
    <w:rsid w:val="003D0DF5"/>
    <w:pPr>
      <w:spacing w:line="240" w:lineRule="auto"/>
      <w:ind w:firstLine="210"/>
    </w:pPr>
    <w:rPr>
      <w:rFonts w:ascii="Times New Roman" w:eastAsia="Times New Roman" w:hAnsi="Times New Roman" w:cs="Times New Roman"/>
      <w:sz w:val="24"/>
      <w:szCs w:val="24"/>
      <w:lang w:eastAsia="ru-RU"/>
    </w:rPr>
  </w:style>
  <w:style w:type="character" w:customStyle="1" w:styleId="a8">
    <w:name w:val="Красная строка Знак"/>
    <w:basedOn w:val="a6"/>
    <w:link w:val="a7"/>
    <w:rsid w:val="003D0DF5"/>
    <w:rPr>
      <w:rFonts w:ascii="Times New Roman" w:eastAsia="Times New Roman" w:hAnsi="Times New Roman" w:cs="Times New Roman"/>
      <w:sz w:val="24"/>
      <w:szCs w:val="24"/>
      <w:lang w:eastAsia="ru-RU"/>
    </w:rPr>
  </w:style>
  <w:style w:type="paragraph" w:customStyle="1" w:styleId="p62">
    <w:name w:val="p62"/>
    <w:basedOn w:val="a"/>
    <w:rsid w:val="003D0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Заголовок мой1 Знак,СписокСТПр Знак,Введение Знак"/>
    <w:link w:val="a3"/>
    <w:rsid w:val="003D0DF5"/>
    <w:rPr>
      <w:rFonts w:ascii="Calibri" w:eastAsia="Calibri" w:hAnsi="Calibri" w:cs="Times New Roman"/>
    </w:rPr>
  </w:style>
  <w:style w:type="paragraph" w:customStyle="1" w:styleId="a9">
    <w:name w:val="Генплан глава"/>
    <w:basedOn w:val="a3"/>
    <w:link w:val="aa"/>
    <w:qFormat/>
    <w:rsid w:val="003D0DF5"/>
    <w:pPr>
      <w:spacing w:line="360" w:lineRule="auto"/>
      <w:ind w:left="0"/>
      <w:jc w:val="center"/>
    </w:pPr>
    <w:rPr>
      <w:rFonts w:eastAsia="Courier New" w:cs="SimSun"/>
      <w:b/>
      <w:color w:val="000000"/>
      <w:sz w:val="28"/>
      <w:szCs w:val="28"/>
      <w:lang w:eastAsia="ru-RU"/>
    </w:rPr>
  </w:style>
  <w:style w:type="character" w:customStyle="1" w:styleId="aa">
    <w:name w:val="Генплан глава Знак"/>
    <w:link w:val="a9"/>
    <w:rsid w:val="003D0DF5"/>
    <w:rPr>
      <w:rFonts w:ascii="Calibri" w:eastAsia="Courier New" w:hAnsi="Calibri" w:cs="SimSun"/>
      <w:b/>
      <w:color w:val="000000"/>
      <w:sz w:val="28"/>
      <w:szCs w:val="28"/>
      <w:lang w:eastAsia="ru-RU"/>
    </w:rPr>
  </w:style>
  <w:style w:type="paragraph" w:customStyle="1" w:styleId="ab">
    <w:name w:val="Генплан подглава"/>
    <w:basedOn w:val="a"/>
    <w:link w:val="ac"/>
    <w:qFormat/>
    <w:rsid w:val="003D0DF5"/>
    <w:pPr>
      <w:spacing w:line="360" w:lineRule="auto"/>
      <w:ind w:firstLine="709"/>
      <w:jc w:val="both"/>
    </w:pPr>
    <w:rPr>
      <w:rFonts w:ascii="Times New Roman" w:eastAsia="SimSun" w:hAnsi="Times New Roman" w:cs="Times New Roman"/>
      <w:b/>
      <w:sz w:val="28"/>
      <w:szCs w:val="28"/>
      <w:lang w:eastAsia="ru-RU"/>
    </w:rPr>
  </w:style>
  <w:style w:type="character" w:customStyle="1" w:styleId="ac">
    <w:name w:val="Генплан подглава Знак"/>
    <w:link w:val="ab"/>
    <w:rsid w:val="003D0DF5"/>
    <w:rPr>
      <w:rFonts w:ascii="Times New Roman" w:eastAsia="SimSun" w:hAnsi="Times New Roman" w:cs="Times New Roman"/>
      <w:b/>
      <w:sz w:val="28"/>
      <w:szCs w:val="28"/>
      <w:lang w:eastAsia="ru-RU"/>
    </w:rPr>
  </w:style>
  <w:style w:type="character" w:customStyle="1" w:styleId="ad">
    <w:name w:val="Основной текст_"/>
    <w:link w:val="2"/>
    <w:rsid w:val="003D0DF5"/>
    <w:rPr>
      <w:rFonts w:ascii="Calibri" w:eastAsia="Times New Roman" w:hAnsi="Calibri" w:cs="SimSun"/>
      <w:sz w:val="27"/>
      <w:szCs w:val="27"/>
      <w:shd w:val="clear" w:color="auto" w:fill="FFFFFF"/>
    </w:rPr>
  </w:style>
  <w:style w:type="paragraph" w:customStyle="1" w:styleId="2">
    <w:name w:val="Основной текст2"/>
    <w:basedOn w:val="a"/>
    <w:link w:val="ad"/>
    <w:rsid w:val="003D0DF5"/>
    <w:pPr>
      <w:widowControl w:val="0"/>
      <w:shd w:val="clear" w:color="auto" w:fill="FFFFFF"/>
      <w:spacing w:after="0" w:line="322" w:lineRule="exact"/>
      <w:ind w:hanging="380"/>
    </w:pPr>
    <w:rPr>
      <w:rFonts w:ascii="Calibri" w:eastAsia="Times New Roman" w:hAnsi="Calibri" w:cs="SimSun"/>
      <w:sz w:val="27"/>
      <w:szCs w:val="27"/>
    </w:rPr>
  </w:style>
  <w:style w:type="paragraph" w:customStyle="1" w:styleId="ae">
    <w:name w:val="Генплан п/подглава"/>
    <w:basedOn w:val="a3"/>
    <w:link w:val="af"/>
    <w:qFormat/>
    <w:rsid w:val="003D0DF5"/>
    <w:pPr>
      <w:spacing w:after="0" w:line="360" w:lineRule="auto"/>
      <w:ind w:left="0" w:firstLine="851"/>
      <w:jc w:val="both"/>
    </w:pPr>
    <w:rPr>
      <w:rFonts w:ascii="Times New Roman" w:eastAsia="Courier New" w:hAnsi="Times New Roman"/>
      <w:b/>
      <w:color w:val="000000"/>
      <w:sz w:val="28"/>
      <w:szCs w:val="28"/>
      <w:lang w:eastAsia="ru-RU"/>
    </w:rPr>
  </w:style>
  <w:style w:type="character" w:customStyle="1" w:styleId="af">
    <w:name w:val="Генплан п/подглава Знак"/>
    <w:link w:val="ae"/>
    <w:rsid w:val="003D0DF5"/>
    <w:rPr>
      <w:rFonts w:ascii="Times New Roman" w:eastAsia="Courier New" w:hAnsi="Times New Roman" w:cs="Times New Roman"/>
      <w:b/>
      <w:color w:val="000000"/>
      <w:sz w:val="28"/>
      <w:szCs w:val="28"/>
      <w:lang w:eastAsia="ru-RU"/>
    </w:rPr>
  </w:style>
  <w:style w:type="paragraph" w:customStyle="1" w:styleId="p4">
    <w:name w:val="p4"/>
    <w:basedOn w:val="a"/>
    <w:rsid w:val="003D0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uiPriority w:val="99"/>
    <w:rsid w:val="003D0DF5"/>
    <w:rPr>
      <w:rFonts w:ascii="Calibri" w:eastAsia="Calibri" w:hAnsi="Calibri" w:cs="SimSun"/>
      <w:color w:val="0000FF"/>
      <w:sz w:val="22"/>
      <w:szCs w:val="22"/>
      <w:u w:val="single"/>
      <w:lang w:val="ru-RU" w:eastAsia="en-US" w:bidi="ar-SA"/>
    </w:rPr>
  </w:style>
  <w:style w:type="paragraph" w:styleId="11">
    <w:name w:val="toc 1"/>
    <w:basedOn w:val="a"/>
    <w:next w:val="a"/>
    <w:uiPriority w:val="39"/>
    <w:rsid w:val="003D0DF5"/>
    <w:pPr>
      <w:spacing w:after="100" w:line="240" w:lineRule="auto"/>
    </w:pPr>
    <w:rPr>
      <w:rFonts w:ascii="Times New Roman" w:eastAsia="Times New Roman" w:hAnsi="Times New Roman" w:cs="Times New Roman"/>
      <w:sz w:val="24"/>
      <w:szCs w:val="24"/>
      <w:lang w:eastAsia="ru-RU"/>
    </w:rPr>
  </w:style>
  <w:style w:type="paragraph" w:styleId="20">
    <w:name w:val="toc 2"/>
    <w:basedOn w:val="a"/>
    <w:next w:val="a"/>
    <w:uiPriority w:val="39"/>
    <w:rsid w:val="003D0DF5"/>
    <w:pPr>
      <w:spacing w:after="100" w:line="240" w:lineRule="auto"/>
      <w:ind w:left="240"/>
    </w:pPr>
    <w:rPr>
      <w:rFonts w:ascii="Times New Roman" w:eastAsia="Times New Roman" w:hAnsi="Times New Roman" w:cs="Times New Roman"/>
      <w:sz w:val="24"/>
      <w:szCs w:val="24"/>
      <w:lang w:eastAsia="ru-RU"/>
    </w:rPr>
  </w:style>
  <w:style w:type="paragraph" w:styleId="af1">
    <w:name w:val="No Spacing"/>
    <w:uiPriority w:val="1"/>
    <w:qFormat/>
    <w:rsid w:val="003D0DF5"/>
    <w:pPr>
      <w:spacing w:after="0" w:line="240" w:lineRule="auto"/>
    </w:pPr>
    <w:rPr>
      <w:rFonts w:ascii="Calibri" w:eastAsia="Calibri" w:hAnsi="Calibri" w:cs="Times New Roman"/>
    </w:rPr>
  </w:style>
  <w:style w:type="paragraph" w:styleId="3">
    <w:name w:val="toc 3"/>
    <w:basedOn w:val="a"/>
    <w:next w:val="a"/>
    <w:autoRedefine/>
    <w:uiPriority w:val="39"/>
    <w:unhideWhenUsed/>
    <w:rsid w:val="003D0DF5"/>
    <w:pPr>
      <w:spacing w:after="160" w:line="259" w:lineRule="auto"/>
      <w:ind w:left="440"/>
    </w:pPr>
    <w:rPr>
      <w:rFonts w:ascii="Calibri" w:eastAsia="Calibri" w:hAnsi="Calibri" w:cs="SimSun"/>
    </w:rPr>
  </w:style>
  <w:style w:type="paragraph" w:styleId="af2">
    <w:name w:val="footer"/>
    <w:basedOn w:val="a"/>
    <w:link w:val="af3"/>
    <w:uiPriority w:val="99"/>
    <w:rsid w:val="003D0D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uiPriority w:val="99"/>
    <w:rsid w:val="003D0DF5"/>
    <w:rPr>
      <w:rFonts w:ascii="Times New Roman" w:eastAsia="Times New Roman" w:hAnsi="Times New Roman" w:cs="Times New Roman"/>
      <w:sz w:val="24"/>
      <w:szCs w:val="24"/>
      <w:lang w:eastAsia="ru-RU"/>
    </w:rPr>
  </w:style>
  <w:style w:type="character" w:styleId="af4">
    <w:name w:val="page number"/>
    <w:basedOn w:val="a0"/>
    <w:rsid w:val="003D0DF5"/>
  </w:style>
  <w:style w:type="paragraph" w:customStyle="1" w:styleId="12">
    <w:name w:val="Обычный1"/>
    <w:rsid w:val="003D0DF5"/>
    <w:pPr>
      <w:spacing w:after="0" w:line="240" w:lineRule="auto"/>
    </w:pPr>
    <w:rPr>
      <w:rFonts w:ascii="Times New Roman" w:eastAsia="Times New Roman" w:hAnsi="Times New Roman" w:cs="Times New Roman"/>
      <w:snapToGrid w:val="0"/>
      <w:sz w:val="24"/>
      <w:szCs w:val="20"/>
      <w:lang w:eastAsia="ru-RU"/>
    </w:rPr>
  </w:style>
  <w:style w:type="paragraph" w:styleId="af5">
    <w:name w:val="endnote text"/>
    <w:basedOn w:val="a"/>
    <w:link w:val="af6"/>
    <w:rsid w:val="003D0DF5"/>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rsid w:val="003D0DF5"/>
    <w:rPr>
      <w:rFonts w:ascii="Times New Roman" w:eastAsia="Times New Roman" w:hAnsi="Times New Roman" w:cs="Times New Roman"/>
      <w:sz w:val="20"/>
      <w:szCs w:val="20"/>
      <w:lang w:eastAsia="ru-RU"/>
    </w:rPr>
  </w:style>
  <w:style w:type="paragraph" w:styleId="af7">
    <w:name w:val="Document Map"/>
    <w:basedOn w:val="a"/>
    <w:link w:val="af8"/>
    <w:uiPriority w:val="99"/>
    <w:semiHidden/>
    <w:unhideWhenUsed/>
    <w:rsid w:val="003D0DF5"/>
    <w:pPr>
      <w:spacing w:after="0" w:line="240" w:lineRule="auto"/>
    </w:pPr>
    <w:rPr>
      <w:rFonts w:ascii="Tahoma" w:hAnsi="Tahoma" w:cs="Tahoma"/>
      <w:sz w:val="16"/>
      <w:szCs w:val="16"/>
    </w:rPr>
  </w:style>
  <w:style w:type="character" w:customStyle="1" w:styleId="af8">
    <w:name w:val="Схема документа Знак"/>
    <w:basedOn w:val="a0"/>
    <w:link w:val="af7"/>
    <w:uiPriority w:val="99"/>
    <w:semiHidden/>
    <w:rsid w:val="003D0DF5"/>
    <w:rPr>
      <w:rFonts w:ascii="Tahoma" w:hAnsi="Tahoma" w:cs="Tahoma"/>
      <w:sz w:val="16"/>
      <w:szCs w:val="16"/>
    </w:rPr>
  </w:style>
  <w:style w:type="paragraph" w:styleId="af9">
    <w:name w:val="Balloon Text"/>
    <w:basedOn w:val="a"/>
    <w:link w:val="afa"/>
    <w:uiPriority w:val="99"/>
    <w:semiHidden/>
    <w:unhideWhenUsed/>
    <w:rsid w:val="003D0DF5"/>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3D0DF5"/>
    <w:rPr>
      <w:rFonts w:ascii="Tahoma" w:hAnsi="Tahoma" w:cs="Tahoma"/>
      <w:sz w:val="16"/>
      <w:szCs w:val="16"/>
    </w:rPr>
  </w:style>
  <w:style w:type="paragraph" w:customStyle="1" w:styleId="consplusnormal">
    <w:name w:val="consplusnormal"/>
    <w:basedOn w:val="a"/>
    <w:rsid w:val="006E22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Body Text Indent"/>
    <w:basedOn w:val="a"/>
    <w:link w:val="afc"/>
    <w:uiPriority w:val="99"/>
    <w:semiHidden/>
    <w:unhideWhenUsed/>
    <w:rsid w:val="00AD51F0"/>
    <w:pPr>
      <w:spacing w:after="120"/>
      <w:ind w:left="283"/>
    </w:pPr>
  </w:style>
  <w:style w:type="character" w:customStyle="1" w:styleId="afc">
    <w:name w:val="Основной текст с отступом Знак"/>
    <w:basedOn w:val="a0"/>
    <w:link w:val="afb"/>
    <w:uiPriority w:val="99"/>
    <w:semiHidden/>
    <w:rsid w:val="00AD51F0"/>
  </w:style>
  <w:style w:type="paragraph" w:styleId="af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C252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header"/>
    <w:basedOn w:val="a"/>
    <w:link w:val="aff"/>
    <w:uiPriority w:val="99"/>
    <w:unhideWhenUsed/>
    <w:rsid w:val="00917289"/>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917289"/>
  </w:style>
  <w:style w:type="character" w:customStyle="1" w:styleId="10">
    <w:name w:val="Заголовок 1 Знак"/>
    <w:aliases w:val="Заголовок 1 Знак Знак Знак1,Заголовок 1 Знак Знак Знак Знак Знак Знак Знак Знак,Заголовок 1 Знак Знак Знак Знак,Заголовок 1 Знак Знак Знак Знак Знак Знак1 Знак,Заголовок 1 Знак Знак Знак Знак Знак Знак Знак1,Document Header1 Знак"/>
    <w:basedOn w:val="a0"/>
    <w:link w:val="1"/>
    <w:uiPriority w:val="9"/>
    <w:rsid w:val="0069237C"/>
    <w:rPr>
      <w:rFonts w:eastAsiaTheme="minorEastAsia"/>
      <w:b/>
      <w:bCs/>
      <w:caps/>
      <w:color w:val="FFFFFF" w:themeColor="background1"/>
      <w:spacing w:val="15"/>
      <w:shd w:val="clear" w:color="auto" w:fill="4F81BD" w:themeFill="accent1"/>
    </w:rPr>
  </w:style>
  <w:style w:type="character" w:customStyle="1" w:styleId="WW8Num7z0">
    <w:name w:val="WW8Num7z0"/>
    <w:rsid w:val="003933B7"/>
    <w:rPr>
      <w:rFonts w:ascii="Symbol" w:hAnsi="Symbol"/>
    </w:rPr>
  </w:style>
  <w:style w:type="paragraph" w:customStyle="1" w:styleId="Char">
    <w:name w:val="Char"/>
    <w:basedOn w:val="a"/>
    <w:rsid w:val="00A527AF"/>
    <w:pPr>
      <w:keepLines/>
      <w:spacing w:after="160" w:line="240" w:lineRule="exact"/>
    </w:pPr>
    <w:rPr>
      <w:rFonts w:ascii="Verdana" w:eastAsia="MS Mincho" w:hAnsi="Verdana" w:cs="Franklin Gothic Book"/>
      <w:sz w:val="20"/>
      <w:szCs w:val="20"/>
      <w:lang w:val="en-US"/>
    </w:rPr>
  </w:style>
  <w:style w:type="character" w:customStyle="1" w:styleId="js-local-datetime">
    <w:name w:val="js-local-datetime"/>
    <w:basedOn w:val="a0"/>
    <w:rsid w:val="008B67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224513">
      <w:bodyDiv w:val="1"/>
      <w:marLeft w:val="0"/>
      <w:marRight w:val="0"/>
      <w:marTop w:val="0"/>
      <w:marBottom w:val="0"/>
      <w:divBdr>
        <w:top w:val="none" w:sz="0" w:space="0" w:color="auto"/>
        <w:left w:val="none" w:sz="0" w:space="0" w:color="auto"/>
        <w:bottom w:val="none" w:sz="0" w:space="0" w:color="auto"/>
        <w:right w:val="none" w:sz="0" w:space="0" w:color="auto"/>
      </w:divBdr>
    </w:div>
    <w:div w:id="337972610">
      <w:bodyDiv w:val="1"/>
      <w:marLeft w:val="0"/>
      <w:marRight w:val="0"/>
      <w:marTop w:val="0"/>
      <w:marBottom w:val="0"/>
      <w:divBdr>
        <w:top w:val="none" w:sz="0" w:space="0" w:color="auto"/>
        <w:left w:val="none" w:sz="0" w:space="0" w:color="auto"/>
        <w:bottom w:val="none" w:sz="0" w:space="0" w:color="auto"/>
        <w:right w:val="none" w:sz="0" w:space="0" w:color="auto"/>
      </w:divBdr>
    </w:div>
    <w:div w:id="387648467">
      <w:bodyDiv w:val="1"/>
      <w:marLeft w:val="0"/>
      <w:marRight w:val="0"/>
      <w:marTop w:val="0"/>
      <w:marBottom w:val="0"/>
      <w:divBdr>
        <w:top w:val="none" w:sz="0" w:space="0" w:color="auto"/>
        <w:left w:val="none" w:sz="0" w:space="0" w:color="auto"/>
        <w:bottom w:val="none" w:sz="0" w:space="0" w:color="auto"/>
        <w:right w:val="none" w:sz="0" w:space="0" w:color="auto"/>
      </w:divBdr>
    </w:div>
    <w:div w:id="444007989">
      <w:bodyDiv w:val="1"/>
      <w:marLeft w:val="0"/>
      <w:marRight w:val="0"/>
      <w:marTop w:val="0"/>
      <w:marBottom w:val="0"/>
      <w:divBdr>
        <w:top w:val="none" w:sz="0" w:space="0" w:color="auto"/>
        <w:left w:val="none" w:sz="0" w:space="0" w:color="auto"/>
        <w:bottom w:val="none" w:sz="0" w:space="0" w:color="auto"/>
        <w:right w:val="none" w:sz="0" w:space="0" w:color="auto"/>
      </w:divBdr>
    </w:div>
    <w:div w:id="525219424">
      <w:bodyDiv w:val="1"/>
      <w:marLeft w:val="0"/>
      <w:marRight w:val="0"/>
      <w:marTop w:val="0"/>
      <w:marBottom w:val="0"/>
      <w:divBdr>
        <w:top w:val="none" w:sz="0" w:space="0" w:color="auto"/>
        <w:left w:val="none" w:sz="0" w:space="0" w:color="auto"/>
        <w:bottom w:val="none" w:sz="0" w:space="0" w:color="auto"/>
        <w:right w:val="none" w:sz="0" w:space="0" w:color="auto"/>
      </w:divBdr>
    </w:div>
    <w:div w:id="554775503">
      <w:bodyDiv w:val="1"/>
      <w:marLeft w:val="0"/>
      <w:marRight w:val="0"/>
      <w:marTop w:val="0"/>
      <w:marBottom w:val="0"/>
      <w:divBdr>
        <w:top w:val="none" w:sz="0" w:space="0" w:color="auto"/>
        <w:left w:val="none" w:sz="0" w:space="0" w:color="auto"/>
        <w:bottom w:val="none" w:sz="0" w:space="0" w:color="auto"/>
        <w:right w:val="none" w:sz="0" w:space="0" w:color="auto"/>
      </w:divBdr>
    </w:div>
    <w:div w:id="593051634">
      <w:bodyDiv w:val="1"/>
      <w:marLeft w:val="0"/>
      <w:marRight w:val="0"/>
      <w:marTop w:val="0"/>
      <w:marBottom w:val="0"/>
      <w:divBdr>
        <w:top w:val="none" w:sz="0" w:space="0" w:color="auto"/>
        <w:left w:val="none" w:sz="0" w:space="0" w:color="auto"/>
        <w:bottom w:val="none" w:sz="0" w:space="0" w:color="auto"/>
        <w:right w:val="none" w:sz="0" w:space="0" w:color="auto"/>
      </w:divBdr>
    </w:div>
    <w:div w:id="730276123">
      <w:bodyDiv w:val="1"/>
      <w:marLeft w:val="0"/>
      <w:marRight w:val="0"/>
      <w:marTop w:val="0"/>
      <w:marBottom w:val="0"/>
      <w:divBdr>
        <w:top w:val="none" w:sz="0" w:space="0" w:color="auto"/>
        <w:left w:val="none" w:sz="0" w:space="0" w:color="auto"/>
        <w:bottom w:val="none" w:sz="0" w:space="0" w:color="auto"/>
        <w:right w:val="none" w:sz="0" w:space="0" w:color="auto"/>
      </w:divBdr>
    </w:div>
    <w:div w:id="755975984">
      <w:bodyDiv w:val="1"/>
      <w:marLeft w:val="0"/>
      <w:marRight w:val="0"/>
      <w:marTop w:val="0"/>
      <w:marBottom w:val="0"/>
      <w:divBdr>
        <w:top w:val="none" w:sz="0" w:space="0" w:color="auto"/>
        <w:left w:val="none" w:sz="0" w:space="0" w:color="auto"/>
        <w:bottom w:val="none" w:sz="0" w:space="0" w:color="auto"/>
        <w:right w:val="none" w:sz="0" w:space="0" w:color="auto"/>
      </w:divBdr>
    </w:div>
    <w:div w:id="906719580">
      <w:bodyDiv w:val="1"/>
      <w:marLeft w:val="0"/>
      <w:marRight w:val="0"/>
      <w:marTop w:val="0"/>
      <w:marBottom w:val="0"/>
      <w:divBdr>
        <w:top w:val="none" w:sz="0" w:space="0" w:color="auto"/>
        <w:left w:val="none" w:sz="0" w:space="0" w:color="auto"/>
        <w:bottom w:val="none" w:sz="0" w:space="0" w:color="auto"/>
        <w:right w:val="none" w:sz="0" w:space="0" w:color="auto"/>
      </w:divBdr>
    </w:div>
    <w:div w:id="1022823166">
      <w:bodyDiv w:val="1"/>
      <w:marLeft w:val="0"/>
      <w:marRight w:val="0"/>
      <w:marTop w:val="0"/>
      <w:marBottom w:val="0"/>
      <w:divBdr>
        <w:top w:val="none" w:sz="0" w:space="0" w:color="auto"/>
        <w:left w:val="none" w:sz="0" w:space="0" w:color="auto"/>
        <w:bottom w:val="none" w:sz="0" w:space="0" w:color="auto"/>
        <w:right w:val="none" w:sz="0" w:space="0" w:color="auto"/>
      </w:divBdr>
    </w:div>
    <w:div w:id="1041827432">
      <w:bodyDiv w:val="1"/>
      <w:marLeft w:val="0"/>
      <w:marRight w:val="0"/>
      <w:marTop w:val="0"/>
      <w:marBottom w:val="0"/>
      <w:divBdr>
        <w:top w:val="none" w:sz="0" w:space="0" w:color="auto"/>
        <w:left w:val="none" w:sz="0" w:space="0" w:color="auto"/>
        <w:bottom w:val="none" w:sz="0" w:space="0" w:color="auto"/>
        <w:right w:val="none" w:sz="0" w:space="0" w:color="auto"/>
      </w:divBdr>
    </w:div>
    <w:div w:id="1100294112">
      <w:bodyDiv w:val="1"/>
      <w:marLeft w:val="0"/>
      <w:marRight w:val="0"/>
      <w:marTop w:val="0"/>
      <w:marBottom w:val="0"/>
      <w:divBdr>
        <w:top w:val="none" w:sz="0" w:space="0" w:color="auto"/>
        <w:left w:val="none" w:sz="0" w:space="0" w:color="auto"/>
        <w:bottom w:val="none" w:sz="0" w:space="0" w:color="auto"/>
        <w:right w:val="none" w:sz="0" w:space="0" w:color="auto"/>
      </w:divBdr>
    </w:div>
    <w:div w:id="1103383986">
      <w:bodyDiv w:val="1"/>
      <w:marLeft w:val="0"/>
      <w:marRight w:val="0"/>
      <w:marTop w:val="0"/>
      <w:marBottom w:val="0"/>
      <w:divBdr>
        <w:top w:val="none" w:sz="0" w:space="0" w:color="auto"/>
        <w:left w:val="none" w:sz="0" w:space="0" w:color="auto"/>
        <w:bottom w:val="none" w:sz="0" w:space="0" w:color="auto"/>
        <w:right w:val="none" w:sz="0" w:space="0" w:color="auto"/>
      </w:divBdr>
    </w:div>
    <w:div w:id="1210723971">
      <w:bodyDiv w:val="1"/>
      <w:marLeft w:val="0"/>
      <w:marRight w:val="0"/>
      <w:marTop w:val="0"/>
      <w:marBottom w:val="0"/>
      <w:divBdr>
        <w:top w:val="none" w:sz="0" w:space="0" w:color="auto"/>
        <w:left w:val="none" w:sz="0" w:space="0" w:color="auto"/>
        <w:bottom w:val="none" w:sz="0" w:space="0" w:color="auto"/>
        <w:right w:val="none" w:sz="0" w:space="0" w:color="auto"/>
      </w:divBdr>
    </w:div>
    <w:div w:id="1268074742">
      <w:bodyDiv w:val="1"/>
      <w:marLeft w:val="0"/>
      <w:marRight w:val="0"/>
      <w:marTop w:val="0"/>
      <w:marBottom w:val="0"/>
      <w:divBdr>
        <w:top w:val="none" w:sz="0" w:space="0" w:color="auto"/>
        <w:left w:val="none" w:sz="0" w:space="0" w:color="auto"/>
        <w:bottom w:val="none" w:sz="0" w:space="0" w:color="auto"/>
        <w:right w:val="none" w:sz="0" w:space="0" w:color="auto"/>
      </w:divBdr>
    </w:div>
    <w:div w:id="1275136353">
      <w:bodyDiv w:val="1"/>
      <w:marLeft w:val="0"/>
      <w:marRight w:val="0"/>
      <w:marTop w:val="0"/>
      <w:marBottom w:val="0"/>
      <w:divBdr>
        <w:top w:val="none" w:sz="0" w:space="0" w:color="auto"/>
        <w:left w:val="none" w:sz="0" w:space="0" w:color="auto"/>
        <w:bottom w:val="none" w:sz="0" w:space="0" w:color="auto"/>
        <w:right w:val="none" w:sz="0" w:space="0" w:color="auto"/>
      </w:divBdr>
    </w:div>
    <w:div w:id="1314138088">
      <w:bodyDiv w:val="1"/>
      <w:marLeft w:val="0"/>
      <w:marRight w:val="0"/>
      <w:marTop w:val="0"/>
      <w:marBottom w:val="0"/>
      <w:divBdr>
        <w:top w:val="none" w:sz="0" w:space="0" w:color="auto"/>
        <w:left w:val="none" w:sz="0" w:space="0" w:color="auto"/>
        <w:bottom w:val="none" w:sz="0" w:space="0" w:color="auto"/>
        <w:right w:val="none" w:sz="0" w:space="0" w:color="auto"/>
      </w:divBdr>
    </w:div>
    <w:div w:id="1420515601">
      <w:bodyDiv w:val="1"/>
      <w:marLeft w:val="0"/>
      <w:marRight w:val="0"/>
      <w:marTop w:val="0"/>
      <w:marBottom w:val="0"/>
      <w:divBdr>
        <w:top w:val="none" w:sz="0" w:space="0" w:color="auto"/>
        <w:left w:val="none" w:sz="0" w:space="0" w:color="auto"/>
        <w:bottom w:val="none" w:sz="0" w:space="0" w:color="auto"/>
        <w:right w:val="none" w:sz="0" w:space="0" w:color="auto"/>
      </w:divBdr>
    </w:div>
    <w:div w:id="1566068577">
      <w:bodyDiv w:val="1"/>
      <w:marLeft w:val="0"/>
      <w:marRight w:val="0"/>
      <w:marTop w:val="0"/>
      <w:marBottom w:val="0"/>
      <w:divBdr>
        <w:top w:val="none" w:sz="0" w:space="0" w:color="auto"/>
        <w:left w:val="none" w:sz="0" w:space="0" w:color="auto"/>
        <w:bottom w:val="none" w:sz="0" w:space="0" w:color="auto"/>
        <w:right w:val="none" w:sz="0" w:space="0" w:color="auto"/>
      </w:divBdr>
    </w:div>
    <w:div w:id="1569153079">
      <w:bodyDiv w:val="1"/>
      <w:marLeft w:val="0"/>
      <w:marRight w:val="0"/>
      <w:marTop w:val="0"/>
      <w:marBottom w:val="0"/>
      <w:divBdr>
        <w:top w:val="none" w:sz="0" w:space="0" w:color="auto"/>
        <w:left w:val="none" w:sz="0" w:space="0" w:color="auto"/>
        <w:bottom w:val="none" w:sz="0" w:space="0" w:color="auto"/>
        <w:right w:val="none" w:sz="0" w:space="0" w:color="auto"/>
      </w:divBdr>
    </w:div>
    <w:div w:id="1732725674">
      <w:bodyDiv w:val="1"/>
      <w:marLeft w:val="0"/>
      <w:marRight w:val="0"/>
      <w:marTop w:val="0"/>
      <w:marBottom w:val="0"/>
      <w:divBdr>
        <w:top w:val="none" w:sz="0" w:space="0" w:color="auto"/>
        <w:left w:val="none" w:sz="0" w:space="0" w:color="auto"/>
        <w:bottom w:val="none" w:sz="0" w:space="0" w:color="auto"/>
        <w:right w:val="none" w:sz="0" w:space="0" w:color="auto"/>
      </w:divBdr>
    </w:div>
    <w:div w:id="1954314264">
      <w:bodyDiv w:val="1"/>
      <w:marLeft w:val="0"/>
      <w:marRight w:val="0"/>
      <w:marTop w:val="0"/>
      <w:marBottom w:val="0"/>
      <w:divBdr>
        <w:top w:val="none" w:sz="0" w:space="0" w:color="auto"/>
        <w:left w:val="none" w:sz="0" w:space="0" w:color="auto"/>
        <w:bottom w:val="none" w:sz="0" w:space="0" w:color="auto"/>
        <w:right w:val="none" w:sz="0" w:space="0" w:color="auto"/>
      </w:divBdr>
    </w:div>
    <w:div w:id="2121491237">
      <w:bodyDiv w:val="1"/>
      <w:marLeft w:val="0"/>
      <w:marRight w:val="0"/>
      <w:marTop w:val="0"/>
      <w:marBottom w:val="0"/>
      <w:divBdr>
        <w:top w:val="none" w:sz="0" w:space="0" w:color="auto"/>
        <w:left w:val="none" w:sz="0" w:space="0" w:color="auto"/>
        <w:bottom w:val="none" w:sz="0" w:space="0" w:color="auto"/>
        <w:right w:val="none" w:sz="0" w:space="0" w:color="auto"/>
      </w:divBdr>
    </w:div>
    <w:div w:id="21260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659F36AA96947DAC0CB5C48A0E0E3EAE85E455F31C8C7D2649408F9F666677748903BC203FFDE39615816F420AiCZ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consultant.ru/document/cons_doc_LAW_50874/" TargetMode="External"/><Relationship Id="rId10" Type="http://schemas.openxmlformats.org/officeDocument/2006/relationships/footer" Target="footer3.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659F36AA96947DAC0CB5C48A0E0E3EAE85E455F31C8C7D2649408F9F666677748903BC203FFDE39615816F420AiCZ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924D6-DC19-4617-8834-63272975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100</Pages>
  <Words>23875</Words>
  <Characters>136093</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E.Moiseeva</dc:creator>
  <cp:lastModifiedBy>Муравьёва Мария Андреевна</cp:lastModifiedBy>
  <cp:revision>26</cp:revision>
  <cp:lastPrinted>2021-10-26T07:29:00Z</cp:lastPrinted>
  <dcterms:created xsi:type="dcterms:W3CDTF">2021-10-25T11:24:00Z</dcterms:created>
  <dcterms:modified xsi:type="dcterms:W3CDTF">2021-10-27T10:14:00Z</dcterms:modified>
</cp:coreProperties>
</file>