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B7" w:rsidRPr="002B68FE" w:rsidRDefault="00C805B7" w:rsidP="00C805B7">
      <w:pPr>
        <w:tabs>
          <w:tab w:val="left" w:pos="364"/>
        </w:tabs>
        <w:spacing w:before="1332" w:line="300" w:lineRule="exact"/>
        <w:jc w:val="center"/>
        <w:rPr>
          <w:rFonts w:ascii="PT Astra Serif" w:hAnsi="PT Astra Serif"/>
        </w:rPr>
      </w:pPr>
      <w:bookmarkStart w:id="0" w:name="OLE_LINK5"/>
      <w:bookmarkStart w:id="1" w:name="_GoBack"/>
      <w:bookmarkEnd w:id="1"/>
      <w:r w:rsidRPr="002B68FE">
        <w:rPr>
          <w:rFonts w:ascii="PT Astra Serif" w:hAnsi="PT Astra Serif" w:cs="Courier New"/>
          <w:noProof/>
          <w:spacing w:val="20"/>
          <w:lang w:eastAsia="ru-RU"/>
        </w:rPr>
        <w:drawing>
          <wp:inline distT="0" distB="0" distL="0" distR="0" wp14:anchorId="6F994DA6" wp14:editId="6744D070">
            <wp:extent cx="676275" cy="876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5B7" w:rsidRDefault="008525BA" w:rsidP="00C805B7">
      <w:pPr>
        <w:spacing w:after="0" w:line="240" w:lineRule="auto"/>
        <w:jc w:val="center"/>
        <w:rPr>
          <w:rFonts w:ascii="PT Astra Serif" w:hAnsi="PT Astra Serif" w:cs="Times New Roman"/>
          <w:b/>
          <w:spacing w:val="24"/>
          <w:sz w:val="28"/>
          <w:szCs w:val="28"/>
        </w:rPr>
      </w:pPr>
      <w:r>
        <w:rPr>
          <w:rFonts w:ascii="PT Astra Serif" w:hAnsi="PT Astra Serif" w:cs="Times New Roman"/>
          <w:b/>
          <w:spacing w:val="24"/>
          <w:sz w:val="28"/>
          <w:szCs w:val="28"/>
        </w:rPr>
        <w:t>ГЛАВА</w:t>
      </w:r>
    </w:p>
    <w:p w:rsidR="008525BA" w:rsidRPr="002B68FE" w:rsidRDefault="008525BA" w:rsidP="00C805B7">
      <w:pPr>
        <w:spacing w:after="0" w:line="240" w:lineRule="auto"/>
        <w:jc w:val="center"/>
        <w:rPr>
          <w:rFonts w:ascii="PT Astra Serif" w:hAnsi="PT Astra Serif" w:cs="Times New Roman"/>
          <w:b/>
          <w:spacing w:val="24"/>
          <w:sz w:val="28"/>
          <w:szCs w:val="28"/>
        </w:rPr>
      </w:pPr>
      <w:r>
        <w:rPr>
          <w:rFonts w:ascii="PT Astra Serif" w:hAnsi="PT Astra Serif" w:cs="Times New Roman"/>
          <w:b/>
          <w:spacing w:val="24"/>
          <w:sz w:val="28"/>
          <w:szCs w:val="28"/>
        </w:rPr>
        <w:t>ДУХОВНИЦКОГО МУНИЦИПАЛЬНОГО ОБРАЗОВАНИЯ</w:t>
      </w:r>
    </w:p>
    <w:p w:rsidR="00C805B7" w:rsidRPr="002B68FE" w:rsidRDefault="00C805B7" w:rsidP="00C805B7">
      <w:pPr>
        <w:pStyle w:val="a3"/>
        <w:tabs>
          <w:tab w:val="clear" w:pos="4153"/>
          <w:tab w:val="clear" w:pos="8306"/>
        </w:tabs>
        <w:spacing w:line="240" w:lineRule="auto"/>
        <w:ind w:firstLine="0"/>
        <w:jc w:val="center"/>
        <w:rPr>
          <w:rFonts w:ascii="PT Astra Serif" w:hAnsi="PT Astra Serif"/>
          <w:b/>
          <w:spacing w:val="24"/>
          <w:szCs w:val="28"/>
        </w:rPr>
      </w:pPr>
      <w:r w:rsidRPr="002B68FE">
        <w:rPr>
          <w:rFonts w:ascii="PT Astra Serif" w:hAnsi="PT Astra Serif"/>
          <w:b/>
          <w:spacing w:val="24"/>
          <w:szCs w:val="28"/>
        </w:rPr>
        <w:t xml:space="preserve">ДУХОВНИЦКОГО МУНИЦИПАЛЬНОГО РАЙОНА </w:t>
      </w:r>
    </w:p>
    <w:p w:rsidR="00C805B7" w:rsidRPr="002B68FE" w:rsidRDefault="00C805B7" w:rsidP="00C805B7">
      <w:pPr>
        <w:pStyle w:val="a3"/>
        <w:tabs>
          <w:tab w:val="clear" w:pos="4153"/>
          <w:tab w:val="clear" w:pos="8306"/>
        </w:tabs>
        <w:spacing w:line="240" w:lineRule="auto"/>
        <w:ind w:firstLine="0"/>
        <w:jc w:val="center"/>
        <w:rPr>
          <w:rFonts w:ascii="PT Astra Serif" w:hAnsi="PT Astra Serif"/>
          <w:b/>
          <w:spacing w:val="24"/>
          <w:szCs w:val="28"/>
        </w:rPr>
      </w:pPr>
      <w:r w:rsidRPr="002B68FE">
        <w:rPr>
          <w:rFonts w:ascii="PT Astra Serif" w:hAnsi="PT Astra Serif"/>
          <w:b/>
          <w:spacing w:val="24"/>
          <w:szCs w:val="28"/>
        </w:rPr>
        <w:t xml:space="preserve">  САРАТОВСКОЙ ОБЛАСТИ</w:t>
      </w:r>
    </w:p>
    <w:p w:rsidR="00C805B7" w:rsidRPr="002B68FE" w:rsidRDefault="00C805B7" w:rsidP="00C805B7">
      <w:pPr>
        <w:pStyle w:val="a3"/>
        <w:tabs>
          <w:tab w:val="clear" w:pos="4153"/>
          <w:tab w:val="clear" w:pos="8306"/>
        </w:tabs>
        <w:spacing w:line="240" w:lineRule="auto"/>
        <w:ind w:firstLine="0"/>
        <w:jc w:val="center"/>
        <w:rPr>
          <w:rFonts w:ascii="PT Astra Serif" w:hAnsi="PT Astra Serif"/>
          <w:b/>
          <w:spacing w:val="110"/>
          <w:szCs w:val="28"/>
        </w:rPr>
      </w:pPr>
    </w:p>
    <w:p w:rsidR="00C805B7" w:rsidRPr="008525BA" w:rsidRDefault="00C805B7" w:rsidP="00C805B7">
      <w:pPr>
        <w:pStyle w:val="a3"/>
        <w:tabs>
          <w:tab w:val="clear" w:pos="4153"/>
          <w:tab w:val="clear" w:pos="8306"/>
        </w:tabs>
        <w:spacing w:line="240" w:lineRule="auto"/>
        <w:ind w:firstLine="0"/>
        <w:jc w:val="center"/>
        <w:rPr>
          <w:rFonts w:ascii="PT Astra Serif" w:hAnsi="PT Astra Serif"/>
          <w:b/>
          <w:sz w:val="32"/>
          <w:szCs w:val="32"/>
        </w:rPr>
      </w:pPr>
      <w:r w:rsidRPr="008525BA">
        <w:rPr>
          <w:rFonts w:ascii="PT Astra Serif" w:hAnsi="PT Astra Serif"/>
          <w:b/>
          <w:spacing w:val="110"/>
          <w:sz w:val="32"/>
          <w:szCs w:val="32"/>
        </w:rPr>
        <w:t>ПОСТАНОВЛЕНИЕ</w:t>
      </w:r>
    </w:p>
    <w:p w:rsidR="008525BA" w:rsidRPr="008525BA" w:rsidRDefault="008525BA" w:rsidP="008525BA">
      <w:pPr>
        <w:jc w:val="center"/>
        <w:rPr>
          <w:rFonts w:ascii="PT Astra Serif" w:hAnsi="PT Astra Serif"/>
          <w:sz w:val="24"/>
          <w:szCs w:val="24"/>
        </w:rPr>
      </w:pPr>
      <w:r w:rsidRPr="008525BA">
        <w:rPr>
          <w:rFonts w:ascii="PT Astra Serif" w:hAnsi="PT Astra Serif" w:cs="Times New Roman"/>
          <w:sz w:val="24"/>
          <w:szCs w:val="24"/>
        </w:rPr>
        <w:t>р. п.  Духовницкое</w:t>
      </w:r>
      <w:r w:rsidRPr="008525BA">
        <w:rPr>
          <w:rFonts w:ascii="PT Astra Serif" w:hAnsi="PT Astra Serif"/>
          <w:sz w:val="24"/>
          <w:szCs w:val="24"/>
        </w:rPr>
        <w:t xml:space="preserve"> </w:t>
      </w:r>
    </w:p>
    <w:p w:rsidR="00C805B7" w:rsidRPr="002B68FE" w:rsidRDefault="00C805B7" w:rsidP="00C805B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01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6"/>
      </w:tblGrid>
      <w:tr w:rsidR="00C805B7" w:rsidRPr="008525BA" w:rsidTr="00A14659">
        <w:trPr>
          <w:cantSplit/>
          <w:trHeight w:val="276"/>
        </w:trPr>
        <w:tc>
          <w:tcPr>
            <w:tcW w:w="10136" w:type="dxa"/>
            <w:shd w:val="clear" w:color="auto" w:fill="auto"/>
          </w:tcPr>
          <w:p w:rsidR="00C805B7" w:rsidRPr="008525BA" w:rsidRDefault="00C244F2" w:rsidP="00C244F2">
            <w:pPr>
              <w:snapToGrid w:val="0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от 10 марта 2025</w:t>
            </w:r>
            <w:r w:rsidR="003F1FA9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8525B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E00EA4" w:rsidRPr="008525BA">
              <w:rPr>
                <w:rFonts w:ascii="PT Astra Serif" w:hAnsi="PT Astra Serif" w:cs="Times New Roman"/>
                <w:sz w:val="28"/>
                <w:szCs w:val="28"/>
              </w:rPr>
              <w:t>г</w:t>
            </w:r>
            <w:r w:rsidR="008525BA">
              <w:rPr>
                <w:rFonts w:ascii="PT Astra Serif" w:hAnsi="PT Astra Serif" w:cs="Times New Roman"/>
                <w:sz w:val="28"/>
                <w:szCs w:val="28"/>
              </w:rPr>
              <w:t>ода</w:t>
            </w:r>
            <w:r w:rsidR="00C805B7" w:rsidRPr="008525BA">
              <w:rPr>
                <w:rFonts w:ascii="PT Astra Serif" w:hAnsi="PT Astra Serif" w:cs="Times New Roman"/>
                <w:sz w:val="28"/>
                <w:szCs w:val="28"/>
              </w:rPr>
              <w:t xml:space="preserve">                                           </w:t>
            </w:r>
            <w:r w:rsidR="0015623C" w:rsidRPr="008525BA">
              <w:rPr>
                <w:rFonts w:ascii="PT Astra Serif" w:hAnsi="PT Astra Serif" w:cs="Times New Roman"/>
                <w:sz w:val="28"/>
                <w:szCs w:val="28"/>
              </w:rPr>
              <w:t xml:space="preserve">                     </w:t>
            </w:r>
            <w:r w:rsidR="000A5F4E" w:rsidRPr="008525B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3F1FA9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371246">
              <w:rPr>
                <w:rFonts w:ascii="PT Astra Serif" w:hAnsi="PT Astra Serif" w:cs="Times New Roman"/>
                <w:sz w:val="28"/>
                <w:szCs w:val="28"/>
              </w:rPr>
              <w:t xml:space="preserve">               </w:t>
            </w:r>
            <w:r w:rsidR="004E3D10" w:rsidRPr="008525BA"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="005534A6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371246">
              <w:rPr>
                <w:rFonts w:ascii="PT Astra Serif" w:hAnsi="PT Astra Serif" w:cs="Times New Roman"/>
                <w:sz w:val="28"/>
                <w:szCs w:val="28"/>
              </w:rPr>
              <w:t>-П</w:t>
            </w:r>
          </w:p>
        </w:tc>
      </w:tr>
    </w:tbl>
    <w:bookmarkEnd w:id="0"/>
    <w:p w:rsidR="00C5151E" w:rsidRPr="002B68FE" w:rsidRDefault="00C5151E" w:rsidP="00C5151E">
      <w:pPr>
        <w:shd w:val="clear" w:color="auto" w:fill="FFFFFF"/>
        <w:spacing w:before="100" w:beforeAutospacing="1" w:after="100" w:afterAutospacing="1" w:line="240" w:lineRule="auto"/>
        <w:ind w:right="4598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2B68FE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О проведении публичных слушаний по проектам внесения изменений в Правила землепользования и застройки </w:t>
      </w:r>
      <w:r w:rsidR="004315CF" w:rsidRPr="002B68FE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Духовницкого</w:t>
      </w:r>
      <w:r w:rsidRPr="002B68FE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 Саратовской области в части изменения градостроительных регламентов</w:t>
      </w:r>
    </w:p>
    <w:p w:rsidR="00212424" w:rsidRDefault="00212424" w:rsidP="00C244F2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C5151E" w:rsidRPr="002B68FE" w:rsidRDefault="00C5151E" w:rsidP="00C244F2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proofErr w:type="gramStart"/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 соответствии с Федера</w:t>
      </w:r>
      <w:r w:rsidR="002B68FE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льным законом от 6 октября 2003 года</w:t>
      </w: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Федераль</w:t>
      </w:r>
      <w:r w:rsidR="002B68FE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ным законом от 29 декабря 2017 года</w:t>
      </w: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№ 455-ФЗ «О внесении изменений в Градостроительный кодекс Российской Федерации и отдельные законодательные акты Российской Федерации», статьями 31, 32, 33 Градостроительного кодекса Российской Федерации, Уставом </w:t>
      </w:r>
      <w:r w:rsidR="008525B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Духовницкого муниципального образования </w:t>
      </w: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Духовницкого муниципального</w:t>
      </w:r>
      <w:r w:rsidR="001F1D1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района Саратовской области, Порядком</w:t>
      </w:r>
      <w:proofErr w:type="gramEnd"/>
      <w:r w:rsidR="001F1D1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организации и </w:t>
      </w:r>
      <w:proofErr w:type="gramStart"/>
      <w:r w:rsidR="001F1D1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проведения</w:t>
      </w:r>
      <w:proofErr w:type="gramEnd"/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публичных слушаниях </w:t>
      </w:r>
      <w:r w:rsidR="001F1D1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 Духовницком муниципальном образовании</w:t>
      </w: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района, утвержденного решением  </w:t>
      </w:r>
      <w:r w:rsidR="001F1D1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Совета Духовницкого муниципального образования</w:t>
      </w: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от </w:t>
      </w:r>
      <w:r w:rsidR="001F1D1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29 сентября</w:t>
      </w:r>
      <w:r w:rsidR="002B68FE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20</w:t>
      </w:r>
      <w:r w:rsidR="001F1D1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22</w:t>
      </w:r>
      <w:r w:rsidR="002B68FE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года</w:t>
      </w: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№ </w:t>
      </w:r>
      <w:r w:rsidR="001F1D1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60</w:t>
      </w: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/</w:t>
      </w:r>
      <w:r w:rsidR="001F1D1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24</w:t>
      </w: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3, Правилами землепользования и застройки </w:t>
      </w:r>
      <w:r w:rsidR="004315CF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Духовницкого</w:t>
      </w: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 Саратовской области, утвержденными </w:t>
      </w:r>
      <w:r w:rsidR="002B68FE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решением Совета Духовницкого муниципального образования Духовницкого мун</w:t>
      </w: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иципального района</w:t>
      </w:r>
      <w:r w:rsidR="002B68FE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Саратовской области от 30 июня 2022 года № 56/227</w:t>
      </w:r>
    </w:p>
    <w:p w:rsidR="00C5151E" w:rsidRPr="002B68FE" w:rsidRDefault="00C5151E" w:rsidP="00C5151E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2B68FE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ПОСТАНОВЛЯ</w:t>
      </w:r>
      <w:r w:rsidR="001F1D13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Ю</w:t>
      </w:r>
      <w:r w:rsidRPr="002B68FE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:</w:t>
      </w:r>
    </w:p>
    <w:p w:rsidR="00C244F2" w:rsidRPr="00C244F2" w:rsidRDefault="00C5151E" w:rsidP="00673340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bCs/>
          <w:iCs/>
          <w:sz w:val="28"/>
          <w:szCs w:val="28"/>
        </w:rPr>
      </w:pPr>
      <w:r w:rsidRPr="00C244F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1.</w:t>
      </w:r>
      <w:bookmarkStart w:id="2" w:name="_Toc429415699"/>
      <w:bookmarkStart w:id="3" w:name="_Toc465861017"/>
      <w:bookmarkStart w:id="4" w:name="_Toc468351543"/>
      <w:bookmarkStart w:id="5" w:name="_Toc114217629"/>
      <w:r w:rsidR="00C244F2" w:rsidRPr="00C244F2">
        <w:rPr>
          <w:rFonts w:ascii="PT Astra Serif" w:hAnsi="PT Astra Serif"/>
          <w:color w:val="000000"/>
          <w:sz w:val="28"/>
          <w:szCs w:val="28"/>
          <w:lang w:eastAsia="ru-RU"/>
        </w:rPr>
        <w:t xml:space="preserve">Провести на территории </w:t>
      </w:r>
      <w:proofErr w:type="spellStart"/>
      <w:r w:rsidR="00C244F2">
        <w:rPr>
          <w:rFonts w:ascii="PT Astra Serif" w:hAnsi="PT Astra Serif"/>
          <w:color w:val="000000"/>
          <w:sz w:val="28"/>
          <w:szCs w:val="28"/>
          <w:lang w:eastAsia="ru-RU"/>
        </w:rPr>
        <w:t>р.п</w:t>
      </w:r>
      <w:proofErr w:type="spellEnd"/>
      <w:r w:rsidR="00C244F2">
        <w:rPr>
          <w:rFonts w:ascii="PT Astra Serif" w:hAnsi="PT Astra Serif"/>
          <w:color w:val="000000"/>
          <w:sz w:val="28"/>
          <w:szCs w:val="28"/>
          <w:lang w:eastAsia="ru-RU"/>
        </w:rPr>
        <w:t xml:space="preserve">. Духовницкое </w:t>
      </w:r>
      <w:r w:rsidR="00C244F2" w:rsidRPr="00C244F2">
        <w:rPr>
          <w:rFonts w:ascii="PT Astra Serif" w:hAnsi="PT Astra Serif"/>
          <w:color w:val="000000"/>
          <w:sz w:val="28"/>
          <w:szCs w:val="28"/>
          <w:lang w:eastAsia="ru-RU"/>
        </w:rPr>
        <w:t xml:space="preserve">Саратовской области общественные обсуждения в форме публичных слушаний </w:t>
      </w:r>
      <w:r w:rsidR="00C244F2" w:rsidRPr="00C244F2">
        <w:rPr>
          <w:rFonts w:ascii="PT Astra Serif" w:hAnsi="PT Astra Serif"/>
          <w:bCs/>
          <w:iCs/>
          <w:sz w:val="28"/>
          <w:szCs w:val="28"/>
        </w:rPr>
        <w:t>по внесению изменений в картографический материал проекта Правил землепользова</w:t>
      </w:r>
      <w:r w:rsidR="00C244F2">
        <w:rPr>
          <w:rFonts w:ascii="PT Astra Serif" w:hAnsi="PT Astra Serif"/>
          <w:bCs/>
          <w:iCs/>
          <w:sz w:val="28"/>
          <w:szCs w:val="28"/>
        </w:rPr>
        <w:t xml:space="preserve">ния и </w:t>
      </w:r>
      <w:r w:rsidR="00C244F2">
        <w:rPr>
          <w:rFonts w:ascii="PT Astra Serif" w:hAnsi="PT Astra Serif"/>
          <w:bCs/>
          <w:iCs/>
          <w:sz w:val="28"/>
          <w:szCs w:val="28"/>
        </w:rPr>
        <w:lastRenderedPageBreak/>
        <w:t xml:space="preserve">застройки Духовницкого муниципального образования Духовницкого муниципального района Саратовской области в части </w:t>
      </w:r>
      <w:proofErr w:type="spellStart"/>
      <w:r w:rsidR="00C244F2">
        <w:rPr>
          <w:rFonts w:ascii="PT Astra Serif" w:hAnsi="PT Astra Serif"/>
          <w:bCs/>
          <w:iCs/>
          <w:sz w:val="28"/>
          <w:szCs w:val="28"/>
        </w:rPr>
        <w:t>р.п</w:t>
      </w:r>
      <w:proofErr w:type="spellEnd"/>
      <w:r w:rsidR="00C244F2">
        <w:rPr>
          <w:rFonts w:ascii="PT Astra Serif" w:hAnsi="PT Astra Serif"/>
          <w:bCs/>
          <w:iCs/>
          <w:sz w:val="28"/>
          <w:szCs w:val="28"/>
        </w:rPr>
        <w:t xml:space="preserve">. Духовницкое в отношении </w:t>
      </w:r>
      <w:r w:rsidR="00673340" w:rsidRPr="00106F79">
        <w:rPr>
          <w:rFonts w:ascii="PT Astra Serif" w:hAnsi="PT Astra Serif" w:cs="Times New Roman"/>
          <w:bCs/>
          <w:iCs/>
          <w:sz w:val="28"/>
          <w:szCs w:val="28"/>
        </w:rPr>
        <w:t>территориальных зон: Р3 (зона территории общественного пользования) с реестровым номером 64:11:-7.301 и Ж</w:t>
      </w:r>
      <w:proofErr w:type="gramStart"/>
      <w:r w:rsidR="00673340" w:rsidRPr="00106F79">
        <w:rPr>
          <w:rFonts w:ascii="PT Astra Serif" w:hAnsi="PT Astra Serif" w:cs="Times New Roman"/>
          <w:bCs/>
          <w:iCs/>
          <w:sz w:val="28"/>
          <w:szCs w:val="28"/>
        </w:rPr>
        <w:t>1</w:t>
      </w:r>
      <w:proofErr w:type="gramEnd"/>
      <w:r w:rsidR="00673340" w:rsidRPr="00106F79">
        <w:rPr>
          <w:rFonts w:ascii="PT Astra Serif" w:hAnsi="PT Astra Serif" w:cs="Times New Roman"/>
          <w:bCs/>
          <w:iCs/>
          <w:sz w:val="28"/>
          <w:szCs w:val="28"/>
        </w:rPr>
        <w:t xml:space="preserve"> (зона индивидуального жилищного строительства) с реестровым номером 64:11:7.504</w:t>
      </w:r>
      <w:r w:rsidR="00A02766">
        <w:rPr>
          <w:rFonts w:ascii="PT Astra Serif" w:hAnsi="PT Astra Serif" w:cs="Times New Roman"/>
          <w:bCs/>
          <w:iCs/>
          <w:sz w:val="28"/>
          <w:szCs w:val="28"/>
        </w:rPr>
        <w:t xml:space="preserve"> (далее – картографический материал Правил)</w:t>
      </w:r>
      <w:r w:rsidR="00897CFB">
        <w:rPr>
          <w:rFonts w:ascii="PT Astra Serif" w:hAnsi="PT Astra Serif" w:cs="Times New Roman"/>
          <w:bCs/>
          <w:iCs/>
          <w:sz w:val="28"/>
          <w:szCs w:val="28"/>
        </w:rPr>
        <w:t>.</w:t>
      </w:r>
    </w:p>
    <w:bookmarkEnd w:id="2"/>
    <w:bookmarkEnd w:id="3"/>
    <w:bookmarkEnd w:id="4"/>
    <w:bookmarkEnd w:id="5"/>
    <w:p w:rsidR="00C31946" w:rsidRPr="002B68FE" w:rsidRDefault="00C5151E" w:rsidP="00C3194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2.Назначить проведение публичных слушаний по проекту внесения изменений в </w:t>
      </w:r>
      <w:r w:rsidR="00A02766">
        <w:rPr>
          <w:rFonts w:ascii="PT Astra Serif" w:hAnsi="PT Astra Serif" w:cs="Times New Roman"/>
          <w:bCs/>
          <w:iCs/>
          <w:sz w:val="28"/>
          <w:szCs w:val="28"/>
        </w:rPr>
        <w:t>картографический материал Правил</w:t>
      </w:r>
      <w:r w:rsidR="00A02766" w:rsidRPr="002B6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05B56" w:rsidRPr="002B6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</w:t>
      </w:r>
      <w:r w:rsidR="00673340">
        <w:rPr>
          <w:rFonts w:ascii="PT Astra Serif" w:eastAsia="Times New Roman" w:hAnsi="PT Astra Serif" w:cs="Times New Roman"/>
          <w:sz w:val="28"/>
          <w:szCs w:val="28"/>
          <w:lang w:eastAsia="ru-RU"/>
        </w:rPr>
        <w:t>16 мая</w:t>
      </w:r>
      <w:r w:rsidR="004E3D10" w:rsidRPr="002B6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673340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2B6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в 1</w:t>
      </w:r>
      <w:r w:rsidR="005534A6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2B6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часов</w:t>
      </w:r>
      <w:r w:rsidR="00C31946" w:rsidRPr="002B6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C597A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9316D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0 минут </w:t>
      </w:r>
      <w:r w:rsidR="00C31946" w:rsidRPr="002B68FE">
        <w:rPr>
          <w:rFonts w:ascii="PT Astra Serif" w:eastAsia="Times New Roman" w:hAnsi="PT Astra Serif" w:cs="Times New Roman"/>
          <w:sz w:val="28"/>
          <w:szCs w:val="28"/>
          <w:lang w:eastAsia="ru-RU"/>
        </w:rPr>
        <w:t>по местному времени</w:t>
      </w:r>
      <w:r w:rsidRPr="002B68F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Место проведения: </w:t>
      </w:r>
      <w:r w:rsidR="00C31946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Саратовская область, Духовницкое муниципальное образование, </w:t>
      </w:r>
      <w:proofErr w:type="spellStart"/>
      <w:r w:rsidR="00C31946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р.п</w:t>
      </w:r>
      <w:proofErr w:type="spellEnd"/>
      <w:r w:rsidR="00C31946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 Духовницкое, ул. Ленина, д.29 (здание администрации Духовницкого муниципального района Саратовской области, зал заседаний).</w:t>
      </w:r>
    </w:p>
    <w:p w:rsidR="00CD07AB" w:rsidRPr="002B68FE" w:rsidRDefault="00CD07AB" w:rsidP="00CD07AB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3.Возложить организацию публичных слушаний на комиссию по землепользованию и застройке, схеме территориального планирования Духовницкого муниципального района Саратовской области (далее – Комиссия).</w:t>
      </w:r>
    </w:p>
    <w:p w:rsidR="00CD07AB" w:rsidRPr="002B68FE" w:rsidRDefault="00CD07AB" w:rsidP="00CD07AB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4.Комиссии в целях доведения до населения информации о содержании </w:t>
      </w:r>
      <w:r w:rsidR="00A02766">
        <w:rPr>
          <w:rFonts w:ascii="PT Astra Serif" w:hAnsi="PT Astra Serif" w:cs="Times New Roman"/>
          <w:bCs/>
          <w:iCs/>
          <w:sz w:val="28"/>
          <w:szCs w:val="28"/>
        </w:rPr>
        <w:t>картографического материала Правил</w:t>
      </w:r>
      <w:r w:rsidR="00A02766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обеспечить </w:t>
      </w:r>
      <w:r w:rsidR="00C31946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демонстрацию</w:t>
      </w: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21242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данного</w:t>
      </w:r>
      <w:r w:rsidR="00A0276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21242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картографического</w:t>
      </w:r>
      <w:r w:rsidR="00A0276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материал</w:t>
      </w:r>
      <w:r w:rsidR="0021242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</w:t>
      </w: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 месте проведения публичных слушаний.</w:t>
      </w:r>
    </w:p>
    <w:p w:rsidR="00A02766" w:rsidRDefault="00CD07AB" w:rsidP="00A0276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5.Прием предложений и замечаний от жителей, проживающих в </w:t>
      </w:r>
      <w:r w:rsidR="00FC597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             </w:t>
      </w:r>
      <w:proofErr w:type="spellStart"/>
      <w:r w:rsidR="00C31946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р.п</w:t>
      </w:r>
      <w:proofErr w:type="spellEnd"/>
      <w:r w:rsidR="00C31946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Духовницкое </w:t>
      </w: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Саратовской области и иных заинтересованных лиц </w:t>
      </w:r>
      <w:r w:rsidR="00A0276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по </w:t>
      </w: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внесени</w:t>
      </w:r>
      <w:r w:rsidR="00A0276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ю</w:t>
      </w: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изменений</w:t>
      </w:r>
      <w:r w:rsidR="00A02766" w:rsidRPr="00A02766">
        <w:rPr>
          <w:rFonts w:ascii="PT Astra Serif" w:hAnsi="PT Astra Serif" w:cs="Times New Roman"/>
          <w:bCs/>
          <w:iCs/>
          <w:sz w:val="28"/>
          <w:szCs w:val="28"/>
        </w:rPr>
        <w:t xml:space="preserve"> </w:t>
      </w:r>
      <w:r w:rsidR="00A02766">
        <w:rPr>
          <w:rFonts w:ascii="PT Astra Serif" w:hAnsi="PT Astra Serif" w:cs="Times New Roman"/>
          <w:bCs/>
          <w:iCs/>
          <w:sz w:val="28"/>
          <w:szCs w:val="28"/>
        </w:rPr>
        <w:t>в картографический материал Правил</w:t>
      </w: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а также их учет, осуществляется </w:t>
      </w:r>
      <w:r w:rsidR="003F1FA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 рабочие дни в период с </w:t>
      </w:r>
      <w:r w:rsidR="00A0276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14 марта</w:t>
      </w:r>
      <w:r w:rsidR="009316D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202</w:t>
      </w:r>
      <w:r w:rsidR="00A0276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5 года по 1</w:t>
      </w:r>
      <w:r w:rsidR="00FC597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</w:t>
      </w:r>
      <w:r w:rsidR="00A0276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мая 2025</w:t>
      </w:r>
      <w:r w:rsidR="009316D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года</w:t>
      </w:r>
      <w:r w:rsidR="004A4A91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с 9 часов до 16 часов по местному времени </w:t>
      </w:r>
      <w:r w:rsidR="00C31946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по адресу</w:t>
      </w: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: Саратовская область, </w:t>
      </w:r>
      <w:proofErr w:type="spellStart"/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р.п</w:t>
      </w:r>
      <w:proofErr w:type="spellEnd"/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 Духовницкое, ул. Ленина, д.29</w:t>
      </w:r>
      <w:r w:rsidR="00C31946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</w:t>
      </w: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здание администрации Духовницкого муниципального района Саратовской области, 2 этаж, отдел по управлению муниципальным имуществом, земельными ресурсами администрации</w:t>
      </w:r>
      <w:r w:rsidR="001F1D1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района, тел.</w:t>
      </w:r>
      <w:r w:rsidR="003F1FA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8(84573)2</w:t>
      </w:r>
      <w:r w:rsidR="001F1D1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1254.</w:t>
      </w:r>
    </w:p>
    <w:p w:rsidR="001F1D13" w:rsidRDefault="00CD07AB" w:rsidP="00A0276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6.</w:t>
      </w:r>
      <w:r w:rsidR="001F1D13">
        <w:rPr>
          <w:rFonts w:ascii="PT Astra Serif" w:eastAsia="Times New Roman" w:hAnsi="PT Astra Serif" w:cs="Times New Roman"/>
          <w:bCs/>
          <w:sz w:val="28"/>
          <w:lang w:eastAsia="ru-RU"/>
        </w:rPr>
        <w:t>Опубликовать</w:t>
      </w:r>
      <w:r w:rsidR="001F1D13" w:rsidRPr="001F1D1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1F1D13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настоящее постановление</w:t>
      </w:r>
      <w:r w:rsidR="001F1D13">
        <w:rPr>
          <w:rFonts w:ascii="PT Astra Serif" w:eastAsia="Times New Roman" w:hAnsi="PT Astra Serif" w:cs="Times New Roman"/>
          <w:bCs/>
          <w:sz w:val="28"/>
          <w:lang w:eastAsia="ru-RU"/>
        </w:rPr>
        <w:t xml:space="preserve"> в </w:t>
      </w:r>
      <w:r w:rsidR="00A02766">
        <w:rPr>
          <w:rFonts w:ascii="PT Astra Serif" w:eastAsia="Times New Roman" w:hAnsi="PT Astra Serif" w:cs="Times New Roman"/>
          <w:bCs/>
          <w:sz w:val="28"/>
          <w:lang w:eastAsia="ru-RU"/>
        </w:rPr>
        <w:t xml:space="preserve">Духовницкой районной газете </w:t>
      </w:r>
      <w:r w:rsidR="003F1FA9">
        <w:rPr>
          <w:rFonts w:ascii="PT Astra Serif" w:eastAsia="Times New Roman" w:hAnsi="PT Astra Serif" w:cs="Times New Roman"/>
          <w:bCs/>
          <w:sz w:val="28"/>
          <w:lang w:eastAsia="ru-RU"/>
        </w:rPr>
        <w:t xml:space="preserve">«Авангард», </w:t>
      </w:r>
      <w:r w:rsidR="001F1D13">
        <w:rPr>
          <w:rFonts w:ascii="PT Astra Serif" w:eastAsia="Times New Roman" w:hAnsi="PT Astra Serif" w:cs="Times New Roman"/>
          <w:bCs/>
          <w:sz w:val="28"/>
          <w:lang w:eastAsia="ru-RU"/>
        </w:rPr>
        <w:t>разместить</w:t>
      </w:r>
      <w:r w:rsidR="001F1D13" w:rsidRPr="00553245">
        <w:rPr>
          <w:rFonts w:ascii="PT Astra Serif" w:eastAsia="Times New Roman" w:hAnsi="PT Astra Serif" w:cs="Times New Roman"/>
          <w:bCs/>
          <w:sz w:val="28"/>
          <w:lang w:eastAsia="ru-RU"/>
        </w:rPr>
        <w:t xml:space="preserve"> на официальном сайте администрации Духовницкого муници</w:t>
      </w:r>
      <w:r w:rsidR="003F1FA9">
        <w:rPr>
          <w:rFonts w:ascii="PT Astra Serif" w:eastAsia="Times New Roman" w:hAnsi="PT Astra Serif" w:cs="Times New Roman"/>
          <w:bCs/>
          <w:sz w:val="28"/>
          <w:lang w:eastAsia="ru-RU"/>
        </w:rPr>
        <w:t>пального района</w:t>
      </w:r>
      <w:r w:rsidR="00A02766">
        <w:rPr>
          <w:rFonts w:ascii="PT Astra Serif" w:eastAsia="Times New Roman" w:hAnsi="PT Astra Serif" w:cs="Times New Roman"/>
          <w:bCs/>
          <w:sz w:val="28"/>
          <w:lang w:eastAsia="ru-RU"/>
        </w:rPr>
        <w:t xml:space="preserve"> Саратовской области</w:t>
      </w:r>
      <w:r w:rsidR="003F1FA9">
        <w:rPr>
          <w:rFonts w:ascii="PT Astra Serif" w:eastAsia="Times New Roman" w:hAnsi="PT Astra Serif" w:cs="Times New Roman"/>
          <w:bCs/>
          <w:sz w:val="28"/>
          <w:lang w:eastAsia="ru-RU"/>
        </w:rPr>
        <w:t xml:space="preserve"> в сети Интернет, </w:t>
      </w:r>
      <w:r w:rsidR="00212424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3F1FA9" w:rsidRPr="003F1F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платформе обратной связи (</w:t>
      </w:r>
      <w:proofErr w:type="gramStart"/>
      <w:r w:rsidR="003F1FA9" w:rsidRPr="003F1FA9">
        <w:rPr>
          <w:rFonts w:ascii="PT Astra Serif" w:eastAsia="Times New Roman" w:hAnsi="PT Astra Serif" w:cs="Times New Roman"/>
          <w:sz w:val="28"/>
          <w:szCs w:val="28"/>
          <w:lang w:eastAsia="ru-RU"/>
        </w:rPr>
        <w:t>ПОС</w:t>
      </w:r>
      <w:proofErr w:type="gramEnd"/>
      <w:r w:rsidR="003F1FA9" w:rsidRPr="003F1FA9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212424" w:rsidRDefault="00212424" w:rsidP="00A0276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8"/>
          <w:lang w:eastAsia="ru-RU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7.Настоящее постановление вступает в силу со дня его официального опубликования (обнародования).</w:t>
      </w:r>
    </w:p>
    <w:p w:rsidR="00CD07AB" w:rsidRPr="002B68FE" w:rsidRDefault="00212424" w:rsidP="001F1D13">
      <w:pPr>
        <w:shd w:val="clear" w:color="auto" w:fill="FFFFFF"/>
        <w:spacing w:before="27" w:after="27" w:line="240" w:lineRule="auto"/>
        <w:ind w:left="-144" w:firstLine="71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</w:t>
      </w:r>
      <w:r w:rsidR="00CD07AB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  <w:proofErr w:type="gramStart"/>
      <w:r w:rsidR="00CD07AB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CD07AB" w:rsidRPr="002B68F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исполнением настоящего постановления </w:t>
      </w:r>
      <w:r w:rsidR="001F1D1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оставляю за собой.</w:t>
      </w:r>
    </w:p>
    <w:p w:rsidR="00CD07AB" w:rsidRPr="002B68FE" w:rsidRDefault="00CD07AB" w:rsidP="00CD07AB">
      <w:pPr>
        <w:shd w:val="clear" w:color="auto" w:fill="FFFFFF"/>
        <w:spacing w:before="27" w:after="27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1F1D13" w:rsidRDefault="001F1D13" w:rsidP="00CD07AB">
      <w:pPr>
        <w:shd w:val="clear" w:color="auto" w:fill="FFFFFF"/>
        <w:spacing w:before="27" w:after="27" w:line="240" w:lineRule="auto"/>
        <w:ind w:left="-142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CD07AB" w:rsidRPr="002B68FE" w:rsidRDefault="00CD07AB" w:rsidP="00CD07AB">
      <w:pPr>
        <w:shd w:val="clear" w:color="auto" w:fill="FFFFFF"/>
        <w:spacing w:before="27" w:after="27" w:line="240" w:lineRule="auto"/>
        <w:ind w:left="-142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2B68FE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Глава Духовницкого </w:t>
      </w:r>
    </w:p>
    <w:p w:rsidR="00CD07AB" w:rsidRPr="002B68FE" w:rsidRDefault="00CD07AB" w:rsidP="00CD07AB">
      <w:pPr>
        <w:shd w:val="clear" w:color="auto" w:fill="FFFFFF"/>
        <w:spacing w:before="27" w:after="27" w:line="240" w:lineRule="auto"/>
        <w:ind w:left="-142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2B68FE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муниципального </w:t>
      </w:r>
      <w:r w:rsidR="001F1D13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образования                                       </w:t>
      </w:r>
      <w:r w:rsidR="00212424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        Н. В. Прудникова</w:t>
      </w:r>
    </w:p>
    <w:p w:rsidR="00C5151E" w:rsidRPr="002B68FE" w:rsidRDefault="00C5151E" w:rsidP="00C5151E">
      <w:pPr>
        <w:shd w:val="clear" w:color="auto" w:fill="FFFFFF"/>
        <w:spacing w:before="27" w:after="27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C5151E" w:rsidRPr="002B68FE" w:rsidSect="00105B5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E64"/>
    <w:rsid w:val="000A5F4E"/>
    <w:rsid w:val="00105B56"/>
    <w:rsid w:val="0015623C"/>
    <w:rsid w:val="001F1D13"/>
    <w:rsid w:val="00212424"/>
    <w:rsid w:val="002B68FE"/>
    <w:rsid w:val="00371246"/>
    <w:rsid w:val="003F1FA9"/>
    <w:rsid w:val="00403F00"/>
    <w:rsid w:val="004315CF"/>
    <w:rsid w:val="004A4A91"/>
    <w:rsid w:val="004E3D10"/>
    <w:rsid w:val="004E6029"/>
    <w:rsid w:val="00534D6B"/>
    <w:rsid w:val="005534A6"/>
    <w:rsid w:val="00601DB8"/>
    <w:rsid w:val="00673340"/>
    <w:rsid w:val="006842AC"/>
    <w:rsid w:val="006D6E08"/>
    <w:rsid w:val="006F6748"/>
    <w:rsid w:val="0070282F"/>
    <w:rsid w:val="00732F65"/>
    <w:rsid w:val="007C00AB"/>
    <w:rsid w:val="008525BA"/>
    <w:rsid w:val="00897CFB"/>
    <w:rsid w:val="008D4F2A"/>
    <w:rsid w:val="009316DF"/>
    <w:rsid w:val="00A02766"/>
    <w:rsid w:val="00B23DC9"/>
    <w:rsid w:val="00B81E5D"/>
    <w:rsid w:val="00BB2E64"/>
    <w:rsid w:val="00C244F2"/>
    <w:rsid w:val="00C31946"/>
    <w:rsid w:val="00C5151E"/>
    <w:rsid w:val="00C805B7"/>
    <w:rsid w:val="00CC0DDF"/>
    <w:rsid w:val="00CD07AB"/>
    <w:rsid w:val="00D229D1"/>
    <w:rsid w:val="00DB590E"/>
    <w:rsid w:val="00E00EA4"/>
    <w:rsid w:val="00E513FC"/>
    <w:rsid w:val="00E94BF0"/>
    <w:rsid w:val="00F13E82"/>
    <w:rsid w:val="00F612DC"/>
    <w:rsid w:val="00FA4A22"/>
    <w:rsid w:val="00FC597A"/>
    <w:rsid w:val="00FD5AC8"/>
    <w:rsid w:val="00FD7885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29"/>
    <w:pPr>
      <w:spacing w:line="256" w:lineRule="auto"/>
    </w:pPr>
  </w:style>
  <w:style w:type="paragraph" w:styleId="3">
    <w:name w:val="heading 3"/>
    <w:basedOn w:val="a"/>
    <w:next w:val="a"/>
    <w:link w:val="30"/>
    <w:uiPriority w:val="99"/>
    <w:unhideWhenUsed/>
    <w:qFormat/>
    <w:rsid w:val="002B68FE"/>
    <w:pPr>
      <w:keepNext/>
      <w:keepLines/>
      <w:widowControl w:val="0"/>
      <w:autoSpaceDE w:val="0"/>
      <w:autoSpaceDN w:val="0"/>
      <w:adjustRightInd w:val="0"/>
      <w:spacing w:before="200" w:after="0" w:line="360" w:lineRule="atLeast"/>
      <w:jc w:val="both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05B7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C805B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D5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5AC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9"/>
    <w:rsid w:val="002B68F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7">
    <w:name w:val="No Spacing"/>
    <w:uiPriority w:val="1"/>
    <w:qFormat/>
    <w:rsid w:val="00A02766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29"/>
    <w:pPr>
      <w:spacing w:line="256" w:lineRule="auto"/>
    </w:pPr>
  </w:style>
  <w:style w:type="paragraph" w:styleId="3">
    <w:name w:val="heading 3"/>
    <w:basedOn w:val="a"/>
    <w:next w:val="a"/>
    <w:link w:val="30"/>
    <w:uiPriority w:val="99"/>
    <w:unhideWhenUsed/>
    <w:qFormat/>
    <w:rsid w:val="002B68FE"/>
    <w:pPr>
      <w:keepNext/>
      <w:keepLines/>
      <w:widowControl w:val="0"/>
      <w:autoSpaceDE w:val="0"/>
      <w:autoSpaceDN w:val="0"/>
      <w:adjustRightInd w:val="0"/>
      <w:spacing w:before="200" w:after="0" w:line="360" w:lineRule="atLeast"/>
      <w:jc w:val="both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05B7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C805B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D5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5AC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9"/>
    <w:rsid w:val="002B68F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7">
    <w:name w:val="No Spacing"/>
    <w:uiPriority w:val="1"/>
    <w:qFormat/>
    <w:rsid w:val="00A02766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5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Admin</cp:lastModifiedBy>
  <cp:revision>2</cp:revision>
  <cp:lastPrinted>2023-06-30T05:16:00Z</cp:lastPrinted>
  <dcterms:created xsi:type="dcterms:W3CDTF">2025-03-11T09:04:00Z</dcterms:created>
  <dcterms:modified xsi:type="dcterms:W3CDTF">2025-03-11T09:04:00Z</dcterms:modified>
</cp:coreProperties>
</file>