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9C" w:rsidRPr="00D85607" w:rsidRDefault="004A2C9C" w:rsidP="004A2C9C">
      <w:pPr>
        <w:spacing w:after="0" w:line="240" w:lineRule="auto"/>
        <w:jc w:val="right"/>
        <w:rPr>
          <w:rFonts w:ascii="PT Astra Serif" w:hAnsi="PT Astra Serif" w:cs="Times New Roman"/>
        </w:rPr>
      </w:pPr>
      <w:r w:rsidRPr="00D85607">
        <w:rPr>
          <w:rFonts w:ascii="PT Astra Serif" w:hAnsi="PT Astra Serif" w:cs="Times New Roman"/>
        </w:rPr>
        <w:t>Приложение №</w:t>
      </w:r>
      <w:r w:rsidR="005538F4">
        <w:rPr>
          <w:rFonts w:ascii="PT Astra Serif" w:hAnsi="PT Astra Serif" w:cs="Times New Roman"/>
        </w:rPr>
        <w:t>3</w:t>
      </w:r>
      <w:bookmarkStart w:id="0" w:name="_GoBack"/>
      <w:bookmarkEnd w:id="0"/>
    </w:p>
    <w:p w:rsidR="00F677BF" w:rsidRPr="00D85607" w:rsidRDefault="00F677BF" w:rsidP="00F677BF">
      <w:pPr>
        <w:spacing w:after="0" w:line="240" w:lineRule="auto"/>
        <w:jc w:val="right"/>
        <w:rPr>
          <w:rFonts w:ascii="PT Astra Serif" w:hAnsi="PT Astra Serif" w:cs="Times New Roman"/>
        </w:rPr>
      </w:pPr>
      <w:r w:rsidRPr="00D85607">
        <w:rPr>
          <w:rFonts w:ascii="PT Astra Serif" w:hAnsi="PT Astra Serif" w:cs="Times New Roman"/>
        </w:rPr>
        <w:t xml:space="preserve">к решению </w:t>
      </w:r>
      <w:r w:rsidR="00BB25F0" w:rsidRPr="00D85607">
        <w:rPr>
          <w:rFonts w:ascii="PT Astra Serif" w:hAnsi="PT Astra Serif" w:cs="Times New Roman"/>
        </w:rPr>
        <w:t>Совета</w:t>
      </w:r>
    </w:p>
    <w:p w:rsidR="00BB25F0" w:rsidRPr="00D85607" w:rsidRDefault="00BB25F0" w:rsidP="00BB25F0">
      <w:pPr>
        <w:spacing w:after="0" w:line="240" w:lineRule="auto"/>
        <w:jc w:val="right"/>
        <w:rPr>
          <w:rFonts w:ascii="PT Astra Serif" w:hAnsi="PT Astra Serif" w:cs="Times New Roman"/>
        </w:rPr>
      </w:pPr>
      <w:r w:rsidRPr="00D85607">
        <w:rPr>
          <w:rFonts w:ascii="PT Astra Serif" w:hAnsi="PT Astra Serif" w:cs="Times New Roman"/>
        </w:rPr>
        <w:t>Духовницкого муниципального образования</w:t>
      </w:r>
    </w:p>
    <w:p w:rsidR="00F677BF" w:rsidRPr="00D85607" w:rsidRDefault="00F677BF" w:rsidP="00F677BF">
      <w:pPr>
        <w:spacing w:after="0" w:line="240" w:lineRule="auto"/>
        <w:jc w:val="right"/>
        <w:rPr>
          <w:rFonts w:ascii="PT Astra Serif" w:hAnsi="PT Astra Serif" w:cs="Times New Roman"/>
        </w:rPr>
      </w:pPr>
      <w:r w:rsidRPr="00D85607">
        <w:rPr>
          <w:rFonts w:ascii="PT Astra Serif" w:hAnsi="PT Astra Serif" w:cs="Times New Roman"/>
        </w:rPr>
        <w:t xml:space="preserve">Духовницкого муниципального района </w:t>
      </w:r>
    </w:p>
    <w:p w:rsidR="00F677BF" w:rsidRPr="00D85607" w:rsidRDefault="00F677BF" w:rsidP="00F677BF">
      <w:pPr>
        <w:spacing w:after="0" w:line="240" w:lineRule="auto"/>
        <w:jc w:val="right"/>
        <w:rPr>
          <w:rFonts w:ascii="PT Astra Serif" w:hAnsi="PT Astra Serif" w:cs="Times New Roman"/>
        </w:rPr>
      </w:pPr>
      <w:r w:rsidRPr="00D85607">
        <w:rPr>
          <w:rFonts w:ascii="PT Astra Serif" w:hAnsi="PT Astra Serif" w:cs="Times New Roman"/>
        </w:rPr>
        <w:t xml:space="preserve">«Об исполнении бюджета Духовницкого </w:t>
      </w:r>
    </w:p>
    <w:p w:rsidR="00F677BF" w:rsidRPr="00D85607" w:rsidRDefault="00F677BF" w:rsidP="00F677BF">
      <w:pPr>
        <w:spacing w:after="0" w:line="240" w:lineRule="auto"/>
        <w:jc w:val="right"/>
        <w:rPr>
          <w:rFonts w:ascii="PT Astra Serif" w:hAnsi="PT Astra Serif" w:cs="Times New Roman"/>
        </w:rPr>
      </w:pPr>
      <w:r w:rsidRPr="00D85607">
        <w:rPr>
          <w:rFonts w:ascii="PT Astra Serif" w:hAnsi="PT Astra Serif" w:cs="Times New Roman"/>
        </w:rPr>
        <w:t>муниципального района за 2022 год</w:t>
      </w:r>
    </w:p>
    <w:p w:rsidR="00F677BF" w:rsidRPr="00D85607" w:rsidRDefault="00F677BF" w:rsidP="00F677BF">
      <w:pPr>
        <w:spacing w:after="0" w:line="240" w:lineRule="auto"/>
        <w:jc w:val="right"/>
        <w:rPr>
          <w:rFonts w:ascii="PT Astra Serif" w:hAnsi="PT Astra Serif" w:cs="Times New Roman"/>
        </w:rPr>
      </w:pPr>
      <w:r w:rsidRPr="00D85607">
        <w:rPr>
          <w:rFonts w:ascii="PT Astra Serif" w:hAnsi="PT Astra Serif" w:cs="Times New Roman"/>
        </w:rPr>
        <w:t xml:space="preserve">от «   « </w:t>
      </w:r>
      <w:r w:rsidR="001A063A" w:rsidRPr="00D85607">
        <w:rPr>
          <w:rFonts w:ascii="PT Astra Serif" w:hAnsi="PT Astra Serif" w:cs="Times New Roman"/>
        </w:rPr>
        <w:t xml:space="preserve">___________  </w:t>
      </w:r>
      <w:r w:rsidRPr="00D85607">
        <w:rPr>
          <w:rFonts w:ascii="PT Astra Serif" w:hAnsi="PT Astra Serif" w:cs="Times New Roman"/>
        </w:rPr>
        <w:t>2023 г. №</w:t>
      </w:r>
    </w:p>
    <w:p w:rsidR="00DB0A47" w:rsidRPr="00DB0A47" w:rsidRDefault="00DB0A47" w:rsidP="00F677BF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F677BF" w:rsidRPr="00DB0A47" w:rsidRDefault="00F677BF" w:rsidP="00F677BF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645B10" w:rsidRPr="00DB0A47" w:rsidRDefault="004A19EE" w:rsidP="00645B10">
      <w:pPr>
        <w:spacing w:after="0" w:line="240" w:lineRule="auto"/>
        <w:jc w:val="center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 xml:space="preserve">Исполнение расходов бюджета </w:t>
      </w:r>
      <w:r w:rsidR="00645B10">
        <w:rPr>
          <w:rFonts w:ascii="PT Astra Serif" w:hAnsi="PT Astra Serif" w:cs="Times New Roman"/>
          <w:b/>
        </w:rPr>
        <w:t xml:space="preserve">Духовницкого муниципального образования </w:t>
      </w:r>
      <w:r>
        <w:rPr>
          <w:rFonts w:ascii="PT Astra Serif" w:hAnsi="PT Astra Serif" w:cs="Times New Roman"/>
          <w:b/>
        </w:rPr>
        <w:t xml:space="preserve">по ведомственной структуре </w:t>
      </w:r>
      <w:r w:rsidR="00645B10">
        <w:rPr>
          <w:rFonts w:ascii="PT Astra Serif" w:hAnsi="PT Astra Serif" w:cs="Times New Roman"/>
          <w:b/>
        </w:rPr>
        <w:t>за 2022 год</w:t>
      </w:r>
    </w:p>
    <w:tbl>
      <w:tblPr>
        <w:tblW w:w="10362" w:type="dxa"/>
        <w:tblInd w:w="94" w:type="dxa"/>
        <w:tblLook w:val="04A0" w:firstRow="1" w:lastRow="0" w:firstColumn="1" w:lastColumn="0" w:noHBand="0" w:noVBand="1"/>
      </w:tblPr>
      <w:tblGrid>
        <w:gridCol w:w="4837"/>
        <w:gridCol w:w="654"/>
        <w:gridCol w:w="654"/>
        <w:gridCol w:w="686"/>
        <w:gridCol w:w="1448"/>
        <w:gridCol w:w="698"/>
        <w:gridCol w:w="1385"/>
      </w:tblGrid>
      <w:tr w:rsidR="00F677BF" w:rsidRPr="00DB0A47" w:rsidTr="00DB0A47">
        <w:trPr>
          <w:trHeight w:val="250"/>
        </w:trPr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DB0A47">
            <w:pPr>
              <w:spacing w:before="120" w:after="12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(тыс.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руб</w:t>
            </w:r>
            <w:proofErr w:type="spellEnd"/>
            <w:r w:rsidRPr="00DB0A47">
              <w:rPr>
                <w:rFonts w:ascii="PT Astra Serif" w:eastAsia="Times New Roman" w:hAnsi="PT Astra Serif" w:cs="Arial"/>
                <w:lang w:eastAsia="ru-RU"/>
              </w:rPr>
              <w:t>)</w:t>
            </w:r>
          </w:p>
        </w:tc>
      </w:tr>
      <w:tr w:rsidR="00F677BF" w:rsidRPr="00DB0A47" w:rsidTr="00DB0A47">
        <w:trPr>
          <w:trHeight w:val="613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Код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proofErr w:type="gramStart"/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Раз-дел</w:t>
            </w:r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Под-раз-дел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Вид </w:t>
            </w:r>
            <w:proofErr w:type="gramStart"/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рас-хода</w:t>
            </w:r>
            <w:proofErr w:type="gramEnd"/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Кассовое исполнение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6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Администрация Духовницкого муниципального района 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42 772,0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34,0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34,0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30,2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Внепрограммные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30,2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25,7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18,0</w:t>
            </w:r>
          </w:p>
        </w:tc>
      </w:tr>
      <w:tr w:rsidR="00F677BF" w:rsidRPr="00DB0A47" w:rsidTr="00DB0A47">
        <w:trPr>
          <w:trHeight w:val="46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18,0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7,7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Уплата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налогов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,с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боров</w:t>
            </w:r>
            <w:proofErr w:type="spellEnd"/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 и иных платежей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850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7,7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4,5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4,5</w:t>
            </w:r>
          </w:p>
        </w:tc>
      </w:tr>
      <w:tr w:rsidR="00F677BF" w:rsidRPr="00DB0A47" w:rsidTr="00DB0A47">
        <w:trPr>
          <w:trHeight w:val="43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4,5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9700000000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3,8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межбюджетных трансфертов на осуществление полномочий в соответствии с заключенными соглашениями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9730000000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3,8</w:t>
            </w:r>
          </w:p>
        </w:tc>
      </w:tr>
      <w:tr w:rsidR="00F677BF" w:rsidRPr="00DB0A47" w:rsidTr="00DB0A47">
        <w:trPr>
          <w:trHeight w:val="60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Осуществление муниципальных полномочий Контрольно-счетного органа поселений по внешнему муниципальному финансовому контролю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9730006600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3,8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9730006600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3,8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9730006600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3,8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НАЦИОНАЛЬНАЯ ОБОРОНА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263,6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263,6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9000000000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263,6</w:t>
            </w:r>
          </w:p>
        </w:tc>
      </w:tr>
      <w:tr w:rsidR="00F677BF" w:rsidRPr="00DB0A47" w:rsidTr="004A2C9C">
        <w:trPr>
          <w:trHeight w:val="276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Осуществление переданных полномочий субъекта Российской Федерации из областного 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бюджета в части обеспечения органов местного самоуправления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9040000000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263,6</w:t>
            </w:r>
          </w:p>
        </w:tc>
      </w:tr>
      <w:tr w:rsidR="00F677BF" w:rsidRPr="00DB0A47" w:rsidTr="00DB0A47">
        <w:trPr>
          <w:trHeight w:val="403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9040051180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263,6</w:t>
            </w:r>
          </w:p>
        </w:tc>
      </w:tr>
      <w:tr w:rsidR="00F677BF" w:rsidRPr="00DB0A47" w:rsidTr="00DB0A47">
        <w:trPr>
          <w:trHeight w:val="112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9040051180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257,7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9040051180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120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257,7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9040051180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5,9</w:t>
            </w:r>
          </w:p>
        </w:tc>
      </w:tr>
      <w:tr w:rsidR="00F677BF" w:rsidRPr="00DB0A47" w:rsidTr="00DB0A47">
        <w:trPr>
          <w:trHeight w:val="36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9040051180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5,9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16,5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16,5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Муниципальная программа "Обеспечение безопасности жизнедеятельности населения Духовницкого муниципального образования на 2022-2024гг."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3100000000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16,5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3100100000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16,5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3100110000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16,5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3100110000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16,5</w:t>
            </w:r>
          </w:p>
        </w:tc>
      </w:tr>
      <w:tr w:rsidR="00F677BF" w:rsidRPr="00DB0A47" w:rsidTr="00DB0A47">
        <w:trPr>
          <w:trHeight w:val="51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3100110000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16,5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НАЦИОНАЛЬНАЯ ЭКОНОМИКА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4 571,5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Водные ресурсы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34,8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34,8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Внепрограммные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34,8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34,8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34,8</w:t>
            </w:r>
          </w:p>
        </w:tc>
      </w:tr>
      <w:tr w:rsidR="00F677BF" w:rsidRPr="00DB0A47" w:rsidTr="00DB0A47">
        <w:trPr>
          <w:trHeight w:val="50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34,8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Дорожное хозяйств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о(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дорожные фонды)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4 536,7</w:t>
            </w:r>
          </w:p>
        </w:tc>
      </w:tr>
      <w:tr w:rsidR="00F677BF" w:rsidRPr="00DB0A47" w:rsidTr="00DB0A47">
        <w:trPr>
          <w:trHeight w:val="71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Муниципальная программа "Повышение безопасности дорожного движения в Духовницком муниципальном образовании Духовницкого района Саратовской области на 2021-2023 годы"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4 536,7</w:t>
            </w:r>
          </w:p>
        </w:tc>
      </w:tr>
      <w:tr w:rsidR="00F677BF" w:rsidRPr="00DB0A47" w:rsidTr="004A2C9C">
        <w:trPr>
          <w:trHeight w:val="276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Основное мероприятие "Сокращение возникновения ДТП, происходящие по причинам не совершенствования систем организации, управления и контроля дорожного 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движения"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3500300000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4 536,7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3500304200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3 286,7</w:t>
            </w:r>
          </w:p>
        </w:tc>
      </w:tr>
      <w:tr w:rsidR="00F677BF" w:rsidRPr="00DB0A47" w:rsidTr="00DB0A47">
        <w:trPr>
          <w:trHeight w:val="405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3500304200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3 286,7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3500304200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3 286,7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3500310000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1 250,0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3500310000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1 250,0</w:t>
            </w:r>
          </w:p>
        </w:tc>
      </w:tr>
      <w:tr w:rsidR="00F677BF" w:rsidRPr="00DB0A47" w:rsidTr="00DB0A47">
        <w:trPr>
          <w:trHeight w:val="41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3500310000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1 250,0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36 799,9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Жилищное хозяйство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539,3</w:t>
            </w:r>
          </w:p>
        </w:tc>
      </w:tr>
      <w:tr w:rsidR="00F677BF" w:rsidRPr="00DB0A47" w:rsidTr="00DB0A47">
        <w:trPr>
          <w:trHeight w:val="736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Муниципальная программа "Содержание, ремонт 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объектов муниципальной собственности Духовницкого муниципального образования Духовницкого района Саратовской области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 на 2021-2023годы"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3600000000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535,7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Основное мероприятие "Ремонт объектов муниципальной собственности"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3600100000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535,7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3600110000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535,7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3600110000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535,7</w:t>
            </w:r>
          </w:p>
        </w:tc>
      </w:tr>
      <w:tr w:rsidR="00F677BF" w:rsidRPr="00DB0A47" w:rsidTr="00DB0A47">
        <w:trPr>
          <w:trHeight w:val="41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3600110000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535,7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3,7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Внепрограммные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3,7</w:t>
            </w:r>
          </w:p>
        </w:tc>
      </w:tr>
      <w:tr w:rsidR="00F677BF" w:rsidRPr="00DB0A47" w:rsidTr="00DB0A47">
        <w:trPr>
          <w:trHeight w:val="61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3,7</w:t>
            </w:r>
          </w:p>
        </w:tc>
      </w:tr>
      <w:tr w:rsidR="00F677BF" w:rsidRPr="00DB0A47" w:rsidTr="00DB0A47">
        <w:trPr>
          <w:trHeight w:val="49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3,7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Благоустройство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36 260,6</w:t>
            </w:r>
          </w:p>
        </w:tc>
      </w:tr>
      <w:tr w:rsidR="00F677BF" w:rsidRPr="00DB0A47" w:rsidTr="00DB0A47">
        <w:trPr>
          <w:trHeight w:val="112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Муниципальная программа "Устройство и ремонт тротуаров и пешеходных зон в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р.п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.Д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уховницкое</w:t>
            </w:r>
            <w:proofErr w:type="spellEnd"/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 Духовницкого муниципального образования Духовницкого муниципального района на 2022-2026 годы"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10 107,9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Основное мероприятие "Устройство и ремонт тротуаров в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рп</w:t>
            </w:r>
            <w:proofErr w:type="spellEnd"/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 Духовницкое"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1100100000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10 107,9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107,9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107,9</w:t>
            </w:r>
          </w:p>
        </w:tc>
      </w:tr>
      <w:tr w:rsidR="00F677BF" w:rsidRPr="00DB0A47" w:rsidTr="00DB0A47">
        <w:trPr>
          <w:trHeight w:val="385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107,9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мероприятий по благоустройству территорий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1100178120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10 000,0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1100178120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10 000,0</w:t>
            </w:r>
          </w:p>
        </w:tc>
      </w:tr>
      <w:tr w:rsidR="00F677BF" w:rsidRPr="00DB0A47" w:rsidTr="00DB0A47">
        <w:trPr>
          <w:trHeight w:val="44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1100178120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10 000,0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Муниципальная программа "Формирование комфортной городской среды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р.п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.Д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уховницкое</w:t>
            </w:r>
            <w:proofErr w:type="spellEnd"/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 Духовницкого муниципального образования на 2018-2024 годы"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11 115,7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5 891,8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Выполнение комплекса работ по благоустройству муниципальной территории общего пользования фонтан по ул. Чернышевского и территории прилегающей к нему 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( 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за счет местного бюджета)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3010800000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114,2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3010810000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114,2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3010810000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114,2</w:t>
            </w:r>
          </w:p>
        </w:tc>
      </w:tr>
      <w:tr w:rsidR="00F677BF" w:rsidRPr="00DB0A47" w:rsidTr="00DB0A47">
        <w:trPr>
          <w:trHeight w:val="51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3010810000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114,2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Выполнение комплекса работ по благоустройству муниципальной территории общего пользования фонтан по ул. Чернышевского и территории прилегающей к нему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301F200000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5 777,6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Выполнение комплекса работ по благоустройству муниципальной территории общего пользования фонтан по ул. Чернышевского и территории прилегающей к нему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301F255550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5 777,6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301F255550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5 777,6</w:t>
            </w:r>
          </w:p>
        </w:tc>
      </w:tr>
      <w:tr w:rsidR="00F677BF" w:rsidRPr="00DB0A47" w:rsidTr="00DB0A47">
        <w:trPr>
          <w:trHeight w:val="40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301F255550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5 777,6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5 223,9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3020200000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1,5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3020210000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1,5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3020210000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1,5</w:t>
            </w:r>
          </w:p>
        </w:tc>
      </w:tr>
      <w:tr w:rsidR="00F677BF" w:rsidRPr="00DB0A47" w:rsidTr="00DB0A47">
        <w:trPr>
          <w:trHeight w:val="37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3020210000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1,5</w:t>
            </w:r>
          </w:p>
        </w:tc>
      </w:tr>
      <w:tr w:rsidR="00F677BF" w:rsidRPr="00DB0A47" w:rsidTr="00DB0A47">
        <w:trPr>
          <w:trHeight w:val="134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Выполнение комплекса работ по благоустройству дворовых территорий многоквартирных жилых домов ул. Дома 8 Марта д.1,10,12,13,15,16,17/ Выполнение комплекса работ по благоустройству дворовых территорий многоквартирных жилых домов ул. Юбилейная д.3,4а,5,6а,7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302F200000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5 222,4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Выполнение комплекса работ по благоустройству дворовых территорий многоквартирных жилых домов ул. 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Юбилейная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 д3,4а,5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302F255550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5 222,4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302F255550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5 222,4</w:t>
            </w:r>
          </w:p>
        </w:tc>
      </w:tr>
      <w:tr w:rsidR="00F677BF" w:rsidRPr="00DB0A47" w:rsidTr="00DB0A47">
        <w:trPr>
          <w:trHeight w:val="276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302F255550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5 222,4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15 037,0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Внепрограммные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15 037,0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Уличное освещение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2 120,2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1 275,6</w:t>
            </w:r>
          </w:p>
        </w:tc>
      </w:tr>
      <w:tr w:rsidR="00F677BF" w:rsidRPr="00DB0A47" w:rsidTr="00DB0A47">
        <w:trPr>
          <w:trHeight w:val="43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1 275,6</w:t>
            </w:r>
          </w:p>
        </w:tc>
      </w:tr>
      <w:tr w:rsidR="00F677BF" w:rsidRPr="00DB0A47" w:rsidTr="00DB0A47">
        <w:trPr>
          <w:trHeight w:val="413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832,6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832,6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12,0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Уплата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налогов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,с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боров</w:t>
            </w:r>
            <w:proofErr w:type="spellEnd"/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 и иных платежей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850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12,0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Озеленение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450,0</w:t>
            </w:r>
          </w:p>
        </w:tc>
      </w:tr>
      <w:tr w:rsidR="00F677BF" w:rsidRPr="00DB0A47" w:rsidTr="00DB0A47">
        <w:trPr>
          <w:trHeight w:val="37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450,0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450,0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500,0</w:t>
            </w:r>
          </w:p>
        </w:tc>
      </w:tr>
      <w:tr w:rsidR="00F677BF" w:rsidRPr="00DB0A47" w:rsidTr="00DB0A47">
        <w:trPr>
          <w:trHeight w:val="276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500,0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500,0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10 175,2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4 074,9</w:t>
            </w:r>
          </w:p>
        </w:tc>
      </w:tr>
      <w:tr w:rsidR="00F677BF" w:rsidRPr="00DB0A47" w:rsidTr="00DB0A47">
        <w:trPr>
          <w:trHeight w:val="49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4 074,9</w:t>
            </w:r>
          </w:p>
        </w:tc>
      </w:tr>
      <w:tr w:rsidR="00F677BF" w:rsidRPr="00DB0A47" w:rsidTr="00DB0A47">
        <w:trPr>
          <w:trHeight w:val="42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6 100,3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6 100,3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Реализация инициативных проектов за счет субсидий из областного бюджета (проект "Благоустройство парка отдыха за Домом творчества в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р.п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.Д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уховницкое</w:t>
            </w:r>
            <w:proofErr w:type="spellEnd"/>
            <w:r w:rsidRPr="00DB0A47">
              <w:rPr>
                <w:rFonts w:ascii="PT Astra Serif" w:eastAsia="Times New Roman" w:hAnsi="PT Astra Serif" w:cs="Arial"/>
                <w:lang w:eastAsia="ru-RU"/>
              </w:rPr>
              <w:t>")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9530072101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837,0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9530072101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837,0</w:t>
            </w:r>
          </w:p>
        </w:tc>
      </w:tr>
      <w:tr w:rsidR="00F677BF" w:rsidRPr="00DB0A47" w:rsidTr="00DB0A47">
        <w:trPr>
          <w:trHeight w:val="493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9530072101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837,0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"Благоустройство парка отдыха за Домом творчества в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р.п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.Д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уховницкое</w:t>
            </w:r>
            <w:proofErr w:type="spellEnd"/>
            <w:r w:rsidRPr="00DB0A47">
              <w:rPr>
                <w:rFonts w:ascii="PT Astra Serif" w:eastAsia="Times New Roman" w:hAnsi="PT Astra Serif" w:cs="Arial"/>
                <w:lang w:eastAsia="ru-RU"/>
              </w:rPr>
              <w:t>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95300S2111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264,0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95300S2111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264,0</w:t>
            </w:r>
          </w:p>
        </w:tc>
      </w:tr>
      <w:tr w:rsidR="00F677BF" w:rsidRPr="00DB0A47" w:rsidTr="004A2C9C">
        <w:trPr>
          <w:trHeight w:val="132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95300S2111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264,0</w:t>
            </w:r>
          </w:p>
        </w:tc>
      </w:tr>
      <w:tr w:rsidR="00F677BF" w:rsidRPr="00DB0A47" w:rsidTr="00DB0A47">
        <w:trPr>
          <w:trHeight w:val="276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Реализация инициативных проектов за счет 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 xml:space="preserve">местного бюджета "Благоустройство парка отдыха за Домом творчества в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р.п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.Д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уховницкое</w:t>
            </w:r>
            <w:proofErr w:type="spellEnd"/>
            <w:r w:rsidRPr="00DB0A47">
              <w:rPr>
                <w:rFonts w:ascii="PT Astra Serif" w:eastAsia="Times New Roman" w:hAnsi="PT Astra Serif" w:cs="Arial"/>
                <w:lang w:eastAsia="ru-RU"/>
              </w:rPr>
              <w:t>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95300S211Д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141,7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95300S211Д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141,7</w:t>
            </w:r>
          </w:p>
        </w:tc>
      </w:tr>
      <w:tr w:rsidR="00F677BF" w:rsidRPr="00DB0A47" w:rsidTr="00DB0A47">
        <w:trPr>
          <w:trHeight w:val="41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95300S211Д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141,7</w:t>
            </w:r>
          </w:p>
        </w:tc>
      </w:tr>
      <w:tr w:rsidR="00F677BF" w:rsidRPr="00DB0A47" w:rsidTr="00DB0A47">
        <w:trPr>
          <w:trHeight w:val="835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граждан "Благоустройство парка отдыха за Домом творчества в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р.п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.Д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уховницкое</w:t>
            </w:r>
            <w:proofErr w:type="spellEnd"/>
            <w:r w:rsidRPr="00DB0A47">
              <w:rPr>
                <w:rFonts w:ascii="PT Astra Serif" w:eastAsia="Times New Roman" w:hAnsi="PT Astra Serif" w:cs="Arial"/>
                <w:lang w:eastAsia="ru-RU"/>
              </w:rPr>
              <w:t>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95300S2121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99,0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95300S2121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99,0</w:t>
            </w:r>
          </w:p>
        </w:tc>
      </w:tr>
      <w:tr w:rsidR="00F677BF" w:rsidRPr="00DB0A47" w:rsidTr="00DB0A47">
        <w:trPr>
          <w:trHeight w:val="37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95300S2121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99,0</w:t>
            </w:r>
          </w:p>
        </w:tc>
      </w:tr>
      <w:tr w:rsidR="00F677BF" w:rsidRPr="00DB0A47" w:rsidTr="00DB0A47">
        <w:trPr>
          <w:trHeight w:val="112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индивидуальных предпринимателей "Благоустройство парка отдыха за Домом творчества в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р.п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.Д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уховницкое</w:t>
            </w:r>
            <w:proofErr w:type="spellEnd"/>
            <w:r w:rsidRPr="00DB0A47">
              <w:rPr>
                <w:rFonts w:ascii="PT Astra Serif" w:eastAsia="Times New Roman" w:hAnsi="PT Astra Serif" w:cs="Arial"/>
                <w:lang w:eastAsia="ru-RU"/>
              </w:rPr>
              <w:t>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95300S2131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450,0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95300S2131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450,0</w:t>
            </w:r>
          </w:p>
        </w:tc>
      </w:tr>
      <w:tr w:rsidR="00F677BF" w:rsidRPr="00DB0A47" w:rsidTr="00DB0A47">
        <w:trPr>
          <w:trHeight w:val="343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95300S2131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450,0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ОХРАНА ОКРУЖАЮЩЕЙ СРЕДЫ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620,0</w:t>
            </w:r>
          </w:p>
        </w:tc>
      </w:tr>
      <w:tr w:rsidR="00F677BF" w:rsidRPr="00DB0A47" w:rsidTr="00DB0A47">
        <w:trPr>
          <w:trHeight w:val="26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620,0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Муниципальная программа "Комплексное развитие систем коммунальной инфраструктуры Духовницкого муниципального образования Саратовской области до 2032 года"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620,0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мероприятия "Зачистка площадки временного хранения ТБО"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1305200000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150,0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1305204200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150,0</w:t>
            </w:r>
          </w:p>
        </w:tc>
      </w:tr>
      <w:tr w:rsidR="00F677BF" w:rsidRPr="00DB0A47" w:rsidTr="00DB0A47">
        <w:trPr>
          <w:trHeight w:val="28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1305204200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150,0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1305204200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150,0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мероприятия "Ликвидация несанкционированных свалок"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1305300000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200,0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1305304200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200,0</w:t>
            </w:r>
          </w:p>
        </w:tc>
      </w:tr>
      <w:tr w:rsidR="00F677BF" w:rsidRPr="00DB0A47" w:rsidTr="00DB0A47">
        <w:trPr>
          <w:trHeight w:val="44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1305304200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1305304200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200,0</w:t>
            </w:r>
          </w:p>
        </w:tc>
      </w:tr>
      <w:tr w:rsidR="00F677BF" w:rsidRPr="00DB0A47" w:rsidTr="00DB0A47">
        <w:trPr>
          <w:trHeight w:val="30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мероприятия "Зачистка контейнерных площадок от крупногабаритного мусора"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1305500000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270,0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1305504200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270,0</w:t>
            </w:r>
          </w:p>
        </w:tc>
      </w:tr>
      <w:tr w:rsidR="00F677BF" w:rsidRPr="00DB0A47" w:rsidTr="00DB0A47">
        <w:trPr>
          <w:trHeight w:val="276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1305504200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270,0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1305504200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270,0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КУЛЬТУРА И КИНЕМАТОГРАФИЯ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466,5</w:t>
            </w:r>
          </w:p>
        </w:tc>
      </w:tr>
      <w:tr w:rsidR="00F677BF" w:rsidRPr="00DB0A47" w:rsidTr="00DB0A47">
        <w:trPr>
          <w:trHeight w:val="16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466,5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Муниципальная программа "Осуществление культурно-массовых мероприятий на территории Духовницкого муниципального района на 2020-2022г.г."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466,5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Основное мероприятие "Проведение комплекса праздничных, культурно-массовых мероприятий и дней памяти"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0400100000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466,5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466,5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430,5</w:t>
            </w:r>
          </w:p>
        </w:tc>
      </w:tr>
      <w:tr w:rsidR="00F677BF" w:rsidRPr="00DB0A47" w:rsidTr="00DB0A47">
        <w:trPr>
          <w:trHeight w:val="31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430,5</w:t>
            </w:r>
          </w:p>
        </w:tc>
      </w:tr>
      <w:tr w:rsidR="00F677BF" w:rsidRPr="00DB0A47" w:rsidTr="00DB0A47">
        <w:trPr>
          <w:trHeight w:val="163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36,0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Премии и гранты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36,0</w:t>
            </w:r>
          </w:p>
        </w:tc>
      </w:tr>
      <w:tr w:rsidR="00F677BF" w:rsidRPr="00DB0A47" w:rsidTr="00DB0A47">
        <w:trPr>
          <w:trHeight w:val="28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  <w:t>0000000000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  <w:t>000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42 772,0</w:t>
            </w:r>
          </w:p>
        </w:tc>
      </w:tr>
    </w:tbl>
    <w:p w:rsidR="00F677BF" w:rsidRPr="00DB0A47" w:rsidRDefault="00F677BF" w:rsidP="00F677BF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F677BF" w:rsidRPr="00DB0A47" w:rsidRDefault="00F677BF" w:rsidP="00F677BF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F677BF" w:rsidRPr="00DB0A47" w:rsidRDefault="00F677BF" w:rsidP="00F677BF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F677BF" w:rsidRPr="00DB0A47" w:rsidRDefault="00F677BF" w:rsidP="00F677BF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F677BF" w:rsidRPr="00DB0A47" w:rsidRDefault="00F677BF" w:rsidP="00F677BF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F677BF" w:rsidRPr="00F677BF" w:rsidRDefault="00F677BF" w:rsidP="00F677B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F677BF" w:rsidRPr="00F677BF" w:rsidSect="00F677B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4B8"/>
    <w:rsid w:val="001359B7"/>
    <w:rsid w:val="001A063A"/>
    <w:rsid w:val="002C24B8"/>
    <w:rsid w:val="004A19EE"/>
    <w:rsid w:val="004A2C9C"/>
    <w:rsid w:val="004E2B0C"/>
    <w:rsid w:val="005538F4"/>
    <w:rsid w:val="00645B10"/>
    <w:rsid w:val="00894A50"/>
    <w:rsid w:val="00AB518A"/>
    <w:rsid w:val="00BB25F0"/>
    <w:rsid w:val="00C47FA9"/>
    <w:rsid w:val="00D85607"/>
    <w:rsid w:val="00DB0A47"/>
    <w:rsid w:val="00E25BCA"/>
    <w:rsid w:val="00E540EE"/>
    <w:rsid w:val="00F6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CLIENT21</dc:creator>
  <cp:keywords/>
  <dc:description/>
  <cp:lastModifiedBy>User01</cp:lastModifiedBy>
  <cp:revision>12</cp:revision>
  <cp:lastPrinted>2023-03-14T09:31:00Z</cp:lastPrinted>
  <dcterms:created xsi:type="dcterms:W3CDTF">2023-03-07T04:49:00Z</dcterms:created>
  <dcterms:modified xsi:type="dcterms:W3CDTF">2023-03-14T09:33:00Z</dcterms:modified>
</cp:coreProperties>
</file>